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186670EB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</w:p>
    <w:p w14:paraId="262FDB2F" w14:textId="339A7C79" w:rsidR="00885486" w:rsidRPr="00073ACA" w:rsidRDefault="00D302A2" w:rsidP="004A368B">
      <w:pPr>
        <w:pStyle w:val="Ttulo2"/>
        <w:spacing w:before="0" w:beforeAutospacing="0" w:after="240" w:afterAutospacing="0" w:line="276" w:lineRule="auto"/>
        <w:jc w:val="center"/>
        <w:rPr>
          <w:rFonts w:ascii="Montserrat" w:hAnsi="Montserrat"/>
          <w:kern w:val="36"/>
          <w:lang w:val="en-US"/>
        </w:rPr>
      </w:pPr>
      <w:r w:rsidRPr="00C0560D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01271E81" wp14:editId="585F1C59">
            <wp:simplePos x="0" y="0"/>
            <wp:positionH relativeFrom="column">
              <wp:posOffset>2529840</wp:posOffset>
            </wp:positionH>
            <wp:positionV relativeFrom="paragraph">
              <wp:posOffset>680516</wp:posOffset>
            </wp:positionV>
            <wp:extent cx="3134934" cy="235267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3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ACA" w:rsidRPr="00073ACA">
        <w:rPr>
          <w:rFonts w:ascii="Montserrat" w:hAnsi="Montserrat"/>
          <w:kern w:val="36"/>
          <w:lang w:val="en-US"/>
        </w:rPr>
        <w:t xml:space="preserve">Dimension Reduction &amp; Feature Engineering </w:t>
      </w:r>
    </w:p>
    <w:p w14:paraId="537720FA" w14:textId="477BB55D" w:rsidR="00C0560D" w:rsidRDefault="00C0560D" w:rsidP="00C0560D">
      <w:pPr>
        <w:rPr>
          <w:rFonts w:ascii="Montserrat" w:hAnsi="Montserrat"/>
        </w:rPr>
      </w:pPr>
      <w:r w:rsidRPr="00C0560D">
        <w:rPr>
          <w:rFonts w:ascii="Montserrat" w:hAnsi="Montserrat"/>
        </w:rPr>
        <w:t xml:space="preserve"> </w:t>
      </w:r>
      <w:r w:rsidR="00D302A2" w:rsidRPr="00D302A2">
        <w:rPr>
          <w:rFonts w:ascii="Montserrat" w:hAnsi="Montserrat"/>
        </w:rPr>
        <w:t xml:space="preserve">Unsupervised learning techniques, including </w:t>
      </w:r>
      <w:r w:rsidR="00D302A2" w:rsidRPr="00D302A2">
        <w:rPr>
          <w:rFonts w:ascii="Montserrat" w:hAnsi="Montserrat"/>
          <w:b/>
          <w:bCs/>
        </w:rPr>
        <w:t>clustering</w:t>
      </w:r>
      <w:r w:rsidR="00D302A2" w:rsidRPr="00D302A2">
        <w:rPr>
          <w:rFonts w:ascii="Montserrat" w:hAnsi="Montserrat"/>
        </w:rPr>
        <w:t xml:space="preserve">, </w:t>
      </w:r>
      <w:r w:rsidR="00D302A2" w:rsidRPr="00D302A2">
        <w:rPr>
          <w:rFonts w:ascii="Montserrat" w:hAnsi="Montserrat"/>
          <w:b/>
          <w:bCs/>
        </w:rPr>
        <w:t>dimensionality reduction</w:t>
      </w:r>
      <w:r w:rsidR="00D302A2" w:rsidRPr="00D302A2">
        <w:rPr>
          <w:rFonts w:ascii="Montserrat" w:hAnsi="Montserrat"/>
        </w:rPr>
        <w:t xml:space="preserve">, and </w:t>
      </w:r>
      <w:r w:rsidR="00D302A2" w:rsidRPr="00D302A2">
        <w:rPr>
          <w:rFonts w:ascii="Montserrat" w:hAnsi="Montserrat"/>
          <w:b/>
          <w:bCs/>
        </w:rPr>
        <w:t>feature engineering</w:t>
      </w:r>
      <w:r w:rsidR="00D302A2" w:rsidRPr="00D302A2">
        <w:rPr>
          <w:rFonts w:ascii="Montserrat" w:hAnsi="Montserrat"/>
        </w:rPr>
        <w:t xml:space="preserve">, are essential in </w:t>
      </w:r>
      <w:r w:rsidR="00D302A2" w:rsidRPr="00D302A2">
        <w:rPr>
          <w:rFonts w:ascii="Montserrat" w:hAnsi="Montserrat"/>
          <w:b/>
          <w:bCs/>
        </w:rPr>
        <w:t>data preprocessing, pattern discovery, and improving machine learning models</w:t>
      </w:r>
      <w:r w:rsidR="00D302A2" w:rsidRPr="00D302A2">
        <w:rPr>
          <w:rFonts w:ascii="Montserrat" w:hAnsi="Montserrat"/>
        </w:rPr>
        <w:t>.</w:t>
      </w:r>
    </w:p>
    <w:p w14:paraId="6FE97E55" w14:textId="4080D9A7" w:rsidR="00D302A2" w:rsidRDefault="00D302A2" w:rsidP="00C0560D">
      <w:pPr>
        <w:rPr>
          <w:rFonts w:ascii="Montserrat" w:hAnsi="Montserrat"/>
        </w:rPr>
      </w:pPr>
      <w:r w:rsidRPr="00D302A2">
        <w:rPr>
          <w:rFonts w:ascii="Montserrat" w:hAnsi="Montserrat"/>
        </w:rPr>
        <w:t>These methods allow the extraction of meaningful insights from high-dimensional and unlabeled datasets by reducing redundancy and improving computational efficiency.</w:t>
      </w:r>
    </w:p>
    <w:p w14:paraId="4FDC93C5" w14:textId="77777777" w:rsidR="00D302A2" w:rsidRPr="00D302A2" w:rsidRDefault="00D302A2" w:rsidP="00D302A2">
      <w:pPr>
        <w:spacing w:after="120"/>
        <w:rPr>
          <w:rFonts w:ascii="Montserrat" w:hAnsi="Montserrat"/>
          <w:lang w:val="es-AR"/>
        </w:rPr>
      </w:pPr>
      <w:proofErr w:type="spellStart"/>
      <w:r w:rsidRPr="00D302A2">
        <w:rPr>
          <w:rFonts w:ascii="Montserrat" w:hAnsi="Montserrat"/>
          <w:lang w:val="es-AR"/>
        </w:rPr>
        <w:t>This</w:t>
      </w:r>
      <w:proofErr w:type="spellEnd"/>
      <w:r w:rsidRPr="00D302A2">
        <w:rPr>
          <w:rFonts w:ascii="Montserrat" w:hAnsi="Montserrat"/>
          <w:lang w:val="es-AR"/>
        </w:rPr>
        <w:t xml:space="preserve"> </w:t>
      </w:r>
      <w:proofErr w:type="spellStart"/>
      <w:r w:rsidRPr="00D302A2">
        <w:rPr>
          <w:rFonts w:ascii="Montserrat" w:hAnsi="Montserrat"/>
          <w:lang w:val="es-AR"/>
        </w:rPr>
        <w:t>document</w:t>
      </w:r>
      <w:proofErr w:type="spellEnd"/>
      <w:r w:rsidRPr="00D302A2">
        <w:rPr>
          <w:rFonts w:ascii="Montserrat" w:hAnsi="Montserrat"/>
          <w:lang w:val="es-AR"/>
        </w:rPr>
        <w:t xml:space="preserve"> explores:</w:t>
      </w:r>
    </w:p>
    <w:p w14:paraId="58034C1B" w14:textId="23C98B48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How clustering, dimension reduction, and feature engineering complement each other.</w:t>
      </w:r>
    </w:p>
    <w:p w14:paraId="7FBE3984" w14:textId="77777777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The role of PCA, t-SNE, and UMAP in simplifying high-dimensional data.</w:t>
      </w:r>
    </w:p>
    <w:p w14:paraId="3FB174EA" w14:textId="77777777" w:rsidR="00D302A2" w:rsidRPr="00D302A2" w:rsidRDefault="00D302A2" w:rsidP="00D302A2">
      <w:pPr>
        <w:numPr>
          <w:ilvl w:val="0"/>
          <w:numId w:val="17"/>
        </w:numPr>
        <w:spacing w:after="40"/>
        <w:rPr>
          <w:rFonts w:ascii="Montserrat" w:hAnsi="Montserrat"/>
        </w:rPr>
      </w:pPr>
      <w:r w:rsidRPr="00D302A2">
        <w:rPr>
          <w:rFonts w:ascii="Montserrat" w:hAnsi="Montserrat"/>
        </w:rPr>
        <w:t>How clustering aids in feature selection and engineering.</w:t>
      </w:r>
    </w:p>
    <w:p w14:paraId="2A2AAE2A" w14:textId="243C5769" w:rsidR="00D302A2" w:rsidRPr="00D302A2" w:rsidRDefault="00D302A2" w:rsidP="00C0560D">
      <w:pPr>
        <w:numPr>
          <w:ilvl w:val="0"/>
          <w:numId w:val="17"/>
        </w:numPr>
        <w:spacing w:after="240"/>
        <w:rPr>
          <w:rFonts w:ascii="Montserrat" w:hAnsi="Montserrat"/>
        </w:rPr>
      </w:pPr>
      <w:r w:rsidRPr="00D302A2">
        <w:rPr>
          <w:rFonts w:ascii="Montserrat" w:hAnsi="Montserrat"/>
        </w:rPr>
        <w:t>Comparing different dimension reduction techniques and their real-world applications.</w:t>
      </w:r>
    </w:p>
    <w:p w14:paraId="1382F748" w14:textId="738068DB" w:rsidR="000568C5" w:rsidRPr="00C468F0" w:rsidRDefault="000568C5" w:rsidP="00D302A2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D302A2" w:rsidRPr="00D302A2">
        <w:rPr>
          <w:rFonts w:ascii="Montserrat" w:hAnsi="Montserrat"/>
          <w:sz w:val="32"/>
          <w:szCs w:val="32"/>
          <w:lang w:val="en-US"/>
        </w:rPr>
        <w:t>Clustering, Dimension Reduction &amp; Feature Engineering: How They Work Togethe</w:t>
      </w:r>
      <w:r w:rsidR="00D302A2">
        <w:rPr>
          <w:rFonts w:ascii="Montserrat" w:hAnsi="Montserrat"/>
          <w:sz w:val="32"/>
          <w:szCs w:val="32"/>
          <w:lang w:val="en-US"/>
        </w:rPr>
        <w:t>r</w:t>
      </w:r>
    </w:p>
    <w:p w14:paraId="451B9BCD" w14:textId="77777777" w:rsidR="00D302A2" w:rsidRPr="00D302A2" w:rsidRDefault="00D302A2" w:rsidP="00D302A2">
      <w:pPr>
        <w:spacing w:line="276" w:lineRule="auto"/>
        <w:rPr>
          <w:rFonts w:ascii="Montserrat" w:hAnsi="Montserrat"/>
        </w:rPr>
      </w:pPr>
      <w:r w:rsidRPr="00D302A2">
        <w:rPr>
          <w:rFonts w:ascii="Montserrat" w:hAnsi="Montserrat"/>
        </w:rPr>
        <w:t>These three techniques serve distinct but interrelated functions in machine learning.</w:t>
      </w:r>
    </w:p>
    <w:p w14:paraId="4F34EF8C" w14:textId="0704A669" w:rsidR="00D302A2" w:rsidRDefault="00D302A2" w:rsidP="00D302A2">
      <w:pPr>
        <w:spacing w:line="276" w:lineRule="auto"/>
        <w:ind w:left="708"/>
        <w:rPr>
          <w:rFonts w:ascii="Montserrat" w:hAnsi="Montserrat"/>
        </w:rPr>
      </w:pP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Clustering</w:t>
      </w:r>
      <w:r w:rsidRPr="00D302A2">
        <w:rPr>
          <w:rFonts w:ascii="Montserrat" w:hAnsi="Montserrat"/>
        </w:rPr>
        <w:t xml:space="preserve"> → Identifies patterns and groups similar data points together.</w:t>
      </w:r>
      <w:r w:rsidRPr="00D302A2">
        <w:rPr>
          <w:rFonts w:ascii="Montserrat" w:hAnsi="Montserrat"/>
        </w:rPr>
        <w:br/>
      </w: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Dimension Reduction</w:t>
      </w:r>
      <w:r w:rsidRPr="00D302A2">
        <w:rPr>
          <w:rFonts w:ascii="Montserrat" w:hAnsi="Montserrat"/>
        </w:rPr>
        <w:t xml:space="preserve"> → Reduces the number of features while preserving important information.</w:t>
      </w:r>
      <w:r w:rsidRPr="00D302A2">
        <w:rPr>
          <w:rFonts w:ascii="Montserrat" w:hAnsi="Montserrat"/>
        </w:rPr>
        <w:br/>
      </w:r>
      <w:r w:rsidRPr="00D302A2">
        <w:rPr>
          <w:rFonts w:ascii="Segoe UI Emoji" w:hAnsi="Segoe UI Emoji" w:cs="Segoe UI Emoji"/>
        </w:rPr>
        <w:t>✔</w:t>
      </w:r>
      <w:r w:rsidRPr="00D302A2">
        <w:rPr>
          <w:rFonts w:ascii="Montserrat" w:hAnsi="Montserrat"/>
        </w:rPr>
        <w:t xml:space="preserve"> </w:t>
      </w:r>
      <w:r w:rsidRPr="00D302A2">
        <w:rPr>
          <w:rFonts w:ascii="Montserrat" w:hAnsi="Montserrat"/>
          <w:b/>
          <w:bCs/>
        </w:rPr>
        <w:t>Feature Engineering</w:t>
      </w:r>
      <w:r w:rsidRPr="00D302A2">
        <w:rPr>
          <w:rFonts w:ascii="Montserrat" w:hAnsi="Montserrat"/>
        </w:rPr>
        <w:t xml:space="preserve"> → Transforms raw data into meaningful features that improve model accuracy.</w:t>
      </w:r>
    </w:p>
    <w:p w14:paraId="5870B05B" w14:textId="762A8552" w:rsid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58499B11" w14:textId="1ACEB3D2" w:rsid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06D52E33" w14:textId="77777777" w:rsidR="00D302A2" w:rsidRPr="00D302A2" w:rsidRDefault="00D302A2" w:rsidP="00D302A2">
      <w:pPr>
        <w:spacing w:line="276" w:lineRule="auto"/>
        <w:ind w:left="708"/>
        <w:rPr>
          <w:rFonts w:ascii="Montserrat" w:hAnsi="Montserrat"/>
        </w:rPr>
      </w:pPr>
    </w:p>
    <w:p w14:paraId="5B3DED4B" w14:textId="20B866FD" w:rsidR="00D302A2" w:rsidRPr="00D302A2" w:rsidRDefault="00D302A2" w:rsidP="00D302A2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D302A2">
        <w:rPr>
          <w:rFonts w:ascii="Montserrat" w:hAnsi="Montserrat"/>
          <w:lang w:val="en-US"/>
        </w:rPr>
        <w:t>How They Complement Each Other</w:t>
      </w:r>
    </w:p>
    <w:p w14:paraId="6C3DEBB0" w14:textId="1AE1666A" w:rsidR="00D302A2" w:rsidRPr="00D302A2" w:rsidRDefault="00D302A2" w:rsidP="00D302A2">
      <w:pPr>
        <w:pStyle w:val="Prrafodelista"/>
        <w:numPr>
          <w:ilvl w:val="0"/>
          <w:numId w:val="17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lastRenderedPageBreak/>
        <w:t>Clustering helps feature selection</w:t>
      </w:r>
      <w:r w:rsidRPr="00D302A2">
        <w:rPr>
          <w:rFonts w:ascii="Montserrat" w:hAnsi="Montserrat"/>
        </w:rPr>
        <w:t xml:space="preserve"> → Identifies </w:t>
      </w:r>
      <w:r w:rsidRPr="00D302A2">
        <w:rPr>
          <w:rFonts w:ascii="Montserrat" w:hAnsi="Montserrat"/>
          <w:b/>
          <w:bCs/>
        </w:rPr>
        <w:t>redundant features</w:t>
      </w:r>
      <w:r w:rsidRPr="00D302A2">
        <w:rPr>
          <w:rFonts w:ascii="Montserrat" w:hAnsi="Montserrat"/>
        </w:rPr>
        <w:t xml:space="preserve">, allowing for efficient selection of relevant ones. </w:t>
      </w:r>
    </w:p>
    <w:p w14:paraId="1E879ED9" w14:textId="7C62897A" w:rsidR="00D302A2" w:rsidRPr="00D302A2" w:rsidRDefault="00D302A2" w:rsidP="00D302A2">
      <w:pPr>
        <w:pStyle w:val="Prrafodelista"/>
        <w:numPr>
          <w:ilvl w:val="0"/>
          <w:numId w:val="17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t>Dimension reduction improves clustering performance</w:t>
      </w:r>
      <w:r w:rsidRPr="00D302A2">
        <w:rPr>
          <w:rFonts w:ascii="Montserrat" w:hAnsi="Montserrat"/>
        </w:rPr>
        <w:t xml:space="preserve"> → Reduces the </w:t>
      </w:r>
      <w:r w:rsidRPr="00D302A2">
        <w:rPr>
          <w:rFonts w:ascii="Montserrat" w:hAnsi="Montserrat"/>
          <w:b/>
          <w:bCs/>
        </w:rPr>
        <w:t>noise and computational burden</w:t>
      </w:r>
      <w:r w:rsidRPr="00D302A2">
        <w:rPr>
          <w:rFonts w:ascii="Montserrat" w:hAnsi="Montserrat"/>
        </w:rPr>
        <w:t xml:space="preserve"> of clustering algorithms. </w:t>
      </w:r>
    </w:p>
    <w:p w14:paraId="7089281D" w14:textId="66FD07AF" w:rsidR="00D302A2" w:rsidRPr="00D302A2" w:rsidRDefault="00D302A2" w:rsidP="00D302A2">
      <w:pPr>
        <w:pStyle w:val="Prrafodelista"/>
        <w:numPr>
          <w:ilvl w:val="0"/>
          <w:numId w:val="17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D302A2">
        <w:rPr>
          <w:rFonts w:ascii="Montserrat" w:hAnsi="Montserrat"/>
          <w:b/>
          <w:bCs/>
        </w:rPr>
        <w:t>Feature engineering enhances interpretability</w:t>
      </w:r>
      <w:r w:rsidRPr="00D302A2">
        <w:rPr>
          <w:rFonts w:ascii="Montserrat" w:hAnsi="Montserrat"/>
        </w:rPr>
        <w:t xml:space="preserve"> → Creates new features that make machine learning models more accurate.</w:t>
      </w:r>
    </w:p>
    <w:p w14:paraId="25A820FE" w14:textId="592F5882" w:rsidR="0039565F" w:rsidRDefault="00EC09A0" w:rsidP="00EC09A0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Key Insights:</w:t>
      </w:r>
    </w:p>
    <w:p w14:paraId="0863698B" w14:textId="461B8292" w:rsidR="00EC09A0" w:rsidRPr="00EC09A0" w:rsidRDefault="00EC09A0" w:rsidP="00A81093">
      <w:pPr>
        <w:spacing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 xml:space="preserve">When working with high-dimensional datasets, </w:t>
      </w:r>
      <w:r>
        <w:rPr>
          <w:rFonts w:ascii="Montserrat" w:hAnsi="Montserrat"/>
          <w:b/>
          <w:bCs/>
        </w:rPr>
        <w:t>applying dimension reduction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before clustering</w:t>
      </w:r>
      <w:r>
        <w:rPr>
          <w:rFonts w:ascii="Montserrat" w:hAnsi="Montserrat"/>
        </w:rPr>
        <w:t xml:space="preserve"> improves efficiency and leads to more meaningful group formations.</w:t>
      </w:r>
    </w:p>
    <w:p w14:paraId="475F3B68" w14:textId="50FFCE0B" w:rsidR="00003211" w:rsidRPr="00A8109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A81093" w:rsidRPr="00A81093">
        <w:rPr>
          <w:rFonts w:ascii="Montserrat" w:hAnsi="Montserrat"/>
          <w:lang w:val="en-US"/>
        </w:rPr>
        <w:t>The Importance of Dimension Reduction</w:t>
      </w:r>
    </w:p>
    <w:p w14:paraId="3330FD34" w14:textId="77777777" w:rsidR="00A81093" w:rsidRPr="00A81093" w:rsidRDefault="00A81093" w:rsidP="00A81093">
      <w:pPr>
        <w:spacing w:line="276" w:lineRule="auto"/>
        <w:rPr>
          <w:rFonts w:ascii="Montserrat" w:hAnsi="Montserrat"/>
        </w:rPr>
      </w:pPr>
      <w:r w:rsidRPr="00A81093">
        <w:rPr>
          <w:rFonts w:ascii="Montserrat" w:hAnsi="Montserrat"/>
        </w:rPr>
        <w:t xml:space="preserve">High-dimensional data poses </w:t>
      </w:r>
      <w:r w:rsidRPr="00A81093">
        <w:rPr>
          <w:rFonts w:ascii="Montserrat" w:hAnsi="Montserrat"/>
          <w:b/>
          <w:bCs/>
        </w:rPr>
        <w:t>visualization, interpretability, and computational challenges</w:t>
      </w:r>
      <w:r w:rsidRPr="00A81093">
        <w:rPr>
          <w:rFonts w:ascii="Montserrat" w:hAnsi="Montserrat"/>
        </w:rPr>
        <w:t xml:space="preserve"> in machine learning.</w:t>
      </w:r>
    </w:p>
    <w:p w14:paraId="796E8E7A" w14:textId="2CA124D3" w:rsidR="00A81093" w:rsidRDefault="00A81093" w:rsidP="00E25174">
      <w:pPr>
        <w:spacing w:line="276" w:lineRule="auto"/>
        <w:ind w:left="708"/>
        <w:rPr>
          <w:rFonts w:ascii="Montserrat" w:hAnsi="Montserrat"/>
        </w:rPr>
      </w:pP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Reduces computational cost</w:t>
      </w:r>
      <w:r w:rsidRPr="00A81093">
        <w:rPr>
          <w:rFonts w:ascii="Montserrat" w:hAnsi="Montserrat"/>
        </w:rPr>
        <w:t xml:space="preserve"> → Handling fewer features speeds up training and improves scalability.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Prevents overfitting</w:t>
      </w:r>
      <w:r w:rsidRPr="00A81093">
        <w:rPr>
          <w:rFonts w:ascii="Montserrat" w:hAnsi="Montserrat"/>
        </w:rPr>
        <w:t xml:space="preserve"> → Eliminates redundant and less informative features, making models more generalizable.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Enhances data visualization</w:t>
      </w:r>
      <w:r w:rsidRPr="00A81093">
        <w:rPr>
          <w:rFonts w:ascii="Montserrat" w:hAnsi="Montserrat"/>
        </w:rPr>
        <w:t xml:space="preserve"> → Helps represent high-dimensional data in 2D or 3D for better insights.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Improves clustering efficiency</w:t>
      </w:r>
      <w:r w:rsidRPr="00A81093">
        <w:rPr>
          <w:rFonts w:ascii="Montserrat" w:hAnsi="Montserrat"/>
        </w:rPr>
        <w:t xml:space="preserve"> → Many clustering algorithms perform poorly in high-dimensional spaces due to data sparsity.</w:t>
      </w:r>
    </w:p>
    <w:p w14:paraId="3D0E8B38" w14:textId="011F4297" w:rsidR="00E25174" w:rsidRDefault="00E25174" w:rsidP="00E25174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Why do we need Dimension Reduction:</w:t>
      </w:r>
    </w:p>
    <w:p w14:paraId="584F476B" w14:textId="416C5F71" w:rsidR="00E25174" w:rsidRDefault="00E25174" w:rsidP="00E25174">
      <w:pPr>
        <w:spacing w:line="276" w:lineRule="auto"/>
        <w:ind w:left="708"/>
        <w:rPr>
          <w:rFonts w:ascii="Montserrat" w:hAnsi="Montserrat"/>
        </w:rPr>
      </w:pPr>
      <w:r w:rsidRPr="00E25174">
        <w:rPr>
          <w:rFonts w:ascii="Montserrat" w:hAnsi="Montserrat"/>
        </w:rPr>
        <w:t xml:space="preserve">As the number of features increases, data points become </w:t>
      </w:r>
      <w:r w:rsidRPr="00E25174">
        <w:rPr>
          <w:rFonts w:ascii="Montserrat" w:hAnsi="Montserrat"/>
          <w:b/>
          <w:bCs/>
        </w:rPr>
        <w:t>sparser</w:t>
      </w:r>
      <w:r w:rsidRPr="00E25174">
        <w:rPr>
          <w:rFonts w:ascii="Montserrat" w:hAnsi="Montserrat"/>
        </w:rPr>
        <w:t xml:space="preserve">, making it harder to identify meaningful clusters. By reducing dimensions while retaining key information, we ensure that clustering and other machine learning techniques remain </w:t>
      </w:r>
      <w:r w:rsidRPr="00E25174">
        <w:rPr>
          <w:rFonts w:ascii="Montserrat" w:hAnsi="Montserrat"/>
          <w:b/>
          <w:bCs/>
        </w:rPr>
        <w:t>effective and computationally feasible</w:t>
      </w:r>
      <w:r w:rsidRPr="00E25174">
        <w:rPr>
          <w:rFonts w:ascii="Montserrat" w:hAnsi="Montserrat"/>
        </w:rPr>
        <w:t>.</w:t>
      </w:r>
    </w:p>
    <w:p w14:paraId="75965314" w14:textId="22FE2F16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0C612C8C" w14:textId="06F6AA44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FEE970B" w14:textId="3F255E82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17A76F14" w14:textId="0D5D218B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48DC8BB7" w14:textId="4FE8CA7D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0AD038A" w14:textId="77777777" w:rsidR="009121F6" w:rsidRPr="00E25174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22BFF2E9" w14:textId="4F18BBC1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Linear Dimension Reduction: PCA </w:t>
      </w:r>
    </w:p>
    <w:p w14:paraId="6048D5DA" w14:textId="4D8FEB18" w:rsidR="009121F6" w:rsidRPr="00D302A2" w:rsidRDefault="009121F6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Understanding PCA</w:t>
      </w:r>
    </w:p>
    <w:p w14:paraId="6E4A5481" w14:textId="77777777" w:rsidR="009121F6" w:rsidRP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PCA is a </w:t>
      </w:r>
      <w:r w:rsidRPr="009121F6">
        <w:rPr>
          <w:rFonts w:ascii="Montserrat" w:hAnsi="Montserrat"/>
          <w:b/>
          <w:bCs/>
        </w:rPr>
        <w:t>linear transformation</w:t>
      </w:r>
      <w:r w:rsidRPr="009121F6">
        <w:rPr>
          <w:rFonts w:ascii="Montserrat" w:hAnsi="Montserrat"/>
        </w:rPr>
        <w:t xml:space="preserve"> technique that projects high-dimensional data into a lower-dimensional space while </w:t>
      </w:r>
      <w:r w:rsidRPr="009121F6">
        <w:rPr>
          <w:rFonts w:ascii="Montserrat" w:hAnsi="Montserrat"/>
          <w:b/>
          <w:bCs/>
        </w:rPr>
        <w:t>preserving variance</w:t>
      </w:r>
      <w:r w:rsidRPr="009121F6">
        <w:rPr>
          <w:rFonts w:ascii="Montserrat" w:hAnsi="Montserrat"/>
        </w:rPr>
        <w:t>. Instead of removing features, PCA reorganizes the data into new uncorrelated features called principal components.</w:t>
      </w:r>
    </w:p>
    <w:p w14:paraId="3498CCDA" w14:textId="77777777" w:rsidR="009121F6" w:rsidRPr="009121F6" w:rsidRDefault="009121F6" w:rsidP="009121F6">
      <w:pPr>
        <w:spacing w:after="2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Assumes dataset features are linearly correlated.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Minimizes information loss while simplifying data structure.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Transforms features into uncorrelated principal components.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The first few principal components capture the most variance in the data.</w:t>
      </w:r>
    </w:p>
    <w:p w14:paraId="6764EE1F" w14:textId="77777777" w:rsidR="009121F6" w:rsidRPr="009121F6" w:rsidRDefault="009121F6" w:rsidP="009121F6">
      <w:pPr>
        <w:spacing w:after="120" w:line="276" w:lineRule="auto"/>
        <w:rPr>
          <w:rFonts w:ascii="Montserrat" w:hAnsi="Montserrat"/>
          <w:lang w:val="es-AR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  <w:lang w:val="es-AR"/>
        </w:rPr>
        <w:t xml:space="preserve"> </w:t>
      </w:r>
      <w:r w:rsidRPr="009121F6">
        <w:rPr>
          <w:rFonts w:ascii="Montserrat" w:hAnsi="Montserrat"/>
          <w:b/>
          <w:bCs/>
          <w:lang w:val="es-AR"/>
        </w:rPr>
        <w:t xml:space="preserve">Key </w:t>
      </w:r>
      <w:proofErr w:type="spellStart"/>
      <w:r w:rsidRPr="009121F6">
        <w:rPr>
          <w:rFonts w:ascii="Montserrat" w:hAnsi="Montserrat"/>
          <w:b/>
          <w:bCs/>
          <w:lang w:val="es-AR"/>
        </w:rPr>
        <w:t>Benefits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121F6">
        <w:rPr>
          <w:rFonts w:ascii="Montserrat" w:hAnsi="Montserrat"/>
          <w:b/>
          <w:bCs/>
          <w:lang w:val="es-AR"/>
        </w:rPr>
        <w:t>of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PCA</w:t>
      </w:r>
    </w:p>
    <w:p w14:paraId="260FFCF8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Retains </w:t>
      </w:r>
      <w:r w:rsidRPr="009121F6">
        <w:rPr>
          <w:rFonts w:ascii="Montserrat" w:hAnsi="Montserrat"/>
          <w:b/>
          <w:bCs/>
        </w:rPr>
        <w:t>important patterns in data</w:t>
      </w:r>
      <w:r w:rsidRPr="009121F6">
        <w:rPr>
          <w:rFonts w:ascii="Montserrat" w:hAnsi="Montserrat"/>
        </w:rPr>
        <w:t xml:space="preserve"> while reducing complexity.</w:t>
      </w:r>
    </w:p>
    <w:p w14:paraId="4E688A8A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Helps </w:t>
      </w:r>
      <w:r w:rsidRPr="009121F6">
        <w:rPr>
          <w:rFonts w:ascii="Montserrat" w:hAnsi="Montserrat"/>
          <w:b/>
          <w:bCs/>
        </w:rPr>
        <w:t>remove noise</w:t>
      </w:r>
      <w:r w:rsidRPr="009121F6">
        <w:rPr>
          <w:rFonts w:ascii="Montserrat" w:hAnsi="Montserrat"/>
        </w:rPr>
        <w:t xml:space="preserve"> by discarding low-variance components.</w:t>
      </w:r>
    </w:p>
    <w:p w14:paraId="1B979ECF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2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Improves </w:t>
      </w:r>
      <w:r w:rsidRPr="009121F6">
        <w:rPr>
          <w:rFonts w:ascii="Montserrat" w:hAnsi="Montserrat"/>
          <w:b/>
          <w:bCs/>
        </w:rPr>
        <w:t>clustering performance</w:t>
      </w:r>
      <w:r w:rsidRPr="009121F6">
        <w:rPr>
          <w:rFonts w:ascii="Montserrat" w:hAnsi="Montserrat"/>
        </w:rPr>
        <w:t xml:space="preserve"> by making distances between points more meaningful.</w:t>
      </w:r>
    </w:p>
    <w:p w14:paraId="7CFDAF2F" w14:textId="77777777" w:rsid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Limitations of PCA</w:t>
      </w:r>
    </w:p>
    <w:p w14:paraId="62FECB49" w14:textId="48224192" w:rsidR="009121F6" w:rsidRDefault="009121F6" w:rsidP="009121F6">
      <w:pPr>
        <w:spacing w:after="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Only captures linear relationships</w:t>
      </w:r>
      <w:r w:rsidRPr="009121F6">
        <w:rPr>
          <w:rFonts w:ascii="Montserrat" w:hAnsi="Montserrat"/>
        </w:rPr>
        <w:t xml:space="preserve"> → If data is </w:t>
      </w:r>
      <w:r w:rsidRPr="009121F6">
        <w:rPr>
          <w:rFonts w:ascii="Montserrat" w:hAnsi="Montserrat"/>
          <w:b/>
          <w:bCs/>
        </w:rPr>
        <w:t>nonlinear</w:t>
      </w:r>
      <w:r w:rsidRPr="009121F6">
        <w:rPr>
          <w:rFonts w:ascii="Montserrat" w:hAnsi="Montserrat"/>
        </w:rPr>
        <w:t>, PCA may not perform well.</w:t>
      </w:r>
    </w:p>
    <w:p w14:paraId="653A51BB" w14:textId="400EE956" w:rsidR="000E7794" w:rsidRDefault="000E7794" w:rsidP="009121F6">
      <w:pPr>
        <w:spacing w:after="40" w:line="276" w:lineRule="auto"/>
        <w:ind w:left="708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✖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>Not useful for datasets with low feature correlation</w:t>
      </w:r>
      <w:r w:rsidRPr="000E7794">
        <w:rPr>
          <w:rFonts w:ascii="Montserrat" w:hAnsi="Montserrat"/>
        </w:rPr>
        <w:t xml:space="preserve"> → If features are </w:t>
      </w:r>
      <w:r w:rsidRPr="000E7794">
        <w:rPr>
          <w:rFonts w:ascii="Montserrat" w:hAnsi="Montserrat"/>
          <w:b/>
          <w:bCs/>
        </w:rPr>
        <w:t>not correlated</w:t>
      </w:r>
      <w:r w:rsidRPr="000E7794">
        <w:rPr>
          <w:rFonts w:ascii="Montserrat" w:hAnsi="Montserrat"/>
        </w:rPr>
        <w:t>, PCA won’t be effective in reducing dimensionality.</w:t>
      </w:r>
    </w:p>
    <w:p w14:paraId="22B43A67" w14:textId="5904C6EA" w:rsidR="009121F6" w:rsidRDefault="009121F6" w:rsidP="009121F6">
      <w:pPr>
        <w:spacing w:after="12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Loses interpretability</w:t>
      </w:r>
      <w:r w:rsidRPr="009121F6">
        <w:rPr>
          <w:rFonts w:ascii="Montserrat" w:hAnsi="Montserrat"/>
        </w:rPr>
        <w:t xml:space="preserve"> → The transformed components </w:t>
      </w:r>
      <w:r w:rsidRPr="009121F6">
        <w:rPr>
          <w:rFonts w:ascii="Montserrat" w:hAnsi="Montserrat"/>
          <w:b/>
          <w:bCs/>
        </w:rPr>
        <w:t>do not have a direct meaning</w:t>
      </w:r>
      <w:r w:rsidRPr="009121F6">
        <w:rPr>
          <w:rFonts w:ascii="Montserrat" w:hAnsi="Montserrat"/>
        </w:rPr>
        <w:t>, unlike original features.</w:t>
      </w:r>
    </w:p>
    <w:p w14:paraId="3D55CD78" w14:textId="043324A9" w:rsidR="00F157F3" w:rsidRPr="00D302A2" w:rsidRDefault="00F157F3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PCA’s Dependence on Correlation</w:t>
      </w:r>
    </w:p>
    <w:p w14:paraId="2652CB01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PCA works by finding new </w:t>
      </w:r>
      <w:r w:rsidRPr="00F157F3">
        <w:rPr>
          <w:rFonts w:ascii="Montserrat" w:hAnsi="Montserrat"/>
          <w:b/>
          <w:bCs/>
        </w:rPr>
        <w:t>orthogonal axes (principal components)</w:t>
      </w:r>
      <w:r w:rsidRPr="00F157F3">
        <w:rPr>
          <w:rFonts w:ascii="Montserrat" w:hAnsi="Montserrat"/>
        </w:rPr>
        <w:t xml:space="preserve"> that capture the </w:t>
      </w:r>
      <w:r w:rsidRPr="00F157F3">
        <w:rPr>
          <w:rFonts w:ascii="Montserrat" w:hAnsi="Montserrat"/>
          <w:b/>
          <w:bCs/>
        </w:rPr>
        <w:t>maximum variance</w:t>
      </w:r>
      <w:r w:rsidRPr="00F157F3">
        <w:rPr>
          <w:rFonts w:ascii="Montserrat" w:hAnsi="Montserrat"/>
        </w:rPr>
        <w:t xml:space="preserve"> in the data. It assumes that </w:t>
      </w:r>
      <w:r w:rsidRPr="00F157F3">
        <w:rPr>
          <w:rFonts w:ascii="Montserrat" w:hAnsi="Montserrat"/>
          <w:b/>
          <w:bCs/>
        </w:rPr>
        <w:t>original features are correlated</w:t>
      </w:r>
      <w:r w:rsidRPr="00F157F3">
        <w:rPr>
          <w:rFonts w:ascii="Montserrat" w:hAnsi="Montserrat"/>
        </w:rPr>
        <w:t xml:space="preserve">, so that a few principal components can </w:t>
      </w:r>
      <w:r w:rsidRPr="00F157F3">
        <w:rPr>
          <w:rFonts w:ascii="Montserrat" w:hAnsi="Montserrat"/>
          <w:b/>
          <w:bCs/>
        </w:rPr>
        <w:t>explain most of the variance</w:t>
      </w:r>
      <w:r w:rsidRPr="00F157F3">
        <w:rPr>
          <w:rFonts w:ascii="Montserrat" w:hAnsi="Montserrat"/>
        </w:rPr>
        <w:t>.</w:t>
      </w:r>
    </w:p>
    <w:p w14:paraId="30702FF2" w14:textId="77777777" w:rsidR="00F157F3" w:rsidRDefault="00F157F3" w:rsidP="00F157F3">
      <w:pPr>
        <w:spacing w:after="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highly correlated</w:t>
      </w:r>
      <w:r w:rsidRPr="00F157F3">
        <w:rPr>
          <w:rFonts w:ascii="Montserrat" w:hAnsi="Montserrat"/>
        </w:rPr>
        <w:t xml:space="preserve"> → PCA finds principal components that effectively </w:t>
      </w:r>
      <w:r w:rsidRPr="00F157F3">
        <w:rPr>
          <w:rFonts w:ascii="Montserrat" w:hAnsi="Montserrat"/>
          <w:b/>
          <w:bCs/>
        </w:rPr>
        <w:t>reduce redundancy</w:t>
      </w:r>
      <w:r w:rsidRPr="00F157F3">
        <w:rPr>
          <w:rFonts w:ascii="Montserrat" w:hAnsi="Montserrat"/>
        </w:rPr>
        <w:t xml:space="preserve"> and </w:t>
      </w:r>
      <w:r w:rsidRPr="00F157F3">
        <w:rPr>
          <w:rFonts w:ascii="Montserrat" w:hAnsi="Montserrat"/>
          <w:b/>
          <w:bCs/>
        </w:rPr>
        <w:t>compress data</w:t>
      </w:r>
      <w:r w:rsidRPr="00F157F3">
        <w:rPr>
          <w:rFonts w:ascii="Montserrat" w:hAnsi="Montserrat"/>
        </w:rPr>
        <w:t xml:space="preserve"> while retaining variance.</w:t>
      </w:r>
    </w:p>
    <w:p w14:paraId="514299D0" w14:textId="773C8405" w:rsidR="00F157F3" w:rsidRDefault="00F157F3" w:rsidP="00F157F3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✖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uncorrelated</w:t>
      </w:r>
      <w:r w:rsidRPr="00F157F3">
        <w:rPr>
          <w:rFonts w:ascii="Montserrat" w:hAnsi="Montserrat"/>
        </w:rPr>
        <w:t xml:space="preserve"> → Each feature already represents </w:t>
      </w:r>
      <w:r w:rsidRPr="00F157F3">
        <w:rPr>
          <w:rFonts w:ascii="Montserrat" w:hAnsi="Montserrat"/>
          <w:b/>
          <w:bCs/>
        </w:rPr>
        <w:t>independent information</w:t>
      </w:r>
      <w:r w:rsidRPr="00F157F3">
        <w:rPr>
          <w:rFonts w:ascii="Montserrat" w:hAnsi="Montserrat"/>
        </w:rPr>
        <w:t xml:space="preserve">, so PCA </w:t>
      </w:r>
      <w:r w:rsidRPr="00F157F3">
        <w:rPr>
          <w:rFonts w:ascii="Montserrat" w:hAnsi="Montserrat"/>
          <w:b/>
          <w:bCs/>
        </w:rPr>
        <w:t>cannot combine them meaningfully</w:t>
      </w:r>
      <w:r w:rsidRPr="00F157F3">
        <w:rPr>
          <w:rFonts w:ascii="Montserrat" w:hAnsi="Montserrat"/>
        </w:rPr>
        <w:t xml:space="preserve"> into fewer components.</w:t>
      </w:r>
    </w:p>
    <w:p w14:paraId="67A43C68" w14:textId="77777777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lastRenderedPageBreak/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4A368B" w:rsidRDefault="000E7794" w:rsidP="000E7794">
      <w:pPr>
        <w:pStyle w:val="NormalWeb"/>
        <w:spacing w:before="240" w:beforeAutospacing="0" w:after="120" w:afterAutospacing="0"/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4A368B">
        <w:rPr>
          <w:rFonts w:ascii="Montserrat" w:hAnsi="Montserrat"/>
          <w:lang w:val="en-US"/>
        </w:rPr>
        <w:t xml:space="preserve"> </w:t>
      </w:r>
      <w:r w:rsidRPr="004A368B">
        <w:rPr>
          <w:rFonts w:ascii="Montserrat" w:hAnsi="Montserrat"/>
          <w:b/>
          <w:bCs/>
          <w:lang w:val="en-US"/>
        </w:rPr>
        <w:t>Key Takeaway:</w:t>
      </w:r>
    </w:p>
    <w:p w14:paraId="274FD973" w14:textId="79C00CC2" w:rsidR="00F157F3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>independent and 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57B67460" w14:textId="0D9B680F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1DF3D17B" w14:textId="2DB820D8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0BD0CB0D" w14:textId="640A5743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BC27F40" w14:textId="6F98B940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5107C7F5" w14:textId="77777777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Feature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lastRenderedPageBreak/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Feature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Segoe UI Emoji" w:hAnsi="Segoe UI Emoji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t-SNE vs. UMAP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6372BEE8" w:rsidR="000E7794" w:rsidRP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58B1137A" w14:textId="1C452124" w:rsidR="004B089D" w:rsidRDefault="004B089D" w:rsidP="004B089D"/>
    <w:p w14:paraId="2315122F" w14:textId="7A676013" w:rsidR="004B089D" w:rsidRDefault="004B089D" w:rsidP="004B089D"/>
    <w:p w14:paraId="6ADDB249" w14:textId="560D7E40" w:rsidR="004B089D" w:rsidRDefault="004B089D" w:rsidP="004B089D"/>
    <w:p w14:paraId="37279532" w14:textId="04937C87" w:rsidR="004B089D" w:rsidRDefault="004B089D" w:rsidP="004B089D"/>
    <w:p w14:paraId="291D06F5" w14:textId="77777777" w:rsidR="004B089D" w:rsidRDefault="004B089D" w:rsidP="004B089D"/>
    <w:p w14:paraId="7C7DE39F" w14:textId="6C24BE9A" w:rsidR="004B089D" w:rsidRPr="00A81093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4B089D">
        <w:rPr>
          <w:rFonts w:ascii="Segoe UI Emoji" w:hAnsi="Segoe UI Emoji" w:cs="Segoe UI Emoji"/>
          <w:lang w:val="en-US"/>
        </w:rPr>
        <w:t>Clustering for Feature Selection &amp; Engineering</w:t>
      </w:r>
      <w:r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lastRenderedPageBreak/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5815" w14:textId="77777777" w:rsidR="00264642" w:rsidRDefault="00264642" w:rsidP="004A368B">
      <w:pPr>
        <w:spacing w:after="0" w:line="240" w:lineRule="auto"/>
      </w:pPr>
      <w:r>
        <w:separator/>
      </w:r>
    </w:p>
  </w:endnote>
  <w:endnote w:type="continuationSeparator" w:id="0">
    <w:p w14:paraId="2A2EAB72" w14:textId="77777777" w:rsidR="00264642" w:rsidRDefault="00264642" w:rsidP="004A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BD77" w14:textId="77777777" w:rsidR="00264642" w:rsidRDefault="00264642" w:rsidP="004A368B">
      <w:pPr>
        <w:spacing w:after="0" w:line="240" w:lineRule="auto"/>
      </w:pPr>
      <w:r>
        <w:separator/>
      </w:r>
    </w:p>
  </w:footnote>
  <w:footnote w:type="continuationSeparator" w:id="0">
    <w:p w14:paraId="24714104" w14:textId="77777777" w:rsidR="00264642" w:rsidRDefault="00264642" w:rsidP="004A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024D" w14:textId="7EB81D98" w:rsidR="004A368B" w:rsidRPr="004A368B" w:rsidRDefault="004A368B" w:rsidP="004A368B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13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22"/>
  </w:num>
  <w:num w:numId="10">
    <w:abstractNumId w:val="6"/>
  </w:num>
  <w:num w:numId="11">
    <w:abstractNumId w:val="21"/>
  </w:num>
  <w:num w:numId="12">
    <w:abstractNumId w:val="0"/>
  </w:num>
  <w:num w:numId="13">
    <w:abstractNumId w:val="20"/>
  </w:num>
  <w:num w:numId="14">
    <w:abstractNumId w:val="18"/>
  </w:num>
  <w:num w:numId="15">
    <w:abstractNumId w:val="1"/>
  </w:num>
  <w:num w:numId="16">
    <w:abstractNumId w:val="19"/>
  </w:num>
  <w:num w:numId="17">
    <w:abstractNumId w:val="12"/>
  </w:num>
  <w:num w:numId="18">
    <w:abstractNumId w:val="4"/>
  </w:num>
  <w:num w:numId="19">
    <w:abstractNumId w:val="5"/>
  </w:num>
  <w:num w:numId="20">
    <w:abstractNumId w:val="16"/>
  </w:num>
  <w:num w:numId="21">
    <w:abstractNumId w:val="7"/>
  </w:num>
  <w:num w:numId="22">
    <w:abstractNumId w:val="17"/>
  </w:num>
  <w:num w:numId="2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4642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84C15"/>
    <w:rsid w:val="004A368B"/>
    <w:rsid w:val="004B089D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121F6"/>
    <w:rsid w:val="00920CCA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paragraph" w:styleId="Encabezado">
    <w:name w:val="header"/>
    <w:basedOn w:val="Normal"/>
    <w:link w:val="EncabezadoCar"/>
    <w:uiPriority w:val="99"/>
    <w:unhideWhenUsed/>
    <w:rsid w:val="004A3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68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A3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68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7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204</cp:revision>
  <dcterms:created xsi:type="dcterms:W3CDTF">2025-02-22T14:43:00Z</dcterms:created>
  <dcterms:modified xsi:type="dcterms:W3CDTF">2025-04-20T13:52:00Z</dcterms:modified>
</cp:coreProperties>
</file>