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INSTRUCTIVO A B C - USO ÓPTIMO DE PANTALLA LED (SUM)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-287174</wp:posOffset>
            </wp:positionH>
            <wp:positionV relativeFrom="paragraph">
              <wp:posOffset>238125</wp:posOffset>
            </wp:positionV>
            <wp:extent cx="6307455" cy="2390729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32650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23907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Desde la consola: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Encender con tecla ON/OFF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Determinar INPUT (entrada) desde los botones físicos.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Preferencia: HDMI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Si se usa VGA, el botón encendido debe ser VGA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Conectar HDMI (o VGA, según lo que se use) desde cable que se encuentra atrás de consola.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Desde la perilla física, "ecualizar" el brillo de la pantalla, número que figura en la pantallita led, esquina inferior derecha (se aconseja no salir del rango 20 a 30).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INSTRUCTIVO A B C - ¿CÓMO PROYECTAR CON ALTA DEFINICIÓN? (SUM)</w:t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Descarga de imágenes y videos en 4K:</w:t>
      </w:r>
    </w:p>
    <w:p w:rsidR="00000000" w:rsidDel="00000000" w:rsidP="00000000" w:rsidRDefault="00000000" w:rsidRPr="00000000" w14:paraId="00000022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Buscar solo contenido en 4K.</w:t>
        <w:br w:type="textWrapping"/>
        <w:t xml:space="preserve">- En youtube: usar el filtro → “4K” o “2160P”.</w:t>
        <w:br w:type="textWrapping"/>
        <w:t xml:space="preserve">Tip: si se busca lo que se quiere, agregando “4K”, suelen aparecer buenos resultados (ej: paisajes 4K)</w:t>
      </w:r>
    </w:p>
    <w:p w:rsidR="00000000" w:rsidDel="00000000" w:rsidP="00000000" w:rsidRDefault="00000000" w:rsidRPr="00000000" w14:paraId="00000024">
      <w:pPr>
        <w:ind w:left="144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En bancos de imágenes: buscar con palabras clave + “4K” o “Ultra HD”.</w:t>
        <w:br w:type="textWrapping"/>
        <w:t xml:space="preserve">Ejemplos:</w:t>
        <w:br w:type="textWrapping"/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Pexels.com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Pixabay.com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Unsplash.com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Verificar la resolución antes de descargar.</w:t>
      </w:r>
    </w:p>
    <w:p w:rsidR="00000000" w:rsidDel="00000000" w:rsidP="00000000" w:rsidRDefault="00000000" w:rsidRPr="00000000" w14:paraId="00000027">
      <w:pPr>
        <w:ind w:left="144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Imagen: mínimo 3840 x 2160</w:t>
      </w:r>
    </w:p>
    <w:p w:rsidR="00000000" w:rsidDel="00000000" w:rsidP="00000000" w:rsidRDefault="00000000" w:rsidRPr="00000000" w14:paraId="00000028">
      <w:pPr>
        <w:ind w:left="144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Video: mínimo 2160p (4k)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(si dice 1080p o menos → descartado)</w:t>
      </w:r>
    </w:p>
    <w:p w:rsidR="00000000" w:rsidDel="00000000" w:rsidP="00000000" w:rsidRDefault="00000000" w:rsidRPr="00000000" w14:paraId="00000029">
      <w:pPr>
        <w:ind w:left="144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Formato recomendado.</w:t>
      </w:r>
    </w:p>
    <w:p w:rsidR="00000000" w:rsidDel="00000000" w:rsidP="00000000" w:rsidRDefault="00000000" w:rsidRPr="00000000" w14:paraId="0000002B">
      <w:pPr>
        <w:ind w:left="144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Imágenes: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.JPG o .PNG </w:t>
      </w:r>
      <w:r w:rsidDel="00000000" w:rsidR="00000000" w:rsidRPr="00000000">
        <w:rPr>
          <w:sz w:val="24"/>
          <w:szCs w:val="24"/>
          <w:rtl w:val="0"/>
        </w:rPr>
        <w:t xml:space="preserve">(evitar .WEBP)</w:t>
      </w:r>
    </w:p>
    <w:p w:rsidR="00000000" w:rsidDel="00000000" w:rsidP="00000000" w:rsidRDefault="00000000" w:rsidRPr="00000000" w14:paraId="0000002C">
      <w:pPr>
        <w:ind w:left="144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Videos: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.MP4 o .MOV </w:t>
      </w:r>
      <w:r w:rsidDel="00000000" w:rsidR="00000000" w:rsidRPr="00000000">
        <w:rPr>
          <w:sz w:val="24"/>
          <w:szCs w:val="24"/>
          <w:rtl w:val="0"/>
        </w:rPr>
        <w:t xml:space="preserve">(evitar .AVI o .MKV)</w:t>
      </w:r>
    </w:p>
    <w:p w:rsidR="00000000" w:rsidDel="00000000" w:rsidP="00000000" w:rsidRDefault="00000000" w:rsidRPr="00000000" w14:paraId="0000002D">
      <w:pPr>
        <w:ind w:left="144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Evitar ampliar imágenes pequeñas.</w:t>
      </w:r>
    </w:p>
    <w:p w:rsidR="00000000" w:rsidDel="00000000" w:rsidP="00000000" w:rsidRDefault="00000000" w:rsidRPr="00000000" w14:paraId="0000002F">
      <w:pPr>
        <w:ind w:left="144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NUNCA agrandar fotos 1080p “para que parezcan 4K”. </w:t>
      </w:r>
    </w:p>
    <w:p w:rsidR="00000000" w:rsidDel="00000000" w:rsidP="00000000" w:rsidRDefault="00000000" w:rsidRPr="00000000" w14:paraId="00000030">
      <w:pPr>
        <w:ind w:left="144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(se pixelan = imagen borrosa).</w:t>
      </w:r>
    </w:p>
    <w:p w:rsidR="00000000" w:rsidDel="00000000" w:rsidP="00000000" w:rsidRDefault="00000000" w:rsidRPr="00000000" w14:paraId="00000031">
      <w:pPr>
        <w:ind w:left="144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Si se necesita escalar (aumentar píxeles = aumentar “definición”), usar alguna IA “upscaler”. ej: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letsenhance.io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CURADURÍA VISUAL (elección inteligente)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Evitar imágenes “ruidosas” o saturadas.</w:t>
      </w:r>
    </w:p>
    <w:p w:rsidR="00000000" w:rsidDel="00000000" w:rsidP="00000000" w:rsidRDefault="00000000" w:rsidRPr="00000000" w14:paraId="00000036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Fondos simples, colores limpios.</w:t>
      </w:r>
    </w:p>
    <w:p w:rsidR="00000000" w:rsidDel="00000000" w:rsidP="00000000" w:rsidRDefault="00000000" w:rsidRPr="00000000" w14:paraId="00000037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Evitar fotos comprimidas, con logos o marcas de agua.</w:t>
      </w:r>
    </w:p>
    <w:p w:rsidR="00000000" w:rsidDel="00000000" w:rsidP="00000000" w:rsidRDefault="00000000" w:rsidRPr="00000000" w14:paraId="00000038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Legibilidad ante proyección (importantísimo)</w:t>
      </w:r>
    </w:p>
    <w:p w:rsidR="00000000" w:rsidDel="00000000" w:rsidP="00000000" w:rsidRDefault="00000000" w:rsidRPr="00000000" w14:paraId="0000003A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Textos grandes, claros, con contraste.</w:t>
      </w:r>
    </w:p>
    <w:p w:rsidR="00000000" w:rsidDel="00000000" w:rsidP="00000000" w:rsidRDefault="00000000" w:rsidRPr="00000000" w14:paraId="0000003B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Evitar tipografías finas o colores claros sobre fondos claros</w:t>
      </w:r>
    </w:p>
    <w:p w:rsidR="00000000" w:rsidDel="00000000" w:rsidP="00000000" w:rsidRDefault="00000000" w:rsidRPr="00000000" w14:paraId="0000003C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Videos:</w:t>
      </w:r>
    </w:p>
    <w:p w:rsidR="00000000" w:rsidDel="00000000" w:rsidP="00000000" w:rsidRDefault="00000000" w:rsidRPr="00000000" w14:paraId="0000003E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Evitar que no estén filmados en vertical (SIEMPRE usar videos en horizontal!!)</w:t>
      </w:r>
    </w:p>
    <w:p w:rsidR="00000000" w:rsidDel="00000000" w:rsidP="00000000" w:rsidRDefault="00000000" w:rsidRPr="00000000" w14:paraId="0000003F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AJUSTE FINAL Y PRUEBA</w:t>
      </w:r>
    </w:p>
    <w:p w:rsidR="00000000" w:rsidDel="00000000" w:rsidP="00000000" w:rsidRDefault="00000000" w:rsidRPr="00000000" w14:paraId="00000040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Revisar formato y compatibilidad: si se respeta lo aclarado arriba, no va a haber problema alguno.</w:t>
      </w:r>
    </w:p>
    <w:p w:rsidR="00000000" w:rsidDel="00000000" w:rsidP="00000000" w:rsidRDefault="00000000" w:rsidRPr="00000000" w14:paraId="00000042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Prueba técnica previa:</w:t>
      </w:r>
    </w:p>
    <w:p w:rsidR="00000000" w:rsidDel="00000000" w:rsidP="00000000" w:rsidRDefault="00000000" w:rsidRPr="00000000" w14:paraId="00000044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PROBAR los recursos audiovisuales en la pantalla, antes de su uso final (evitar que la única vez que sea probado sea en el evento en sí).</w:t>
      </w:r>
    </w:p>
    <w:p w:rsidR="00000000" w:rsidDel="00000000" w:rsidP="00000000" w:rsidRDefault="00000000" w:rsidRPr="00000000" w14:paraId="00000045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Chequear: nitidez, color y brillo.</w:t>
      </w:r>
    </w:p>
    <w:p w:rsidR="00000000" w:rsidDel="00000000" w:rsidP="00000000" w:rsidRDefault="00000000" w:rsidRPr="00000000" w14:paraId="00000046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Regla final: SI SE VE BORROSO EN LA COMPUTADORA, SE VA A VER PEOR EN LA PANTALLA.</w:t>
      </w:r>
    </w:p>
    <w:p w:rsidR="00000000" w:rsidDel="00000000" w:rsidP="00000000" w:rsidRDefault="00000000" w:rsidRPr="00000000" w14:paraId="00000048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→ Reemplazar o buscar video/imagen en mejor calidad.</w:t>
      </w:r>
    </w:p>
    <w:p w:rsidR="00000000" w:rsidDel="00000000" w:rsidP="00000000" w:rsidRDefault="00000000" w:rsidRPr="00000000" w14:paraId="00000049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letsenhance.io/es/boost" TargetMode="External"/><Relationship Id="rId9" Type="http://schemas.openxmlformats.org/officeDocument/2006/relationships/hyperlink" Target="https://unsplash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www.pexels.com/es-es/" TargetMode="External"/><Relationship Id="rId8" Type="http://schemas.openxmlformats.org/officeDocument/2006/relationships/hyperlink" Target="https://pixabay.com/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