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360" w:lineRule="auto"/>
        <w:jc w:val="center"/>
        <w:rPr/>
      </w:pPr>
      <w:r w:rsidDel="00000000" w:rsidR="00000000" w:rsidRPr="00000000">
        <w:rPr>
          <w:rFonts w:ascii="Arial" w:cs="Arial" w:eastAsia="Arial" w:hAnsi="Arial"/>
          <w:b w:val="1"/>
          <w:bCs w:val="1"/>
          <w:sz w:val="44"/>
          <w:szCs w:val="44"/>
          <w:rtl w:val="0"/>
        </w:rPr>
        <w:t xml:space="preserve">MANUAL DE USUARIO</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Arial" w:cs="Arial" w:eastAsia="Arial" w:hAnsi="Arial"/>
          <w:b w:val="1"/>
          <w:bCs w:val="1"/>
          <w:sz w:val="28"/>
          <w:szCs w:val="28"/>
          <w:rtl w:val="0"/>
        </w:rPr>
        <w:t xml:space="preserve">Sistema de Gestión – Clínica Odontológica</w:t>
      </w:r>
      <w:r w:rsidDel="00000000" w:rsidR="00000000" w:rsidRPr="00000000">
        <w:rPr>
          <w:rtl w:val="0"/>
        </w:rPr>
      </w:r>
    </w:p>
    <w:p w:rsidR="00000000" w:rsidDel="00000000" w:rsidP="00000000" w:rsidRDefault="00000000" w:rsidRPr="00000000" w14:paraId="00000003">
      <w:pPr>
        <w:spacing w:after="360" w:before="0" w:lineRule="auto"/>
        <w:jc w:val="center"/>
        <w:rPr/>
      </w:pPr>
      <w:r w:rsidDel="00000000" w:rsidR="00000000" w:rsidRPr="00000000">
        <w:rPr>
          <w:rFonts w:ascii="Arial" w:cs="Arial" w:eastAsia="Arial" w:hAnsi="Arial"/>
          <w:i w:val="1"/>
          <w:iCs w:val="1"/>
          <w:color w:val="555555"/>
          <w:sz w:val="22"/>
          <w:szCs w:val="22"/>
          <w:rtl w:val="0"/>
        </w:rPr>
        <w:t xml:space="preserve">UADE 2026</w:t>
      </w:r>
      <w:r w:rsidDel="00000000" w:rsidR="00000000" w:rsidRPr="00000000">
        <w:rPr>
          <w:rtl w:val="0"/>
        </w:rPr>
      </w:r>
    </w:p>
    <w:p w:rsidR="00000000" w:rsidDel="00000000" w:rsidP="00000000" w:rsidRDefault="00000000" w:rsidRPr="00000000" w14:paraId="00000004">
      <w:pPr>
        <w:pBdr>
          <w:bottom w:color="2b6cb0" w:space="1" w:sz="4" w:val="single"/>
        </w:pBdr>
        <w:spacing w:after="120" w:before="120" w:lineRule="auto"/>
        <w:rPr/>
      </w:pPr>
      <w:r w:rsidDel="00000000" w:rsidR="00000000" w:rsidRPr="00000000">
        <w:rPr>
          <w:rtl w:val="0"/>
        </w:rPr>
      </w:r>
    </w:p>
    <w:p w:rsidR="00000000" w:rsidDel="00000000" w:rsidP="00000000" w:rsidRDefault="00000000" w:rsidRPr="00000000" w14:paraId="00000005">
      <w:pPr>
        <w:spacing w:after="80" w:before="0" w:lineRule="auto"/>
        <w:rPr/>
      </w:pPr>
      <w:r w:rsidDel="00000000" w:rsidR="00000000" w:rsidRPr="00000000">
        <w:rPr>
          <w:rtl w:val="0"/>
        </w:rPr>
      </w:r>
    </w:p>
    <w:p w:rsidR="00000000" w:rsidDel="00000000" w:rsidP="00000000" w:rsidRDefault="00000000" w:rsidRPr="00000000" w14:paraId="00000006">
      <w:pPr>
        <w:pStyle w:val="Heading1"/>
        <w:rPr/>
      </w:pPr>
      <w:r w:rsidDel="00000000" w:rsidR="00000000" w:rsidRPr="00000000">
        <w:rPr>
          <w:rFonts w:ascii="Arial" w:cs="Arial" w:eastAsia="Arial" w:hAnsi="Arial"/>
          <w:rtl w:val="0"/>
        </w:rPr>
        <w:t xml:space="preserve">Índice</w:t>
      </w:r>
      <w:r w:rsidDel="00000000" w:rsidR="00000000" w:rsidRPr="00000000">
        <w:rPr>
          <w:rtl w:val="0"/>
        </w:rPr>
      </w:r>
    </w:p>
    <w:p w:rsidR="00000000" w:rsidDel="00000000" w:rsidP="00000000" w:rsidRDefault="00000000" w:rsidRPr="00000000" w14:paraId="00000007">
      <w:pPr>
        <w:tabs>
          <w:tab w:val="right" w:leader="none" w:pos="9386"/>
        </w:tabs>
        <w:spacing w:after="80" w:before="0" w:lineRule="auto"/>
        <w:ind w:left="360" w:firstLine="0"/>
        <w:rPr/>
      </w:pPr>
      <w:r w:rsidDel="00000000" w:rsidR="00000000" w:rsidRPr="00000000">
        <w:rPr>
          <w:rFonts w:ascii="Arial" w:cs="Arial" w:eastAsia="Arial" w:hAnsi="Arial"/>
          <w:b w:val="1"/>
          <w:bCs w:val="1"/>
          <w:sz w:val="22"/>
          <w:szCs w:val="22"/>
          <w:rtl w:val="0"/>
        </w:rPr>
        <w:t xml:space="preserve">Introducción</w:t>
        <w:tab/>
        <w:t xml:space="preserve">2</w:t>
      </w:r>
      <w:r w:rsidDel="00000000" w:rsidR="00000000" w:rsidRPr="00000000">
        <w:rPr>
          <w:rtl w:val="0"/>
        </w:rPr>
      </w:r>
    </w:p>
    <w:p w:rsidR="00000000" w:rsidDel="00000000" w:rsidP="00000000" w:rsidRDefault="00000000" w:rsidRPr="00000000" w14:paraId="00000008">
      <w:pPr>
        <w:tabs>
          <w:tab w:val="right" w:leader="none" w:pos="9386"/>
        </w:tabs>
        <w:spacing w:after="80" w:before="0" w:lineRule="auto"/>
        <w:ind w:left="360" w:firstLine="0"/>
        <w:rPr/>
      </w:pPr>
      <w:r w:rsidDel="00000000" w:rsidR="00000000" w:rsidRPr="00000000">
        <w:rPr>
          <w:rFonts w:ascii="Arial" w:cs="Arial" w:eastAsia="Arial" w:hAnsi="Arial"/>
          <w:b w:val="1"/>
          <w:bCs w:val="1"/>
          <w:sz w:val="22"/>
          <w:szCs w:val="22"/>
          <w:rtl w:val="0"/>
        </w:rPr>
        <w:t xml:space="preserve">Ventana Principal</w:t>
        <w:tab/>
        <w:t xml:space="preserve">2</w:t>
      </w:r>
      <w:r w:rsidDel="00000000" w:rsidR="00000000" w:rsidRPr="00000000">
        <w:rPr>
          <w:rtl w:val="0"/>
        </w:rPr>
      </w:r>
    </w:p>
    <w:p w:rsidR="00000000" w:rsidDel="00000000" w:rsidP="00000000" w:rsidRDefault="00000000" w:rsidRPr="00000000" w14:paraId="00000009">
      <w:pPr>
        <w:tabs>
          <w:tab w:val="right" w:leader="none" w:pos="9386"/>
        </w:tabs>
        <w:spacing w:after="80" w:before="0" w:lineRule="auto"/>
        <w:ind w:left="360" w:firstLine="0"/>
        <w:rPr/>
      </w:pPr>
      <w:r w:rsidDel="00000000" w:rsidR="00000000" w:rsidRPr="00000000">
        <w:rPr>
          <w:rFonts w:ascii="Arial" w:cs="Arial" w:eastAsia="Arial" w:hAnsi="Arial"/>
          <w:b w:val="1"/>
          <w:bCs w:val="1"/>
          <w:sz w:val="22"/>
          <w:szCs w:val="22"/>
          <w:rtl w:val="0"/>
        </w:rPr>
        <w:t xml:space="preserve">Sección 1 – Gestión de Pacientes</w:t>
        <w:tab/>
        <w:t xml:space="preserve">3</w:t>
      </w:r>
      <w:r w:rsidDel="00000000" w:rsidR="00000000" w:rsidRPr="00000000">
        <w:rPr>
          <w:rtl w:val="0"/>
        </w:rPr>
      </w:r>
    </w:p>
    <w:p w:rsidR="00000000" w:rsidDel="00000000" w:rsidP="00000000" w:rsidRDefault="00000000" w:rsidRPr="00000000" w14:paraId="0000000A">
      <w:pPr>
        <w:tabs>
          <w:tab w:val="right" w:leader="none" w:pos="9386"/>
        </w:tabs>
        <w:spacing w:after="80" w:before="0" w:lineRule="auto"/>
        <w:ind w:left="360" w:firstLine="0"/>
        <w:rPr/>
      </w:pPr>
      <w:r w:rsidDel="00000000" w:rsidR="00000000" w:rsidRPr="00000000">
        <w:rPr>
          <w:rFonts w:ascii="Arial" w:cs="Arial" w:eastAsia="Arial" w:hAnsi="Arial"/>
          <w:b w:val="1"/>
          <w:bCs w:val="1"/>
          <w:sz w:val="22"/>
          <w:szCs w:val="22"/>
          <w:rtl w:val="0"/>
        </w:rPr>
        <w:t xml:space="preserve">Sección 2 – Gestión de Odontólogos</w:t>
        <w:tab/>
        <w:t xml:space="preserve">4</w:t>
      </w:r>
      <w:r w:rsidDel="00000000" w:rsidR="00000000" w:rsidRPr="00000000">
        <w:rPr>
          <w:rtl w:val="0"/>
        </w:rPr>
      </w:r>
    </w:p>
    <w:p w:rsidR="00000000" w:rsidDel="00000000" w:rsidP="00000000" w:rsidRDefault="00000000" w:rsidRPr="00000000" w14:paraId="0000000B">
      <w:pPr>
        <w:tabs>
          <w:tab w:val="right" w:leader="none" w:pos="9386"/>
        </w:tabs>
        <w:spacing w:after="80" w:before="0" w:lineRule="auto"/>
        <w:ind w:left="360" w:firstLine="0"/>
        <w:rPr/>
      </w:pPr>
      <w:r w:rsidDel="00000000" w:rsidR="00000000" w:rsidRPr="00000000">
        <w:rPr>
          <w:rFonts w:ascii="Arial" w:cs="Arial" w:eastAsia="Arial" w:hAnsi="Arial"/>
          <w:b w:val="1"/>
          <w:bCs w:val="1"/>
          <w:sz w:val="22"/>
          <w:szCs w:val="22"/>
          <w:rtl w:val="0"/>
        </w:rPr>
        <w:t xml:space="preserve">Sección 3 – Gestión de Secretarias</w:t>
        <w:tab/>
        <w:t xml:space="preserve">5</w:t>
      </w:r>
      <w:r w:rsidDel="00000000" w:rsidR="00000000" w:rsidRPr="00000000">
        <w:rPr>
          <w:rtl w:val="0"/>
        </w:rPr>
      </w:r>
    </w:p>
    <w:p w:rsidR="00000000" w:rsidDel="00000000" w:rsidP="00000000" w:rsidRDefault="00000000" w:rsidRPr="00000000" w14:paraId="0000000C">
      <w:pPr>
        <w:tabs>
          <w:tab w:val="right" w:leader="none" w:pos="9386"/>
        </w:tabs>
        <w:spacing w:after="80" w:before="0" w:lineRule="auto"/>
        <w:ind w:left="360" w:firstLine="0"/>
        <w:rPr/>
      </w:pPr>
      <w:r w:rsidDel="00000000" w:rsidR="00000000" w:rsidRPr="00000000">
        <w:rPr>
          <w:rFonts w:ascii="Arial" w:cs="Arial" w:eastAsia="Arial" w:hAnsi="Arial"/>
          <w:b w:val="1"/>
          <w:bCs w:val="1"/>
          <w:sz w:val="22"/>
          <w:szCs w:val="22"/>
          <w:rtl w:val="0"/>
        </w:rPr>
        <w:t xml:space="preserve">Sección 4 – Gestión de Turnos</w:t>
        <w:tab/>
        <w:t xml:space="preserve">5</w:t>
      </w:r>
      <w:r w:rsidDel="00000000" w:rsidR="00000000" w:rsidRPr="00000000">
        <w:rPr>
          <w:rtl w:val="0"/>
        </w:rPr>
      </w:r>
    </w:p>
    <w:p w:rsidR="00000000" w:rsidDel="00000000" w:rsidP="00000000" w:rsidRDefault="00000000" w:rsidRPr="00000000" w14:paraId="0000000D">
      <w:pPr>
        <w:tabs>
          <w:tab w:val="right" w:leader="none" w:pos="9386"/>
        </w:tabs>
        <w:spacing w:after="80" w:before="0" w:lineRule="auto"/>
        <w:ind w:left="360" w:firstLine="0"/>
        <w:rPr/>
      </w:pPr>
      <w:r w:rsidDel="00000000" w:rsidR="00000000" w:rsidRPr="00000000">
        <w:rPr>
          <w:rFonts w:ascii="Arial" w:cs="Arial" w:eastAsia="Arial" w:hAnsi="Arial"/>
          <w:b w:val="1"/>
          <w:bCs w:val="1"/>
          <w:sz w:val="22"/>
          <w:szCs w:val="22"/>
          <w:rtl w:val="0"/>
        </w:rPr>
        <w:t xml:space="preserve">Manejo de Errores</w:t>
        <w:tab/>
        <w:t xml:space="preserve">8</w:t>
      </w:r>
      <w:r w:rsidDel="00000000" w:rsidR="00000000" w:rsidRPr="00000000">
        <w:rPr>
          <w:rtl w:val="0"/>
        </w:rPr>
      </w:r>
    </w:p>
    <w:p w:rsidR="00000000" w:rsidDel="00000000" w:rsidP="00000000" w:rsidRDefault="00000000" w:rsidRPr="00000000" w14:paraId="0000000E">
      <w:pPr>
        <w:tabs>
          <w:tab w:val="right" w:leader="none" w:pos="9386"/>
        </w:tabs>
        <w:spacing w:after="80" w:before="0" w:lineRule="auto"/>
        <w:ind w:left="360" w:firstLine="0"/>
        <w:rPr/>
      </w:pPr>
      <w:r w:rsidDel="00000000" w:rsidR="00000000" w:rsidRPr="00000000">
        <w:rPr>
          <w:rFonts w:ascii="Arial" w:cs="Arial" w:eastAsia="Arial" w:hAnsi="Arial"/>
          <w:b w:val="1"/>
          <w:bCs w:val="1"/>
          <w:sz w:val="22"/>
          <w:szCs w:val="22"/>
          <w:rtl w:val="0"/>
        </w:rPr>
        <w:t xml:space="preserve">Persistencia de Datos</w:t>
        <w:tab/>
        <w:t xml:space="preserve">8</w:t>
      </w:r>
      <w:r w:rsidDel="00000000" w:rsidR="00000000" w:rsidRPr="00000000">
        <w:rPr>
          <w:rtl w:val="0"/>
        </w:rPr>
      </w:r>
    </w:p>
    <w:p w:rsidR="00000000" w:rsidDel="00000000" w:rsidP="00000000" w:rsidRDefault="00000000" w:rsidRPr="00000000" w14:paraId="0000000F">
      <w:pPr>
        <w:pStyle w:val="Heading1"/>
        <w:pageBreakBefore w:val="1"/>
        <w:spacing w:after="140" w:before="280" w:lineRule="auto"/>
        <w:rPr/>
      </w:pPr>
      <w:r w:rsidDel="00000000" w:rsidR="00000000" w:rsidRPr="00000000">
        <w:rPr>
          <w:rFonts w:ascii="Arial" w:cs="Arial" w:eastAsia="Arial" w:hAnsi="Arial"/>
          <w:b w:val="1"/>
          <w:bCs w:val="1"/>
          <w:sz w:val="28"/>
          <w:szCs w:val="28"/>
          <w:rtl w:val="0"/>
        </w:rPr>
        <w:t xml:space="preserve">Introducción</w:t>
      </w:r>
      <w:r w:rsidDel="00000000" w:rsidR="00000000" w:rsidRPr="00000000">
        <w:rPr>
          <w:rtl w:val="0"/>
        </w:rPr>
      </w:r>
    </w:p>
    <w:p w:rsidR="00000000" w:rsidDel="00000000" w:rsidP="00000000" w:rsidRDefault="00000000" w:rsidRPr="00000000" w14:paraId="00000010">
      <w:pPr>
        <w:spacing w:after="100" w:before="0" w:lineRule="auto"/>
        <w:jc w:val="both"/>
        <w:rPr/>
      </w:pPr>
      <w:r w:rsidDel="00000000" w:rsidR="00000000" w:rsidRPr="00000000">
        <w:rPr>
          <w:rFonts w:ascii="Arial" w:cs="Arial" w:eastAsia="Arial" w:hAnsi="Arial"/>
          <w:sz w:val="22"/>
          <w:szCs w:val="22"/>
          <w:rtl w:val="0"/>
        </w:rPr>
        <w:t xml:space="preserve">Este manual describe el uso del Sistema de Gestión de Clínica Odontológica. La aplicación permite administrar pacientes, odontólogos, secretarias y turnos mediante una interfaz gráfica intuitiva. Los datos se guardan automáticamente al cerrar la aplicación.</w:t>
      </w:r>
      <w:r w:rsidDel="00000000" w:rsidR="00000000" w:rsidRPr="00000000">
        <w:rPr>
          <w:rtl w:val="0"/>
        </w:rPr>
      </w:r>
    </w:p>
    <w:p w:rsidR="00000000" w:rsidDel="00000000" w:rsidP="00000000" w:rsidRDefault="00000000" w:rsidRPr="00000000" w14:paraId="00000011">
      <w:pPr>
        <w:spacing w:after="80" w:before="0" w:lineRule="auto"/>
        <w:rPr/>
      </w:pPr>
      <w:r w:rsidDel="00000000" w:rsidR="00000000" w:rsidRPr="00000000">
        <w:rPr>
          <w:rtl w:val="0"/>
        </w:rPr>
      </w:r>
    </w:p>
    <w:p w:rsidR="00000000" w:rsidDel="00000000" w:rsidP="00000000" w:rsidRDefault="00000000" w:rsidRPr="00000000" w14:paraId="00000012">
      <w:pPr>
        <w:spacing w:after="80" w:before="80" w:lineRule="auto"/>
        <w:jc w:val="both"/>
        <w:rPr/>
      </w:pPr>
      <w:r w:rsidDel="00000000" w:rsidR="00000000" w:rsidRPr="00000000">
        <w:rPr>
          <w:rFonts w:ascii="Arial" w:cs="Arial" w:eastAsia="Arial" w:hAnsi="Arial"/>
          <w:b w:val="1"/>
          <w:bCs w:val="1"/>
          <w:sz w:val="22"/>
          <w:szCs w:val="22"/>
          <w:rtl w:val="0"/>
        </w:rPr>
        <w:t xml:space="preserve">Requisitos: </w:t>
      </w:r>
      <w:r w:rsidDel="00000000" w:rsidR="00000000" w:rsidRPr="00000000">
        <w:rPr>
          <w:rFonts w:ascii="Arial" w:cs="Arial" w:eastAsia="Arial" w:hAnsi="Arial"/>
          <w:sz w:val="22"/>
          <w:szCs w:val="22"/>
          <w:rtl w:val="0"/>
        </w:rPr>
        <w:t xml:space="preserve">Java 8 o superior instalado en el sistema.</w:t>
      </w:r>
      <w:r w:rsidDel="00000000" w:rsidR="00000000" w:rsidRPr="00000000">
        <w:rPr>
          <w:rtl w:val="0"/>
        </w:rPr>
      </w:r>
    </w:p>
    <w:p w:rsidR="00000000" w:rsidDel="00000000" w:rsidP="00000000" w:rsidRDefault="00000000" w:rsidRPr="00000000" w14:paraId="00000013">
      <w:pPr>
        <w:spacing w:after="80" w:before="0" w:lineRule="auto"/>
        <w:rPr/>
      </w:pPr>
      <w:r w:rsidDel="00000000" w:rsidR="00000000" w:rsidRPr="00000000">
        <w:rPr>
          <w:rtl w:val="0"/>
        </w:rPr>
      </w:r>
    </w:p>
    <w:p w:rsidR="00000000" w:rsidDel="00000000" w:rsidP="00000000" w:rsidRDefault="00000000" w:rsidRPr="00000000" w14:paraId="00000014">
      <w:pPr>
        <w:spacing w:after="40" w:before="80" w:lineRule="auto"/>
        <w:rPr/>
      </w:pPr>
      <w:r w:rsidDel="00000000" w:rsidR="00000000" w:rsidRPr="00000000">
        <w:rPr>
          <w:rFonts w:ascii="Arial" w:cs="Arial" w:eastAsia="Arial" w:hAnsi="Arial"/>
          <w:b w:val="1"/>
          <w:bCs w:val="1"/>
          <w:sz w:val="22"/>
          <w:szCs w:val="22"/>
          <w:rtl w:val="0"/>
        </w:rPr>
        <w:t xml:space="preserve">Cómo iniciar la aplicación:</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Abrir una terminal en la carpeta del proyecto.</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Ejecutar el comando: java -jar ClinicaOdontologica.jar</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bien hacer doble clic en el archivo ClinicaOdontologica.jar directamente.</w:t>
      </w:r>
    </w:p>
    <w:p w:rsidR="00000000" w:rsidDel="00000000" w:rsidP="00000000" w:rsidRDefault="00000000" w:rsidRPr="00000000" w14:paraId="00000018">
      <w:pPr>
        <w:spacing w:after="80" w:before="0" w:lineRule="auto"/>
        <w:rPr/>
      </w:pPr>
      <w:r w:rsidDel="00000000" w:rsidR="00000000" w:rsidRPr="00000000">
        <w:rPr>
          <w:rtl w:val="0"/>
        </w:rPr>
      </w:r>
    </w:p>
    <w:p w:rsidR="00000000" w:rsidDel="00000000" w:rsidP="00000000" w:rsidRDefault="00000000" w:rsidRPr="00000000" w14:paraId="00000019">
      <w:pPr>
        <w:pStyle w:val="Heading1"/>
        <w:spacing w:after="140" w:before="280" w:lineRule="auto"/>
        <w:rPr/>
      </w:pPr>
      <w:r w:rsidDel="00000000" w:rsidR="00000000" w:rsidRPr="00000000">
        <w:rPr>
          <w:rFonts w:ascii="Arial" w:cs="Arial" w:eastAsia="Arial" w:hAnsi="Arial"/>
          <w:b w:val="1"/>
          <w:bCs w:val="1"/>
          <w:sz w:val="28"/>
          <w:szCs w:val="28"/>
          <w:rtl w:val="0"/>
        </w:rPr>
        <w:t xml:space="preserve">Ventana Principal</w:t>
      </w:r>
      <w:r w:rsidDel="00000000" w:rsidR="00000000" w:rsidRPr="00000000">
        <w:rPr>
          <w:rtl w:val="0"/>
        </w:rPr>
      </w:r>
    </w:p>
    <w:p w:rsidR="00000000" w:rsidDel="00000000" w:rsidP="00000000" w:rsidRDefault="00000000" w:rsidRPr="00000000" w14:paraId="0000001A">
      <w:pPr>
        <w:spacing w:after="100" w:before="0" w:lineRule="auto"/>
        <w:jc w:val="both"/>
        <w:rPr/>
      </w:pPr>
      <w:r w:rsidDel="00000000" w:rsidR="00000000" w:rsidRPr="00000000">
        <w:rPr>
          <w:rFonts w:ascii="Arial" w:cs="Arial" w:eastAsia="Arial" w:hAnsi="Arial"/>
          <w:sz w:val="22"/>
          <w:szCs w:val="22"/>
          <w:rtl w:val="0"/>
        </w:rPr>
        <w:t xml:space="preserve">Al iniciar la aplicación, se abre la ventana principal con cuatro pestañas en la parte superior:</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Pacientes: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gestión de pacientes registrados.</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Odontólogos: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gestión del plantel médico.</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Secretarias: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gestión del personal administrativo.</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Turnos: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reserva y administración de turnos.</w:t>
      </w:r>
    </w:p>
    <w:p w:rsidR="00000000" w:rsidDel="00000000" w:rsidP="00000000" w:rsidRDefault="00000000" w:rsidRPr="00000000" w14:paraId="0000001F">
      <w:pPr>
        <w:spacing w:after="80" w:before="0" w:lineRule="auto"/>
        <w:rPr/>
      </w:pPr>
      <w:r w:rsidDel="00000000" w:rsidR="00000000" w:rsidRPr="00000000">
        <w:rPr>
          <w:rtl w:val="0"/>
        </w:rPr>
      </w:r>
    </w:p>
    <w:p w:rsidR="00000000" w:rsidDel="00000000" w:rsidP="00000000" w:rsidRDefault="00000000" w:rsidRPr="00000000" w14:paraId="00000020">
      <w:pPr>
        <w:spacing w:after="100" w:before="100" w:lineRule="auto"/>
        <w:jc w:val="center"/>
        <w:rPr/>
      </w:pPr>
      <w:r w:rsidDel="00000000" w:rsidR="00000000" w:rsidRPr="00000000">
        <w:rPr/>
        <w:drawing>
          <wp:inline distB="0" distT="0" distL="0" distR="0">
            <wp:extent cx="5760720" cy="4128616"/>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720" cy="4128616"/>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spacing w:after="240" w:before="40" w:lineRule="auto"/>
        <w:jc w:val="center"/>
        <w:rPr/>
      </w:pPr>
      <w:r w:rsidDel="00000000" w:rsidR="00000000" w:rsidRPr="00000000">
        <w:rPr>
          <w:rFonts w:ascii="Arial" w:cs="Arial" w:eastAsia="Arial" w:hAnsi="Arial"/>
          <w:sz w:val="18"/>
          <w:szCs w:val="18"/>
          <w:rtl w:val="0"/>
        </w:rPr>
        <w:t xml:space="preserve">Figura 1. Ventana principal con las cuatro pestañas.</w:t>
      </w:r>
      <w:r w:rsidDel="00000000" w:rsidR="00000000" w:rsidRPr="00000000">
        <w:rPr>
          <w:rtl w:val="0"/>
        </w:rPr>
      </w:r>
    </w:p>
    <w:p w:rsidR="00000000" w:rsidDel="00000000" w:rsidP="00000000" w:rsidRDefault="00000000" w:rsidRPr="00000000" w14:paraId="00000022">
      <w:pPr>
        <w:spacing w:after="80" w:before="0" w:lineRule="auto"/>
        <w:rPr/>
      </w:pPr>
      <w:r w:rsidDel="00000000" w:rsidR="00000000" w:rsidRPr="00000000">
        <w:rPr>
          <w:rtl w:val="0"/>
        </w:rPr>
      </w:r>
    </w:p>
    <w:p w:rsidR="00000000" w:rsidDel="00000000" w:rsidP="00000000" w:rsidRDefault="00000000" w:rsidRPr="00000000" w14:paraId="00000023">
      <w:pPr>
        <w:spacing w:after="100" w:before="0" w:lineRule="auto"/>
        <w:jc w:val="both"/>
        <w:rPr/>
      </w:pPr>
      <w:r w:rsidDel="00000000" w:rsidR="00000000" w:rsidRPr="00000000">
        <w:rPr>
          <w:rFonts w:ascii="Arial" w:cs="Arial" w:eastAsia="Arial" w:hAnsi="Arial"/>
          <w:sz w:val="22"/>
          <w:szCs w:val="22"/>
          <w:rtl w:val="0"/>
        </w:rPr>
        <w:t xml:space="preserve">Al cerrar la ventana, el sistema pregunta si desea guardar los datos. Seleccionar "Sí" para persistir los cambios; "No" para salir sin guardar; "Cancelar" para continuar trabajando.</w:t>
      </w:r>
      <w:r w:rsidDel="00000000" w:rsidR="00000000" w:rsidRPr="00000000">
        <w:rPr>
          <w:rtl w:val="0"/>
        </w:rPr>
      </w:r>
    </w:p>
    <w:p w:rsidR="00000000" w:rsidDel="00000000" w:rsidP="00000000" w:rsidRDefault="00000000" w:rsidRPr="00000000" w14:paraId="00000024">
      <w:pPr>
        <w:spacing w:after="80" w:before="0" w:lineRule="auto"/>
        <w:rPr/>
      </w:pPr>
      <w:r w:rsidDel="00000000" w:rsidR="00000000" w:rsidRPr="00000000">
        <w:rPr>
          <w:rtl w:val="0"/>
        </w:rPr>
      </w:r>
    </w:p>
    <w:p w:rsidR="00000000" w:rsidDel="00000000" w:rsidP="00000000" w:rsidRDefault="00000000" w:rsidRPr="00000000" w14:paraId="00000025">
      <w:pPr>
        <w:pStyle w:val="Heading1"/>
        <w:spacing w:after="140" w:before="280" w:lineRule="auto"/>
        <w:rPr/>
      </w:pPr>
      <w:r w:rsidDel="00000000" w:rsidR="00000000" w:rsidRPr="00000000">
        <w:rPr>
          <w:rFonts w:ascii="Arial" w:cs="Arial" w:eastAsia="Arial" w:hAnsi="Arial"/>
          <w:b w:val="1"/>
          <w:bCs w:val="1"/>
          <w:sz w:val="28"/>
          <w:szCs w:val="28"/>
          <w:rtl w:val="0"/>
        </w:rPr>
        <w:t xml:space="preserve">Sección 1 – Gestión de Pacientes</w:t>
      </w:r>
      <w:r w:rsidDel="00000000" w:rsidR="00000000" w:rsidRPr="00000000">
        <w:rPr>
          <w:rtl w:val="0"/>
        </w:rPr>
      </w:r>
    </w:p>
    <w:p w:rsidR="00000000" w:rsidDel="00000000" w:rsidP="00000000" w:rsidRDefault="00000000" w:rsidRPr="00000000" w14:paraId="00000026">
      <w:pPr>
        <w:spacing w:after="100" w:before="0" w:lineRule="auto"/>
        <w:jc w:val="both"/>
        <w:rPr/>
      </w:pPr>
      <w:r w:rsidDel="00000000" w:rsidR="00000000" w:rsidRPr="00000000">
        <w:rPr>
          <w:rFonts w:ascii="Arial" w:cs="Arial" w:eastAsia="Arial" w:hAnsi="Arial"/>
          <w:sz w:val="22"/>
          <w:szCs w:val="22"/>
          <w:rtl w:val="0"/>
        </w:rPr>
        <w:t xml:space="preserve">La pestaña Pacientes muestra una tabla con todos los pacientes registrados, ordenados alfabéticamente por apellido. Al hacer clic en una fila, los datos se cargan automáticamente en el formulario inferior.</w:t>
      </w:r>
      <w:r w:rsidDel="00000000" w:rsidR="00000000" w:rsidRPr="00000000">
        <w:rPr>
          <w:rtl w:val="0"/>
        </w:rPr>
      </w:r>
    </w:p>
    <w:p w:rsidR="00000000" w:rsidDel="00000000" w:rsidP="00000000" w:rsidRDefault="00000000" w:rsidRPr="00000000" w14:paraId="00000027">
      <w:pPr>
        <w:spacing w:after="80" w:before="0" w:lineRule="auto"/>
        <w:rPr/>
      </w:pPr>
      <w:r w:rsidDel="00000000" w:rsidR="00000000" w:rsidRPr="00000000">
        <w:rPr>
          <w:rtl w:val="0"/>
        </w:rPr>
      </w:r>
    </w:p>
    <w:p w:rsidR="00000000" w:rsidDel="00000000" w:rsidP="00000000" w:rsidRDefault="00000000" w:rsidRPr="00000000" w14:paraId="00000028">
      <w:pPr>
        <w:spacing w:after="100" w:before="100" w:lineRule="auto"/>
        <w:jc w:val="center"/>
        <w:rPr/>
      </w:pPr>
      <w:r w:rsidDel="00000000" w:rsidR="00000000" w:rsidRPr="00000000">
        <w:rPr/>
        <w:drawing>
          <wp:inline distB="0" distT="0" distL="0" distR="0">
            <wp:extent cx="5760720" cy="4128616"/>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60720" cy="4128616"/>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after="240" w:before="40" w:lineRule="auto"/>
        <w:jc w:val="center"/>
        <w:rPr/>
      </w:pPr>
      <w:r w:rsidDel="00000000" w:rsidR="00000000" w:rsidRPr="00000000">
        <w:rPr>
          <w:rFonts w:ascii="Arial" w:cs="Arial" w:eastAsia="Arial" w:hAnsi="Arial"/>
          <w:sz w:val="18"/>
          <w:szCs w:val="18"/>
          <w:rtl w:val="0"/>
        </w:rPr>
        <w:t xml:space="preserve">Figura 2. Pestaña Pacientes, con la tabla de registros y el formulario de datos.</w:t>
      </w:r>
      <w:r w:rsidDel="00000000" w:rsidR="00000000" w:rsidRPr="00000000">
        <w:rPr>
          <w:rtl w:val="0"/>
        </w:rPr>
      </w:r>
    </w:p>
    <w:p w:rsidR="00000000" w:rsidDel="00000000" w:rsidP="00000000" w:rsidRDefault="00000000" w:rsidRPr="00000000" w14:paraId="0000002A">
      <w:pPr>
        <w:spacing w:after="80" w:before="0" w:lineRule="auto"/>
        <w:rPr/>
      </w:pPr>
      <w:r w:rsidDel="00000000" w:rsidR="00000000" w:rsidRPr="00000000">
        <w:rPr>
          <w:rtl w:val="0"/>
        </w:rPr>
      </w:r>
    </w:p>
    <w:p w:rsidR="00000000" w:rsidDel="00000000" w:rsidP="00000000" w:rsidRDefault="00000000" w:rsidRPr="00000000" w14:paraId="0000002B">
      <w:pPr>
        <w:pStyle w:val="Heading2"/>
        <w:spacing w:after="100" w:before="200" w:lineRule="auto"/>
        <w:rPr/>
      </w:pPr>
      <w:r w:rsidDel="00000000" w:rsidR="00000000" w:rsidRPr="00000000">
        <w:rPr>
          <w:rFonts w:ascii="Arial" w:cs="Arial" w:eastAsia="Arial" w:hAnsi="Arial"/>
          <w:b w:val="1"/>
          <w:bCs w:val="1"/>
          <w:sz w:val="24"/>
          <w:szCs w:val="24"/>
          <w:rtl w:val="0"/>
        </w:rPr>
        <w:t xml:space="preserve">Registrar un nuevo paciente</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Hacer clic en "Nuevo" para limpiar el formulario.</w:t>
      </w:r>
    </w:p>
    <w:p w:rsidR="00000000" w:rsidDel="00000000" w:rsidP="00000000" w:rsidRDefault="00000000" w:rsidRPr="00000000" w14:paraId="0000002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Completar los campos: Nombre, Apellido, DNI, Email, Calle, Número, Localidad, Provincia.</w:t>
      </w:r>
    </w:p>
    <w:p w:rsidR="00000000" w:rsidDel="00000000" w:rsidP="00000000" w:rsidRDefault="00000000" w:rsidRPr="00000000" w14:paraId="0000002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Seleccionar si el paciente tiene Obra Social (Sí/No) en el desplegable.</w:t>
      </w:r>
    </w:p>
    <w:p w:rsidR="00000000" w:rsidDel="00000000" w:rsidP="00000000" w:rsidRDefault="00000000" w:rsidRPr="00000000" w14:paraId="0000002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Hacer clic en "Guardar".</w:t>
      </w:r>
    </w:p>
    <w:p w:rsidR="00000000" w:rsidDel="00000000" w:rsidP="00000000" w:rsidRDefault="00000000" w:rsidRPr="00000000" w14:paraId="0000003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mostrará una confirmación y actualizará la tabla.</w:t>
      </w:r>
    </w:p>
    <w:p w:rsidR="00000000" w:rsidDel="00000000" w:rsidP="00000000" w:rsidRDefault="00000000" w:rsidRPr="00000000" w14:paraId="00000031">
      <w:pPr>
        <w:spacing w:after="80" w:before="0" w:lineRule="auto"/>
        <w:rPr/>
      </w:pPr>
      <w:r w:rsidDel="00000000" w:rsidR="00000000" w:rsidRPr="00000000">
        <w:rPr>
          <w:rtl w:val="0"/>
        </w:rPr>
      </w:r>
    </w:p>
    <w:p w:rsidR="00000000" w:rsidDel="00000000" w:rsidP="00000000" w:rsidRDefault="00000000" w:rsidRPr="00000000" w14:paraId="00000032">
      <w:pPr>
        <w:pStyle w:val="Heading2"/>
        <w:spacing w:after="100" w:before="200" w:lineRule="auto"/>
        <w:rPr/>
      </w:pPr>
      <w:r w:rsidDel="00000000" w:rsidR="00000000" w:rsidRPr="00000000">
        <w:rPr>
          <w:rFonts w:ascii="Arial" w:cs="Arial" w:eastAsia="Arial" w:hAnsi="Arial"/>
          <w:b w:val="1"/>
          <w:bCs w:val="1"/>
          <w:sz w:val="24"/>
          <w:szCs w:val="24"/>
          <w:rtl w:val="0"/>
        </w:rPr>
        <w:t xml:space="preserve">Modificar un paciente existente</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Hacer clic sobre la fila del paciente en la tabla. Los datos aparecen en el formulario.</w:t>
      </w:r>
    </w:p>
    <w:p w:rsidR="00000000" w:rsidDel="00000000" w:rsidP="00000000" w:rsidRDefault="00000000" w:rsidRPr="00000000" w14:paraId="000000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Modificar los campos deseados.</w:t>
      </w:r>
    </w:p>
    <w:p w:rsidR="00000000" w:rsidDel="00000000" w:rsidP="00000000" w:rsidRDefault="00000000" w:rsidRPr="00000000" w14:paraId="000000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Hacer clic en "Guardar". El sistema detecta que es una edición y actualiza el registro.</w:t>
      </w:r>
    </w:p>
    <w:p w:rsidR="00000000" w:rsidDel="00000000" w:rsidP="00000000" w:rsidRDefault="00000000" w:rsidRPr="00000000" w14:paraId="00000036">
      <w:pPr>
        <w:spacing w:after="80" w:before="0" w:lineRule="auto"/>
        <w:rPr/>
      </w:pPr>
      <w:r w:rsidDel="00000000" w:rsidR="00000000" w:rsidRPr="00000000">
        <w:rPr>
          <w:rtl w:val="0"/>
        </w:rPr>
      </w:r>
    </w:p>
    <w:p w:rsidR="00000000" w:rsidDel="00000000" w:rsidP="00000000" w:rsidRDefault="00000000" w:rsidRPr="00000000" w14:paraId="00000037">
      <w:pPr>
        <w:pStyle w:val="Heading2"/>
        <w:spacing w:after="100" w:before="200" w:lineRule="auto"/>
        <w:rPr/>
      </w:pPr>
      <w:r w:rsidDel="00000000" w:rsidR="00000000" w:rsidRPr="00000000">
        <w:rPr>
          <w:rFonts w:ascii="Arial" w:cs="Arial" w:eastAsia="Arial" w:hAnsi="Arial"/>
          <w:b w:val="1"/>
          <w:bCs w:val="1"/>
          <w:sz w:val="24"/>
          <w:szCs w:val="24"/>
          <w:rtl w:val="0"/>
        </w:rPr>
        <w:t xml:space="preserve">Eliminar un paciente</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Seleccionar el paciente en la tabla.</w:t>
      </w:r>
    </w:p>
    <w:p w:rsidR="00000000" w:rsidDel="00000000" w:rsidP="00000000" w:rsidRDefault="00000000" w:rsidRPr="00000000" w14:paraId="0000003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Hacer clic en "Eliminar".</w:t>
      </w:r>
    </w:p>
    <w:p w:rsidR="00000000" w:rsidDel="00000000" w:rsidP="00000000" w:rsidRDefault="00000000" w:rsidRPr="00000000" w14:paraId="0000003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Confirmar la acción en el diálogo que aparece.</w:t>
      </w:r>
    </w:p>
    <w:p w:rsidR="00000000" w:rsidDel="00000000" w:rsidP="00000000" w:rsidRDefault="00000000" w:rsidRPr="00000000" w14:paraId="0000003B">
      <w:pPr>
        <w:spacing w:after="80" w:before="0" w:lineRule="auto"/>
        <w:rPr/>
      </w:pPr>
      <w:r w:rsidDel="00000000" w:rsidR="00000000" w:rsidRPr="00000000">
        <w:rPr>
          <w:rtl w:val="0"/>
        </w:rPr>
      </w:r>
    </w:p>
    <w:p w:rsidR="00000000" w:rsidDel="00000000" w:rsidP="00000000" w:rsidRDefault="00000000" w:rsidRPr="00000000" w14:paraId="0000003C">
      <w:pPr>
        <w:pStyle w:val="Heading2"/>
        <w:spacing w:after="100" w:before="200" w:lineRule="auto"/>
        <w:rPr/>
      </w:pPr>
      <w:r w:rsidDel="00000000" w:rsidR="00000000" w:rsidRPr="00000000">
        <w:rPr>
          <w:rFonts w:ascii="Arial" w:cs="Arial" w:eastAsia="Arial" w:hAnsi="Arial"/>
          <w:b w:val="1"/>
          <w:bCs w:val="1"/>
          <w:sz w:val="24"/>
          <w:szCs w:val="24"/>
          <w:rtl w:val="0"/>
        </w:rPr>
        <w:t xml:space="preserve">Buscar por DNI</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Ingresar el DNI en el campo "Buscar por DNI".</w:t>
      </w:r>
    </w:p>
    <w:p w:rsidR="00000000" w:rsidDel="00000000" w:rsidP="00000000" w:rsidRDefault="00000000" w:rsidRPr="00000000" w14:paraId="0000003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Hacer clic en "Buscar DNI". La fila correspondiente se selecciona en la tabla automáticamente.</w:t>
      </w:r>
    </w:p>
    <w:p w:rsidR="00000000" w:rsidDel="00000000" w:rsidP="00000000" w:rsidRDefault="00000000" w:rsidRPr="00000000" w14:paraId="0000003F">
      <w:pPr>
        <w:spacing w:after="80" w:before="0" w:lineRule="auto"/>
        <w:rPr/>
      </w:pPr>
      <w:r w:rsidDel="00000000" w:rsidR="00000000" w:rsidRPr="00000000">
        <w:rPr>
          <w:rtl w:val="0"/>
        </w:rPr>
      </w:r>
    </w:p>
    <w:p w:rsidR="00000000" w:rsidDel="00000000" w:rsidP="00000000" w:rsidRDefault="00000000" w:rsidRPr="00000000" w14:paraId="00000040">
      <w:pPr>
        <w:pStyle w:val="Heading1"/>
        <w:spacing w:after="140" w:before="280" w:lineRule="auto"/>
        <w:rPr/>
      </w:pPr>
      <w:r w:rsidDel="00000000" w:rsidR="00000000" w:rsidRPr="00000000">
        <w:rPr>
          <w:rFonts w:ascii="Arial" w:cs="Arial" w:eastAsia="Arial" w:hAnsi="Arial"/>
          <w:b w:val="1"/>
          <w:bCs w:val="1"/>
          <w:sz w:val="28"/>
          <w:szCs w:val="28"/>
          <w:rtl w:val="0"/>
        </w:rPr>
        <w:t xml:space="preserve">Sección 2 – Gestión de Odontólogos</w:t>
      </w:r>
      <w:r w:rsidDel="00000000" w:rsidR="00000000" w:rsidRPr="00000000">
        <w:rPr>
          <w:rtl w:val="0"/>
        </w:rPr>
      </w:r>
    </w:p>
    <w:p w:rsidR="00000000" w:rsidDel="00000000" w:rsidP="00000000" w:rsidRDefault="00000000" w:rsidRPr="00000000" w14:paraId="00000041">
      <w:pPr>
        <w:spacing w:after="100" w:before="0" w:lineRule="auto"/>
        <w:jc w:val="both"/>
        <w:rPr/>
      </w:pPr>
      <w:r w:rsidDel="00000000" w:rsidR="00000000" w:rsidRPr="00000000">
        <w:rPr>
          <w:rFonts w:ascii="Arial" w:cs="Arial" w:eastAsia="Arial" w:hAnsi="Arial"/>
          <w:sz w:val="22"/>
          <w:szCs w:val="22"/>
          <w:rtl w:val="0"/>
        </w:rPr>
        <w:t xml:space="preserve">Misma estructura que Pacientes. Incluye un campo adicional: Matrícula y un desplegable para seleccionar la Especialidad.</w:t>
      </w:r>
      <w:r w:rsidDel="00000000" w:rsidR="00000000" w:rsidRPr="00000000">
        <w:rPr>
          <w:rtl w:val="0"/>
        </w:rPr>
      </w:r>
    </w:p>
    <w:p w:rsidR="00000000" w:rsidDel="00000000" w:rsidP="00000000" w:rsidRDefault="00000000" w:rsidRPr="00000000" w14:paraId="00000042">
      <w:pPr>
        <w:spacing w:after="80" w:before="0" w:lineRule="auto"/>
        <w:rPr/>
      </w:pPr>
      <w:r w:rsidDel="00000000" w:rsidR="00000000" w:rsidRPr="00000000">
        <w:rPr>
          <w:rtl w:val="0"/>
        </w:rPr>
      </w:r>
    </w:p>
    <w:p w:rsidR="00000000" w:rsidDel="00000000" w:rsidP="00000000" w:rsidRDefault="00000000" w:rsidRPr="00000000" w14:paraId="00000043">
      <w:pPr>
        <w:spacing w:after="100" w:before="100" w:lineRule="auto"/>
        <w:jc w:val="center"/>
        <w:rPr/>
      </w:pPr>
      <w:r w:rsidDel="00000000" w:rsidR="00000000" w:rsidRPr="00000000">
        <w:rPr/>
        <w:drawing>
          <wp:inline distB="0" distT="0" distL="0" distR="0">
            <wp:extent cx="5760720" cy="4128616"/>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60720" cy="4128616"/>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after="240" w:before="40" w:lineRule="auto"/>
        <w:jc w:val="center"/>
        <w:rPr/>
      </w:pPr>
      <w:r w:rsidDel="00000000" w:rsidR="00000000" w:rsidRPr="00000000">
        <w:rPr>
          <w:rFonts w:ascii="Arial" w:cs="Arial" w:eastAsia="Arial" w:hAnsi="Arial"/>
          <w:sz w:val="18"/>
          <w:szCs w:val="18"/>
          <w:rtl w:val="0"/>
        </w:rPr>
        <w:t xml:space="preserve">Figura 3. Pestaña Odontólogos, con tabla, formulario y selector de especialidad.</w:t>
      </w:r>
      <w:r w:rsidDel="00000000" w:rsidR="00000000" w:rsidRPr="00000000">
        <w:rPr>
          <w:rtl w:val="0"/>
        </w:rPr>
      </w:r>
    </w:p>
    <w:p w:rsidR="00000000" w:rsidDel="00000000" w:rsidP="00000000" w:rsidRDefault="00000000" w:rsidRPr="00000000" w14:paraId="00000045">
      <w:pPr>
        <w:spacing w:after="80" w:before="0" w:lineRule="auto"/>
        <w:rPr/>
      </w:pPr>
      <w:r w:rsidDel="00000000" w:rsidR="00000000" w:rsidRPr="00000000">
        <w:rPr>
          <w:rtl w:val="0"/>
        </w:rPr>
      </w:r>
    </w:p>
    <w:p w:rsidR="00000000" w:rsidDel="00000000" w:rsidP="00000000" w:rsidRDefault="00000000" w:rsidRPr="00000000" w14:paraId="00000046">
      <w:pPr>
        <w:spacing w:after="40" w:before="80" w:lineRule="auto"/>
        <w:rPr/>
      </w:pPr>
      <w:r w:rsidDel="00000000" w:rsidR="00000000" w:rsidRPr="00000000">
        <w:rPr>
          <w:rFonts w:ascii="Arial" w:cs="Arial" w:eastAsia="Arial" w:hAnsi="Arial"/>
          <w:b w:val="1"/>
          <w:bCs w:val="1"/>
          <w:sz w:val="22"/>
          <w:szCs w:val="22"/>
          <w:rtl w:val="0"/>
        </w:rPr>
        <w:t xml:space="preserve">Especialidades disponibles:</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General: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atiende consultas, controles, limpiezas, caries y dolor. Tarifa: $50.000.</w:t>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Ortodoncista: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atiende ortodoncia, brackets, mordida, apiñamiento. Tarifa: $70.000.</w:t>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Endodoncista: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atiende endodoncia, conducto, pulpa, infección. Tarifa: $80.000.</w:t>
      </w:r>
    </w:p>
    <w:p w:rsidR="00000000" w:rsidDel="00000000" w:rsidP="00000000" w:rsidRDefault="00000000" w:rsidRPr="00000000" w14:paraId="0000004A">
      <w:pPr>
        <w:spacing w:after="80" w:before="0" w:lineRule="auto"/>
        <w:rPr/>
      </w:pPr>
      <w:r w:rsidDel="00000000" w:rsidR="00000000" w:rsidRPr="00000000">
        <w:rPr>
          <w:rtl w:val="0"/>
        </w:rPr>
      </w:r>
    </w:p>
    <w:p w:rsidR="00000000" w:rsidDel="00000000" w:rsidP="00000000" w:rsidRDefault="00000000" w:rsidRPr="00000000" w14:paraId="0000004B">
      <w:pPr>
        <w:spacing w:after="100" w:before="0" w:lineRule="auto"/>
        <w:jc w:val="both"/>
        <w:rPr/>
      </w:pPr>
      <w:r w:rsidDel="00000000" w:rsidR="00000000" w:rsidRPr="00000000">
        <w:rPr>
          <w:rFonts w:ascii="Arial" w:cs="Arial" w:eastAsia="Arial" w:hAnsi="Arial"/>
          <w:sz w:val="22"/>
          <w:szCs w:val="22"/>
          <w:rtl w:val="0"/>
        </w:rPr>
        <w:t xml:space="preserve">Nota: al modificar un odontólogo, la especialidad no puede cambiarse (solo nombre, apellido, DNI y matrícula).</w:t>
      </w:r>
      <w:r w:rsidDel="00000000" w:rsidR="00000000" w:rsidRPr="00000000">
        <w:rPr>
          <w:rtl w:val="0"/>
        </w:rPr>
      </w:r>
    </w:p>
    <w:p w:rsidR="00000000" w:rsidDel="00000000" w:rsidP="00000000" w:rsidRDefault="00000000" w:rsidRPr="00000000" w14:paraId="0000004C">
      <w:pPr>
        <w:spacing w:after="80" w:before="0" w:lineRule="auto"/>
        <w:rPr/>
      </w:pPr>
      <w:r w:rsidDel="00000000" w:rsidR="00000000" w:rsidRPr="00000000">
        <w:rPr>
          <w:rtl w:val="0"/>
        </w:rPr>
      </w:r>
    </w:p>
    <w:p w:rsidR="00000000" w:rsidDel="00000000" w:rsidP="00000000" w:rsidRDefault="00000000" w:rsidRPr="00000000" w14:paraId="0000004D">
      <w:pPr>
        <w:spacing w:after="80" w:before="80" w:lineRule="auto"/>
        <w:jc w:val="both"/>
        <w:rPr/>
      </w:pPr>
      <w:r w:rsidDel="00000000" w:rsidR="00000000" w:rsidRPr="00000000">
        <w:rPr>
          <w:rFonts w:ascii="Arial" w:cs="Arial" w:eastAsia="Arial" w:hAnsi="Arial"/>
          <w:b w:val="1"/>
          <w:bCs w:val="1"/>
          <w:sz w:val="22"/>
          <w:szCs w:val="22"/>
          <w:rtl w:val="0"/>
        </w:rPr>
        <w:t xml:space="preserve">Buscar por Matrícula: </w:t>
      </w:r>
      <w:r w:rsidDel="00000000" w:rsidR="00000000" w:rsidRPr="00000000">
        <w:rPr>
          <w:rFonts w:ascii="Arial" w:cs="Arial" w:eastAsia="Arial" w:hAnsi="Arial"/>
          <w:sz w:val="22"/>
          <w:szCs w:val="22"/>
          <w:rtl w:val="0"/>
        </w:rPr>
        <w:t xml:space="preserve">Ingresar la matrícula en el campo de búsqueda y hacer clic en "Buscar Matrícula".</w:t>
      </w:r>
      <w:r w:rsidDel="00000000" w:rsidR="00000000" w:rsidRPr="00000000">
        <w:rPr>
          <w:rtl w:val="0"/>
        </w:rPr>
      </w:r>
    </w:p>
    <w:p w:rsidR="00000000" w:rsidDel="00000000" w:rsidP="00000000" w:rsidRDefault="00000000" w:rsidRPr="00000000" w14:paraId="0000004E">
      <w:pPr>
        <w:spacing w:after="80" w:before="0" w:lineRule="auto"/>
        <w:rPr/>
      </w:pPr>
      <w:r w:rsidDel="00000000" w:rsidR="00000000" w:rsidRPr="00000000">
        <w:rPr>
          <w:rtl w:val="0"/>
        </w:rPr>
      </w:r>
    </w:p>
    <w:p w:rsidR="00000000" w:rsidDel="00000000" w:rsidP="00000000" w:rsidRDefault="00000000" w:rsidRPr="00000000" w14:paraId="0000004F">
      <w:pPr>
        <w:pStyle w:val="Heading1"/>
        <w:spacing w:after="140" w:before="280" w:lineRule="auto"/>
        <w:rPr/>
      </w:pPr>
      <w:r w:rsidDel="00000000" w:rsidR="00000000" w:rsidRPr="00000000">
        <w:rPr>
          <w:rFonts w:ascii="Arial" w:cs="Arial" w:eastAsia="Arial" w:hAnsi="Arial"/>
          <w:b w:val="1"/>
          <w:bCs w:val="1"/>
          <w:sz w:val="28"/>
          <w:szCs w:val="28"/>
          <w:rtl w:val="0"/>
        </w:rPr>
        <w:t xml:space="preserve">Sección 3 – Gestión de Secretarias</w:t>
      </w:r>
      <w:r w:rsidDel="00000000" w:rsidR="00000000" w:rsidRPr="00000000">
        <w:rPr>
          <w:rtl w:val="0"/>
        </w:rPr>
      </w:r>
    </w:p>
    <w:p w:rsidR="00000000" w:rsidDel="00000000" w:rsidP="00000000" w:rsidRDefault="00000000" w:rsidRPr="00000000" w14:paraId="00000050">
      <w:pPr>
        <w:spacing w:after="100" w:before="0" w:lineRule="auto"/>
        <w:jc w:val="both"/>
        <w:rPr/>
      </w:pPr>
      <w:r w:rsidDel="00000000" w:rsidR="00000000" w:rsidRPr="00000000">
        <w:rPr>
          <w:rFonts w:ascii="Arial" w:cs="Arial" w:eastAsia="Arial" w:hAnsi="Arial"/>
          <w:sz w:val="22"/>
          <w:szCs w:val="22"/>
          <w:rtl w:val="0"/>
        </w:rPr>
        <w:t xml:space="preserve">Pestaña simplificada: solo requiere Nombre, Apellido y DNI. Las operaciones disponibles son: Nuevo, Guardar, Eliminar, Buscar DNI y Limpiar.</w:t>
      </w:r>
      <w:r w:rsidDel="00000000" w:rsidR="00000000" w:rsidRPr="00000000">
        <w:rPr>
          <w:rtl w:val="0"/>
        </w:rPr>
      </w:r>
    </w:p>
    <w:p w:rsidR="00000000" w:rsidDel="00000000" w:rsidP="00000000" w:rsidRDefault="00000000" w:rsidRPr="00000000" w14:paraId="00000051">
      <w:pPr>
        <w:spacing w:after="80" w:before="0" w:lineRule="auto"/>
        <w:rPr/>
      </w:pPr>
      <w:r w:rsidDel="00000000" w:rsidR="00000000" w:rsidRPr="00000000">
        <w:rPr>
          <w:rtl w:val="0"/>
        </w:rPr>
      </w:r>
    </w:p>
    <w:p w:rsidR="00000000" w:rsidDel="00000000" w:rsidP="00000000" w:rsidRDefault="00000000" w:rsidRPr="00000000" w14:paraId="00000052">
      <w:pPr>
        <w:spacing w:after="100" w:before="100" w:lineRule="auto"/>
        <w:jc w:val="center"/>
        <w:rPr/>
      </w:pPr>
      <w:r w:rsidDel="00000000" w:rsidR="00000000" w:rsidRPr="00000000">
        <w:rPr/>
        <w:drawing>
          <wp:inline distB="0" distT="0" distL="0" distR="0">
            <wp:extent cx="5760720" cy="4128616"/>
            <wp:effectExtent b="0" l="0" r="0" t="0"/>
            <wp:docPr id="5"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760720" cy="4128616"/>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after="240" w:before="40" w:lineRule="auto"/>
        <w:jc w:val="center"/>
        <w:rPr/>
      </w:pPr>
      <w:r w:rsidDel="00000000" w:rsidR="00000000" w:rsidRPr="00000000">
        <w:rPr>
          <w:sz w:val="18"/>
          <w:szCs w:val="18"/>
          <w:rtl w:val="0"/>
        </w:rPr>
        <w:t xml:space="preserve">Figura 4. Pestaña Secretarias.</w:t>
      </w:r>
      <w:r w:rsidDel="00000000" w:rsidR="00000000" w:rsidRPr="00000000">
        <w:rPr>
          <w:rtl w:val="0"/>
        </w:rPr>
      </w:r>
    </w:p>
    <w:p w:rsidR="00000000" w:rsidDel="00000000" w:rsidP="00000000" w:rsidRDefault="00000000" w:rsidRPr="00000000" w14:paraId="00000054">
      <w:pPr>
        <w:spacing w:after="80" w:before="0" w:lineRule="auto"/>
        <w:rPr/>
      </w:pPr>
      <w:r w:rsidDel="00000000" w:rsidR="00000000" w:rsidRPr="00000000">
        <w:rPr>
          <w:rtl w:val="0"/>
        </w:rPr>
      </w:r>
    </w:p>
    <w:p w:rsidR="00000000" w:rsidDel="00000000" w:rsidP="00000000" w:rsidRDefault="00000000" w:rsidRPr="00000000" w14:paraId="00000055">
      <w:pPr>
        <w:spacing w:after="100" w:before="0" w:lineRule="auto"/>
        <w:jc w:val="both"/>
        <w:rPr/>
      </w:pPr>
      <w:r w:rsidDel="00000000" w:rsidR="00000000" w:rsidRPr="00000000">
        <w:rPr>
          <w:rFonts w:ascii="Arial" w:cs="Arial" w:eastAsia="Arial" w:hAnsi="Arial"/>
          <w:sz w:val="22"/>
          <w:szCs w:val="22"/>
          <w:rtl w:val="0"/>
        </w:rPr>
        <w:t xml:space="preserve">El funcionamiento es idéntico al de la sección de Pacientes: seleccionar una fila carga los datos en el formulario, Guardar crea o actualiza según corresponda, y Eliminar requiere confirmación.</w:t>
      </w:r>
      <w:r w:rsidDel="00000000" w:rsidR="00000000" w:rsidRPr="00000000">
        <w:rPr>
          <w:rtl w:val="0"/>
        </w:rPr>
      </w:r>
    </w:p>
    <w:p w:rsidR="00000000" w:rsidDel="00000000" w:rsidP="00000000" w:rsidRDefault="00000000" w:rsidRPr="00000000" w14:paraId="00000056">
      <w:pPr>
        <w:spacing w:after="80" w:before="0" w:lineRule="auto"/>
        <w:rPr/>
      </w:pPr>
      <w:r w:rsidDel="00000000" w:rsidR="00000000" w:rsidRPr="00000000">
        <w:rPr>
          <w:rtl w:val="0"/>
        </w:rPr>
      </w:r>
    </w:p>
    <w:p w:rsidR="00000000" w:rsidDel="00000000" w:rsidP="00000000" w:rsidRDefault="00000000" w:rsidRPr="00000000" w14:paraId="00000057">
      <w:pPr>
        <w:pStyle w:val="Heading1"/>
        <w:spacing w:after="140" w:before="280" w:lineRule="auto"/>
        <w:rPr/>
      </w:pPr>
      <w:r w:rsidDel="00000000" w:rsidR="00000000" w:rsidRPr="00000000">
        <w:rPr>
          <w:rFonts w:ascii="Arial" w:cs="Arial" w:eastAsia="Arial" w:hAnsi="Arial"/>
          <w:b w:val="1"/>
          <w:bCs w:val="1"/>
          <w:sz w:val="28"/>
          <w:szCs w:val="28"/>
          <w:rtl w:val="0"/>
        </w:rPr>
        <w:t xml:space="preserve">Sección 4 – Gestión de Turnos</w:t>
      </w:r>
      <w:r w:rsidDel="00000000" w:rsidR="00000000" w:rsidRPr="00000000">
        <w:rPr>
          <w:rtl w:val="0"/>
        </w:rPr>
      </w:r>
    </w:p>
    <w:p w:rsidR="00000000" w:rsidDel="00000000" w:rsidP="00000000" w:rsidRDefault="00000000" w:rsidRPr="00000000" w14:paraId="00000058">
      <w:pPr>
        <w:spacing w:after="100" w:before="0" w:lineRule="auto"/>
        <w:jc w:val="both"/>
        <w:rPr/>
      </w:pPr>
      <w:r w:rsidDel="00000000" w:rsidR="00000000" w:rsidRPr="00000000">
        <w:rPr>
          <w:rFonts w:ascii="Arial" w:cs="Arial" w:eastAsia="Arial" w:hAnsi="Arial"/>
          <w:sz w:val="22"/>
          <w:szCs w:val="22"/>
          <w:rtl w:val="0"/>
        </w:rPr>
        <w:t xml:space="preserve">La pestaña Turnos es la más completa del sistema. Permite registrar, modificar, eliminar y filtrar turnos, así como calcular el monto a cobrar.</w:t>
      </w:r>
      <w:r w:rsidDel="00000000" w:rsidR="00000000" w:rsidRPr="00000000">
        <w:rPr>
          <w:rtl w:val="0"/>
        </w:rPr>
      </w:r>
    </w:p>
    <w:p w:rsidR="00000000" w:rsidDel="00000000" w:rsidP="00000000" w:rsidRDefault="00000000" w:rsidRPr="00000000" w14:paraId="00000059">
      <w:pPr>
        <w:spacing w:after="80" w:before="0" w:lineRule="auto"/>
        <w:rPr/>
      </w:pPr>
      <w:r w:rsidDel="00000000" w:rsidR="00000000" w:rsidRPr="00000000">
        <w:rPr>
          <w:rtl w:val="0"/>
        </w:rPr>
      </w:r>
    </w:p>
    <w:p w:rsidR="00000000" w:rsidDel="00000000" w:rsidP="00000000" w:rsidRDefault="00000000" w:rsidRPr="00000000" w14:paraId="0000005A">
      <w:pPr>
        <w:spacing w:after="100" w:before="100" w:lineRule="auto"/>
        <w:jc w:val="center"/>
        <w:rPr/>
      </w:pPr>
      <w:r w:rsidDel="00000000" w:rsidR="00000000" w:rsidRPr="00000000">
        <w:rPr/>
        <w:drawing>
          <wp:inline distB="0" distT="0" distL="0" distR="0">
            <wp:extent cx="5760720" cy="4128616"/>
            <wp:effectExtent b="0" l="0" r="0" t="0"/>
            <wp:docPr id="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60720" cy="4128616"/>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after="240" w:before="40" w:lineRule="auto"/>
        <w:jc w:val="center"/>
        <w:rPr/>
      </w:pPr>
      <w:r w:rsidDel="00000000" w:rsidR="00000000" w:rsidRPr="00000000">
        <w:rPr>
          <w:rFonts w:ascii="Arial" w:cs="Arial" w:eastAsia="Arial" w:hAnsi="Arial"/>
          <w:sz w:val="18"/>
          <w:szCs w:val="18"/>
          <w:rtl w:val="0"/>
        </w:rPr>
        <w:t xml:space="preserve">Figura 5. Pestaña Turnos, con los combos de Paciente, Odontólogo y Secretaria.</w:t>
      </w:r>
      <w:r w:rsidDel="00000000" w:rsidR="00000000" w:rsidRPr="00000000">
        <w:rPr>
          <w:rtl w:val="0"/>
        </w:rPr>
      </w:r>
    </w:p>
    <w:p w:rsidR="00000000" w:rsidDel="00000000" w:rsidP="00000000" w:rsidRDefault="00000000" w:rsidRPr="00000000" w14:paraId="0000005C">
      <w:pPr>
        <w:spacing w:after="80" w:before="0" w:lineRule="auto"/>
        <w:rPr/>
      </w:pPr>
      <w:r w:rsidDel="00000000" w:rsidR="00000000" w:rsidRPr="00000000">
        <w:rPr>
          <w:rtl w:val="0"/>
        </w:rPr>
      </w:r>
    </w:p>
    <w:p w:rsidR="00000000" w:rsidDel="00000000" w:rsidP="00000000" w:rsidRDefault="00000000" w:rsidRPr="00000000" w14:paraId="0000005D">
      <w:pPr>
        <w:pStyle w:val="Heading2"/>
        <w:spacing w:after="100" w:before="200" w:lineRule="auto"/>
        <w:rPr/>
      </w:pPr>
      <w:r w:rsidDel="00000000" w:rsidR="00000000" w:rsidRPr="00000000">
        <w:rPr>
          <w:rFonts w:ascii="Arial" w:cs="Arial" w:eastAsia="Arial" w:hAnsi="Arial"/>
          <w:b w:val="1"/>
          <w:bCs w:val="1"/>
          <w:sz w:val="24"/>
          <w:szCs w:val="24"/>
          <w:rtl w:val="0"/>
        </w:rPr>
        <w:t xml:space="preserve">Registrar un nuevo turno</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Hacer clic en "Nuevo" para limpiar el formulario.</w:t>
      </w:r>
    </w:p>
    <w:p w:rsidR="00000000" w:rsidDel="00000000" w:rsidP="00000000" w:rsidRDefault="00000000" w:rsidRPr="00000000" w14:paraId="0000005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Seleccionar el Paciente del desplegable.</w:t>
      </w:r>
    </w:p>
    <w:p w:rsidR="00000000" w:rsidDel="00000000" w:rsidP="00000000" w:rsidRDefault="00000000" w:rsidRPr="00000000" w14:paraId="0000006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Seleccionar el Odontólogo (se indica nombre, apellido y especialidad).</w:t>
      </w:r>
    </w:p>
    <w:p w:rsidR="00000000" w:rsidDel="00000000" w:rsidP="00000000" w:rsidRDefault="00000000" w:rsidRPr="00000000" w14:paraId="0000006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Seleccionar la Secretaria que gestiona el turno.</w:t>
      </w:r>
    </w:p>
    <w:p w:rsidR="00000000" w:rsidDel="00000000" w:rsidP="00000000" w:rsidRDefault="00000000" w:rsidRPr="00000000" w14:paraId="0000006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Ingresar la Fecha en formato yyyy-MM-dd (ej.: 2026-07-15).</w:t>
      </w:r>
    </w:p>
    <w:p w:rsidR="00000000" w:rsidDel="00000000" w:rsidP="00000000" w:rsidRDefault="00000000" w:rsidRPr="00000000" w14:paraId="0000006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Ingresar la Hora en formato HH:mm (ej.: 09:30).</w:t>
      </w:r>
    </w:p>
    <w:p w:rsidR="00000000" w:rsidDel="00000000" w:rsidP="00000000" w:rsidRDefault="00000000" w:rsidRPr="00000000" w14:paraId="0000006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Ingresar el Motivo de consulta, compatible con la especialidad del odontólogo.</w:t>
      </w:r>
    </w:p>
    <w:p w:rsidR="00000000" w:rsidDel="00000000" w:rsidP="00000000" w:rsidRDefault="00000000" w:rsidRPr="00000000" w14:paraId="0000006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Estado se inicializa automáticamente en PENDIENTE.</w:t>
      </w:r>
    </w:p>
    <w:p w:rsidR="00000000" w:rsidDel="00000000" w:rsidP="00000000" w:rsidRDefault="00000000" w:rsidRPr="00000000" w14:paraId="0000006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Hacer clic en "Guardar".</w:t>
      </w:r>
    </w:p>
    <w:p w:rsidR="00000000" w:rsidDel="00000000" w:rsidP="00000000" w:rsidRDefault="00000000" w:rsidRPr="00000000" w14:paraId="00000067">
      <w:pPr>
        <w:spacing w:after="80" w:before="0" w:lineRule="auto"/>
        <w:rPr/>
      </w:pPr>
      <w:r w:rsidDel="00000000" w:rsidR="00000000" w:rsidRPr="00000000">
        <w:rPr>
          <w:rtl w:val="0"/>
        </w:rPr>
      </w:r>
    </w:p>
    <w:p w:rsidR="00000000" w:rsidDel="00000000" w:rsidP="00000000" w:rsidRDefault="00000000" w:rsidRPr="00000000" w14:paraId="00000068">
      <w:pPr>
        <w:spacing w:after="100" w:before="0" w:lineRule="auto"/>
        <w:jc w:val="both"/>
        <w:rPr/>
      </w:pPr>
      <w:r w:rsidDel="00000000" w:rsidR="00000000" w:rsidRPr="00000000">
        <w:rPr>
          <w:rFonts w:ascii="Arial" w:cs="Arial" w:eastAsia="Arial" w:hAnsi="Arial"/>
          <w:sz w:val="22"/>
          <w:szCs w:val="22"/>
          <w:rtl w:val="0"/>
        </w:rPr>
        <w:t xml:space="preserve">Nota: el sistema valida que el motivo sea compatible con la especialidad del odontólogo y que no exista conflicto de horario (mismo odontólogo, misma fecha y hora).</w:t>
      </w:r>
      <w:r w:rsidDel="00000000" w:rsidR="00000000" w:rsidRPr="00000000">
        <w:rPr>
          <w:rtl w:val="0"/>
        </w:rPr>
      </w:r>
    </w:p>
    <w:p w:rsidR="00000000" w:rsidDel="00000000" w:rsidP="00000000" w:rsidRDefault="00000000" w:rsidRPr="00000000" w14:paraId="00000069">
      <w:pPr>
        <w:spacing w:after="80" w:before="0" w:lineRule="auto"/>
        <w:rPr/>
      </w:pPr>
      <w:r w:rsidDel="00000000" w:rsidR="00000000" w:rsidRPr="00000000">
        <w:rPr>
          <w:rtl w:val="0"/>
        </w:rPr>
      </w:r>
    </w:p>
    <w:p w:rsidR="00000000" w:rsidDel="00000000" w:rsidP="00000000" w:rsidRDefault="00000000" w:rsidRPr="00000000" w14:paraId="0000006A">
      <w:pPr>
        <w:pStyle w:val="Heading2"/>
        <w:spacing w:after="100" w:before="200" w:lineRule="auto"/>
        <w:rPr/>
      </w:pPr>
      <w:r w:rsidDel="00000000" w:rsidR="00000000" w:rsidRPr="00000000">
        <w:rPr>
          <w:rFonts w:ascii="Arial" w:cs="Arial" w:eastAsia="Arial" w:hAnsi="Arial"/>
          <w:b w:val="1"/>
          <w:bCs w:val="1"/>
          <w:sz w:val="24"/>
          <w:szCs w:val="24"/>
          <w:rtl w:val="0"/>
        </w:rPr>
        <w:t xml:space="preserve">Modificar un turno</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Seleccionar el turno en la tabla.</w:t>
      </w:r>
    </w:p>
    <w:p w:rsidR="00000000" w:rsidDel="00000000" w:rsidP="00000000" w:rsidRDefault="00000000" w:rsidRPr="00000000" w14:paraId="0000006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Modificar los campos deseados (excepto el paciente, que no puede cambiarse).</w:t>
      </w:r>
    </w:p>
    <w:p w:rsidR="00000000" w:rsidDel="00000000" w:rsidP="00000000" w:rsidRDefault="00000000" w:rsidRPr="00000000" w14:paraId="0000006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Cambiar el Estado si corresponde: PENDIENTE, CONFIRMADO, CANCELADO o COMPLETADO.</w:t>
      </w:r>
    </w:p>
    <w:p w:rsidR="00000000" w:rsidDel="00000000" w:rsidP="00000000" w:rsidRDefault="00000000" w:rsidRPr="00000000" w14:paraId="0000006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Hacer clic en "Guardar".</w:t>
      </w:r>
    </w:p>
    <w:p w:rsidR="00000000" w:rsidDel="00000000" w:rsidP="00000000" w:rsidRDefault="00000000" w:rsidRPr="00000000" w14:paraId="0000006F">
      <w:pPr>
        <w:spacing w:after="80" w:before="0" w:lineRule="auto"/>
        <w:rPr/>
      </w:pPr>
      <w:r w:rsidDel="00000000" w:rsidR="00000000" w:rsidRPr="00000000">
        <w:rPr>
          <w:rtl w:val="0"/>
        </w:rPr>
      </w:r>
    </w:p>
    <w:p w:rsidR="00000000" w:rsidDel="00000000" w:rsidP="00000000" w:rsidRDefault="00000000" w:rsidRPr="00000000" w14:paraId="00000070">
      <w:pPr>
        <w:pStyle w:val="Heading2"/>
        <w:spacing w:after="100" w:before="200" w:lineRule="auto"/>
        <w:rPr/>
      </w:pPr>
      <w:r w:rsidDel="00000000" w:rsidR="00000000" w:rsidRPr="00000000">
        <w:rPr>
          <w:rFonts w:ascii="Arial" w:cs="Arial" w:eastAsia="Arial" w:hAnsi="Arial"/>
          <w:b w:val="1"/>
          <w:bCs w:val="1"/>
          <w:sz w:val="24"/>
          <w:szCs w:val="24"/>
          <w:rtl w:val="0"/>
        </w:rPr>
        <w:t xml:space="preserve">Calcular monto</w:t>
      </w:r>
      <w:r w:rsidDel="00000000" w:rsidR="00000000" w:rsidRPr="00000000">
        <w:rPr>
          <w:rtl w:val="0"/>
        </w:rPr>
      </w:r>
    </w:p>
    <w:p w:rsidR="00000000" w:rsidDel="00000000" w:rsidP="00000000" w:rsidRDefault="00000000" w:rsidRPr="00000000" w14:paraId="00000071">
      <w:pPr>
        <w:spacing w:after="100" w:before="0" w:lineRule="auto"/>
        <w:jc w:val="both"/>
        <w:rPr/>
      </w:pPr>
      <w:r w:rsidDel="00000000" w:rsidR="00000000" w:rsidRPr="00000000">
        <w:rPr>
          <w:rFonts w:ascii="Arial" w:cs="Arial" w:eastAsia="Arial" w:hAnsi="Arial"/>
          <w:sz w:val="22"/>
          <w:szCs w:val="22"/>
          <w:rtl w:val="0"/>
        </w:rPr>
        <w:t xml:space="preserve">Seleccionar un turno en la tabla y hacer clic en "Calcular Monto". Se mostrará el monto: tarifa base del odontólogo, o $10.000 de copago si el paciente tiene obra social.</w:t>
      </w:r>
      <w:r w:rsidDel="00000000" w:rsidR="00000000" w:rsidRPr="00000000">
        <w:rPr>
          <w:rtl w:val="0"/>
        </w:rPr>
      </w:r>
    </w:p>
    <w:p w:rsidR="00000000" w:rsidDel="00000000" w:rsidP="00000000" w:rsidRDefault="00000000" w:rsidRPr="00000000" w14:paraId="00000072">
      <w:pPr>
        <w:spacing w:after="80" w:before="0" w:lineRule="auto"/>
        <w:rPr/>
      </w:pPr>
      <w:r w:rsidDel="00000000" w:rsidR="00000000" w:rsidRPr="00000000">
        <w:rPr>
          <w:rtl w:val="0"/>
        </w:rPr>
      </w:r>
    </w:p>
    <w:p w:rsidR="00000000" w:rsidDel="00000000" w:rsidP="00000000" w:rsidRDefault="00000000" w:rsidRPr="00000000" w14:paraId="00000073">
      <w:pPr>
        <w:spacing w:after="100" w:before="100" w:lineRule="auto"/>
        <w:jc w:val="center"/>
        <w:rPr/>
      </w:pPr>
      <w:r w:rsidDel="00000000" w:rsidR="00000000" w:rsidRPr="00000000">
        <w:rPr/>
        <w:drawing>
          <wp:inline distB="0" distT="0" distL="0" distR="0">
            <wp:extent cx="5760720" cy="4128616"/>
            <wp:effectExtent b="0" l="0" r="0" t="0"/>
            <wp:docPr id="7"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60720" cy="4128616"/>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spacing w:after="240" w:before="40" w:lineRule="auto"/>
        <w:jc w:val="center"/>
        <w:rPr/>
      </w:pPr>
      <w:r w:rsidDel="00000000" w:rsidR="00000000" w:rsidRPr="00000000">
        <w:rPr>
          <w:rFonts w:ascii="Arial" w:cs="Arial" w:eastAsia="Arial" w:hAnsi="Arial"/>
          <w:sz w:val="18"/>
          <w:szCs w:val="18"/>
          <w:rtl w:val="0"/>
        </w:rPr>
        <w:t xml:space="preserve">Figura 6. Diálogo con el monto calculado de un turno (copago de obra social).</w:t>
      </w:r>
      <w:r w:rsidDel="00000000" w:rsidR="00000000" w:rsidRPr="00000000">
        <w:rPr>
          <w:rtl w:val="0"/>
        </w:rPr>
      </w:r>
    </w:p>
    <w:p w:rsidR="00000000" w:rsidDel="00000000" w:rsidP="00000000" w:rsidRDefault="00000000" w:rsidRPr="00000000" w14:paraId="00000075">
      <w:pPr>
        <w:spacing w:after="80" w:before="0" w:lineRule="auto"/>
        <w:rPr/>
      </w:pPr>
      <w:r w:rsidDel="00000000" w:rsidR="00000000" w:rsidRPr="00000000">
        <w:rPr>
          <w:rtl w:val="0"/>
        </w:rPr>
      </w:r>
    </w:p>
    <w:p w:rsidR="00000000" w:rsidDel="00000000" w:rsidP="00000000" w:rsidRDefault="00000000" w:rsidRPr="00000000" w14:paraId="00000076">
      <w:pPr>
        <w:pStyle w:val="Heading2"/>
        <w:spacing w:after="100" w:before="200" w:lineRule="auto"/>
        <w:rPr/>
      </w:pPr>
      <w:r w:rsidDel="00000000" w:rsidR="00000000" w:rsidRPr="00000000">
        <w:rPr>
          <w:rFonts w:ascii="Arial" w:cs="Arial" w:eastAsia="Arial" w:hAnsi="Arial"/>
          <w:b w:val="1"/>
          <w:bCs w:val="1"/>
          <w:sz w:val="24"/>
          <w:szCs w:val="24"/>
          <w:rtl w:val="0"/>
        </w:rPr>
        <w:t xml:space="preserve">Filtros de búsqueda</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Filtrar por Paciente: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ingresa el ID del paciente y muestra solo sus turnos.</w:t>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Filtrar por Odontólogo: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ídem para un odontólogo específico.</w:t>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Filtrar por Secretaria: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ídem para una secretaria específica.</w:t>
      </w:r>
    </w:p>
    <w:p w:rsidR="00000000" w:rsidDel="00000000" w:rsidP="00000000" w:rsidRDefault="00000000" w:rsidRPr="00000000" w14:paraId="000000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Filtrar por Fechas: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ingresa fecha desde y hasta (yyyy-MM-dd) para ver el rango.</w:t>
      </w:r>
    </w:p>
    <w:p w:rsidR="00000000" w:rsidDel="00000000" w:rsidP="00000000" w:rsidRDefault="00000000" w:rsidRPr="00000000" w14:paraId="000000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Ver Todos: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vuelve a mostrar todos los turnos sin filtro.</w:t>
      </w:r>
    </w:p>
    <w:p w:rsidR="00000000" w:rsidDel="00000000" w:rsidP="00000000" w:rsidRDefault="00000000" w:rsidRPr="00000000" w14:paraId="0000007C">
      <w:pPr>
        <w:spacing w:after="80" w:before="0" w:lineRule="auto"/>
        <w:rPr/>
      </w:pPr>
      <w:r w:rsidDel="00000000" w:rsidR="00000000" w:rsidRPr="00000000">
        <w:rPr>
          <w:rtl w:val="0"/>
        </w:rPr>
      </w:r>
    </w:p>
    <w:p w:rsidR="00000000" w:rsidDel="00000000" w:rsidP="00000000" w:rsidRDefault="00000000" w:rsidRPr="00000000" w14:paraId="0000007D">
      <w:pPr>
        <w:spacing w:after="100" w:before="100" w:lineRule="auto"/>
        <w:jc w:val="center"/>
        <w:rPr/>
      </w:pPr>
      <w:r w:rsidDel="00000000" w:rsidR="00000000" w:rsidRPr="00000000">
        <w:rPr/>
        <w:drawing>
          <wp:inline distB="0" distT="0" distL="0" distR="0">
            <wp:extent cx="5760720" cy="412861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60720" cy="4128616"/>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spacing w:after="240" w:before="40" w:lineRule="auto"/>
        <w:jc w:val="center"/>
        <w:rPr/>
      </w:pPr>
      <w:r w:rsidDel="00000000" w:rsidR="00000000" w:rsidRPr="00000000">
        <w:rPr>
          <w:rFonts w:ascii="Arial" w:cs="Arial" w:eastAsia="Arial" w:hAnsi="Arial"/>
          <w:sz w:val="18"/>
          <w:szCs w:val="18"/>
          <w:rtl w:val="0"/>
        </w:rPr>
        <w:t xml:space="preserve">Figura 7. Tabla de turnos filtrada por paciente.</w:t>
      </w:r>
      <w:r w:rsidDel="00000000" w:rsidR="00000000" w:rsidRPr="00000000">
        <w:rPr>
          <w:rtl w:val="0"/>
        </w:rPr>
      </w:r>
    </w:p>
    <w:p w:rsidR="00000000" w:rsidDel="00000000" w:rsidP="00000000" w:rsidRDefault="00000000" w:rsidRPr="00000000" w14:paraId="0000007F">
      <w:pPr>
        <w:spacing w:after="80" w:before="0" w:lineRule="auto"/>
        <w:rPr/>
      </w:pPr>
      <w:r w:rsidDel="00000000" w:rsidR="00000000" w:rsidRPr="00000000">
        <w:rPr>
          <w:rtl w:val="0"/>
        </w:rPr>
      </w:r>
    </w:p>
    <w:p w:rsidR="00000000" w:rsidDel="00000000" w:rsidP="00000000" w:rsidRDefault="00000000" w:rsidRPr="00000000" w14:paraId="00000080">
      <w:pPr>
        <w:pStyle w:val="Heading1"/>
        <w:spacing w:after="140" w:before="280" w:lineRule="auto"/>
        <w:rPr/>
      </w:pPr>
      <w:r w:rsidDel="00000000" w:rsidR="00000000" w:rsidRPr="00000000">
        <w:rPr>
          <w:rFonts w:ascii="Arial" w:cs="Arial" w:eastAsia="Arial" w:hAnsi="Arial"/>
          <w:b w:val="1"/>
          <w:bCs w:val="1"/>
          <w:sz w:val="28"/>
          <w:szCs w:val="28"/>
          <w:rtl w:val="0"/>
        </w:rPr>
        <w:t xml:space="preserve">Manejo de Errores</w:t>
      </w:r>
      <w:r w:rsidDel="00000000" w:rsidR="00000000" w:rsidRPr="00000000">
        <w:rPr>
          <w:rtl w:val="0"/>
        </w:rPr>
      </w:r>
    </w:p>
    <w:p w:rsidR="00000000" w:rsidDel="00000000" w:rsidP="00000000" w:rsidRDefault="00000000" w:rsidRPr="00000000" w14:paraId="00000081">
      <w:pPr>
        <w:spacing w:after="100" w:before="0" w:lineRule="auto"/>
        <w:jc w:val="both"/>
        <w:rPr/>
      </w:pPr>
      <w:r w:rsidDel="00000000" w:rsidR="00000000" w:rsidRPr="00000000">
        <w:rPr>
          <w:rFonts w:ascii="Arial" w:cs="Arial" w:eastAsia="Arial" w:hAnsi="Arial"/>
          <w:sz w:val="22"/>
          <w:szCs w:val="22"/>
          <w:rtl w:val="0"/>
        </w:rPr>
        <w:t xml:space="preserve">El sistema muestra mensajes claros mediante ventanas de diálogo en los siguientes casos:</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Campos obligatorios vacíos o con formato incorrecto.</w:t>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 o matrícula duplicados.</w:t>
      </w:r>
    </w:p>
    <w:p w:rsidR="00000000" w:rsidDel="00000000" w:rsidP="00000000" w:rsidRDefault="00000000" w:rsidRPr="00000000" w14:paraId="0000008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Odontólogo no compatible con el motivo de consulta.</w:t>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Conflicto de horario: mismo odontólogo, misma fecha y hora.</w:t>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Entidad no encontrada al buscar por ID o DNI.</w:t>
      </w:r>
    </w:p>
    <w:p w:rsidR="00000000" w:rsidDel="00000000" w:rsidP="00000000" w:rsidRDefault="00000000" w:rsidRPr="00000000" w14:paraId="00000087">
      <w:pPr>
        <w:spacing w:after="80" w:before="0" w:lineRule="auto"/>
        <w:rPr/>
      </w:pPr>
      <w:r w:rsidDel="00000000" w:rsidR="00000000" w:rsidRPr="00000000">
        <w:rPr>
          <w:rtl w:val="0"/>
        </w:rPr>
      </w:r>
    </w:p>
    <w:p w:rsidR="00000000" w:rsidDel="00000000" w:rsidP="00000000" w:rsidRDefault="00000000" w:rsidRPr="00000000" w14:paraId="00000088">
      <w:pPr>
        <w:pStyle w:val="Heading1"/>
        <w:spacing w:after="140" w:before="280" w:lineRule="auto"/>
        <w:rPr/>
      </w:pPr>
      <w:r w:rsidDel="00000000" w:rsidR="00000000" w:rsidRPr="00000000">
        <w:rPr>
          <w:rFonts w:ascii="Arial" w:cs="Arial" w:eastAsia="Arial" w:hAnsi="Arial"/>
          <w:b w:val="1"/>
          <w:bCs w:val="1"/>
          <w:sz w:val="28"/>
          <w:szCs w:val="28"/>
          <w:rtl w:val="0"/>
        </w:rPr>
        <w:t xml:space="preserve">Persistencia de Datos</w:t>
      </w:r>
      <w:r w:rsidDel="00000000" w:rsidR="00000000" w:rsidRPr="00000000">
        <w:rPr>
          <w:rtl w:val="0"/>
        </w:rPr>
      </w:r>
    </w:p>
    <w:p w:rsidR="00000000" w:rsidDel="00000000" w:rsidP="00000000" w:rsidRDefault="00000000" w:rsidRPr="00000000" w14:paraId="00000089">
      <w:pPr>
        <w:spacing w:after="100" w:before="0" w:lineRule="auto"/>
        <w:jc w:val="both"/>
        <w:rPr/>
      </w:pPr>
      <w:r w:rsidDel="00000000" w:rsidR="00000000" w:rsidRPr="00000000">
        <w:rPr>
          <w:rFonts w:ascii="Arial" w:cs="Arial" w:eastAsia="Arial" w:hAnsi="Arial"/>
          <w:sz w:val="22"/>
          <w:szCs w:val="22"/>
          <w:rtl w:val="0"/>
        </w:rPr>
        <w:t xml:space="preserve">Los datos se guardan en la carpeta datos/ dentro del directorio de la aplicación, en cuatro archivos de texto: pacientes.txt, odontologos.txt, secretarias.txt y turnos.txt.</w:t>
      </w:r>
      <w:r w:rsidDel="00000000" w:rsidR="00000000" w:rsidRPr="00000000">
        <w:rPr>
          <w:rtl w:val="0"/>
        </w:rPr>
      </w:r>
    </w:p>
    <w:p w:rsidR="00000000" w:rsidDel="00000000" w:rsidP="00000000" w:rsidRDefault="00000000" w:rsidRPr="00000000" w14:paraId="0000008A">
      <w:pPr>
        <w:spacing w:after="100" w:before="0" w:lineRule="auto"/>
        <w:jc w:val="both"/>
        <w:rPr/>
      </w:pPr>
      <w:r w:rsidDel="00000000" w:rsidR="00000000" w:rsidRPr="00000000">
        <w:rPr>
          <w:rFonts w:ascii="Arial" w:cs="Arial" w:eastAsia="Arial" w:hAnsi="Arial"/>
          <w:sz w:val="22"/>
          <w:szCs w:val="22"/>
          <w:rtl w:val="0"/>
        </w:rPr>
        <w:t xml:space="preserve">Estos archivos se crean automáticamente al guardar por primera vez. Pueden abrirse con cualquier editor de texto para consulta, pero no deben modificarse manualmente ya que el formato CSV con separador “;” debe respetarse para que el sistema los lea correctamente.</w:t>
      </w:r>
      <w:r w:rsidDel="00000000" w:rsidR="00000000" w:rsidRPr="00000000">
        <w:rPr>
          <w:rtl w:val="0"/>
        </w:rPr>
      </w:r>
    </w:p>
    <w:p w:rsidR="00000000" w:rsidDel="00000000" w:rsidP="00000000" w:rsidRDefault="00000000" w:rsidRPr="00000000" w14:paraId="0000008B">
      <w:pPr>
        <w:spacing w:after="80" w:before="0" w:lineRule="auto"/>
        <w:rPr/>
      </w:pPr>
      <w:r w:rsidDel="00000000" w:rsidR="00000000" w:rsidRPr="00000000">
        <w:rPr>
          <w:rtl w:val="0"/>
        </w:rPr>
      </w:r>
    </w:p>
    <w:p w:rsidR="00000000" w:rsidDel="00000000" w:rsidP="00000000" w:rsidRDefault="00000000" w:rsidRPr="00000000" w14:paraId="0000008C">
      <w:pPr>
        <w:pBdr>
          <w:bottom w:color="2b6cb0" w:space="1" w:sz="4" w:val="single"/>
        </w:pBdr>
        <w:spacing w:after="120" w:before="120" w:lineRule="auto"/>
        <w:rPr/>
      </w:pPr>
      <w:r w:rsidDel="00000000" w:rsidR="00000000" w:rsidRPr="00000000">
        <w:rPr>
          <w:rtl w:val="0"/>
        </w:rPr>
      </w:r>
    </w:p>
    <w:p w:rsidR="00000000" w:rsidDel="00000000" w:rsidP="00000000" w:rsidRDefault="00000000" w:rsidRPr="00000000" w14:paraId="0000008D">
      <w:pPr>
        <w:spacing w:after="0" w:before="120" w:lineRule="auto"/>
        <w:jc w:val="center"/>
        <w:rPr/>
      </w:pPr>
      <w:r w:rsidDel="00000000" w:rsidR="00000000" w:rsidRPr="00000000">
        <w:rPr>
          <w:rFonts w:ascii="Arial" w:cs="Arial" w:eastAsia="Arial" w:hAnsi="Arial"/>
          <w:i w:val="1"/>
          <w:iCs w:val="1"/>
          <w:color w:val="666666"/>
          <w:sz w:val="18"/>
          <w:szCs w:val="18"/>
          <w:rtl w:val="0"/>
        </w:rPr>
        <w:t xml:space="preserve">Manual de Usuario – Sistema Clínica Odontológica | UADE 2026</w:t>
      </w:r>
      <w:r w:rsidDel="00000000" w:rsidR="00000000" w:rsidRPr="00000000">
        <w:rPr>
          <w:rtl w:val="0"/>
        </w:rPr>
      </w:r>
    </w:p>
    <w:sectPr>
      <w:headerReference r:id="rId13" w:type="default"/>
      <w:footerReference r:id="rId14" w:type="default"/>
      <w:pgSz w:h="16838" w:w="11906" w:orient="portrait"/>
      <w:pgMar w:bottom="1260" w:top="126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jc w:val="center"/>
      <w:rPr/>
    </w:pPr>
    <w:r w:rsidDel="00000000" w:rsidR="00000000" w:rsidRPr="00000000">
      <w:rPr>
        <w:rFonts w:ascii="Arial" w:cs="Arial" w:eastAsia="Arial" w:hAnsi="Arial"/>
        <w:sz w:val="18"/>
        <w:szCs w:val="18"/>
        <w:rtl w:val="0"/>
      </w:rPr>
      <w:t xml:space="preserve">Página </w:t>
    </w:r>
    <w:r w:rsidDel="00000000" w:rsidR="00000000" w:rsidRPr="00000000">
      <w:rPr>
        <w:rFonts w:ascii="Arial" w:cs="Arial" w:eastAsia="Arial" w:hAnsi="Arial"/>
        <w:sz w:val="18"/>
        <w:szCs w:val="18"/>
      </w:rPr>
      <w:fldChar w:fldCharType="begin"/>
      <w:instrText xml:space="preserve">PAGE</w:instrText>
      <w:fldChar w:fldCharType="separate"/>
      <w:fldChar w:fldCharType="end"/>
    </w:r>
    <w:r w:rsidDel="00000000" w:rsidR="00000000" w:rsidRPr="00000000">
      <w:rPr>
        <w:rFonts w:ascii="Arial" w:cs="Arial" w:eastAsia="Arial" w:hAnsi="Arial"/>
        <w:sz w:val="18"/>
        <w:szCs w:val="18"/>
        <w:rtl w:val="0"/>
      </w:rPr>
      <w:t xml:space="preserve"> de </w:t>
    </w:r>
    <w:r w:rsidDel="00000000" w:rsidR="00000000" w:rsidRPr="00000000">
      <w:rPr>
        <w:rFonts w:ascii="Arial" w:cs="Arial" w:eastAsia="Arial" w:hAnsi="Arial"/>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jc w:val="right"/>
      <w:rPr/>
    </w:pPr>
    <w:r w:rsidDel="00000000" w:rsidR="00000000" w:rsidRPr="00000000">
      <w:rPr>
        <w:rFonts w:ascii="Arial" w:cs="Arial" w:eastAsia="Arial" w:hAnsi="Arial"/>
        <w:color w:val="888888"/>
        <w:sz w:val="16"/>
        <w:szCs w:val="16"/>
        <w:rtl w:val="0"/>
      </w:rPr>
      <w:t xml:space="preserve">Manual de Usuario – Clínica Odontológica | UADE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Arial" w:cs="Arial" w:eastAsia="Arial" w:hAnsi="Arial"/>
      <w:b w:val="1"/>
      <w:bCs w:val="1"/>
      <w:i w:val="0"/>
      <w:iCs w:val="0"/>
      <w:smallCaps w:val="0"/>
      <w:strike w:val="0"/>
      <w:color w:val="1a1a1a"/>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Arial" w:cs="Arial" w:eastAsia="Arial" w:hAnsi="Arial"/>
      <w:b w:val="1"/>
      <w:bCs w:val="1"/>
      <w:i w:val="0"/>
      <w:iCs w:val="0"/>
      <w:smallCaps w:val="0"/>
      <w:strike w:val="0"/>
      <w:color w:val="1a1a1a"/>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header" Target="header1.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