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8DBE5" w14:textId="77777777" w:rsidR="00A34A00" w:rsidRDefault="00000000">
      <w:pPr>
        <w:jc w:val="center"/>
        <w:rPr>
          <w:rFonts w:ascii="Times New Roman" w:eastAsia="Times New Roman" w:hAnsi="Times New Roman" w:cs="Times New Roman"/>
          <w:sz w:val="54"/>
          <w:szCs w:val="54"/>
        </w:rPr>
      </w:pPr>
      <w:r>
        <w:rPr>
          <w:rFonts w:ascii="Times New Roman" w:eastAsia="Times New Roman" w:hAnsi="Times New Roman" w:cs="Times New Roman"/>
          <w:sz w:val="54"/>
          <w:szCs w:val="54"/>
        </w:rPr>
        <w:t>Trabajo Práctico</w:t>
      </w:r>
      <w:r>
        <w:rPr>
          <w:rFonts w:ascii="Times New Roman" w:eastAsia="Times New Roman" w:hAnsi="Times New Roman" w:cs="Times New Roman"/>
          <w:sz w:val="54"/>
          <w:szCs w:val="54"/>
        </w:rPr>
        <w:br/>
        <w:t>Tópicos de programación</w:t>
      </w:r>
    </w:p>
    <w:p w14:paraId="0838B7C9" w14:textId="77777777" w:rsidR="00A34A00" w:rsidRDefault="00A34A00">
      <w:pPr>
        <w:spacing w:after="240"/>
        <w:rPr>
          <w:rFonts w:ascii="Calibri" w:eastAsia="Calibri" w:hAnsi="Calibri" w:cs="Calibri"/>
          <w:b/>
          <w:bCs/>
          <w:sz w:val="30"/>
          <w:szCs w:val="30"/>
        </w:rPr>
      </w:pPr>
    </w:p>
    <w:p w14:paraId="02EF5A76" w14:textId="77777777" w:rsidR="00A34A00" w:rsidRDefault="00000000">
      <w:pPr>
        <w:spacing w:after="240"/>
        <w:rPr>
          <w:rFonts w:ascii="Calibri" w:eastAsia="Calibri" w:hAnsi="Calibri" w:cs="Calibri"/>
          <w:b/>
          <w:bCs/>
          <w:sz w:val="30"/>
          <w:szCs w:val="30"/>
        </w:rPr>
      </w:pPr>
      <w:r>
        <w:rPr>
          <w:rFonts w:ascii="Calibri" w:eastAsia="Calibri" w:hAnsi="Calibri" w:cs="Calibri"/>
          <w:b/>
          <w:bCs/>
          <w:sz w:val="30"/>
          <w:szCs w:val="30"/>
        </w:rPr>
        <w:t>Enunciado:</w:t>
      </w:r>
    </w:p>
    <w:p w14:paraId="216F7128" w14:textId="77777777" w:rsidR="00994FCF" w:rsidRPr="00994FCF" w:rsidRDefault="00994FCF" w:rsidP="00994FCF">
      <w:pPr>
        <w:spacing w:after="120"/>
        <w:rPr>
          <w:rFonts w:ascii="Calibri" w:eastAsia="Calibri" w:hAnsi="Calibri" w:cs="Calibri"/>
        </w:rPr>
      </w:pPr>
      <w:r w:rsidRPr="00994FCF">
        <w:rPr>
          <w:rFonts w:ascii="Calibri" w:eastAsia="Calibri" w:hAnsi="Calibri" w:cs="Calibri"/>
        </w:rPr>
        <w:t>Se cuenta con la base “Transferencias personales” publicada por INDEC en el marco del Balance de Pagos, que registra, para un conjunto de aproximadamente 205 países, el monto de transferencias personales de crédito (ingreso de fondos a la Argentina) y de débito (egreso de fondos), expresado en millones de dólares, con periodicidad trimestral desde el año 2015 en adelante.</w:t>
      </w:r>
    </w:p>
    <w:p w14:paraId="4B54DFFA" w14:textId="77777777" w:rsidR="00994FCF" w:rsidRDefault="00994FCF" w:rsidP="00994FCF">
      <w:pPr>
        <w:spacing w:after="120"/>
        <w:rPr>
          <w:rFonts w:ascii="Calibri" w:eastAsia="Calibri" w:hAnsi="Calibri" w:cs="Calibri"/>
        </w:rPr>
      </w:pPr>
      <w:r w:rsidRPr="00994FCF">
        <w:rPr>
          <w:rFonts w:ascii="Calibri" w:eastAsia="Calibri" w:hAnsi="Calibri" w:cs="Calibri"/>
        </w:rPr>
        <w:t>Se pide desarrollar un programa en lenguaje C, respetando el estándar ANSI C, que permita leer, procesar y analizar la información contenida en el archivo de datos, resolviendo los puntos que se detallan a continuación.</w:t>
      </w:r>
    </w:p>
    <w:p w14:paraId="523DAFC9" w14:textId="7BFC1965" w:rsidR="00994FCF" w:rsidRDefault="00994FCF" w:rsidP="00994FCF">
      <w:pPr>
        <w:spacing w:after="120"/>
        <w:rPr>
          <w:rFonts w:ascii="Calibri" w:eastAsia="Calibri" w:hAnsi="Calibri" w:cs="Calibri"/>
        </w:rPr>
      </w:pPr>
      <w:r>
        <w:rPr>
          <w:rFonts w:ascii="Calibri" w:eastAsia="Calibri" w:hAnsi="Calibri" w:cs="Calibri"/>
        </w:rPr>
        <w:t>Para esto se cuenta con dos archivos:</w:t>
      </w:r>
    </w:p>
    <w:p w14:paraId="166F3CF6" w14:textId="77777777" w:rsidR="00994FCF" w:rsidRPr="00994FCF" w:rsidRDefault="00994FCF" w:rsidP="00994FCF">
      <w:pPr>
        <w:pStyle w:val="Prrafodelista"/>
        <w:numPr>
          <w:ilvl w:val="0"/>
          <w:numId w:val="32"/>
        </w:numPr>
        <w:spacing w:after="60" w:line="240" w:lineRule="auto"/>
        <w:jc w:val="both"/>
        <w:rPr>
          <w:rFonts w:ascii="Calibri" w:eastAsia="Calibri" w:hAnsi="Calibri" w:cs="Calibri"/>
        </w:rPr>
      </w:pPr>
      <w:r w:rsidRPr="00994FCF">
        <w:rPr>
          <w:rFonts w:ascii="Calibri" w:eastAsia="Calibri" w:hAnsi="Calibri" w:cs="Calibri"/>
        </w:rPr>
        <w:t>transferencias_personales_clean.csv: archivo de datos principal, separado por “;”, con las columnas ANIO; TRIMESTRE; PAIS_COD; PAIS_DESC; CONTINENTE; OPERACION; MONTO (OPERACION toma los valores “C” para crédito y “D” para débito; MONTO usa punto como separador decimal).</w:t>
      </w:r>
    </w:p>
    <w:p w14:paraId="448263E3" w14:textId="77777777" w:rsidR="00994FCF" w:rsidRPr="00994FCF" w:rsidRDefault="00994FCF" w:rsidP="00994FCF">
      <w:pPr>
        <w:pStyle w:val="Prrafodelista"/>
        <w:numPr>
          <w:ilvl w:val="0"/>
          <w:numId w:val="32"/>
        </w:numPr>
        <w:spacing w:after="60" w:line="240" w:lineRule="auto"/>
        <w:jc w:val="both"/>
        <w:rPr>
          <w:rFonts w:ascii="Calibri" w:eastAsia="Calibri" w:hAnsi="Calibri" w:cs="Calibri"/>
        </w:rPr>
      </w:pPr>
      <w:r w:rsidRPr="00994FCF">
        <w:rPr>
          <w:rFonts w:ascii="Calibri" w:eastAsia="Calibri" w:hAnsi="Calibri" w:cs="Calibri"/>
        </w:rPr>
        <w:t>paises_continentes.csv: tabla de referencia con la clasificación de cada país en su continente (PAIS_COD; PAIS_DESC; CONTINENTE), a utilizar como se indica en el Punto 2.</w:t>
      </w:r>
    </w:p>
    <w:p w14:paraId="3E59CF37" w14:textId="77777777" w:rsidR="00994FCF" w:rsidRPr="00994FCF" w:rsidRDefault="00994FCF" w:rsidP="00994FCF">
      <w:pPr>
        <w:spacing w:after="120"/>
        <w:rPr>
          <w:rFonts w:ascii="Calibri" w:eastAsia="Calibri" w:hAnsi="Calibri" w:cs="Calibri"/>
        </w:rPr>
      </w:pPr>
    </w:p>
    <w:p w14:paraId="2364AF84" w14:textId="72718A10" w:rsidR="00A34A00" w:rsidRDefault="00000000">
      <w:pPr>
        <w:numPr>
          <w:ilvl w:val="0"/>
          <w:numId w:val="12"/>
        </w:numPr>
        <w:pBdr>
          <w:top w:val="nil"/>
          <w:left w:val="nil"/>
          <w:bottom w:val="nil"/>
          <w:right w:val="nil"/>
          <w:between w:val="nil"/>
        </w:pBdr>
        <w:spacing w:before="220" w:line="259"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Lectura</w:t>
      </w:r>
      <w:r w:rsidR="00994FCF">
        <w:rPr>
          <w:rFonts w:ascii="Times New Roman" w:eastAsia="Times New Roman" w:hAnsi="Times New Roman" w:cs="Times New Roman"/>
          <w:b/>
          <w:bCs/>
          <w:color w:val="000000"/>
          <w:sz w:val="28"/>
          <w:szCs w:val="28"/>
        </w:rPr>
        <w:t xml:space="preserve"> </w:t>
      </w:r>
      <w:r>
        <w:rPr>
          <w:rFonts w:ascii="Times New Roman" w:eastAsia="Times New Roman" w:hAnsi="Times New Roman" w:cs="Times New Roman"/>
          <w:b/>
          <w:bCs/>
          <w:color w:val="000000"/>
          <w:sz w:val="28"/>
          <w:szCs w:val="28"/>
        </w:rPr>
        <w:t xml:space="preserve">y </w:t>
      </w:r>
      <w:r w:rsidR="00994FCF">
        <w:rPr>
          <w:rFonts w:ascii="Times New Roman" w:eastAsia="Times New Roman" w:hAnsi="Times New Roman" w:cs="Times New Roman"/>
          <w:b/>
          <w:bCs/>
          <w:color w:val="000000"/>
          <w:sz w:val="28"/>
          <w:szCs w:val="28"/>
        </w:rPr>
        <w:t>agrupamiento por país</w:t>
      </w:r>
      <w:r>
        <w:rPr>
          <w:rFonts w:ascii="Times New Roman" w:eastAsia="Times New Roman" w:hAnsi="Times New Roman" w:cs="Times New Roman"/>
          <w:b/>
          <w:bCs/>
          <w:color w:val="000000"/>
          <w:sz w:val="28"/>
          <w:szCs w:val="28"/>
        </w:rPr>
        <w:t>.</w:t>
      </w:r>
    </w:p>
    <w:p w14:paraId="5CED91E8" w14:textId="77777777" w:rsidR="00994FCF" w:rsidRDefault="00994FCF" w:rsidP="00994FCF">
      <w:pPr>
        <w:spacing w:after="120"/>
      </w:pPr>
    </w:p>
    <w:p w14:paraId="0C3A369C" w14:textId="6719D548" w:rsidR="00994FCF" w:rsidRDefault="00994FCF" w:rsidP="00994FCF">
      <w:pPr>
        <w:spacing w:after="120"/>
        <w:rPr>
          <w:rFonts w:ascii="Calibri" w:eastAsia="Calibri" w:hAnsi="Calibri" w:cs="Calibri"/>
        </w:rPr>
      </w:pPr>
      <w:r w:rsidRPr="00994FCF">
        <w:rPr>
          <w:rFonts w:ascii="Calibri" w:eastAsia="Calibri" w:hAnsi="Calibri" w:cs="Calibri"/>
        </w:rPr>
        <w:t>Se dispone de</w:t>
      </w:r>
      <w:r>
        <w:rPr>
          <w:rFonts w:ascii="Calibri" w:eastAsia="Calibri" w:hAnsi="Calibri" w:cs="Calibri"/>
        </w:rPr>
        <w:t xml:space="preserve">l archivo </w:t>
      </w:r>
      <w:r w:rsidRPr="00994FCF">
        <w:rPr>
          <w:rFonts w:ascii="Calibri" w:eastAsia="Calibri" w:hAnsi="Calibri" w:cs="Calibri"/>
        </w:rPr>
        <w:t>transferencias_personales_clean.csv</w:t>
      </w:r>
      <w:r>
        <w:rPr>
          <w:rFonts w:ascii="Calibri" w:eastAsia="Calibri" w:hAnsi="Calibri" w:cs="Calibri"/>
        </w:rPr>
        <w:t xml:space="preserve"> </w:t>
      </w:r>
      <w:r w:rsidRPr="00994FCF">
        <w:rPr>
          <w:rFonts w:ascii="Calibri" w:eastAsia="Calibri" w:hAnsi="Calibri" w:cs="Calibri"/>
        </w:rPr>
        <w:t>con operaciones bancarias donde cada registro contiene, entre otros datos, el país, el tipo de operación (Crédito o Débito) y el monto.</w:t>
      </w:r>
    </w:p>
    <w:p w14:paraId="65B839FB" w14:textId="31F96ED8" w:rsidR="00994FCF" w:rsidRPr="00994FCF" w:rsidRDefault="00994FCF" w:rsidP="00994FCF">
      <w:pPr>
        <w:spacing w:after="120"/>
        <w:jc w:val="center"/>
        <w:rPr>
          <w:rFonts w:ascii="Calibri" w:eastAsia="Calibri" w:hAnsi="Calibri" w:cs="Calibri"/>
        </w:rPr>
      </w:pPr>
    </w:p>
    <w:p w14:paraId="304DA6B0" w14:textId="77777777" w:rsidR="00994FCF" w:rsidRPr="00994FCF" w:rsidRDefault="00994FCF" w:rsidP="00994FCF">
      <w:pPr>
        <w:spacing w:after="120"/>
        <w:rPr>
          <w:rFonts w:ascii="Calibri" w:eastAsia="Calibri" w:hAnsi="Calibri" w:cs="Calibri"/>
        </w:rPr>
      </w:pPr>
      <w:r w:rsidRPr="00994FCF">
        <w:rPr>
          <w:rFonts w:ascii="Calibri" w:eastAsia="Calibri" w:hAnsi="Calibri" w:cs="Calibri"/>
        </w:rPr>
        <w:t>Se pide desarrollar un programa que:</w:t>
      </w:r>
    </w:p>
    <w:p w14:paraId="2E007842" w14:textId="77777777" w:rsidR="00994FCF" w:rsidRPr="00994FCF" w:rsidRDefault="00994FCF" w:rsidP="00994FCF">
      <w:pPr>
        <w:numPr>
          <w:ilvl w:val="0"/>
          <w:numId w:val="33"/>
        </w:numPr>
        <w:spacing w:after="120"/>
        <w:rPr>
          <w:rFonts w:ascii="Calibri" w:eastAsia="Calibri" w:hAnsi="Calibri" w:cs="Calibri"/>
        </w:rPr>
      </w:pPr>
      <w:r w:rsidRPr="00994FCF">
        <w:rPr>
          <w:rFonts w:ascii="Calibri" w:eastAsia="Calibri" w:hAnsi="Calibri" w:cs="Calibri"/>
        </w:rPr>
        <w:t xml:space="preserve">Lea todos los registros del archivo de operaciones. </w:t>
      </w:r>
    </w:p>
    <w:p w14:paraId="63124DC2" w14:textId="77777777" w:rsidR="00994FCF" w:rsidRPr="00994FCF" w:rsidRDefault="00994FCF" w:rsidP="00994FCF">
      <w:pPr>
        <w:numPr>
          <w:ilvl w:val="0"/>
          <w:numId w:val="33"/>
        </w:numPr>
        <w:spacing w:after="120"/>
        <w:rPr>
          <w:rFonts w:ascii="Calibri" w:eastAsia="Calibri" w:hAnsi="Calibri" w:cs="Calibri"/>
        </w:rPr>
      </w:pPr>
      <w:r w:rsidRPr="00994FCF">
        <w:rPr>
          <w:rFonts w:ascii="Calibri" w:eastAsia="Calibri" w:hAnsi="Calibri" w:cs="Calibri"/>
        </w:rPr>
        <w:t xml:space="preserve">Agrupe la información por país. </w:t>
      </w:r>
    </w:p>
    <w:p w14:paraId="503E0280" w14:textId="77777777" w:rsidR="00994FCF" w:rsidRPr="00994FCF" w:rsidRDefault="00994FCF" w:rsidP="00994FCF">
      <w:pPr>
        <w:numPr>
          <w:ilvl w:val="0"/>
          <w:numId w:val="33"/>
        </w:numPr>
        <w:spacing w:after="120"/>
        <w:rPr>
          <w:rFonts w:ascii="Calibri" w:eastAsia="Calibri" w:hAnsi="Calibri" w:cs="Calibri"/>
        </w:rPr>
      </w:pPr>
      <w:r w:rsidRPr="00994FCF">
        <w:rPr>
          <w:rFonts w:ascii="Calibri" w:eastAsia="Calibri" w:hAnsi="Calibri" w:cs="Calibri"/>
        </w:rPr>
        <w:t xml:space="preserve">Para cada país, contabilice la cantidad de operaciones registradas. </w:t>
      </w:r>
    </w:p>
    <w:p w14:paraId="75F2C3C2" w14:textId="77777777" w:rsidR="00994FCF" w:rsidRPr="00994FCF" w:rsidRDefault="00994FCF" w:rsidP="00994FCF">
      <w:pPr>
        <w:numPr>
          <w:ilvl w:val="0"/>
          <w:numId w:val="33"/>
        </w:numPr>
        <w:spacing w:after="120"/>
        <w:rPr>
          <w:rFonts w:ascii="Calibri" w:eastAsia="Calibri" w:hAnsi="Calibri" w:cs="Calibri"/>
        </w:rPr>
      </w:pPr>
      <w:r w:rsidRPr="00994FCF">
        <w:rPr>
          <w:rFonts w:ascii="Calibri" w:eastAsia="Calibri" w:hAnsi="Calibri" w:cs="Calibri"/>
        </w:rPr>
        <w:t xml:space="preserve">Acumule el importe total de las operaciones de </w:t>
      </w:r>
      <w:r w:rsidRPr="00994FCF">
        <w:rPr>
          <w:rFonts w:ascii="Calibri" w:eastAsia="Calibri" w:hAnsi="Calibri" w:cs="Calibri"/>
          <w:b/>
          <w:bCs/>
        </w:rPr>
        <w:t>Crédito</w:t>
      </w:r>
      <w:r w:rsidRPr="00994FCF">
        <w:rPr>
          <w:rFonts w:ascii="Calibri" w:eastAsia="Calibri" w:hAnsi="Calibri" w:cs="Calibri"/>
        </w:rPr>
        <w:t xml:space="preserve">. </w:t>
      </w:r>
    </w:p>
    <w:p w14:paraId="7D4CF2D1" w14:textId="77777777" w:rsidR="00994FCF" w:rsidRPr="00994FCF" w:rsidRDefault="00994FCF" w:rsidP="00994FCF">
      <w:pPr>
        <w:numPr>
          <w:ilvl w:val="0"/>
          <w:numId w:val="33"/>
        </w:numPr>
        <w:spacing w:after="120"/>
        <w:rPr>
          <w:rFonts w:ascii="Calibri" w:eastAsia="Calibri" w:hAnsi="Calibri" w:cs="Calibri"/>
        </w:rPr>
      </w:pPr>
      <w:r w:rsidRPr="00994FCF">
        <w:rPr>
          <w:rFonts w:ascii="Calibri" w:eastAsia="Calibri" w:hAnsi="Calibri" w:cs="Calibri"/>
        </w:rPr>
        <w:t xml:space="preserve">Acumule el importe total de las operaciones de </w:t>
      </w:r>
      <w:r w:rsidRPr="00994FCF">
        <w:rPr>
          <w:rFonts w:ascii="Calibri" w:eastAsia="Calibri" w:hAnsi="Calibri" w:cs="Calibri"/>
          <w:b/>
          <w:bCs/>
        </w:rPr>
        <w:t>Débito</w:t>
      </w:r>
      <w:r w:rsidRPr="00994FCF">
        <w:rPr>
          <w:rFonts w:ascii="Calibri" w:eastAsia="Calibri" w:hAnsi="Calibri" w:cs="Calibri"/>
        </w:rPr>
        <w:t xml:space="preserve">. </w:t>
      </w:r>
    </w:p>
    <w:p w14:paraId="0C0C3A2F" w14:textId="77777777" w:rsidR="00994FCF" w:rsidRPr="00994FCF" w:rsidRDefault="00994FCF" w:rsidP="00994FCF">
      <w:pPr>
        <w:numPr>
          <w:ilvl w:val="0"/>
          <w:numId w:val="33"/>
        </w:numPr>
        <w:spacing w:after="120"/>
        <w:rPr>
          <w:rFonts w:ascii="Calibri" w:eastAsia="Calibri" w:hAnsi="Calibri" w:cs="Calibri"/>
        </w:rPr>
      </w:pPr>
      <w:r w:rsidRPr="00994FCF">
        <w:rPr>
          <w:rFonts w:ascii="Calibri" w:eastAsia="Calibri" w:hAnsi="Calibri" w:cs="Calibri"/>
        </w:rPr>
        <w:t xml:space="preserve">Una vez procesado todo el archivo, ordene los países de mayor a menor según el monto total de créditos. </w:t>
      </w:r>
    </w:p>
    <w:p w14:paraId="4C20D319" w14:textId="3C6F2F1C" w:rsidR="00994FCF" w:rsidRPr="00994FCF" w:rsidRDefault="00994FCF" w:rsidP="00994FCF">
      <w:pPr>
        <w:numPr>
          <w:ilvl w:val="0"/>
          <w:numId w:val="33"/>
        </w:numPr>
        <w:spacing w:after="120"/>
        <w:rPr>
          <w:rFonts w:ascii="Calibri" w:eastAsia="Calibri" w:hAnsi="Calibri" w:cs="Calibri"/>
        </w:rPr>
      </w:pPr>
      <w:r w:rsidRPr="00994FCF">
        <w:rPr>
          <w:rFonts w:ascii="Calibri" w:eastAsia="Calibri" w:hAnsi="Calibri" w:cs="Calibri"/>
        </w:rPr>
        <w:lastRenderedPageBreak/>
        <w:t xml:space="preserve">Muestre por pantalla </w:t>
      </w:r>
      <w:r>
        <w:rPr>
          <w:rFonts w:ascii="Calibri" w:eastAsia="Calibri" w:hAnsi="Calibri" w:cs="Calibri"/>
        </w:rPr>
        <w:t xml:space="preserve">todos los </w:t>
      </w:r>
      <w:r w:rsidRPr="00994FCF">
        <w:rPr>
          <w:rFonts w:ascii="Calibri" w:eastAsia="Calibri" w:hAnsi="Calibri" w:cs="Calibri"/>
        </w:rPr>
        <w:t xml:space="preserve">países indicando: </w:t>
      </w:r>
    </w:p>
    <w:p w14:paraId="224F3E80" w14:textId="77777777" w:rsidR="00994FCF" w:rsidRPr="00994FCF" w:rsidRDefault="00994FCF" w:rsidP="00994FCF">
      <w:pPr>
        <w:numPr>
          <w:ilvl w:val="1"/>
          <w:numId w:val="33"/>
        </w:numPr>
        <w:spacing w:after="120"/>
        <w:rPr>
          <w:rFonts w:ascii="Calibri" w:eastAsia="Calibri" w:hAnsi="Calibri" w:cs="Calibri"/>
        </w:rPr>
      </w:pPr>
      <w:r w:rsidRPr="00994FCF">
        <w:rPr>
          <w:rFonts w:ascii="Calibri" w:eastAsia="Calibri" w:hAnsi="Calibri" w:cs="Calibri"/>
        </w:rPr>
        <w:t xml:space="preserve">Código del país. </w:t>
      </w:r>
    </w:p>
    <w:p w14:paraId="551D74DD" w14:textId="77777777" w:rsidR="00994FCF" w:rsidRPr="00994FCF" w:rsidRDefault="00994FCF" w:rsidP="00994FCF">
      <w:pPr>
        <w:numPr>
          <w:ilvl w:val="1"/>
          <w:numId w:val="33"/>
        </w:numPr>
        <w:spacing w:after="120"/>
        <w:rPr>
          <w:rFonts w:ascii="Calibri" w:eastAsia="Calibri" w:hAnsi="Calibri" w:cs="Calibri"/>
        </w:rPr>
      </w:pPr>
      <w:r w:rsidRPr="00994FCF">
        <w:rPr>
          <w:rFonts w:ascii="Calibri" w:eastAsia="Calibri" w:hAnsi="Calibri" w:cs="Calibri"/>
        </w:rPr>
        <w:t xml:space="preserve">Nombre del país. </w:t>
      </w:r>
    </w:p>
    <w:p w14:paraId="66191D3F" w14:textId="77777777" w:rsidR="00994FCF" w:rsidRPr="00994FCF" w:rsidRDefault="00994FCF" w:rsidP="00994FCF">
      <w:pPr>
        <w:numPr>
          <w:ilvl w:val="1"/>
          <w:numId w:val="33"/>
        </w:numPr>
        <w:spacing w:after="120"/>
        <w:rPr>
          <w:rFonts w:ascii="Calibri" w:eastAsia="Calibri" w:hAnsi="Calibri" w:cs="Calibri"/>
        </w:rPr>
      </w:pPr>
      <w:r w:rsidRPr="00994FCF">
        <w:rPr>
          <w:rFonts w:ascii="Calibri" w:eastAsia="Calibri" w:hAnsi="Calibri" w:cs="Calibri"/>
        </w:rPr>
        <w:t xml:space="preserve">Cantidad de registros. </w:t>
      </w:r>
    </w:p>
    <w:p w14:paraId="6C83E75B" w14:textId="77777777" w:rsidR="00994FCF" w:rsidRPr="00994FCF" w:rsidRDefault="00994FCF" w:rsidP="00994FCF">
      <w:pPr>
        <w:numPr>
          <w:ilvl w:val="1"/>
          <w:numId w:val="33"/>
        </w:numPr>
        <w:spacing w:after="120"/>
        <w:rPr>
          <w:rFonts w:ascii="Calibri" w:eastAsia="Calibri" w:hAnsi="Calibri" w:cs="Calibri"/>
        </w:rPr>
      </w:pPr>
      <w:proofErr w:type="gramStart"/>
      <w:r w:rsidRPr="00994FCF">
        <w:rPr>
          <w:rFonts w:ascii="Calibri" w:eastAsia="Calibri" w:hAnsi="Calibri" w:cs="Calibri"/>
        </w:rPr>
        <w:t>Total</w:t>
      </w:r>
      <w:proofErr w:type="gramEnd"/>
      <w:r w:rsidRPr="00994FCF">
        <w:rPr>
          <w:rFonts w:ascii="Calibri" w:eastAsia="Calibri" w:hAnsi="Calibri" w:cs="Calibri"/>
        </w:rPr>
        <w:t xml:space="preserve"> de créditos. </w:t>
      </w:r>
    </w:p>
    <w:p w14:paraId="1B4F765D" w14:textId="77777777" w:rsidR="00994FCF" w:rsidRPr="00994FCF" w:rsidRDefault="00994FCF" w:rsidP="00994FCF">
      <w:pPr>
        <w:numPr>
          <w:ilvl w:val="1"/>
          <w:numId w:val="33"/>
        </w:numPr>
        <w:spacing w:after="120"/>
        <w:rPr>
          <w:rFonts w:ascii="Calibri" w:eastAsia="Calibri" w:hAnsi="Calibri" w:cs="Calibri"/>
        </w:rPr>
      </w:pPr>
      <w:proofErr w:type="gramStart"/>
      <w:r w:rsidRPr="00994FCF">
        <w:rPr>
          <w:rFonts w:ascii="Calibri" w:eastAsia="Calibri" w:hAnsi="Calibri" w:cs="Calibri"/>
        </w:rPr>
        <w:t>Total</w:t>
      </w:r>
      <w:proofErr w:type="gramEnd"/>
      <w:r w:rsidRPr="00994FCF">
        <w:rPr>
          <w:rFonts w:ascii="Calibri" w:eastAsia="Calibri" w:hAnsi="Calibri" w:cs="Calibri"/>
        </w:rPr>
        <w:t xml:space="preserve"> de débitos.</w:t>
      </w:r>
    </w:p>
    <w:p w14:paraId="786BFCDC" w14:textId="337A967B" w:rsidR="00994FCF" w:rsidRPr="00994FCF" w:rsidRDefault="00687C9F" w:rsidP="00994FCF">
      <w:pPr>
        <w:spacing w:after="120"/>
        <w:rPr>
          <w:rFonts w:ascii="Calibri" w:eastAsia="Calibri" w:hAnsi="Calibri" w:cs="Calibri"/>
        </w:rPr>
      </w:pPr>
      <w:r w:rsidRPr="00687C9F">
        <w:rPr>
          <w:rFonts w:ascii="Calibri" w:eastAsia="Calibri" w:hAnsi="Calibri" w:cs="Calibri"/>
          <w:noProof/>
        </w:rPr>
        <w:drawing>
          <wp:inline distT="0" distB="0" distL="0" distR="0" wp14:anchorId="00EBBEA9" wp14:editId="76EB690B">
            <wp:extent cx="5733415" cy="5707380"/>
            <wp:effectExtent l="0" t="0" r="635" b="7620"/>
            <wp:docPr id="1373958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958722" name=""/>
                    <pic:cNvPicPr/>
                  </pic:nvPicPr>
                  <pic:blipFill>
                    <a:blip r:embed="rId8"/>
                    <a:stretch>
                      <a:fillRect/>
                    </a:stretch>
                  </pic:blipFill>
                  <pic:spPr>
                    <a:xfrm>
                      <a:off x="0" y="0"/>
                      <a:ext cx="5733415" cy="5707380"/>
                    </a:xfrm>
                    <a:prstGeom prst="rect">
                      <a:avLst/>
                    </a:prstGeom>
                  </pic:spPr>
                </pic:pic>
              </a:graphicData>
            </a:graphic>
          </wp:inline>
        </w:drawing>
      </w:r>
    </w:p>
    <w:p w14:paraId="3A9C25A9" w14:textId="77777777" w:rsidR="00A34A00" w:rsidRDefault="00A34A00">
      <w:pPr>
        <w:spacing w:before="220" w:after="160" w:line="259" w:lineRule="auto"/>
        <w:jc w:val="center"/>
        <w:rPr>
          <w:rFonts w:ascii="Calibri" w:eastAsia="Calibri" w:hAnsi="Calibri" w:cs="Calibri"/>
          <w:b/>
          <w:bCs/>
        </w:rPr>
      </w:pPr>
    </w:p>
    <w:p w14:paraId="1BDE7273" w14:textId="77777777" w:rsidR="00687C9F" w:rsidRDefault="00687C9F">
      <w:pPr>
        <w:spacing w:before="220" w:after="160" w:line="259" w:lineRule="auto"/>
        <w:jc w:val="center"/>
        <w:rPr>
          <w:rFonts w:ascii="Calibri" w:eastAsia="Calibri" w:hAnsi="Calibri" w:cs="Calibri"/>
          <w:b/>
          <w:bCs/>
        </w:rPr>
      </w:pPr>
    </w:p>
    <w:p w14:paraId="07CC9D84" w14:textId="77777777" w:rsidR="00994FCF" w:rsidRPr="00994FCF" w:rsidRDefault="00000000" w:rsidP="00994FCF">
      <w:pPr>
        <w:numPr>
          <w:ilvl w:val="0"/>
          <w:numId w:val="12"/>
        </w:numPr>
        <w:pBdr>
          <w:top w:val="nil"/>
          <w:left w:val="nil"/>
          <w:bottom w:val="nil"/>
          <w:right w:val="nil"/>
          <w:between w:val="nil"/>
        </w:pBdr>
        <w:spacing w:before="220" w:line="259" w:lineRule="auto"/>
        <w:jc w:val="both"/>
        <w:rPr>
          <w:rFonts w:ascii="Times New Roman" w:eastAsia="Times New Roman" w:hAnsi="Times New Roman" w:cs="Times New Roman"/>
          <w:b/>
          <w:bCs/>
          <w:color w:val="000000"/>
          <w:sz w:val="28"/>
          <w:szCs w:val="28"/>
        </w:rPr>
      </w:pPr>
      <w:r w:rsidRPr="00994FCF">
        <w:rPr>
          <w:rFonts w:ascii="Times New Roman" w:eastAsia="Times New Roman" w:hAnsi="Times New Roman" w:cs="Times New Roman"/>
          <w:b/>
          <w:bCs/>
          <w:color w:val="000000"/>
          <w:sz w:val="28"/>
          <w:szCs w:val="28"/>
        </w:rPr>
        <w:lastRenderedPageBreak/>
        <w:t xml:space="preserve">Clasificación </w:t>
      </w:r>
      <w:r w:rsidR="00994FCF" w:rsidRPr="00994FCF">
        <w:rPr>
          <w:rFonts w:ascii="Times New Roman" w:eastAsia="Times New Roman" w:hAnsi="Times New Roman" w:cs="Times New Roman"/>
          <w:b/>
          <w:bCs/>
          <w:color w:val="000000"/>
          <w:sz w:val="28"/>
          <w:szCs w:val="28"/>
        </w:rPr>
        <w:t xml:space="preserve">Resumen de operaciones por </w:t>
      </w:r>
      <w:r w:rsidR="00994FCF">
        <w:rPr>
          <w:rFonts w:ascii="Times New Roman" w:eastAsia="Times New Roman" w:hAnsi="Times New Roman" w:cs="Times New Roman"/>
          <w:b/>
          <w:bCs/>
          <w:color w:val="000000"/>
          <w:sz w:val="28"/>
          <w:szCs w:val="28"/>
        </w:rPr>
        <w:t>continente.</w:t>
      </w:r>
    </w:p>
    <w:p w14:paraId="7658F43C" w14:textId="77777777" w:rsidR="00687C9F" w:rsidRDefault="00687C9F" w:rsidP="00687C9F">
      <w:pPr>
        <w:pBdr>
          <w:top w:val="nil"/>
          <w:left w:val="nil"/>
          <w:bottom w:val="nil"/>
          <w:right w:val="nil"/>
          <w:between w:val="nil"/>
        </w:pBdr>
        <w:spacing w:before="220" w:after="160" w:line="259" w:lineRule="auto"/>
        <w:jc w:val="both"/>
        <w:rPr>
          <w:rFonts w:ascii="Calibri" w:eastAsia="Calibri" w:hAnsi="Calibri" w:cs="Calibri"/>
        </w:rPr>
      </w:pPr>
      <w:r w:rsidRPr="00687C9F">
        <w:rPr>
          <w:rFonts w:ascii="Calibri" w:eastAsia="Calibri" w:hAnsi="Calibri" w:cs="Calibri"/>
        </w:rPr>
        <w:t>A partir del archivo paises_continentes.csv, obtener el continente asociado a cada país presente en el archivo principal de operaciones. Generar un resumen por continente que contenga la cantidad de registros procesados, el total acumulado de operaciones de Crédito y el total acumulado de operaciones de Débito. Finalmente, ordenar el resumen en forma descendente por el total de créditos e informar los resultados obtenidos.</w:t>
      </w:r>
    </w:p>
    <w:p w14:paraId="6AA71E32" w14:textId="517E5392" w:rsidR="00994FCF" w:rsidRDefault="00994FCF" w:rsidP="00687C9F">
      <w:pPr>
        <w:pBdr>
          <w:top w:val="nil"/>
          <w:left w:val="nil"/>
          <w:bottom w:val="nil"/>
          <w:right w:val="nil"/>
          <w:between w:val="nil"/>
        </w:pBdr>
        <w:spacing w:before="220" w:after="160" w:line="259" w:lineRule="auto"/>
        <w:jc w:val="center"/>
        <w:rPr>
          <w:rFonts w:ascii="Times New Roman" w:eastAsia="Times New Roman" w:hAnsi="Times New Roman" w:cs="Times New Roman"/>
          <w:b/>
          <w:bCs/>
          <w:color w:val="000000"/>
          <w:sz w:val="28"/>
          <w:szCs w:val="28"/>
        </w:rPr>
      </w:pPr>
      <w:r w:rsidRPr="00994FCF">
        <w:rPr>
          <w:rFonts w:ascii="Times New Roman" w:eastAsia="Times New Roman" w:hAnsi="Times New Roman" w:cs="Times New Roman"/>
          <w:b/>
          <w:bCs/>
          <w:noProof/>
          <w:color w:val="000000"/>
          <w:sz w:val="28"/>
          <w:szCs w:val="28"/>
        </w:rPr>
        <w:drawing>
          <wp:inline distT="0" distB="0" distL="0" distR="0" wp14:anchorId="0B3E749B" wp14:editId="760C1202">
            <wp:extent cx="4124901" cy="1829055"/>
            <wp:effectExtent l="0" t="0" r="9525" b="0"/>
            <wp:docPr id="1719030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30018" name=""/>
                    <pic:cNvPicPr/>
                  </pic:nvPicPr>
                  <pic:blipFill>
                    <a:blip r:embed="rId9"/>
                    <a:stretch>
                      <a:fillRect/>
                    </a:stretch>
                  </pic:blipFill>
                  <pic:spPr>
                    <a:xfrm>
                      <a:off x="0" y="0"/>
                      <a:ext cx="4124901" cy="1829055"/>
                    </a:xfrm>
                    <a:prstGeom prst="rect">
                      <a:avLst/>
                    </a:prstGeom>
                  </pic:spPr>
                </pic:pic>
              </a:graphicData>
            </a:graphic>
          </wp:inline>
        </w:drawing>
      </w:r>
    </w:p>
    <w:p w14:paraId="48613A9F" w14:textId="51C079D8" w:rsidR="00D7702E" w:rsidRPr="00716765" w:rsidRDefault="00D7702E" w:rsidP="00D7702E">
      <w:pPr>
        <w:numPr>
          <w:ilvl w:val="0"/>
          <w:numId w:val="12"/>
        </w:numPr>
        <w:pBdr>
          <w:top w:val="nil"/>
          <w:left w:val="nil"/>
          <w:bottom w:val="nil"/>
          <w:right w:val="nil"/>
          <w:between w:val="nil"/>
        </w:pBdr>
        <w:spacing w:before="220" w:line="259" w:lineRule="auto"/>
        <w:jc w:val="both"/>
        <w:rPr>
          <w:rFonts w:ascii="Times New Roman" w:eastAsia="Times New Roman" w:hAnsi="Times New Roman" w:cs="Times New Roman"/>
          <w:b/>
          <w:bCs/>
          <w:color w:val="000000"/>
          <w:sz w:val="28"/>
          <w:szCs w:val="28"/>
        </w:rPr>
      </w:pPr>
      <w:r w:rsidRPr="00D7702E">
        <w:rPr>
          <w:rFonts w:ascii="Times New Roman" w:eastAsia="Times New Roman" w:hAnsi="Times New Roman" w:cs="Times New Roman"/>
          <w:b/>
          <w:bCs/>
          <w:color w:val="000000"/>
          <w:sz w:val="28"/>
          <w:szCs w:val="28"/>
        </w:rPr>
        <w:t>Saldo Trimestral por país</w:t>
      </w:r>
      <w:r w:rsidRPr="00716765">
        <w:rPr>
          <w:rFonts w:ascii="Times New Roman" w:eastAsia="Times New Roman" w:hAnsi="Times New Roman" w:cs="Times New Roman"/>
          <w:color w:val="000000"/>
          <w:sz w:val="28"/>
          <w:szCs w:val="28"/>
        </w:rPr>
        <w:t>.</w:t>
      </w:r>
    </w:p>
    <w:p w14:paraId="5512D21B" w14:textId="77777777" w:rsidR="00D7702E" w:rsidRPr="00D7702E" w:rsidRDefault="00D7702E" w:rsidP="00D7702E">
      <w:pPr>
        <w:pStyle w:val="NormalWeb"/>
        <w:jc w:val="both"/>
        <w:rPr>
          <w:rFonts w:asciiTheme="majorHAnsi" w:hAnsiTheme="majorHAnsi" w:cstheme="majorHAnsi"/>
          <w:sz w:val="22"/>
          <w:szCs w:val="22"/>
        </w:rPr>
      </w:pPr>
      <w:r w:rsidRPr="00D7702E">
        <w:rPr>
          <w:rFonts w:asciiTheme="majorHAnsi" w:hAnsiTheme="majorHAnsi" w:cstheme="majorHAnsi"/>
          <w:sz w:val="22"/>
          <w:szCs w:val="22"/>
        </w:rPr>
        <w:t xml:space="preserve">Solicitar al usuario el ingreso de un </w:t>
      </w:r>
      <w:r w:rsidRPr="00D7702E">
        <w:rPr>
          <w:rStyle w:val="Fuerte"/>
          <w:rFonts w:asciiTheme="majorHAnsi" w:hAnsiTheme="majorHAnsi" w:cstheme="majorHAnsi"/>
          <w:sz w:val="22"/>
          <w:szCs w:val="22"/>
        </w:rPr>
        <w:t>año</w:t>
      </w:r>
      <w:r w:rsidRPr="00D7702E">
        <w:rPr>
          <w:rFonts w:asciiTheme="majorHAnsi" w:hAnsiTheme="majorHAnsi" w:cstheme="majorHAnsi"/>
          <w:sz w:val="22"/>
          <w:szCs w:val="22"/>
        </w:rPr>
        <w:t xml:space="preserve"> por teclado. A partir del archivo principal de operaciones, procesar únicamente los registros correspondientes al año indicado.</w:t>
      </w:r>
    </w:p>
    <w:p w14:paraId="4E1348AC" w14:textId="77777777" w:rsidR="00D7702E" w:rsidRPr="00D7702E" w:rsidRDefault="00D7702E" w:rsidP="00D7702E">
      <w:pPr>
        <w:pStyle w:val="NormalWeb"/>
        <w:jc w:val="both"/>
        <w:rPr>
          <w:rFonts w:asciiTheme="majorHAnsi" w:hAnsiTheme="majorHAnsi" w:cstheme="majorHAnsi"/>
          <w:sz w:val="22"/>
          <w:szCs w:val="22"/>
        </w:rPr>
      </w:pPr>
      <w:r w:rsidRPr="00D7702E">
        <w:rPr>
          <w:rFonts w:asciiTheme="majorHAnsi" w:hAnsiTheme="majorHAnsi" w:cstheme="majorHAnsi"/>
          <w:sz w:val="22"/>
          <w:szCs w:val="22"/>
        </w:rPr>
        <w:t xml:space="preserve">Para cada país, acumular los montos de las operaciones realizadas en cada uno de los cuatro trimestres del año, diferenciando entre operaciones de </w:t>
      </w:r>
      <w:r w:rsidRPr="00D7702E">
        <w:rPr>
          <w:rStyle w:val="Fuerte"/>
          <w:rFonts w:asciiTheme="majorHAnsi" w:hAnsiTheme="majorHAnsi" w:cstheme="majorHAnsi"/>
          <w:sz w:val="22"/>
          <w:szCs w:val="22"/>
        </w:rPr>
        <w:t>Crédito</w:t>
      </w:r>
      <w:r w:rsidRPr="00D7702E">
        <w:rPr>
          <w:rFonts w:asciiTheme="majorHAnsi" w:hAnsiTheme="majorHAnsi" w:cstheme="majorHAnsi"/>
          <w:sz w:val="22"/>
          <w:szCs w:val="22"/>
        </w:rPr>
        <w:t xml:space="preserve"> y </w:t>
      </w:r>
      <w:r w:rsidRPr="00D7702E">
        <w:rPr>
          <w:rStyle w:val="Fuerte"/>
          <w:rFonts w:asciiTheme="majorHAnsi" w:hAnsiTheme="majorHAnsi" w:cstheme="majorHAnsi"/>
          <w:sz w:val="22"/>
          <w:szCs w:val="22"/>
        </w:rPr>
        <w:t>Débito</w:t>
      </w:r>
      <w:r w:rsidRPr="00D7702E">
        <w:rPr>
          <w:rFonts w:asciiTheme="majorHAnsi" w:hAnsiTheme="majorHAnsi" w:cstheme="majorHAnsi"/>
          <w:sz w:val="22"/>
          <w:szCs w:val="22"/>
        </w:rPr>
        <w:t xml:space="preserve">. Una vez finalizado el procesamiento, calcular el </w:t>
      </w:r>
      <w:r w:rsidRPr="00D7702E">
        <w:rPr>
          <w:rStyle w:val="Fuerte"/>
          <w:rFonts w:asciiTheme="majorHAnsi" w:hAnsiTheme="majorHAnsi" w:cstheme="majorHAnsi"/>
          <w:sz w:val="22"/>
          <w:szCs w:val="22"/>
        </w:rPr>
        <w:t>saldo trimestral</w:t>
      </w:r>
      <w:r w:rsidRPr="00D7702E">
        <w:rPr>
          <w:rFonts w:asciiTheme="majorHAnsi" w:hAnsiTheme="majorHAnsi" w:cstheme="majorHAnsi"/>
          <w:sz w:val="22"/>
          <w:szCs w:val="22"/>
        </w:rPr>
        <w:t xml:space="preserve"> de cada país, definido como:</w:t>
      </w:r>
    </w:p>
    <w:p w14:paraId="54D7D9C8" w14:textId="77777777" w:rsidR="00D7702E" w:rsidRPr="00D7702E" w:rsidRDefault="00D7702E" w:rsidP="00D7702E">
      <w:pPr>
        <w:pStyle w:val="NormalWeb"/>
        <w:jc w:val="both"/>
        <w:rPr>
          <w:rFonts w:asciiTheme="majorHAnsi" w:hAnsiTheme="majorHAnsi" w:cstheme="majorHAnsi"/>
          <w:sz w:val="22"/>
          <w:szCs w:val="22"/>
        </w:rPr>
      </w:pPr>
      <w:r w:rsidRPr="00D7702E">
        <w:rPr>
          <w:rStyle w:val="Fuerte"/>
          <w:rFonts w:asciiTheme="majorHAnsi" w:hAnsiTheme="majorHAnsi" w:cstheme="majorHAnsi"/>
          <w:sz w:val="22"/>
          <w:szCs w:val="22"/>
        </w:rPr>
        <w:t>Saldo = Total de Créditos − Total de Débitos</w:t>
      </w:r>
    </w:p>
    <w:p w14:paraId="77CAABB0" w14:textId="77777777" w:rsidR="00D7702E" w:rsidRPr="00D7702E" w:rsidRDefault="00D7702E" w:rsidP="00D7702E">
      <w:pPr>
        <w:pStyle w:val="NormalWeb"/>
        <w:jc w:val="both"/>
        <w:rPr>
          <w:rFonts w:asciiTheme="majorHAnsi" w:hAnsiTheme="majorHAnsi" w:cstheme="majorHAnsi"/>
          <w:sz w:val="22"/>
          <w:szCs w:val="22"/>
        </w:rPr>
      </w:pPr>
      <w:r w:rsidRPr="00D7702E">
        <w:rPr>
          <w:rFonts w:asciiTheme="majorHAnsi" w:hAnsiTheme="majorHAnsi" w:cstheme="majorHAnsi"/>
          <w:sz w:val="22"/>
          <w:szCs w:val="22"/>
        </w:rPr>
        <w:t xml:space="preserve">El programa deberá generar una tabla en la que </w:t>
      </w:r>
      <w:r w:rsidRPr="00D7702E">
        <w:rPr>
          <w:rStyle w:val="Fuerte"/>
          <w:rFonts w:asciiTheme="majorHAnsi" w:hAnsiTheme="majorHAnsi" w:cstheme="majorHAnsi"/>
          <w:sz w:val="22"/>
          <w:szCs w:val="22"/>
        </w:rPr>
        <w:t>cada fila represente un país</w:t>
      </w:r>
      <w:r w:rsidRPr="00D7702E">
        <w:rPr>
          <w:rFonts w:asciiTheme="majorHAnsi" w:hAnsiTheme="majorHAnsi" w:cstheme="majorHAnsi"/>
          <w:sz w:val="22"/>
          <w:szCs w:val="22"/>
        </w:rPr>
        <w:t xml:space="preserve"> y </w:t>
      </w:r>
      <w:r w:rsidRPr="00D7702E">
        <w:rPr>
          <w:rStyle w:val="Fuerte"/>
          <w:rFonts w:asciiTheme="majorHAnsi" w:hAnsiTheme="majorHAnsi" w:cstheme="majorHAnsi"/>
          <w:sz w:val="22"/>
          <w:szCs w:val="22"/>
        </w:rPr>
        <w:t>cada columna corresponda a uno de los cuatro trimestres (T1, T2, T3 y T4)</w:t>
      </w:r>
      <w:r w:rsidRPr="00D7702E">
        <w:rPr>
          <w:rFonts w:asciiTheme="majorHAnsi" w:hAnsiTheme="majorHAnsi" w:cstheme="majorHAnsi"/>
          <w:sz w:val="22"/>
          <w:szCs w:val="22"/>
        </w:rPr>
        <w:t xml:space="preserve">. En cada celda deberá informarse el saldo obtenido para ese país en el trimestre correspondiente. Si un país no registra operaciones en un determinado trimestre, el saldo informado deberá ser </w:t>
      </w:r>
      <w:r w:rsidRPr="00D7702E">
        <w:rPr>
          <w:rStyle w:val="Fuerte"/>
          <w:rFonts w:asciiTheme="majorHAnsi" w:hAnsiTheme="majorHAnsi" w:cstheme="majorHAnsi"/>
          <w:sz w:val="22"/>
          <w:szCs w:val="22"/>
        </w:rPr>
        <w:t>0</w:t>
      </w:r>
      <w:r w:rsidRPr="00D7702E">
        <w:rPr>
          <w:rFonts w:asciiTheme="majorHAnsi" w:hAnsiTheme="majorHAnsi" w:cstheme="majorHAnsi"/>
          <w:sz w:val="22"/>
          <w:szCs w:val="22"/>
        </w:rPr>
        <w:t>.</w:t>
      </w:r>
    </w:p>
    <w:p w14:paraId="35297D91" w14:textId="77777777" w:rsidR="00D7702E" w:rsidRPr="00D7702E" w:rsidRDefault="00D7702E" w:rsidP="00D7702E">
      <w:pPr>
        <w:pStyle w:val="NormalWeb"/>
        <w:rPr>
          <w:rFonts w:asciiTheme="majorHAnsi" w:hAnsiTheme="majorHAnsi" w:cstheme="majorHAnsi"/>
          <w:sz w:val="22"/>
          <w:szCs w:val="22"/>
        </w:rPr>
      </w:pPr>
      <w:r w:rsidRPr="00D7702E">
        <w:rPr>
          <w:rFonts w:asciiTheme="majorHAnsi" w:hAnsiTheme="majorHAnsi" w:cstheme="majorHAnsi"/>
          <w:sz w:val="22"/>
          <w:szCs w:val="22"/>
        </w:rPr>
        <w:t>La salida esperada deberá tener un formato similar al siguiente: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53"/>
        <w:gridCol w:w="730"/>
        <w:gridCol w:w="618"/>
        <w:gridCol w:w="685"/>
        <w:gridCol w:w="745"/>
      </w:tblGrid>
      <w:tr w:rsidR="00D7702E" w:rsidRPr="00D7702E" w14:paraId="49FA7555" w14:textId="77777777" w:rsidTr="00D7702E">
        <w:trPr>
          <w:tblHeader/>
          <w:tblCellSpacing w:w="15" w:type="dxa"/>
          <w:jc w:val="center"/>
        </w:trPr>
        <w:tc>
          <w:tcPr>
            <w:tcW w:w="0" w:type="auto"/>
            <w:vAlign w:val="center"/>
            <w:hideMark/>
          </w:tcPr>
          <w:p w14:paraId="13C2FC9E" w14:textId="77777777" w:rsidR="00D7702E" w:rsidRPr="00D7702E" w:rsidRDefault="00D7702E">
            <w:pPr>
              <w:jc w:val="center"/>
              <w:rPr>
                <w:rFonts w:asciiTheme="majorHAnsi" w:hAnsiTheme="majorHAnsi" w:cstheme="majorHAnsi"/>
                <w:b/>
                <w:bCs/>
              </w:rPr>
            </w:pPr>
            <w:r w:rsidRPr="00D7702E">
              <w:rPr>
                <w:rFonts w:asciiTheme="majorHAnsi" w:hAnsiTheme="majorHAnsi" w:cstheme="majorHAnsi"/>
                <w:b/>
                <w:bCs/>
              </w:rPr>
              <w:t>País</w:t>
            </w:r>
          </w:p>
        </w:tc>
        <w:tc>
          <w:tcPr>
            <w:tcW w:w="0" w:type="auto"/>
            <w:vAlign w:val="center"/>
            <w:hideMark/>
          </w:tcPr>
          <w:p w14:paraId="3A62042D" w14:textId="77777777" w:rsidR="00D7702E" w:rsidRPr="00D7702E" w:rsidRDefault="00D7702E">
            <w:pPr>
              <w:jc w:val="center"/>
              <w:rPr>
                <w:rFonts w:asciiTheme="majorHAnsi" w:hAnsiTheme="majorHAnsi" w:cstheme="majorHAnsi"/>
                <w:b/>
                <w:bCs/>
              </w:rPr>
            </w:pPr>
            <w:r w:rsidRPr="00D7702E">
              <w:rPr>
                <w:rFonts w:asciiTheme="majorHAnsi" w:hAnsiTheme="majorHAnsi" w:cstheme="majorHAnsi"/>
                <w:b/>
                <w:bCs/>
              </w:rPr>
              <w:t>T1</w:t>
            </w:r>
          </w:p>
        </w:tc>
        <w:tc>
          <w:tcPr>
            <w:tcW w:w="0" w:type="auto"/>
            <w:vAlign w:val="center"/>
            <w:hideMark/>
          </w:tcPr>
          <w:p w14:paraId="5D4716D3" w14:textId="77777777" w:rsidR="00D7702E" w:rsidRPr="00D7702E" w:rsidRDefault="00D7702E">
            <w:pPr>
              <w:jc w:val="center"/>
              <w:rPr>
                <w:rFonts w:asciiTheme="majorHAnsi" w:hAnsiTheme="majorHAnsi" w:cstheme="majorHAnsi"/>
                <w:b/>
                <w:bCs/>
              </w:rPr>
            </w:pPr>
            <w:r w:rsidRPr="00D7702E">
              <w:rPr>
                <w:rFonts w:asciiTheme="majorHAnsi" w:hAnsiTheme="majorHAnsi" w:cstheme="majorHAnsi"/>
                <w:b/>
                <w:bCs/>
              </w:rPr>
              <w:t>T2</w:t>
            </w:r>
          </w:p>
        </w:tc>
        <w:tc>
          <w:tcPr>
            <w:tcW w:w="0" w:type="auto"/>
            <w:vAlign w:val="center"/>
            <w:hideMark/>
          </w:tcPr>
          <w:p w14:paraId="0B438CC0" w14:textId="77777777" w:rsidR="00D7702E" w:rsidRPr="00D7702E" w:rsidRDefault="00D7702E">
            <w:pPr>
              <w:jc w:val="center"/>
              <w:rPr>
                <w:rFonts w:asciiTheme="majorHAnsi" w:hAnsiTheme="majorHAnsi" w:cstheme="majorHAnsi"/>
                <w:b/>
                <w:bCs/>
              </w:rPr>
            </w:pPr>
            <w:r w:rsidRPr="00D7702E">
              <w:rPr>
                <w:rFonts w:asciiTheme="majorHAnsi" w:hAnsiTheme="majorHAnsi" w:cstheme="majorHAnsi"/>
                <w:b/>
                <w:bCs/>
              </w:rPr>
              <w:t>T3</w:t>
            </w:r>
          </w:p>
        </w:tc>
        <w:tc>
          <w:tcPr>
            <w:tcW w:w="0" w:type="auto"/>
            <w:vAlign w:val="center"/>
            <w:hideMark/>
          </w:tcPr>
          <w:p w14:paraId="397B4B09" w14:textId="77777777" w:rsidR="00D7702E" w:rsidRPr="00D7702E" w:rsidRDefault="00D7702E">
            <w:pPr>
              <w:jc w:val="center"/>
              <w:rPr>
                <w:rFonts w:asciiTheme="majorHAnsi" w:hAnsiTheme="majorHAnsi" w:cstheme="majorHAnsi"/>
                <w:b/>
                <w:bCs/>
              </w:rPr>
            </w:pPr>
            <w:r w:rsidRPr="00D7702E">
              <w:rPr>
                <w:rFonts w:asciiTheme="majorHAnsi" w:hAnsiTheme="majorHAnsi" w:cstheme="majorHAnsi"/>
                <w:b/>
                <w:bCs/>
              </w:rPr>
              <w:t>T4</w:t>
            </w:r>
          </w:p>
        </w:tc>
      </w:tr>
      <w:tr w:rsidR="00D7702E" w:rsidRPr="00D7702E" w14:paraId="270733A0" w14:textId="77777777" w:rsidTr="00D7702E">
        <w:trPr>
          <w:tblCellSpacing w:w="15" w:type="dxa"/>
          <w:jc w:val="center"/>
        </w:trPr>
        <w:tc>
          <w:tcPr>
            <w:tcW w:w="0" w:type="auto"/>
            <w:vAlign w:val="center"/>
            <w:hideMark/>
          </w:tcPr>
          <w:p w14:paraId="28740849" w14:textId="77777777" w:rsidR="00D7702E" w:rsidRPr="00D7702E" w:rsidRDefault="00D7702E">
            <w:pPr>
              <w:rPr>
                <w:rFonts w:asciiTheme="majorHAnsi" w:hAnsiTheme="majorHAnsi" w:cstheme="majorHAnsi"/>
              </w:rPr>
            </w:pPr>
            <w:r w:rsidRPr="00D7702E">
              <w:rPr>
                <w:rFonts w:asciiTheme="majorHAnsi" w:hAnsiTheme="majorHAnsi" w:cstheme="majorHAnsi"/>
              </w:rPr>
              <w:t>Argentina</w:t>
            </w:r>
          </w:p>
        </w:tc>
        <w:tc>
          <w:tcPr>
            <w:tcW w:w="0" w:type="auto"/>
            <w:vAlign w:val="center"/>
            <w:hideMark/>
          </w:tcPr>
          <w:p w14:paraId="066E9A29" w14:textId="77777777" w:rsidR="00D7702E" w:rsidRPr="00D7702E" w:rsidRDefault="00D7702E">
            <w:pPr>
              <w:rPr>
                <w:rFonts w:asciiTheme="majorHAnsi" w:hAnsiTheme="majorHAnsi" w:cstheme="majorHAnsi"/>
              </w:rPr>
            </w:pPr>
            <w:r w:rsidRPr="00D7702E">
              <w:rPr>
                <w:rFonts w:asciiTheme="majorHAnsi" w:hAnsiTheme="majorHAnsi" w:cstheme="majorHAnsi"/>
              </w:rPr>
              <w:t>125000</w:t>
            </w:r>
          </w:p>
        </w:tc>
        <w:tc>
          <w:tcPr>
            <w:tcW w:w="0" w:type="auto"/>
            <w:vAlign w:val="center"/>
            <w:hideMark/>
          </w:tcPr>
          <w:p w14:paraId="5C1CCEDD" w14:textId="77777777" w:rsidR="00D7702E" w:rsidRPr="00D7702E" w:rsidRDefault="00D7702E">
            <w:pPr>
              <w:rPr>
                <w:rFonts w:asciiTheme="majorHAnsi" w:hAnsiTheme="majorHAnsi" w:cstheme="majorHAnsi"/>
              </w:rPr>
            </w:pPr>
            <w:r w:rsidRPr="00D7702E">
              <w:rPr>
                <w:rFonts w:asciiTheme="majorHAnsi" w:hAnsiTheme="majorHAnsi" w:cstheme="majorHAnsi"/>
              </w:rPr>
              <w:t>98000</w:t>
            </w:r>
          </w:p>
        </w:tc>
        <w:tc>
          <w:tcPr>
            <w:tcW w:w="0" w:type="auto"/>
            <w:vAlign w:val="center"/>
            <w:hideMark/>
          </w:tcPr>
          <w:p w14:paraId="5838E86C" w14:textId="77777777" w:rsidR="00D7702E" w:rsidRPr="00D7702E" w:rsidRDefault="00D7702E">
            <w:pPr>
              <w:rPr>
                <w:rFonts w:asciiTheme="majorHAnsi" w:hAnsiTheme="majorHAnsi" w:cstheme="majorHAnsi"/>
              </w:rPr>
            </w:pPr>
            <w:r w:rsidRPr="00D7702E">
              <w:rPr>
                <w:rFonts w:asciiTheme="majorHAnsi" w:hAnsiTheme="majorHAnsi" w:cstheme="majorHAnsi"/>
              </w:rPr>
              <w:t>-15000</w:t>
            </w:r>
          </w:p>
        </w:tc>
        <w:tc>
          <w:tcPr>
            <w:tcW w:w="0" w:type="auto"/>
            <w:vAlign w:val="center"/>
            <w:hideMark/>
          </w:tcPr>
          <w:p w14:paraId="1A3965E8" w14:textId="77777777" w:rsidR="00D7702E" w:rsidRPr="00D7702E" w:rsidRDefault="00D7702E">
            <w:pPr>
              <w:rPr>
                <w:rFonts w:asciiTheme="majorHAnsi" w:hAnsiTheme="majorHAnsi" w:cstheme="majorHAnsi"/>
              </w:rPr>
            </w:pPr>
            <w:r w:rsidRPr="00D7702E">
              <w:rPr>
                <w:rFonts w:asciiTheme="majorHAnsi" w:hAnsiTheme="majorHAnsi" w:cstheme="majorHAnsi"/>
              </w:rPr>
              <w:t>82000</w:t>
            </w:r>
          </w:p>
        </w:tc>
      </w:tr>
      <w:tr w:rsidR="00D7702E" w:rsidRPr="00D7702E" w14:paraId="3674E37B" w14:textId="77777777" w:rsidTr="00D7702E">
        <w:trPr>
          <w:tblCellSpacing w:w="15" w:type="dxa"/>
          <w:jc w:val="center"/>
        </w:trPr>
        <w:tc>
          <w:tcPr>
            <w:tcW w:w="0" w:type="auto"/>
            <w:vAlign w:val="center"/>
            <w:hideMark/>
          </w:tcPr>
          <w:p w14:paraId="5A543965" w14:textId="77777777" w:rsidR="00D7702E" w:rsidRPr="00D7702E" w:rsidRDefault="00D7702E">
            <w:pPr>
              <w:rPr>
                <w:rFonts w:asciiTheme="majorHAnsi" w:hAnsiTheme="majorHAnsi" w:cstheme="majorHAnsi"/>
              </w:rPr>
            </w:pPr>
            <w:r w:rsidRPr="00D7702E">
              <w:rPr>
                <w:rFonts w:asciiTheme="majorHAnsi" w:hAnsiTheme="majorHAnsi" w:cstheme="majorHAnsi"/>
              </w:rPr>
              <w:t>Brasil</w:t>
            </w:r>
          </w:p>
        </w:tc>
        <w:tc>
          <w:tcPr>
            <w:tcW w:w="0" w:type="auto"/>
            <w:vAlign w:val="center"/>
            <w:hideMark/>
          </w:tcPr>
          <w:p w14:paraId="6C2AC157" w14:textId="77777777" w:rsidR="00D7702E" w:rsidRPr="00D7702E" w:rsidRDefault="00D7702E">
            <w:pPr>
              <w:rPr>
                <w:rFonts w:asciiTheme="majorHAnsi" w:hAnsiTheme="majorHAnsi" w:cstheme="majorHAnsi"/>
              </w:rPr>
            </w:pPr>
            <w:r w:rsidRPr="00D7702E">
              <w:rPr>
                <w:rFonts w:asciiTheme="majorHAnsi" w:hAnsiTheme="majorHAnsi" w:cstheme="majorHAnsi"/>
              </w:rPr>
              <w:t>76000</w:t>
            </w:r>
          </w:p>
        </w:tc>
        <w:tc>
          <w:tcPr>
            <w:tcW w:w="0" w:type="auto"/>
            <w:vAlign w:val="center"/>
            <w:hideMark/>
          </w:tcPr>
          <w:p w14:paraId="3F4804CA" w14:textId="77777777" w:rsidR="00D7702E" w:rsidRPr="00D7702E" w:rsidRDefault="00D7702E">
            <w:pPr>
              <w:rPr>
                <w:rFonts w:asciiTheme="majorHAnsi" w:hAnsiTheme="majorHAnsi" w:cstheme="majorHAnsi"/>
              </w:rPr>
            </w:pPr>
            <w:r w:rsidRPr="00D7702E">
              <w:rPr>
                <w:rFonts w:asciiTheme="majorHAnsi" w:hAnsiTheme="majorHAnsi" w:cstheme="majorHAnsi"/>
              </w:rPr>
              <w:t>54000</w:t>
            </w:r>
          </w:p>
        </w:tc>
        <w:tc>
          <w:tcPr>
            <w:tcW w:w="0" w:type="auto"/>
            <w:vAlign w:val="center"/>
            <w:hideMark/>
          </w:tcPr>
          <w:p w14:paraId="48EC9FA9" w14:textId="77777777" w:rsidR="00D7702E" w:rsidRPr="00D7702E" w:rsidRDefault="00D7702E">
            <w:pPr>
              <w:rPr>
                <w:rFonts w:asciiTheme="majorHAnsi" w:hAnsiTheme="majorHAnsi" w:cstheme="majorHAnsi"/>
              </w:rPr>
            </w:pPr>
            <w:r w:rsidRPr="00D7702E">
              <w:rPr>
                <w:rFonts w:asciiTheme="majorHAnsi" w:hAnsiTheme="majorHAnsi" w:cstheme="majorHAnsi"/>
              </w:rPr>
              <w:t>91000</w:t>
            </w:r>
          </w:p>
        </w:tc>
        <w:tc>
          <w:tcPr>
            <w:tcW w:w="0" w:type="auto"/>
            <w:vAlign w:val="center"/>
            <w:hideMark/>
          </w:tcPr>
          <w:p w14:paraId="38B5EDE9" w14:textId="77777777" w:rsidR="00D7702E" w:rsidRPr="00D7702E" w:rsidRDefault="00D7702E">
            <w:pPr>
              <w:rPr>
                <w:rFonts w:asciiTheme="majorHAnsi" w:hAnsiTheme="majorHAnsi" w:cstheme="majorHAnsi"/>
              </w:rPr>
            </w:pPr>
            <w:r w:rsidRPr="00D7702E">
              <w:rPr>
                <w:rFonts w:asciiTheme="majorHAnsi" w:hAnsiTheme="majorHAnsi" w:cstheme="majorHAnsi"/>
              </w:rPr>
              <w:t>103000</w:t>
            </w:r>
          </w:p>
        </w:tc>
      </w:tr>
      <w:tr w:rsidR="00D7702E" w:rsidRPr="00D7702E" w14:paraId="4AD2B1D2" w14:textId="77777777" w:rsidTr="00D7702E">
        <w:trPr>
          <w:tblCellSpacing w:w="15" w:type="dxa"/>
          <w:jc w:val="center"/>
        </w:trPr>
        <w:tc>
          <w:tcPr>
            <w:tcW w:w="0" w:type="auto"/>
            <w:vAlign w:val="center"/>
            <w:hideMark/>
          </w:tcPr>
          <w:p w14:paraId="3D47A560" w14:textId="77777777" w:rsidR="00D7702E" w:rsidRPr="00D7702E" w:rsidRDefault="00D7702E">
            <w:pPr>
              <w:rPr>
                <w:rFonts w:asciiTheme="majorHAnsi" w:hAnsiTheme="majorHAnsi" w:cstheme="majorHAnsi"/>
              </w:rPr>
            </w:pPr>
            <w:r w:rsidRPr="00D7702E">
              <w:rPr>
                <w:rFonts w:asciiTheme="majorHAnsi" w:hAnsiTheme="majorHAnsi" w:cstheme="majorHAnsi"/>
              </w:rPr>
              <w:t>Chile</w:t>
            </w:r>
          </w:p>
        </w:tc>
        <w:tc>
          <w:tcPr>
            <w:tcW w:w="0" w:type="auto"/>
            <w:vAlign w:val="center"/>
            <w:hideMark/>
          </w:tcPr>
          <w:p w14:paraId="00A0167E" w14:textId="77777777" w:rsidR="00D7702E" w:rsidRPr="00D7702E" w:rsidRDefault="00D7702E">
            <w:pPr>
              <w:rPr>
                <w:rFonts w:asciiTheme="majorHAnsi" w:hAnsiTheme="majorHAnsi" w:cstheme="majorHAnsi"/>
              </w:rPr>
            </w:pPr>
            <w:r w:rsidRPr="00D7702E">
              <w:rPr>
                <w:rFonts w:asciiTheme="majorHAnsi" w:hAnsiTheme="majorHAnsi" w:cstheme="majorHAnsi"/>
              </w:rPr>
              <w:t>-8000</w:t>
            </w:r>
          </w:p>
        </w:tc>
        <w:tc>
          <w:tcPr>
            <w:tcW w:w="0" w:type="auto"/>
            <w:vAlign w:val="center"/>
            <w:hideMark/>
          </w:tcPr>
          <w:p w14:paraId="188B7F3F" w14:textId="77777777" w:rsidR="00D7702E" w:rsidRPr="00D7702E" w:rsidRDefault="00D7702E">
            <w:pPr>
              <w:rPr>
                <w:rFonts w:asciiTheme="majorHAnsi" w:hAnsiTheme="majorHAnsi" w:cstheme="majorHAnsi"/>
              </w:rPr>
            </w:pPr>
            <w:r w:rsidRPr="00D7702E">
              <w:rPr>
                <w:rFonts w:asciiTheme="majorHAnsi" w:hAnsiTheme="majorHAnsi" w:cstheme="majorHAnsi"/>
              </w:rPr>
              <w:t>12000</w:t>
            </w:r>
          </w:p>
        </w:tc>
        <w:tc>
          <w:tcPr>
            <w:tcW w:w="0" w:type="auto"/>
            <w:vAlign w:val="center"/>
            <w:hideMark/>
          </w:tcPr>
          <w:p w14:paraId="3A9D5274" w14:textId="77777777" w:rsidR="00D7702E" w:rsidRPr="00D7702E" w:rsidRDefault="00D7702E">
            <w:pPr>
              <w:rPr>
                <w:rFonts w:asciiTheme="majorHAnsi" w:hAnsiTheme="majorHAnsi" w:cstheme="majorHAnsi"/>
              </w:rPr>
            </w:pPr>
            <w:r w:rsidRPr="00D7702E">
              <w:rPr>
                <w:rFonts w:asciiTheme="majorHAnsi" w:hAnsiTheme="majorHAnsi" w:cstheme="majorHAnsi"/>
              </w:rPr>
              <w:t>0</w:t>
            </w:r>
          </w:p>
        </w:tc>
        <w:tc>
          <w:tcPr>
            <w:tcW w:w="0" w:type="auto"/>
            <w:vAlign w:val="center"/>
            <w:hideMark/>
          </w:tcPr>
          <w:p w14:paraId="407104D2" w14:textId="77777777" w:rsidR="00D7702E" w:rsidRPr="00D7702E" w:rsidRDefault="00D7702E">
            <w:pPr>
              <w:rPr>
                <w:rFonts w:asciiTheme="majorHAnsi" w:hAnsiTheme="majorHAnsi" w:cstheme="majorHAnsi"/>
              </w:rPr>
            </w:pPr>
            <w:r w:rsidRPr="00D7702E">
              <w:rPr>
                <w:rFonts w:asciiTheme="majorHAnsi" w:hAnsiTheme="majorHAnsi" w:cstheme="majorHAnsi"/>
              </w:rPr>
              <w:t>6500</w:t>
            </w:r>
          </w:p>
        </w:tc>
      </w:tr>
    </w:tbl>
    <w:p w14:paraId="28F4C3B0" w14:textId="370CE50D" w:rsidR="00A34A00" w:rsidRPr="00D7702E" w:rsidRDefault="00D7702E" w:rsidP="00D7702E">
      <w:pPr>
        <w:pStyle w:val="NormalWeb"/>
        <w:jc w:val="both"/>
        <w:rPr>
          <w:rFonts w:asciiTheme="majorHAnsi" w:hAnsiTheme="majorHAnsi" w:cstheme="majorHAnsi"/>
          <w:sz w:val="22"/>
          <w:szCs w:val="22"/>
        </w:rPr>
      </w:pPr>
      <w:r w:rsidRPr="00D7702E">
        <w:rPr>
          <w:rFonts w:asciiTheme="majorHAnsi" w:hAnsiTheme="majorHAnsi" w:cstheme="majorHAnsi"/>
          <w:sz w:val="22"/>
          <w:szCs w:val="22"/>
        </w:rPr>
        <w:t>El listado deberá incluir todos los países ordenados por país que posean al menos una operación registrada durante el año seleccionado. Esto deberá exportarlo en un archivo de texto con formato legible.</w:t>
      </w:r>
    </w:p>
    <w:p w14:paraId="0B3DC52B" w14:textId="21B70964" w:rsidR="00D7702E" w:rsidRPr="00D7702E" w:rsidRDefault="00D7702E" w:rsidP="00D7702E">
      <w:pPr>
        <w:pStyle w:val="NormalWeb"/>
        <w:jc w:val="both"/>
        <w:rPr>
          <w:rFonts w:asciiTheme="majorHAnsi" w:hAnsiTheme="majorHAnsi" w:cstheme="majorHAnsi"/>
          <w:sz w:val="22"/>
          <w:szCs w:val="22"/>
        </w:rPr>
      </w:pPr>
      <w:r w:rsidRPr="00D7702E">
        <w:rPr>
          <w:rFonts w:asciiTheme="majorHAnsi" w:hAnsiTheme="majorHAnsi" w:cstheme="majorHAnsi"/>
          <w:sz w:val="22"/>
          <w:szCs w:val="22"/>
        </w:rPr>
        <w:lastRenderedPageBreak/>
        <w:t>Ejemplo para el año 2024</w:t>
      </w:r>
    </w:p>
    <w:p w14:paraId="62CE6627" w14:textId="3E672D9D" w:rsidR="00D7702E" w:rsidRPr="00D7702E" w:rsidRDefault="00D7702E" w:rsidP="00D7702E">
      <w:pPr>
        <w:pStyle w:val="NormalWeb"/>
        <w:jc w:val="center"/>
      </w:pPr>
      <w:r w:rsidRPr="00D7702E">
        <w:rPr>
          <w:noProof/>
        </w:rPr>
        <w:drawing>
          <wp:inline distT="0" distB="0" distL="0" distR="0" wp14:anchorId="174DB5E8" wp14:editId="1B483EE7">
            <wp:extent cx="4010585" cy="6887536"/>
            <wp:effectExtent l="0" t="0" r="9525" b="0"/>
            <wp:docPr id="5466138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13881" name=""/>
                    <pic:cNvPicPr/>
                  </pic:nvPicPr>
                  <pic:blipFill>
                    <a:blip r:embed="rId10"/>
                    <a:stretch>
                      <a:fillRect/>
                    </a:stretch>
                  </pic:blipFill>
                  <pic:spPr>
                    <a:xfrm>
                      <a:off x="0" y="0"/>
                      <a:ext cx="4010585" cy="6887536"/>
                    </a:xfrm>
                    <a:prstGeom prst="rect">
                      <a:avLst/>
                    </a:prstGeom>
                  </pic:spPr>
                </pic:pic>
              </a:graphicData>
            </a:graphic>
          </wp:inline>
        </w:drawing>
      </w:r>
    </w:p>
    <w:p w14:paraId="5793C48E" w14:textId="40DF6189" w:rsidR="00D7702E" w:rsidRPr="00716765" w:rsidRDefault="00D7702E" w:rsidP="00716765">
      <w:pPr>
        <w:numPr>
          <w:ilvl w:val="0"/>
          <w:numId w:val="12"/>
        </w:numPr>
        <w:pBdr>
          <w:top w:val="nil"/>
          <w:left w:val="nil"/>
          <w:bottom w:val="nil"/>
          <w:right w:val="nil"/>
          <w:between w:val="nil"/>
        </w:pBdr>
        <w:spacing w:before="220" w:line="259" w:lineRule="auto"/>
        <w:jc w:val="both"/>
        <w:rPr>
          <w:rFonts w:ascii="Times New Roman" w:eastAsia="Times New Roman" w:hAnsi="Times New Roman" w:cs="Times New Roman"/>
          <w:b/>
          <w:bCs/>
          <w:color w:val="000000"/>
          <w:sz w:val="28"/>
          <w:szCs w:val="28"/>
        </w:rPr>
      </w:pPr>
      <w:r w:rsidRPr="00D7702E">
        <w:rPr>
          <w:rFonts w:ascii="Times New Roman" w:eastAsia="Times New Roman" w:hAnsi="Times New Roman" w:cs="Times New Roman"/>
          <w:b/>
          <w:bCs/>
          <w:color w:val="000000"/>
          <w:sz w:val="28"/>
          <w:szCs w:val="28"/>
        </w:rPr>
        <w:t>Totales anuales y variación interanual</w:t>
      </w:r>
    </w:p>
    <w:p w14:paraId="5AE8636F" w14:textId="77777777" w:rsidR="00D7702E" w:rsidRPr="00D7702E" w:rsidRDefault="00D7702E" w:rsidP="00D7702E">
      <w:pPr>
        <w:pStyle w:val="NormalWeb"/>
        <w:jc w:val="both"/>
        <w:rPr>
          <w:rFonts w:asciiTheme="majorHAnsi" w:hAnsiTheme="majorHAnsi" w:cstheme="majorHAnsi"/>
          <w:sz w:val="22"/>
          <w:szCs w:val="22"/>
        </w:rPr>
      </w:pPr>
      <w:r w:rsidRPr="00D7702E">
        <w:rPr>
          <w:rFonts w:asciiTheme="majorHAnsi" w:hAnsiTheme="majorHAnsi" w:cstheme="majorHAnsi"/>
          <w:sz w:val="22"/>
          <w:szCs w:val="22"/>
        </w:rPr>
        <w:t>A partir del archivo principal de operaciones, procesar la información correspondiente a todos los años presentes en la base de datos.</w:t>
      </w:r>
    </w:p>
    <w:p w14:paraId="203B9016" w14:textId="77777777" w:rsidR="00D7702E" w:rsidRPr="00D7702E" w:rsidRDefault="00D7702E" w:rsidP="00D7702E">
      <w:pPr>
        <w:pStyle w:val="NormalWeb"/>
        <w:jc w:val="both"/>
        <w:rPr>
          <w:rFonts w:asciiTheme="majorHAnsi" w:hAnsiTheme="majorHAnsi" w:cstheme="majorHAnsi"/>
          <w:sz w:val="22"/>
          <w:szCs w:val="22"/>
        </w:rPr>
      </w:pPr>
      <w:r w:rsidRPr="00D7702E">
        <w:rPr>
          <w:rFonts w:asciiTheme="majorHAnsi" w:hAnsiTheme="majorHAnsi" w:cstheme="majorHAnsi"/>
          <w:sz w:val="22"/>
          <w:szCs w:val="22"/>
        </w:rPr>
        <w:lastRenderedPageBreak/>
        <w:t xml:space="preserve">Para cada año, calcular el </w:t>
      </w:r>
      <w:r w:rsidRPr="00D7702E">
        <w:rPr>
          <w:rStyle w:val="Fuerte"/>
          <w:rFonts w:asciiTheme="majorHAnsi" w:hAnsiTheme="majorHAnsi" w:cstheme="majorHAnsi"/>
          <w:sz w:val="22"/>
          <w:szCs w:val="22"/>
        </w:rPr>
        <w:t>monto total de las operaciones de Crédito</w:t>
      </w:r>
      <w:r w:rsidRPr="00D7702E">
        <w:rPr>
          <w:rFonts w:asciiTheme="majorHAnsi" w:hAnsiTheme="majorHAnsi" w:cstheme="majorHAnsi"/>
          <w:sz w:val="22"/>
          <w:szCs w:val="22"/>
        </w:rPr>
        <w:t xml:space="preserve">, el </w:t>
      </w:r>
      <w:r w:rsidRPr="00D7702E">
        <w:rPr>
          <w:rStyle w:val="Fuerte"/>
          <w:rFonts w:asciiTheme="majorHAnsi" w:hAnsiTheme="majorHAnsi" w:cstheme="majorHAnsi"/>
          <w:sz w:val="22"/>
          <w:szCs w:val="22"/>
        </w:rPr>
        <w:t>monto total de las operaciones de Débito</w:t>
      </w:r>
      <w:r w:rsidRPr="00D7702E">
        <w:rPr>
          <w:rFonts w:asciiTheme="majorHAnsi" w:hAnsiTheme="majorHAnsi" w:cstheme="majorHAnsi"/>
          <w:sz w:val="22"/>
          <w:szCs w:val="22"/>
        </w:rPr>
        <w:t xml:space="preserve"> y el </w:t>
      </w:r>
      <w:r w:rsidRPr="00D7702E">
        <w:rPr>
          <w:rStyle w:val="Fuerte"/>
          <w:rFonts w:asciiTheme="majorHAnsi" w:hAnsiTheme="majorHAnsi" w:cstheme="majorHAnsi"/>
          <w:sz w:val="22"/>
          <w:szCs w:val="22"/>
        </w:rPr>
        <w:t>saldo anual</w:t>
      </w:r>
      <w:r w:rsidRPr="00D7702E">
        <w:rPr>
          <w:rFonts w:asciiTheme="majorHAnsi" w:hAnsiTheme="majorHAnsi" w:cstheme="majorHAnsi"/>
          <w:sz w:val="22"/>
          <w:szCs w:val="22"/>
        </w:rPr>
        <w:t>, definido como:</w:t>
      </w:r>
    </w:p>
    <w:p w14:paraId="28137203" w14:textId="77777777" w:rsidR="00D7702E" w:rsidRPr="00D7702E" w:rsidRDefault="00D7702E" w:rsidP="00D7702E">
      <w:pPr>
        <w:pStyle w:val="NormalWeb"/>
        <w:jc w:val="both"/>
        <w:rPr>
          <w:rFonts w:asciiTheme="majorHAnsi" w:hAnsiTheme="majorHAnsi" w:cstheme="majorHAnsi"/>
          <w:sz w:val="22"/>
          <w:szCs w:val="22"/>
        </w:rPr>
      </w:pPr>
      <w:r w:rsidRPr="00D7702E">
        <w:rPr>
          <w:rStyle w:val="Fuerte"/>
          <w:rFonts w:asciiTheme="majorHAnsi" w:hAnsiTheme="majorHAnsi" w:cstheme="majorHAnsi"/>
          <w:sz w:val="22"/>
          <w:szCs w:val="22"/>
        </w:rPr>
        <w:t>Saldo = Total de Créditos − Total de Débitos</w:t>
      </w:r>
    </w:p>
    <w:p w14:paraId="0D09A4A6" w14:textId="77777777" w:rsidR="00D7702E" w:rsidRPr="00D7702E" w:rsidRDefault="00D7702E" w:rsidP="00D7702E">
      <w:pPr>
        <w:pStyle w:val="NormalWeb"/>
        <w:jc w:val="both"/>
        <w:rPr>
          <w:rFonts w:asciiTheme="majorHAnsi" w:hAnsiTheme="majorHAnsi" w:cstheme="majorHAnsi"/>
          <w:sz w:val="22"/>
          <w:szCs w:val="22"/>
        </w:rPr>
      </w:pPr>
      <w:r w:rsidRPr="00D7702E">
        <w:rPr>
          <w:rFonts w:asciiTheme="majorHAnsi" w:hAnsiTheme="majorHAnsi" w:cstheme="majorHAnsi"/>
          <w:sz w:val="22"/>
          <w:szCs w:val="22"/>
        </w:rPr>
        <w:t xml:space="preserve">Una vez obtenidos los saldos anuales, calcular el </w:t>
      </w:r>
      <w:r w:rsidRPr="00D7702E">
        <w:rPr>
          <w:rStyle w:val="Fuerte"/>
          <w:rFonts w:asciiTheme="majorHAnsi" w:hAnsiTheme="majorHAnsi" w:cstheme="majorHAnsi"/>
          <w:sz w:val="22"/>
          <w:szCs w:val="22"/>
        </w:rPr>
        <w:t>porcentaje de variación interanual del saldo</w:t>
      </w:r>
      <w:r w:rsidRPr="00D7702E">
        <w:rPr>
          <w:rFonts w:asciiTheme="majorHAnsi" w:hAnsiTheme="majorHAnsi" w:cstheme="majorHAnsi"/>
          <w:sz w:val="22"/>
          <w:szCs w:val="22"/>
        </w:rPr>
        <w:t>, tomando como referencia el saldo del año inmediato anterior. La variación deberá calcularse utilizando la siguiente expresión:</w:t>
      </w:r>
    </w:p>
    <w:p w14:paraId="45FE39B0" w14:textId="77777777" w:rsidR="00D7702E" w:rsidRPr="00D7702E" w:rsidRDefault="00D7702E" w:rsidP="00D7702E">
      <w:pPr>
        <w:pStyle w:val="NormalWeb"/>
        <w:jc w:val="both"/>
        <w:rPr>
          <w:rFonts w:asciiTheme="majorHAnsi" w:hAnsiTheme="majorHAnsi" w:cstheme="majorHAnsi"/>
          <w:sz w:val="22"/>
          <w:szCs w:val="22"/>
        </w:rPr>
      </w:pPr>
      <w:r w:rsidRPr="00D7702E">
        <w:rPr>
          <w:rStyle w:val="Fuerte"/>
          <w:rFonts w:asciiTheme="majorHAnsi" w:hAnsiTheme="majorHAnsi" w:cstheme="majorHAnsi"/>
          <w:sz w:val="22"/>
          <w:szCs w:val="22"/>
        </w:rPr>
        <w:t>Variación (%) = ((Saldo actual − Saldo año anterior) / Saldo año anterior) × 100</w:t>
      </w:r>
    </w:p>
    <w:p w14:paraId="44F7F66B" w14:textId="77777777" w:rsidR="00D7702E" w:rsidRPr="00D7702E" w:rsidRDefault="00D7702E" w:rsidP="00D7702E">
      <w:pPr>
        <w:pStyle w:val="NormalWeb"/>
        <w:jc w:val="both"/>
        <w:rPr>
          <w:rFonts w:asciiTheme="majorHAnsi" w:hAnsiTheme="majorHAnsi" w:cstheme="majorHAnsi"/>
          <w:sz w:val="22"/>
          <w:szCs w:val="22"/>
        </w:rPr>
      </w:pPr>
      <w:r w:rsidRPr="00D7702E">
        <w:rPr>
          <w:rFonts w:asciiTheme="majorHAnsi" w:hAnsiTheme="majorHAnsi" w:cstheme="majorHAnsi"/>
          <w:sz w:val="22"/>
          <w:szCs w:val="22"/>
        </w:rPr>
        <w:t>Para el primer año de la serie no deberá calcularse la variación, ya que no existe un año previo con el cual comparar. En ese caso, el programa deberá mostrar un guion ("-") o dejar el campo sin valor.</w:t>
      </w:r>
    </w:p>
    <w:p w14:paraId="77B54CC5" w14:textId="77777777" w:rsidR="00D7702E" w:rsidRDefault="00D7702E" w:rsidP="00D7702E">
      <w:pPr>
        <w:pStyle w:val="NormalWeb"/>
        <w:jc w:val="both"/>
        <w:rPr>
          <w:rFonts w:asciiTheme="majorHAnsi" w:hAnsiTheme="majorHAnsi" w:cstheme="majorHAnsi"/>
          <w:sz w:val="22"/>
          <w:szCs w:val="22"/>
        </w:rPr>
      </w:pPr>
      <w:r w:rsidRPr="00D7702E">
        <w:rPr>
          <w:rFonts w:asciiTheme="majorHAnsi" w:hAnsiTheme="majorHAnsi" w:cstheme="majorHAnsi"/>
          <w:sz w:val="22"/>
          <w:szCs w:val="22"/>
        </w:rPr>
        <w:t xml:space="preserve">Finalmente, presentar los resultados </w:t>
      </w:r>
      <w:r w:rsidRPr="00D7702E">
        <w:rPr>
          <w:rStyle w:val="Fuerte"/>
          <w:rFonts w:asciiTheme="majorHAnsi" w:hAnsiTheme="majorHAnsi" w:cstheme="majorHAnsi"/>
          <w:sz w:val="22"/>
          <w:szCs w:val="22"/>
        </w:rPr>
        <w:t>ordenados cronológicamente por año</w:t>
      </w:r>
      <w:r w:rsidRPr="00D7702E">
        <w:rPr>
          <w:rFonts w:asciiTheme="majorHAnsi" w:hAnsiTheme="majorHAnsi" w:cstheme="majorHAnsi"/>
          <w:sz w:val="22"/>
          <w:szCs w:val="22"/>
        </w:rPr>
        <w:t>, mostrando una tabla con el siguiente formato:</w:t>
      </w:r>
    </w:p>
    <w:p w14:paraId="75BA2A02" w14:textId="6C9D2CF1" w:rsidR="00D7702E" w:rsidRPr="00D7702E" w:rsidRDefault="00D7702E" w:rsidP="00D7702E">
      <w:pPr>
        <w:pStyle w:val="NormalWeb"/>
        <w:jc w:val="center"/>
        <w:rPr>
          <w:rFonts w:asciiTheme="majorHAnsi" w:hAnsiTheme="majorHAnsi" w:cstheme="majorHAnsi"/>
          <w:sz w:val="22"/>
          <w:szCs w:val="22"/>
        </w:rPr>
      </w:pPr>
      <w:r w:rsidRPr="00D7702E">
        <w:rPr>
          <w:rFonts w:asciiTheme="majorHAnsi" w:hAnsiTheme="majorHAnsi" w:cstheme="majorHAnsi"/>
          <w:noProof/>
          <w:sz w:val="22"/>
          <w:szCs w:val="22"/>
        </w:rPr>
        <w:drawing>
          <wp:inline distT="0" distB="0" distL="0" distR="0" wp14:anchorId="64D208BE" wp14:editId="68A65024">
            <wp:extent cx="3810532" cy="2991267"/>
            <wp:effectExtent l="0" t="0" r="0" b="0"/>
            <wp:docPr id="5792358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35816" name=""/>
                    <pic:cNvPicPr/>
                  </pic:nvPicPr>
                  <pic:blipFill>
                    <a:blip r:embed="rId11"/>
                    <a:stretch>
                      <a:fillRect/>
                    </a:stretch>
                  </pic:blipFill>
                  <pic:spPr>
                    <a:xfrm>
                      <a:off x="0" y="0"/>
                      <a:ext cx="3810532" cy="2991267"/>
                    </a:xfrm>
                    <a:prstGeom prst="rect">
                      <a:avLst/>
                    </a:prstGeom>
                  </pic:spPr>
                </pic:pic>
              </a:graphicData>
            </a:graphic>
          </wp:inline>
        </w:drawing>
      </w:r>
    </w:p>
    <w:p w14:paraId="43A5CF38" w14:textId="22C3E909" w:rsidR="00A34A00" w:rsidRDefault="00D7702E" w:rsidP="00716765">
      <w:pPr>
        <w:numPr>
          <w:ilvl w:val="0"/>
          <w:numId w:val="12"/>
        </w:numPr>
        <w:pBdr>
          <w:top w:val="nil"/>
          <w:left w:val="nil"/>
          <w:bottom w:val="nil"/>
          <w:right w:val="nil"/>
          <w:between w:val="nil"/>
        </w:pBdr>
        <w:spacing w:before="220" w:line="259"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Ranking de países por tipo de operación</w:t>
      </w:r>
    </w:p>
    <w:p w14:paraId="7019A550" w14:textId="77777777" w:rsidR="00D7702E" w:rsidRPr="00D7702E" w:rsidRDefault="00D7702E" w:rsidP="00D7702E">
      <w:pPr>
        <w:spacing w:before="240"/>
        <w:rPr>
          <w:rFonts w:ascii="Calibri" w:eastAsia="Calibri" w:hAnsi="Calibri" w:cs="Calibri"/>
        </w:rPr>
      </w:pPr>
      <w:r w:rsidRPr="00D7702E">
        <w:rPr>
          <w:rFonts w:ascii="Calibri" w:eastAsia="Calibri" w:hAnsi="Calibri" w:cs="Calibri"/>
        </w:rPr>
        <w:t>Solicitar al usuario el ingreso de dos datos:</w:t>
      </w:r>
    </w:p>
    <w:p w14:paraId="22E7DCA9" w14:textId="77777777" w:rsidR="00D7702E" w:rsidRPr="00D7702E" w:rsidRDefault="00D7702E" w:rsidP="00D7702E">
      <w:pPr>
        <w:numPr>
          <w:ilvl w:val="0"/>
          <w:numId w:val="34"/>
        </w:numPr>
        <w:spacing w:before="240"/>
        <w:rPr>
          <w:rFonts w:ascii="Calibri" w:eastAsia="Calibri" w:hAnsi="Calibri" w:cs="Calibri"/>
        </w:rPr>
      </w:pPr>
      <w:r w:rsidRPr="00D7702E">
        <w:rPr>
          <w:rFonts w:ascii="Calibri" w:eastAsia="Calibri" w:hAnsi="Calibri" w:cs="Calibri"/>
        </w:rPr>
        <w:t xml:space="preserve">La cantidad </w:t>
      </w:r>
      <w:r w:rsidRPr="00D7702E">
        <w:rPr>
          <w:rFonts w:ascii="Calibri" w:eastAsia="Calibri" w:hAnsi="Calibri" w:cs="Calibri"/>
          <w:b/>
          <w:bCs/>
        </w:rPr>
        <w:t>N</w:t>
      </w:r>
      <w:r w:rsidRPr="00D7702E">
        <w:rPr>
          <w:rFonts w:ascii="Calibri" w:eastAsia="Calibri" w:hAnsi="Calibri" w:cs="Calibri"/>
        </w:rPr>
        <w:t xml:space="preserve"> de países que desea listar, donde </w:t>
      </w:r>
      <w:r w:rsidRPr="00D7702E">
        <w:rPr>
          <w:rFonts w:ascii="Calibri" w:eastAsia="Calibri" w:hAnsi="Calibri" w:cs="Calibri"/>
          <w:b/>
          <w:bCs/>
        </w:rPr>
        <w:t>1 ≤ N ≤ cantidad total de países</w:t>
      </w:r>
      <w:r w:rsidRPr="00D7702E">
        <w:rPr>
          <w:rFonts w:ascii="Calibri" w:eastAsia="Calibri" w:hAnsi="Calibri" w:cs="Calibri"/>
        </w:rPr>
        <w:t xml:space="preserve">. </w:t>
      </w:r>
    </w:p>
    <w:p w14:paraId="3408F6C5" w14:textId="77777777" w:rsidR="00D7702E" w:rsidRPr="00D7702E" w:rsidRDefault="00D7702E" w:rsidP="00D7702E">
      <w:pPr>
        <w:numPr>
          <w:ilvl w:val="0"/>
          <w:numId w:val="34"/>
        </w:numPr>
        <w:spacing w:before="240"/>
        <w:rPr>
          <w:rFonts w:ascii="Calibri" w:eastAsia="Calibri" w:hAnsi="Calibri" w:cs="Calibri"/>
        </w:rPr>
      </w:pPr>
      <w:r w:rsidRPr="00D7702E">
        <w:rPr>
          <w:rFonts w:ascii="Calibri" w:eastAsia="Calibri" w:hAnsi="Calibri" w:cs="Calibri"/>
        </w:rPr>
        <w:t>El tipo de operación a considerar (</w:t>
      </w:r>
      <w:r w:rsidRPr="00D7702E">
        <w:rPr>
          <w:rFonts w:ascii="Calibri" w:eastAsia="Calibri" w:hAnsi="Calibri" w:cs="Calibri"/>
          <w:b/>
          <w:bCs/>
        </w:rPr>
        <w:t>Crédito</w:t>
      </w:r>
      <w:r w:rsidRPr="00D7702E">
        <w:rPr>
          <w:rFonts w:ascii="Calibri" w:eastAsia="Calibri" w:hAnsi="Calibri" w:cs="Calibri"/>
        </w:rPr>
        <w:t xml:space="preserve"> o </w:t>
      </w:r>
      <w:r w:rsidRPr="00D7702E">
        <w:rPr>
          <w:rFonts w:ascii="Calibri" w:eastAsia="Calibri" w:hAnsi="Calibri" w:cs="Calibri"/>
          <w:b/>
          <w:bCs/>
        </w:rPr>
        <w:t>Débito</w:t>
      </w:r>
      <w:r w:rsidRPr="00D7702E">
        <w:rPr>
          <w:rFonts w:ascii="Calibri" w:eastAsia="Calibri" w:hAnsi="Calibri" w:cs="Calibri"/>
        </w:rPr>
        <w:t xml:space="preserve">). </w:t>
      </w:r>
    </w:p>
    <w:p w14:paraId="56EF9FF5" w14:textId="77777777" w:rsidR="00D7702E" w:rsidRPr="00D7702E" w:rsidRDefault="00D7702E" w:rsidP="00D7702E">
      <w:pPr>
        <w:spacing w:before="240"/>
        <w:rPr>
          <w:rFonts w:ascii="Calibri" w:eastAsia="Calibri" w:hAnsi="Calibri" w:cs="Calibri"/>
        </w:rPr>
      </w:pPr>
      <w:r w:rsidRPr="00D7702E">
        <w:rPr>
          <w:rFonts w:ascii="Calibri" w:eastAsia="Calibri" w:hAnsi="Calibri" w:cs="Calibri"/>
        </w:rPr>
        <w:t xml:space="preserve">A partir del archivo principal de operaciones, calcular para cada país el monto total acumulado correspondiente al tipo de operación seleccionado, considerando </w:t>
      </w:r>
      <w:r w:rsidRPr="00D7702E">
        <w:rPr>
          <w:rFonts w:ascii="Calibri" w:eastAsia="Calibri" w:hAnsi="Calibri" w:cs="Calibri"/>
          <w:b/>
          <w:bCs/>
        </w:rPr>
        <w:t>todo el período comprendido en la base de datos</w:t>
      </w:r>
      <w:r w:rsidRPr="00D7702E">
        <w:rPr>
          <w:rFonts w:ascii="Calibri" w:eastAsia="Calibri" w:hAnsi="Calibri" w:cs="Calibri"/>
        </w:rPr>
        <w:t>.</w:t>
      </w:r>
    </w:p>
    <w:p w14:paraId="41D86347" w14:textId="77777777" w:rsidR="00D7702E" w:rsidRPr="00D7702E" w:rsidRDefault="00D7702E" w:rsidP="00D7702E">
      <w:pPr>
        <w:spacing w:before="240"/>
        <w:rPr>
          <w:rFonts w:ascii="Calibri" w:eastAsia="Calibri" w:hAnsi="Calibri" w:cs="Calibri"/>
        </w:rPr>
      </w:pPr>
      <w:r w:rsidRPr="00D7702E">
        <w:rPr>
          <w:rFonts w:ascii="Calibri" w:eastAsia="Calibri" w:hAnsi="Calibri" w:cs="Calibri"/>
        </w:rPr>
        <w:lastRenderedPageBreak/>
        <w:t xml:space="preserve">Una vez obtenidos los totales, ordenar los países de </w:t>
      </w:r>
      <w:r w:rsidRPr="00D7702E">
        <w:rPr>
          <w:rFonts w:ascii="Calibri" w:eastAsia="Calibri" w:hAnsi="Calibri" w:cs="Calibri"/>
          <w:b/>
          <w:bCs/>
        </w:rPr>
        <w:t>mayor a menor</w:t>
      </w:r>
      <w:r w:rsidRPr="00D7702E">
        <w:rPr>
          <w:rFonts w:ascii="Calibri" w:eastAsia="Calibri" w:hAnsi="Calibri" w:cs="Calibri"/>
        </w:rPr>
        <w:t xml:space="preserve"> según el monto acumulado de la operación elegida y mostrar los </w:t>
      </w:r>
      <w:r w:rsidRPr="00D7702E">
        <w:rPr>
          <w:rFonts w:ascii="Calibri" w:eastAsia="Calibri" w:hAnsi="Calibri" w:cs="Calibri"/>
          <w:b/>
          <w:bCs/>
        </w:rPr>
        <w:t>N primeros</w:t>
      </w:r>
      <w:r w:rsidRPr="00D7702E">
        <w:rPr>
          <w:rFonts w:ascii="Calibri" w:eastAsia="Calibri" w:hAnsi="Calibri" w:cs="Calibri"/>
        </w:rPr>
        <w:t xml:space="preserve"> del ranking.</w:t>
      </w:r>
    </w:p>
    <w:p w14:paraId="25657C80" w14:textId="77777777" w:rsidR="00D7702E" w:rsidRPr="00D7702E" w:rsidRDefault="00D7702E" w:rsidP="00D7702E">
      <w:pPr>
        <w:spacing w:before="240"/>
        <w:rPr>
          <w:rFonts w:ascii="Calibri" w:eastAsia="Calibri" w:hAnsi="Calibri" w:cs="Calibri"/>
        </w:rPr>
      </w:pPr>
      <w:r w:rsidRPr="00D7702E">
        <w:rPr>
          <w:rFonts w:ascii="Calibri" w:eastAsia="Calibri" w:hAnsi="Calibri" w:cs="Calibri"/>
        </w:rPr>
        <w:t>El listado deberá indicar, para cada país:</w:t>
      </w:r>
    </w:p>
    <w:p w14:paraId="41660EF2" w14:textId="77777777" w:rsidR="00D7702E" w:rsidRPr="00D7702E" w:rsidRDefault="00D7702E" w:rsidP="00D7702E">
      <w:pPr>
        <w:numPr>
          <w:ilvl w:val="0"/>
          <w:numId w:val="35"/>
        </w:numPr>
        <w:spacing w:before="240"/>
        <w:rPr>
          <w:rFonts w:ascii="Calibri" w:eastAsia="Calibri" w:hAnsi="Calibri" w:cs="Calibri"/>
        </w:rPr>
      </w:pPr>
      <w:r w:rsidRPr="00D7702E">
        <w:rPr>
          <w:rFonts w:ascii="Calibri" w:eastAsia="Calibri" w:hAnsi="Calibri" w:cs="Calibri"/>
        </w:rPr>
        <w:t xml:space="preserve">Puesto en el ranking. </w:t>
      </w:r>
    </w:p>
    <w:p w14:paraId="03582898" w14:textId="77777777" w:rsidR="00D7702E" w:rsidRPr="00D7702E" w:rsidRDefault="00D7702E" w:rsidP="00D7702E">
      <w:pPr>
        <w:numPr>
          <w:ilvl w:val="0"/>
          <w:numId w:val="35"/>
        </w:numPr>
        <w:spacing w:before="240"/>
        <w:rPr>
          <w:rFonts w:ascii="Calibri" w:eastAsia="Calibri" w:hAnsi="Calibri" w:cs="Calibri"/>
        </w:rPr>
      </w:pPr>
      <w:r w:rsidRPr="00D7702E">
        <w:rPr>
          <w:rFonts w:ascii="Calibri" w:eastAsia="Calibri" w:hAnsi="Calibri" w:cs="Calibri"/>
        </w:rPr>
        <w:t xml:space="preserve">Código del país. </w:t>
      </w:r>
    </w:p>
    <w:p w14:paraId="6819F80D" w14:textId="77777777" w:rsidR="00D7702E" w:rsidRPr="00D7702E" w:rsidRDefault="00D7702E" w:rsidP="00D7702E">
      <w:pPr>
        <w:numPr>
          <w:ilvl w:val="0"/>
          <w:numId w:val="35"/>
        </w:numPr>
        <w:spacing w:before="240"/>
        <w:rPr>
          <w:rFonts w:ascii="Calibri" w:eastAsia="Calibri" w:hAnsi="Calibri" w:cs="Calibri"/>
        </w:rPr>
      </w:pPr>
      <w:r w:rsidRPr="00D7702E">
        <w:rPr>
          <w:rFonts w:ascii="Calibri" w:eastAsia="Calibri" w:hAnsi="Calibri" w:cs="Calibri"/>
        </w:rPr>
        <w:t xml:space="preserve">Nombre del país. </w:t>
      </w:r>
    </w:p>
    <w:p w14:paraId="474E0AB3" w14:textId="77777777" w:rsidR="00D7702E" w:rsidRPr="00D7702E" w:rsidRDefault="00D7702E" w:rsidP="00D7702E">
      <w:pPr>
        <w:numPr>
          <w:ilvl w:val="0"/>
          <w:numId w:val="35"/>
        </w:numPr>
        <w:spacing w:before="240"/>
        <w:rPr>
          <w:rFonts w:ascii="Calibri" w:eastAsia="Calibri" w:hAnsi="Calibri" w:cs="Calibri"/>
        </w:rPr>
      </w:pPr>
      <w:r w:rsidRPr="00D7702E">
        <w:rPr>
          <w:rFonts w:ascii="Calibri" w:eastAsia="Calibri" w:hAnsi="Calibri" w:cs="Calibri"/>
        </w:rPr>
        <w:t xml:space="preserve">Monto total acumulado de la operación seleccionada. </w:t>
      </w:r>
    </w:p>
    <w:p w14:paraId="17FD5829" w14:textId="77777777" w:rsidR="00D7702E" w:rsidRDefault="00D7702E" w:rsidP="00D7702E">
      <w:pPr>
        <w:spacing w:before="240"/>
        <w:rPr>
          <w:rFonts w:ascii="Calibri" w:eastAsia="Calibri" w:hAnsi="Calibri" w:cs="Calibri"/>
        </w:rPr>
      </w:pPr>
      <w:r w:rsidRPr="00D7702E">
        <w:rPr>
          <w:rFonts w:ascii="Calibri" w:eastAsia="Calibri" w:hAnsi="Calibri" w:cs="Calibri"/>
        </w:rPr>
        <w:t>La salida deberá tener un formato similar al siguiente:</w:t>
      </w:r>
    </w:p>
    <w:p w14:paraId="686B7650" w14:textId="125F646C" w:rsidR="00716765" w:rsidRDefault="00716765" w:rsidP="00716765">
      <w:pPr>
        <w:spacing w:before="240"/>
        <w:jc w:val="center"/>
        <w:rPr>
          <w:rFonts w:ascii="Calibri" w:eastAsia="Calibri" w:hAnsi="Calibri" w:cs="Calibri"/>
        </w:rPr>
      </w:pPr>
      <w:r w:rsidRPr="00716765">
        <w:rPr>
          <w:rFonts w:ascii="Calibri" w:eastAsia="Calibri" w:hAnsi="Calibri" w:cs="Calibri"/>
          <w:noProof/>
        </w:rPr>
        <w:drawing>
          <wp:inline distT="0" distB="0" distL="0" distR="0" wp14:anchorId="709C4791" wp14:editId="367278B1">
            <wp:extent cx="4915586" cy="2534004"/>
            <wp:effectExtent l="0" t="0" r="0" b="0"/>
            <wp:docPr id="8687985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98556" name=""/>
                    <pic:cNvPicPr/>
                  </pic:nvPicPr>
                  <pic:blipFill>
                    <a:blip r:embed="rId12"/>
                    <a:stretch>
                      <a:fillRect/>
                    </a:stretch>
                  </pic:blipFill>
                  <pic:spPr>
                    <a:xfrm>
                      <a:off x="0" y="0"/>
                      <a:ext cx="4915586" cy="2534004"/>
                    </a:xfrm>
                    <a:prstGeom prst="rect">
                      <a:avLst/>
                    </a:prstGeom>
                  </pic:spPr>
                </pic:pic>
              </a:graphicData>
            </a:graphic>
          </wp:inline>
        </w:drawing>
      </w:r>
    </w:p>
    <w:p w14:paraId="610961A6" w14:textId="5A9EBFBE" w:rsidR="00716765" w:rsidRDefault="00716765" w:rsidP="00716765">
      <w:pPr>
        <w:spacing w:before="240"/>
        <w:jc w:val="center"/>
        <w:rPr>
          <w:rFonts w:ascii="Calibri" w:eastAsia="Calibri" w:hAnsi="Calibri" w:cs="Calibri"/>
        </w:rPr>
      </w:pPr>
      <w:r w:rsidRPr="00716765">
        <w:rPr>
          <w:rFonts w:ascii="Calibri" w:eastAsia="Calibri" w:hAnsi="Calibri" w:cs="Calibri"/>
          <w:noProof/>
        </w:rPr>
        <w:drawing>
          <wp:inline distT="0" distB="0" distL="0" distR="0" wp14:anchorId="172ECA9F" wp14:editId="6F66489D">
            <wp:extent cx="4938374" cy="2419350"/>
            <wp:effectExtent l="0" t="0" r="0" b="0"/>
            <wp:docPr id="566238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38695" name=""/>
                    <pic:cNvPicPr/>
                  </pic:nvPicPr>
                  <pic:blipFill>
                    <a:blip r:embed="rId13"/>
                    <a:stretch>
                      <a:fillRect/>
                    </a:stretch>
                  </pic:blipFill>
                  <pic:spPr>
                    <a:xfrm>
                      <a:off x="0" y="0"/>
                      <a:ext cx="4958687" cy="2429301"/>
                    </a:xfrm>
                    <a:prstGeom prst="rect">
                      <a:avLst/>
                    </a:prstGeom>
                  </pic:spPr>
                </pic:pic>
              </a:graphicData>
            </a:graphic>
          </wp:inline>
        </w:drawing>
      </w:r>
    </w:p>
    <w:p w14:paraId="0554C167" w14:textId="77777777" w:rsidR="00A34A00" w:rsidRDefault="00A34A00" w:rsidP="00716765">
      <w:pPr>
        <w:pBdr>
          <w:top w:val="nil"/>
          <w:left w:val="nil"/>
          <w:bottom w:val="nil"/>
          <w:right w:val="nil"/>
          <w:between w:val="nil"/>
        </w:pBdr>
        <w:spacing w:before="240"/>
        <w:jc w:val="both"/>
        <w:rPr>
          <w:rFonts w:ascii="Quattrocento Sans" w:eastAsia="Quattrocento Sans" w:hAnsi="Quattrocento Sans" w:cs="Quattrocento Sans"/>
          <w:b/>
          <w:bCs/>
          <w:color w:val="000000"/>
        </w:rPr>
      </w:pPr>
    </w:p>
    <w:p w14:paraId="63A350E4" w14:textId="63C1F983" w:rsidR="00716765" w:rsidRPr="00716765" w:rsidRDefault="00716765" w:rsidP="00716765">
      <w:pPr>
        <w:numPr>
          <w:ilvl w:val="0"/>
          <w:numId w:val="12"/>
        </w:numPr>
        <w:pBdr>
          <w:top w:val="nil"/>
          <w:left w:val="nil"/>
          <w:bottom w:val="nil"/>
          <w:right w:val="nil"/>
          <w:between w:val="nil"/>
        </w:pBdr>
        <w:spacing w:before="220" w:line="259" w:lineRule="auto"/>
        <w:jc w:val="both"/>
        <w:rPr>
          <w:rFonts w:ascii="Times New Roman" w:eastAsia="Times New Roman" w:hAnsi="Times New Roman" w:cs="Times New Roman"/>
          <w:b/>
          <w:bCs/>
          <w:color w:val="000000"/>
          <w:sz w:val="28"/>
          <w:szCs w:val="28"/>
        </w:rPr>
      </w:pPr>
      <w:r w:rsidRPr="00716765">
        <w:rPr>
          <w:rFonts w:ascii="Times New Roman" w:eastAsia="Times New Roman" w:hAnsi="Times New Roman" w:cs="Times New Roman"/>
          <w:b/>
          <w:bCs/>
          <w:color w:val="000000"/>
          <w:sz w:val="28"/>
          <w:szCs w:val="28"/>
        </w:rPr>
        <w:lastRenderedPageBreak/>
        <w:t xml:space="preserve">Participación porcentual por continente </w:t>
      </w:r>
    </w:p>
    <w:p w14:paraId="521DC128" w14:textId="77777777" w:rsidR="00716765" w:rsidRDefault="00716765" w:rsidP="00716765">
      <w:pPr>
        <w:pBdr>
          <w:top w:val="nil"/>
          <w:left w:val="nil"/>
          <w:bottom w:val="nil"/>
          <w:right w:val="nil"/>
          <w:between w:val="nil"/>
        </w:pBdr>
        <w:ind w:left="360"/>
        <w:jc w:val="both"/>
        <w:rPr>
          <w:rFonts w:ascii="Calibri" w:eastAsia="Calibri" w:hAnsi="Calibri" w:cs="Calibri"/>
          <w:color w:val="000000"/>
        </w:rPr>
      </w:pPr>
    </w:p>
    <w:p w14:paraId="0B633052" w14:textId="68424A00" w:rsidR="00716765" w:rsidRPr="00716765" w:rsidRDefault="00716765" w:rsidP="00716765">
      <w:pPr>
        <w:pBdr>
          <w:top w:val="nil"/>
          <w:left w:val="nil"/>
          <w:bottom w:val="nil"/>
          <w:right w:val="nil"/>
          <w:between w:val="nil"/>
        </w:pBdr>
        <w:ind w:left="360"/>
        <w:jc w:val="both"/>
        <w:rPr>
          <w:rFonts w:ascii="Calibri" w:eastAsia="Calibri" w:hAnsi="Calibri" w:cs="Calibri"/>
          <w:color w:val="000000"/>
        </w:rPr>
      </w:pPr>
      <w:r w:rsidRPr="00716765">
        <w:rPr>
          <w:rFonts w:ascii="Calibri" w:eastAsia="Calibri" w:hAnsi="Calibri" w:cs="Calibri"/>
          <w:color w:val="000000"/>
        </w:rPr>
        <w:t xml:space="preserve">A partir del archivo principal de operaciones, calcular para cada continente el porcentaje de participación que representan las operaciones de </w:t>
      </w:r>
      <w:r w:rsidRPr="00716765">
        <w:rPr>
          <w:rFonts w:ascii="Calibri" w:eastAsia="Calibri" w:hAnsi="Calibri" w:cs="Calibri"/>
          <w:b/>
          <w:bCs/>
          <w:color w:val="000000"/>
        </w:rPr>
        <w:t>Crédito</w:t>
      </w:r>
      <w:r w:rsidRPr="00716765">
        <w:rPr>
          <w:rFonts w:ascii="Calibri" w:eastAsia="Calibri" w:hAnsi="Calibri" w:cs="Calibri"/>
          <w:color w:val="000000"/>
        </w:rPr>
        <w:t xml:space="preserve"> y de </w:t>
      </w:r>
      <w:r w:rsidRPr="00716765">
        <w:rPr>
          <w:rFonts w:ascii="Calibri" w:eastAsia="Calibri" w:hAnsi="Calibri" w:cs="Calibri"/>
          <w:b/>
          <w:bCs/>
          <w:color w:val="000000"/>
        </w:rPr>
        <w:t>Débito</w:t>
      </w:r>
      <w:r w:rsidRPr="00716765">
        <w:rPr>
          <w:rFonts w:ascii="Calibri" w:eastAsia="Calibri" w:hAnsi="Calibri" w:cs="Calibri"/>
          <w:color w:val="000000"/>
        </w:rPr>
        <w:t xml:space="preserve"> respecto del total general de la misma operación en toda la base de datos.</w:t>
      </w:r>
    </w:p>
    <w:p w14:paraId="77416612" w14:textId="77777777" w:rsidR="00716765" w:rsidRPr="00716765" w:rsidRDefault="00716765" w:rsidP="00716765">
      <w:pPr>
        <w:pBdr>
          <w:top w:val="nil"/>
          <w:left w:val="nil"/>
          <w:bottom w:val="nil"/>
          <w:right w:val="nil"/>
          <w:between w:val="nil"/>
        </w:pBdr>
        <w:jc w:val="both"/>
        <w:rPr>
          <w:rFonts w:ascii="Calibri" w:eastAsia="Calibri" w:hAnsi="Calibri" w:cs="Calibri"/>
          <w:color w:val="000000"/>
        </w:rPr>
      </w:pPr>
      <w:r w:rsidRPr="00716765">
        <w:rPr>
          <w:rFonts w:ascii="Calibri" w:eastAsia="Calibri" w:hAnsi="Calibri" w:cs="Calibri"/>
          <w:color w:val="000000"/>
        </w:rPr>
        <w:t>Para ello, el programa deberá calcular previamente el monto total de créditos y el monto total de débitos registrados en el archivo. Luego, para cada continente, determinar el porcentaje correspondiente utilizando la siguiente expresión:</w:t>
      </w:r>
    </w:p>
    <w:p w14:paraId="22F5A7CB" w14:textId="77777777" w:rsidR="00716765" w:rsidRPr="00716765" w:rsidRDefault="00716765" w:rsidP="00716765">
      <w:pPr>
        <w:pBdr>
          <w:top w:val="nil"/>
          <w:left w:val="nil"/>
          <w:bottom w:val="nil"/>
          <w:right w:val="nil"/>
          <w:between w:val="nil"/>
        </w:pBdr>
        <w:ind w:left="720"/>
        <w:jc w:val="both"/>
        <w:rPr>
          <w:rFonts w:ascii="Calibri" w:eastAsia="Calibri" w:hAnsi="Calibri" w:cs="Calibri"/>
          <w:color w:val="000000"/>
        </w:rPr>
      </w:pPr>
      <w:r w:rsidRPr="00716765">
        <w:rPr>
          <w:rFonts w:ascii="Calibri" w:eastAsia="Calibri" w:hAnsi="Calibri" w:cs="Calibri"/>
          <w:b/>
          <w:bCs/>
          <w:color w:val="000000"/>
        </w:rPr>
        <w:t>Porcentaje = (Monto del continente / Monto total de la operación) × 100</w:t>
      </w:r>
    </w:p>
    <w:p w14:paraId="30CB21EC" w14:textId="77777777" w:rsidR="00716765" w:rsidRDefault="00716765" w:rsidP="00716765">
      <w:pPr>
        <w:pBdr>
          <w:top w:val="nil"/>
          <w:left w:val="nil"/>
          <w:bottom w:val="nil"/>
          <w:right w:val="nil"/>
          <w:between w:val="nil"/>
        </w:pBdr>
        <w:jc w:val="both"/>
        <w:rPr>
          <w:rFonts w:ascii="Calibri" w:eastAsia="Calibri" w:hAnsi="Calibri" w:cs="Calibri"/>
          <w:color w:val="000000"/>
        </w:rPr>
      </w:pPr>
    </w:p>
    <w:p w14:paraId="4532D5E9" w14:textId="5A880F98" w:rsidR="00716765" w:rsidRPr="00716765" w:rsidRDefault="00716765" w:rsidP="00716765">
      <w:pPr>
        <w:pBdr>
          <w:top w:val="nil"/>
          <w:left w:val="nil"/>
          <w:bottom w:val="nil"/>
          <w:right w:val="nil"/>
          <w:between w:val="nil"/>
        </w:pBdr>
        <w:jc w:val="both"/>
        <w:rPr>
          <w:rFonts w:ascii="Calibri" w:eastAsia="Calibri" w:hAnsi="Calibri" w:cs="Calibri"/>
          <w:color w:val="000000"/>
        </w:rPr>
      </w:pPr>
      <w:r w:rsidRPr="00716765">
        <w:rPr>
          <w:rFonts w:ascii="Calibri" w:eastAsia="Calibri" w:hAnsi="Calibri" w:cs="Calibri"/>
          <w:color w:val="000000"/>
        </w:rPr>
        <w:t xml:space="preserve">Una vez obtenidos los porcentajes, generar un archivo binario denominado </w:t>
      </w:r>
      <w:r w:rsidRPr="00716765">
        <w:rPr>
          <w:rFonts w:ascii="Calibri" w:eastAsia="Calibri" w:hAnsi="Calibri" w:cs="Calibri"/>
          <w:b/>
          <w:bCs/>
          <w:color w:val="000000"/>
        </w:rPr>
        <w:t>participacion_continentes.dat</w:t>
      </w:r>
      <w:r w:rsidRPr="00716765">
        <w:rPr>
          <w:rFonts w:ascii="Calibri" w:eastAsia="Calibri" w:hAnsi="Calibri" w:cs="Calibri"/>
          <w:color w:val="000000"/>
        </w:rPr>
        <w:t>, que contenga un registro por cada continente con la siguiente información:</w:t>
      </w:r>
    </w:p>
    <w:p w14:paraId="4A452A34" w14:textId="77777777" w:rsidR="00716765" w:rsidRPr="00716765" w:rsidRDefault="00716765" w:rsidP="00716765">
      <w:pPr>
        <w:numPr>
          <w:ilvl w:val="0"/>
          <w:numId w:val="36"/>
        </w:numPr>
        <w:pBdr>
          <w:top w:val="nil"/>
          <w:left w:val="nil"/>
          <w:bottom w:val="nil"/>
          <w:right w:val="nil"/>
          <w:between w:val="nil"/>
        </w:pBdr>
        <w:jc w:val="both"/>
        <w:rPr>
          <w:rFonts w:ascii="Calibri" w:eastAsia="Calibri" w:hAnsi="Calibri" w:cs="Calibri"/>
          <w:color w:val="000000"/>
        </w:rPr>
      </w:pPr>
      <w:r w:rsidRPr="00716765">
        <w:rPr>
          <w:rFonts w:ascii="Calibri" w:eastAsia="Calibri" w:hAnsi="Calibri" w:cs="Calibri"/>
          <w:color w:val="000000"/>
        </w:rPr>
        <w:t xml:space="preserve">Nombre del continente. </w:t>
      </w:r>
    </w:p>
    <w:p w14:paraId="5A70EF92" w14:textId="77777777" w:rsidR="00716765" w:rsidRPr="00716765" w:rsidRDefault="00716765" w:rsidP="00716765">
      <w:pPr>
        <w:numPr>
          <w:ilvl w:val="0"/>
          <w:numId w:val="36"/>
        </w:numPr>
        <w:pBdr>
          <w:top w:val="nil"/>
          <w:left w:val="nil"/>
          <w:bottom w:val="nil"/>
          <w:right w:val="nil"/>
          <w:between w:val="nil"/>
        </w:pBdr>
        <w:jc w:val="both"/>
        <w:rPr>
          <w:rFonts w:ascii="Calibri" w:eastAsia="Calibri" w:hAnsi="Calibri" w:cs="Calibri"/>
          <w:color w:val="000000"/>
        </w:rPr>
      </w:pPr>
      <w:r w:rsidRPr="00716765">
        <w:rPr>
          <w:rFonts w:ascii="Calibri" w:eastAsia="Calibri" w:hAnsi="Calibri" w:cs="Calibri"/>
          <w:color w:val="000000"/>
        </w:rPr>
        <w:t xml:space="preserve">Porcentaje de participación sobre el total de </w:t>
      </w:r>
      <w:r w:rsidRPr="00716765">
        <w:rPr>
          <w:rFonts w:ascii="Calibri" w:eastAsia="Calibri" w:hAnsi="Calibri" w:cs="Calibri"/>
          <w:b/>
          <w:bCs/>
          <w:color w:val="000000"/>
        </w:rPr>
        <w:t>Créditos</w:t>
      </w:r>
      <w:r w:rsidRPr="00716765">
        <w:rPr>
          <w:rFonts w:ascii="Calibri" w:eastAsia="Calibri" w:hAnsi="Calibri" w:cs="Calibri"/>
          <w:color w:val="000000"/>
        </w:rPr>
        <w:t xml:space="preserve">. </w:t>
      </w:r>
    </w:p>
    <w:p w14:paraId="39A39658" w14:textId="77777777" w:rsidR="00716765" w:rsidRPr="00716765" w:rsidRDefault="00716765" w:rsidP="00716765">
      <w:pPr>
        <w:numPr>
          <w:ilvl w:val="0"/>
          <w:numId w:val="36"/>
        </w:numPr>
        <w:pBdr>
          <w:top w:val="nil"/>
          <w:left w:val="nil"/>
          <w:bottom w:val="nil"/>
          <w:right w:val="nil"/>
          <w:between w:val="nil"/>
        </w:pBdr>
        <w:jc w:val="both"/>
        <w:rPr>
          <w:rFonts w:ascii="Calibri" w:eastAsia="Calibri" w:hAnsi="Calibri" w:cs="Calibri"/>
          <w:color w:val="000000"/>
        </w:rPr>
      </w:pPr>
      <w:r w:rsidRPr="00716765">
        <w:rPr>
          <w:rFonts w:ascii="Calibri" w:eastAsia="Calibri" w:hAnsi="Calibri" w:cs="Calibri"/>
          <w:color w:val="000000"/>
        </w:rPr>
        <w:t xml:space="preserve">Porcentaje de participación sobre el total de </w:t>
      </w:r>
      <w:r w:rsidRPr="00716765">
        <w:rPr>
          <w:rFonts w:ascii="Calibri" w:eastAsia="Calibri" w:hAnsi="Calibri" w:cs="Calibri"/>
          <w:b/>
          <w:bCs/>
          <w:color w:val="000000"/>
        </w:rPr>
        <w:t>Débitos</w:t>
      </w:r>
      <w:r w:rsidRPr="00716765">
        <w:rPr>
          <w:rFonts w:ascii="Calibri" w:eastAsia="Calibri" w:hAnsi="Calibri" w:cs="Calibri"/>
          <w:color w:val="000000"/>
        </w:rPr>
        <w:t xml:space="preserve">. </w:t>
      </w:r>
    </w:p>
    <w:p w14:paraId="53CB93CC" w14:textId="77777777" w:rsidR="00716765" w:rsidRPr="00716765" w:rsidRDefault="00716765" w:rsidP="00716765">
      <w:pPr>
        <w:pBdr>
          <w:top w:val="nil"/>
          <w:left w:val="nil"/>
          <w:bottom w:val="nil"/>
          <w:right w:val="nil"/>
          <w:between w:val="nil"/>
        </w:pBdr>
        <w:ind w:left="720"/>
        <w:jc w:val="both"/>
        <w:rPr>
          <w:rFonts w:ascii="Calibri" w:eastAsia="Calibri" w:hAnsi="Calibri" w:cs="Calibri"/>
          <w:color w:val="000000"/>
        </w:rPr>
      </w:pPr>
      <w:r w:rsidRPr="00716765">
        <w:rPr>
          <w:rFonts w:ascii="Calibri" w:eastAsia="Calibri" w:hAnsi="Calibri" w:cs="Calibri"/>
          <w:color w:val="000000"/>
        </w:rPr>
        <w:t>El programa deberá incorporar además una opción de menú que permita leer el archivo binario generado y mostrar su contenido por pantalla.</w:t>
      </w:r>
    </w:p>
    <w:p w14:paraId="43F1CD2E" w14:textId="77777777" w:rsidR="00716765" w:rsidRPr="00716765" w:rsidRDefault="00716765" w:rsidP="00716765">
      <w:pPr>
        <w:pBdr>
          <w:top w:val="nil"/>
          <w:left w:val="nil"/>
          <w:bottom w:val="nil"/>
          <w:right w:val="nil"/>
          <w:between w:val="nil"/>
        </w:pBdr>
        <w:ind w:left="720"/>
        <w:jc w:val="both"/>
        <w:rPr>
          <w:rFonts w:ascii="Calibri" w:eastAsia="Calibri" w:hAnsi="Calibri" w:cs="Calibri"/>
          <w:color w:val="000000"/>
        </w:rPr>
      </w:pPr>
      <w:r w:rsidRPr="00716765">
        <w:rPr>
          <w:rFonts w:ascii="Calibri" w:eastAsia="Calibri" w:hAnsi="Calibri" w:cs="Calibri"/>
          <w:color w:val="000000"/>
        </w:rPr>
        <w:t>Antes de informar los datos, los registros deberán ordenarse alfabéticamente por el nombre del continente.</w:t>
      </w:r>
    </w:p>
    <w:p w14:paraId="2E592FE9" w14:textId="77777777" w:rsidR="00716765" w:rsidRPr="00716765" w:rsidRDefault="00716765" w:rsidP="00716765">
      <w:pPr>
        <w:pBdr>
          <w:top w:val="nil"/>
          <w:left w:val="nil"/>
          <w:bottom w:val="nil"/>
          <w:right w:val="nil"/>
          <w:between w:val="nil"/>
        </w:pBdr>
        <w:jc w:val="both"/>
        <w:rPr>
          <w:rFonts w:ascii="Calibri" w:eastAsia="Calibri" w:hAnsi="Calibri" w:cs="Calibri"/>
          <w:color w:val="000000"/>
        </w:rPr>
      </w:pPr>
      <w:r w:rsidRPr="00716765">
        <w:rPr>
          <w:rFonts w:ascii="Calibri" w:eastAsia="Calibri" w:hAnsi="Calibri" w:cs="Calibri"/>
          <w:color w:val="000000"/>
        </w:rPr>
        <w:t>La salida esperada tendrá un formato similar al siguiente:</w:t>
      </w:r>
    </w:p>
    <w:p w14:paraId="1FB1A062" w14:textId="2E8FBB16" w:rsidR="00A34A00" w:rsidRDefault="00A34A00" w:rsidP="00716765">
      <w:pPr>
        <w:pBdr>
          <w:top w:val="nil"/>
          <w:left w:val="nil"/>
          <w:bottom w:val="nil"/>
          <w:right w:val="nil"/>
          <w:between w:val="nil"/>
        </w:pBdr>
        <w:ind w:left="720"/>
        <w:jc w:val="both"/>
        <w:rPr>
          <w:rFonts w:ascii="Calibri" w:eastAsia="Calibri" w:hAnsi="Calibri" w:cs="Calibri"/>
        </w:rPr>
      </w:pPr>
    </w:p>
    <w:p w14:paraId="10534D8F" w14:textId="301B6E0C" w:rsidR="00716765" w:rsidRDefault="00716765" w:rsidP="00716765">
      <w:pPr>
        <w:pBdr>
          <w:top w:val="nil"/>
          <w:left w:val="nil"/>
          <w:bottom w:val="nil"/>
          <w:right w:val="nil"/>
          <w:between w:val="nil"/>
        </w:pBdr>
        <w:ind w:left="720"/>
        <w:jc w:val="center"/>
        <w:rPr>
          <w:rFonts w:ascii="Calibri" w:eastAsia="Calibri" w:hAnsi="Calibri" w:cs="Calibri"/>
        </w:rPr>
      </w:pPr>
      <w:r w:rsidRPr="00716765">
        <w:rPr>
          <w:rFonts w:ascii="Calibri" w:eastAsia="Calibri" w:hAnsi="Calibri" w:cs="Calibri"/>
          <w:noProof/>
        </w:rPr>
        <w:drawing>
          <wp:inline distT="0" distB="0" distL="0" distR="0" wp14:anchorId="275995AE" wp14:editId="32D00D74">
            <wp:extent cx="2305372" cy="1933845"/>
            <wp:effectExtent l="0" t="0" r="0" b="9525"/>
            <wp:docPr id="5555368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36808" name=""/>
                    <pic:cNvPicPr/>
                  </pic:nvPicPr>
                  <pic:blipFill>
                    <a:blip r:embed="rId14"/>
                    <a:stretch>
                      <a:fillRect/>
                    </a:stretch>
                  </pic:blipFill>
                  <pic:spPr>
                    <a:xfrm>
                      <a:off x="0" y="0"/>
                      <a:ext cx="2305372" cy="1933845"/>
                    </a:xfrm>
                    <a:prstGeom prst="rect">
                      <a:avLst/>
                    </a:prstGeom>
                  </pic:spPr>
                </pic:pic>
              </a:graphicData>
            </a:graphic>
          </wp:inline>
        </w:drawing>
      </w:r>
    </w:p>
    <w:p w14:paraId="7C62926F" w14:textId="77777777" w:rsidR="00A34A00" w:rsidRDefault="00A34A00">
      <w:pPr>
        <w:pBdr>
          <w:top w:val="nil"/>
          <w:left w:val="nil"/>
          <w:bottom w:val="nil"/>
          <w:right w:val="nil"/>
          <w:between w:val="nil"/>
        </w:pBdr>
        <w:spacing w:before="240"/>
        <w:ind w:left="720"/>
        <w:jc w:val="both"/>
        <w:rPr>
          <w:rFonts w:ascii="Calibri" w:eastAsia="Calibri" w:hAnsi="Calibri" w:cs="Calibri"/>
          <w:color w:val="000000"/>
        </w:rPr>
      </w:pPr>
    </w:p>
    <w:p w14:paraId="6C98AD6C" w14:textId="1EB31311" w:rsidR="00A34A00" w:rsidRDefault="00A13356">
      <w:pPr>
        <w:numPr>
          <w:ilvl w:val="0"/>
          <w:numId w:val="12"/>
        </w:numPr>
        <w:pBdr>
          <w:top w:val="nil"/>
          <w:left w:val="nil"/>
          <w:bottom w:val="nil"/>
          <w:right w:val="nil"/>
          <w:between w:val="nil"/>
        </w:pBdr>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Generación de archivo intermedio de operaciones trimestrales</w:t>
      </w:r>
    </w:p>
    <w:p w14:paraId="3395D935" w14:textId="77777777" w:rsidR="00A13356" w:rsidRDefault="00A13356" w:rsidP="00A13356">
      <w:pPr>
        <w:pBdr>
          <w:top w:val="nil"/>
          <w:left w:val="nil"/>
          <w:bottom w:val="nil"/>
          <w:right w:val="nil"/>
          <w:between w:val="nil"/>
        </w:pBdr>
        <w:jc w:val="both"/>
        <w:rPr>
          <w:rFonts w:ascii="Calibri" w:eastAsia="Calibri" w:hAnsi="Calibri" w:cs="Calibri"/>
          <w:color w:val="000000"/>
        </w:rPr>
      </w:pPr>
    </w:p>
    <w:p w14:paraId="5E63DD34" w14:textId="56EF40CD" w:rsidR="00A13356" w:rsidRPr="00A13356" w:rsidRDefault="00A13356" w:rsidP="00A13356">
      <w:p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A partir del archivo principal de operaciones, generar un archivo intermedio denominado </w:t>
      </w:r>
      <w:r w:rsidRPr="00A13356">
        <w:rPr>
          <w:rFonts w:ascii="Calibri" w:eastAsia="Calibri" w:hAnsi="Calibri" w:cs="Calibri"/>
          <w:b/>
          <w:bCs/>
          <w:color w:val="000000"/>
        </w:rPr>
        <w:t>transferencias_base_larga.csv</w:t>
      </w:r>
      <w:r w:rsidRPr="00A13356">
        <w:rPr>
          <w:rFonts w:ascii="Calibri" w:eastAsia="Calibri" w:hAnsi="Calibri" w:cs="Calibri"/>
          <w:color w:val="000000"/>
        </w:rPr>
        <w:t xml:space="preserve">, en el que cada registro represente el monto total acumulado para una combinación de </w:t>
      </w:r>
      <w:r w:rsidRPr="00A13356">
        <w:rPr>
          <w:rFonts w:ascii="Calibri" w:eastAsia="Calibri" w:hAnsi="Calibri" w:cs="Calibri"/>
          <w:b/>
          <w:bCs/>
          <w:color w:val="000000"/>
        </w:rPr>
        <w:t>año</w:t>
      </w:r>
      <w:r w:rsidRPr="00A13356">
        <w:rPr>
          <w:rFonts w:ascii="Calibri" w:eastAsia="Calibri" w:hAnsi="Calibri" w:cs="Calibri"/>
          <w:color w:val="000000"/>
        </w:rPr>
        <w:t xml:space="preserve">, </w:t>
      </w:r>
      <w:r w:rsidRPr="00A13356">
        <w:rPr>
          <w:rFonts w:ascii="Calibri" w:eastAsia="Calibri" w:hAnsi="Calibri" w:cs="Calibri"/>
          <w:b/>
          <w:bCs/>
          <w:color w:val="000000"/>
        </w:rPr>
        <w:t>trimestre</w:t>
      </w:r>
      <w:r w:rsidRPr="00A13356">
        <w:rPr>
          <w:rFonts w:ascii="Calibri" w:eastAsia="Calibri" w:hAnsi="Calibri" w:cs="Calibri"/>
          <w:color w:val="000000"/>
        </w:rPr>
        <w:t xml:space="preserve">, </w:t>
      </w:r>
      <w:r w:rsidRPr="00A13356">
        <w:rPr>
          <w:rFonts w:ascii="Calibri" w:eastAsia="Calibri" w:hAnsi="Calibri" w:cs="Calibri"/>
          <w:b/>
          <w:bCs/>
          <w:color w:val="000000"/>
        </w:rPr>
        <w:t>país</w:t>
      </w:r>
      <w:r w:rsidRPr="00A13356">
        <w:rPr>
          <w:rFonts w:ascii="Calibri" w:eastAsia="Calibri" w:hAnsi="Calibri" w:cs="Calibri"/>
          <w:color w:val="000000"/>
        </w:rPr>
        <w:t xml:space="preserve"> y </w:t>
      </w:r>
      <w:r w:rsidRPr="00A13356">
        <w:rPr>
          <w:rFonts w:ascii="Calibri" w:eastAsia="Calibri" w:hAnsi="Calibri" w:cs="Calibri"/>
          <w:b/>
          <w:bCs/>
          <w:color w:val="000000"/>
        </w:rPr>
        <w:t>tipo de operación</w:t>
      </w:r>
      <w:r w:rsidRPr="00A13356">
        <w:rPr>
          <w:rFonts w:ascii="Calibri" w:eastAsia="Calibri" w:hAnsi="Calibri" w:cs="Calibri"/>
          <w:color w:val="000000"/>
        </w:rPr>
        <w:t>.</w:t>
      </w:r>
    </w:p>
    <w:p w14:paraId="3829EF74" w14:textId="77777777" w:rsidR="00A13356" w:rsidRPr="00A13356" w:rsidRDefault="00A13356" w:rsidP="00A13356">
      <w:p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Para ello, el programa deberá recorrer el archivo de operaciones y agrupar los registros según los siguientes campos:</w:t>
      </w:r>
    </w:p>
    <w:p w14:paraId="3BD40DA2" w14:textId="77777777" w:rsidR="00A13356" w:rsidRPr="00A13356" w:rsidRDefault="00A13356" w:rsidP="00A13356">
      <w:pPr>
        <w:numPr>
          <w:ilvl w:val="0"/>
          <w:numId w:val="37"/>
        </w:num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lastRenderedPageBreak/>
        <w:t xml:space="preserve">Año. </w:t>
      </w:r>
    </w:p>
    <w:p w14:paraId="511BC72F" w14:textId="77777777" w:rsidR="00A13356" w:rsidRPr="00A13356" w:rsidRDefault="00A13356" w:rsidP="00A13356">
      <w:pPr>
        <w:numPr>
          <w:ilvl w:val="0"/>
          <w:numId w:val="37"/>
        </w:num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Trimestre. </w:t>
      </w:r>
    </w:p>
    <w:p w14:paraId="31B52CEB" w14:textId="77777777" w:rsidR="00A13356" w:rsidRPr="00A13356" w:rsidRDefault="00A13356" w:rsidP="00A13356">
      <w:pPr>
        <w:numPr>
          <w:ilvl w:val="0"/>
          <w:numId w:val="37"/>
        </w:num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Código del país. </w:t>
      </w:r>
    </w:p>
    <w:p w14:paraId="0E88FADB" w14:textId="77777777" w:rsidR="00A13356" w:rsidRPr="00A13356" w:rsidRDefault="00A13356" w:rsidP="00A13356">
      <w:pPr>
        <w:numPr>
          <w:ilvl w:val="0"/>
          <w:numId w:val="37"/>
        </w:num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Nombre del país. </w:t>
      </w:r>
    </w:p>
    <w:p w14:paraId="380C61FA" w14:textId="77777777" w:rsidR="00A13356" w:rsidRPr="00A13356" w:rsidRDefault="00A13356" w:rsidP="00A13356">
      <w:pPr>
        <w:numPr>
          <w:ilvl w:val="0"/>
          <w:numId w:val="37"/>
        </w:num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Continente. </w:t>
      </w:r>
    </w:p>
    <w:p w14:paraId="4E17730F" w14:textId="77777777" w:rsidR="00A13356" w:rsidRPr="00A13356" w:rsidRDefault="00A13356" w:rsidP="00A13356">
      <w:pPr>
        <w:numPr>
          <w:ilvl w:val="0"/>
          <w:numId w:val="37"/>
        </w:num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Tipo de operación (Crédito o Débito). </w:t>
      </w:r>
    </w:p>
    <w:p w14:paraId="0DB9CBA1" w14:textId="77777777" w:rsidR="00A13356" w:rsidRDefault="00A13356" w:rsidP="00A13356">
      <w:pPr>
        <w:pBdr>
          <w:top w:val="nil"/>
          <w:left w:val="nil"/>
          <w:bottom w:val="nil"/>
          <w:right w:val="nil"/>
          <w:between w:val="nil"/>
        </w:pBdr>
        <w:jc w:val="both"/>
        <w:rPr>
          <w:rFonts w:ascii="Calibri" w:eastAsia="Calibri" w:hAnsi="Calibri" w:cs="Calibri"/>
          <w:color w:val="000000"/>
        </w:rPr>
      </w:pPr>
    </w:p>
    <w:p w14:paraId="74A5EBF9" w14:textId="16BA8CD7" w:rsidR="00A13356" w:rsidRPr="00A13356" w:rsidRDefault="00A13356" w:rsidP="00A13356">
      <w:p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Para cada combinación de estos datos, se deberá calcular el monto total acumulado de las operaciones y almacenar el resultado en el archivo intermedio.</w:t>
      </w:r>
    </w:p>
    <w:p w14:paraId="1C5AB462" w14:textId="77777777" w:rsidR="00A13356" w:rsidRPr="00A13356" w:rsidRDefault="00A13356" w:rsidP="00A13356">
      <w:p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El archivo </w:t>
      </w:r>
      <w:r w:rsidRPr="00A13356">
        <w:rPr>
          <w:rFonts w:ascii="Calibri" w:eastAsia="Calibri" w:hAnsi="Calibri" w:cs="Calibri"/>
          <w:b/>
          <w:bCs/>
          <w:color w:val="000000"/>
        </w:rPr>
        <w:t>transferencias_base_larga.csv</w:t>
      </w:r>
      <w:r w:rsidRPr="00A13356">
        <w:rPr>
          <w:rFonts w:ascii="Calibri" w:eastAsia="Calibri" w:hAnsi="Calibri" w:cs="Calibri"/>
          <w:color w:val="000000"/>
        </w:rPr>
        <w:t xml:space="preserve"> deberá contener, como mínimo, los siguientes campos:</w:t>
      </w:r>
    </w:p>
    <w:p w14:paraId="5EC6D011" w14:textId="77777777" w:rsidR="00A13356" w:rsidRPr="00A13356" w:rsidRDefault="00A13356" w:rsidP="00A13356">
      <w:pPr>
        <w:numPr>
          <w:ilvl w:val="0"/>
          <w:numId w:val="38"/>
        </w:num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Año. </w:t>
      </w:r>
    </w:p>
    <w:p w14:paraId="0C290C6C" w14:textId="77777777" w:rsidR="00A13356" w:rsidRPr="00A13356" w:rsidRDefault="00A13356" w:rsidP="00A13356">
      <w:pPr>
        <w:numPr>
          <w:ilvl w:val="0"/>
          <w:numId w:val="38"/>
        </w:num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Trimestre. </w:t>
      </w:r>
    </w:p>
    <w:p w14:paraId="1DCE4275" w14:textId="77777777" w:rsidR="00A13356" w:rsidRPr="00A13356" w:rsidRDefault="00A13356" w:rsidP="00A13356">
      <w:pPr>
        <w:numPr>
          <w:ilvl w:val="0"/>
          <w:numId w:val="38"/>
        </w:num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Código del país. </w:t>
      </w:r>
    </w:p>
    <w:p w14:paraId="0CD85754" w14:textId="77777777" w:rsidR="00A13356" w:rsidRPr="00A13356" w:rsidRDefault="00A13356" w:rsidP="00A13356">
      <w:pPr>
        <w:numPr>
          <w:ilvl w:val="0"/>
          <w:numId w:val="38"/>
        </w:num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Nombre del país. </w:t>
      </w:r>
    </w:p>
    <w:p w14:paraId="629AD64E" w14:textId="77777777" w:rsidR="00A13356" w:rsidRPr="00A13356" w:rsidRDefault="00A13356" w:rsidP="00A13356">
      <w:pPr>
        <w:numPr>
          <w:ilvl w:val="0"/>
          <w:numId w:val="38"/>
        </w:num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Continente. </w:t>
      </w:r>
    </w:p>
    <w:p w14:paraId="691C4F4A" w14:textId="77777777" w:rsidR="00A13356" w:rsidRPr="00A13356" w:rsidRDefault="00A13356" w:rsidP="00A13356">
      <w:pPr>
        <w:numPr>
          <w:ilvl w:val="0"/>
          <w:numId w:val="38"/>
        </w:num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Tipo de operación. </w:t>
      </w:r>
    </w:p>
    <w:p w14:paraId="7E1ACBBB" w14:textId="77777777" w:rsidR="00A13356" w:rsidRPr="00A13356" w:rsidRDefault="00A13356" w:rsidP="00A13356">
      <w:pPr>
        <w:numPr>
          <w:ilvl w:val="0"/>
          <w:numId w:val="38"/>
        </w:num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Monto total acumulado. </w:t>
      </w:r>
    </w:p>
    <w:p w14:paraId="591097F5" w14:textId="77777777" w:rsidR="00A13356" w:rsidRDefault="00A13356" w:rsidP="00A13356">
      <w:pPr>
        <w:pBdr>
          <w:top w:val="nil"/>
          <w:left w:val="nil"/>
          <w:bottom w:val="nil"/>
          <w:right w:val="nil"/>
          <w:between w:val="nil"/>
        </w:pBdr>
        <w:jc w:val="both"/>
        <w:rPr>
          <w:rFonts w:ascii="Calibri" w:eastAsia="Calibri" w:hAnsi="Calibri" w:cs="Calibri"/>
          <w:color w:val="000000"/>
        </w:rPr>
      </w:pPr>
    </w:p>
    <w:p w14:paraId="6506BCD1" w14:textId="2BC5A9D2" w:rsidR="00A13356" w:rsidRDefault="00A13356" w:rsidP="00A13356">
      <w:p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Este archivo será utilizado como base para resolver los ejercicios posteriores del trabajo práctico, evitando reprocesar el archivo original en cada punto.</w:t>
      </w:r>
    </w:p>
    <w:p w14:paraId="2F5AA045" w14:textId="2C89C4BE" w:rsidR="00A13356" w:rsidRPr="00A13356" w:rsidRDefault="00A13356" w:rsidP="00A13356">
      <w:pPr>
        <w:pBdr>
          <w:top w:val="nil"/>
          <w:left w:val="nil"/>
          <w:bottom w:val="nil"/>
          <w:right w:val="nil"/>
          <w:between w:val="nil"/>
        </w:pBdr>
        <w:jc w:val="center"/>
        <w:rPr>
          <w:rFonts w:ascii="Calibri" w:eastAsia="Calibri" w:hAnsi="Calibri" w:cs="Calibri"/>
          <w:color w:val="000000"/>
        </w:rPr>
      </w:pPr>
      <w:r w:rsidRPr="00A13356">
        <w:rPr>
          <w:rFonts w:ascii="Calibri" w:eastAsia="Calibri" w:hAnsi="Calibri" w:cs="Calibri"/>
          <w:noProof/>
          <w:color w:val="000000"/>
        </w:rPr>
        <w:drawing>
          <wp:inline distT="0" distB="0" distL="0" distR="0" wp14:anchorId="3C4D6FEF" wp14:editId="7485FF96">
            <wp:extent cx="5267325" cy="4099401"/>
            <wp:effectExtent l="0" t="0" r="0" b="0"/>
            <wp:docPr id="639933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33623" name=""/>
                    <pic:cNvPicPr/>
                  </pic:nvPicPr>
                  <pic:blipFill>
                    <a:blip r:embed="rId15"/>
                    <a:stretch>
                      <a:fillRect/>
                    </a:stretch>
                  </pic:blipFill>
                  <pic:spPr>
                    <a:xfrm>
                      <a:off x="0" y="0"/>
                      <a:ext cx="5271152" cy="4102379"/>
                    </a:xfrm>
                    <a:prstGeom prst="rect">
                      <a:avLst/>
                    </a:prstGeom>
                  </pic:spPr>
                </pic:pic>
              </a:graphicData>
            </a:graphic>
          </wp:inline>
        </w:drawing>
      </w:r>
    </w:p>
    <w:p w14:paraId="4E3830EF" w14:textId="77777777" w:rsidR="00A34A00" w:rsidRDefault="00A34A00">
      <w:pPr>
        <w:pBdr>
          <w:top w:val="nil"/>
          <w:left w:val="nil"/>
          <w:bottom w:val="nil"/>
          <w:right w:val="nil"/>
          <w:between w:val="nil"/>
        </w:pBdr>
        <w:ind w:left="720"/>
        <w:jc w:val="both"/>
        <w:rPr>
          <w:rFonts w:ascii="Calibri" w:eastAsia="Calibri" w:hAnsi="Calibri" w:cs="Calibri"/>
          <w:color w:val="000000"/>
        </w:rPr>
      </w:pPr>
    </w:p>
    <w:p w14:paraId="1D8940BB" w14:textId="13C9913C" w:rsidR="00A13356" w:rsidRDefault="00A13356" w:rsidP="00A13356">
      <w:pPr>
        <w:numPr>
          <w:ilvl w:val="0"/>
          <w:numId w:val="12"/>
        </w:numPr>
        <w:pBdr>
          <w:top w:val="nil"/>
          <w:left w:val="nil"/>
          <w:bottom w:val="nil"/>
          <w:right w:val="nil"/>
          <w:between w:val="nil"/>
        </w:pBdr>
        <w:jc w:val="both"/>
        <w:rPr>
          <w:rFonts w:ascii="Times New Roman" w:eastAsia="Times New Roman" w:hAnsi="Times New Roman" w:cs="Times New Roman"/>
          <w:b/>
          <w:bCs/>
          <w:color w:val="000000"/>
          <w:sz w:val="28"/>
          <w:szCs w:val="28"/>
        </w:rPr>
      </w:pPr>
      <w:r w:rsidRPr="00A13356">
        <w:rPr>
          <w:rFonts w:ascii="Times New Roman" w:eastAsia="Times New Roman" w:hAnsi="Times New Roman" w:cs="Times New Roman"/>
          <w:b/>
          <w:bCs/>
          <w:color w:val="000000"/>
          <w:sz w:val="28"/>
          <w:szCs w:val="28"/>
        </w:rPr>
        <w:lastRenderedPageBreak/>
        <w:t>Promedio trimestral por país y tipo de operación</w:t>
      </w:r>
    </w:p>
    <w:p w14:paraId="5F886923" w14:textId="77777777" w:rsidR="00A13356" w:rsidRPr="00A13356" w:rsidRDefault="00A13356" w:rsidP="00A13356">
      <w:pPr>
        <w:pBdr>
          <w:top w:val="nil"/>
          <w:left w:val="nil"/>
          <w:bottom w:val="nil"/>
          <w:right w:val="nil"/>
          <w:between w:val="nil"/>
        </w:pBdr>
        <w:ind w:left="720"/>
        <w:jc w:val="both"/>
        <w:rPr>
          <w:rFonts w:ascii="Times New Roman" w:eastAsia="Times New Roman" w:hAnsi="Times New Roman" w:cs="Times New Roman"/>
          <w:b/>
          <w:bCs/>
          <w:color w:val="000000"/>
          <w:sz w:val="28"/>
          <w:szCs w:val="28"/>
        </w:rPr>
      </w:pPr>
    </w:p>
    <w:p w14:paraId="3585125D" w14:textId="77777777" w:rsidR="00A13356" w:rsidRPr="00A13356" w:rsidRDefault="00A13356" w:rsidP="00A13356">
      <w:p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Utilizando como entrada el archivo </w:t>
      </w:r>
      <w:r w:rsidRPr="00A13356">
        <w:rPr>
          <w:rFonts w:ascii="Calibri" w:eastAsia="Calibri" w:hAnsi="Calibri" w:cs="Calibri"/>
          <w:b/>
          <w:bCs/>
          <w:color w:val="000000"/>
        </w:rPr>
        <w:t>transferencias_base_larga.csv</w:t>
      </w:r>
      <w:r w:rsidRPr="00A13356">
        <w:rPr>
          <w:rFonts w:ascii="Calibri" w:eastAsia="Calibri" w:hAnsi="Calibri" w:cs="Calibri"/>
          <w:color w:val="000000"/>
        </w:rPr>
        <w:t xml:space="preserve"> generado en el punto anterior, calcular para cada país y para cada tipo de operación (</w:t>
      </w:r>
      <w:r w:rsidRPr="00A13356">
        <w:rPr>
          <w:rFonts w:ascii="Calibri" w:eastAsia="Calibri" w:hAnsi="Calibri" w:cs="Calibri"/>
          <w:b/>
          <w:bCs/>
          <w:color w:val="000000"/>
        </w:rPr>
        <w:t>Crédito</w:t>
      </w:r>
      <w:r w:rsidRPr="00A13356">
        <w:rPr>
          <w:rFonts w:ascii="Calibri" w:eastAsia="Calibri" w:hAnsi="Calibri" w:cs="Calibri"/>
          <w:color w:val="000000"/>
        </w:rPr>
        <w:t xml:space="preserve"> y </w:t>
      </w:r>
      <w:r w:rsidRPr="00A13356">
        <w:rPr>
          <w:rFonts w:ascii="Calibri" w:eastAsia="Calibri" w:hAnsi="Calibri" w:cs="Calibri"/>
          <w:b/>
          <w:bCs/>
          <w:color w:val="000000"/>
        </w:rPr>
        <w:t>Débito</w:t>
      </w:r>
      <w:r w:rsidRPr="00A13356">
        <w:rPr>
          <w:rFonts w:ascii="Calibri" w:eastAsia="Calibri" w:hAnsi="Calibri" w:cs="Calibri"/>
          <w:color w:val="000000"/>
        </w:rPr>
        <w:t xml:space="preserve">) el </w:t>
      </w:r>
      <w:r w:rsidRPr="00A13356">
        <w:rPr>
          <w:rFonts w:ascii="Calibri" w:eastAsia="Calibri" w:hAnsi="Calibri" w:cs="Calibri"/>
          <w:b/>
          <w:bCs/>
          <w:color w:val="000000"/>
        </w:rPr>
        <w:t>monto promedio trimestral</w:t>
      </w:r>
      <w:r w:rsidRPr="00A13356">
        <w:rPr>
          <w:rFonts w:ascii="Calibri" w:eastAsia="Calibri" w:hAnsi="Calibri" w:cs="Calibri"/>
          <w:color w:val="000000"/>
        </w:rPr>
        <w:t xml:space="preserve"> correspondiente a todo el período analizado.</w:t>
      </w:r>
    </w:p>
    <w:p w14:paraId="4D1E4EC1" w14:textId="77777777" w:rsidR="00A13356" w:rsidRPr="00A13356" w:rsidRDefault="00A13356" w:rsidP="00A13356">
      <w:p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Para el cálculo del promedio deberán considerarse </w:t>
      </w:r>
      <w:r w:rsidRPr="00A13356">
        <w:rPr>
          <w:rFonts w:ascii="Calibri" w:eastAsia="Calibri" w:hAnsi="Calibri" w:cs="Calibri"/>
          <w:b/>
          <w:bCs/>
          <w:color w:val="000000"/>
        </w:rPr>
        <w:t>únicamente aquellos trimestres en los que el monto acumulado sea mayor que cero</w:t>
      </w:r>
      <w:r w:rsidRPr="00A13356">
        <w:rPr>
          <w:rFonts w:ascii="Calibri" w:eastAsia="Calibri" w:hAnsi="Calibri" w:cs="Calibri"/>
          <w:color w:val="000000"/>
        </w:rPr>
        <w:t xml:space="preserve"> para la operación correspondiente. Los trimestres sin operaciones no deberán incluirse en el cálculo del promedio.</w:t>
      </w:r>
    </w:p>
    <w:p w14:paraId="1EC01B35" w14:textId="77777777" w:rsidR="00A13356" w:rsidRPr="00A13356" w:rsidRDefault="00A13356" w:rsidP="00A13356">
      <w:p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El programa deberá evitar la división por cero en aquellos casos en que un país no registre montos positivos para un determinado tipo de operación. En dicha situación, el promedio informado deberá ser </w:t>
      </w:r>
      <w:r w:rsidRPr="00A13356">
        <w:rPr>
          <w:rFonts w:ascii="Calibri" w:eastAsia="Calibri" w:hAnsi="Calibri" w:cs="Calibri"/>
          <w:b/>
          <w:bCs/>
          <w:color w:val="000000"/>
        </w:rPr>
        <w:t>0</w:t>
      </w:r>
      <w:r w:rsidRPr="00A13356">
        <w:rPr>
          <w:rFonts w:ascii="Calibri" w:eastAsia="Calibri" w:hAnsi="Calibri" w:cs="Calibri"/>
          <w:color w:val="000000"/>
        </w:rPr>
        <w:t>.</w:t>
      </w:r>
    </w:p>
    <w:p w14:paraId="4AE0729B" w14:textId="77777777" w:rsidR="00A13356" w:rsidRPr="00A13356" w:rsidRDefault="00A13356" w:rsidP="00A13356">
      <w:p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Finalmente, ordenar los resultados de </w:t>
      </w:r>
      <w:r w:rsidRPr="00A13356">
        <w:rPr>
          <w:rFonts w:ascii="Calibri" w:eastAsia="Calibri" w:hAnsi="Calibri" w:cs="Calibri"/>
          <w:b/>
          <w:bCs/>
          <w:color w:val="000000"/>
        </w:rPr>
        <w:t>mayor a menor según el promedio de las operaciones de Crédito</w:t>
      </w:r>
      <w:r w:rsidRPr="00A13356">
        <w:rPr>
          <w:rFonts w:ascii="Calibri" w:eastAsia="Calibri" w:hAnsi="Calibri" w:cs="Calibri"/>
          <w:color w:val="000000"/>
        </w:rPr>
        <w:t xml:space="preserve"> y mostrar un listado con la siguiente información:</w:t>
      </w:r>
    </w:p>
    <w:p w14:paraId="1F99808C" w14:textId="77777777" w:rsidR="00A13356" w:rsidRPr="00A13356" w:rsidRDefault="00A13356" w:rsidP="00A13356">
      <w:pPr>
        <w:numPr>
          <w:ilvl w:val="0"/>
          <w:numId w:val="39"/>
        </w:num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Código del país. </w:t>
      </w:r>
    </w:p>
    <w:p w14:paraId="5EE54556" w14:textId="77777777" w:rsidR="00A13356" w:rsidRPr="00A13356" w:rsidRDefault="00A13356" w:rsidP="00A13356">
      <w:pPr>
        <w:numPr>
          <w:ilvl w:val="0"/>
          <w:numId w:val="39"/>
        </w:num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Nombre del país. </w:t>
      </w:r>
    </w:p>
    <w:p w14:paraId="1CA1E337" w14:textId="77777777" w:rsidR="00A13356" w:rsidRPr="00A13356" w:rsidRDefault="00A13356" w:rsidP="00A13356">
      <w:pPr>
        <w:numPr>
          <w:ilvl w:val="0"/>
          <w:numId w:val="39"/>
        </w:num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Tipo de operación. </w:t>
      </w:r>
    </w:p>
    <w:p w14:paraId="099668D6" w14:textId="77777777" w:rsidR="00A13356" w:rsidRPr="00A13356" w:rsidRDefault="00A13356" w:rsidP="00A13356">
      <w:pPr>
        <w:numPr>
          <w:ilvl w:val="0"/>
          <w:numId w:val="39"/>
        </w:num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Cantidad de trimestres considerados para el cálculo del promedio. </w:t>
      </w:r>
    </w:p>
    <w:p w14:paraId="6A408187" w14:textId="77777777" w:rsidR="00A13356" w:rsidRPr="00A13356" w:rsidRDefault="00A13356" w:rsidP="00A13356">
      <w:pPr>
        <w:numPr>
          <w:ilvl w:val="0"/>
          <w:numId w:val="39"/>
        </w:num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Monto promedio trimestral. </w:t>
      </w:r>
    </w:p>
    <w:p w14:paraId="47B60331" w14:textId="00CD91AF" w:rsidR="00A13356" w:rsidRPr="00A13356" w:rsidRDefault="00A13356" w:rsidP="00A13356">
      <w:p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La salida deberá </w:t>
      </w:r>
      <w:r>
        <w:rPr>
          <w:rFonts w:ascii="Calibri" w:eastAsia="Calibri" w:hAnsi="Calibri" w:cs="Calibri"/>
          <w:color w:val="000000"/>
        </w:rPr>
        <w:t>ser igual a lo mostrado:</w:t>
      </w:r>
    </w:p>
    <w:p w14:paraId="43A98559" w14:textId="54657338" w:rsidR="00A34A00" w:rsidRDefault="00A13356" w:rsidP="00A13356">
      <w:pPr>
        <w:spacing w:before="240"/>
        <w:jc w:val="center"/>
        <w:rPr>
          <w:rFonts w:ascii="Calibri" w:eastAsia="Calibri" w:hAnsi="Calibri" w:cs="Calibri"/>
        </w:rPr>
      </w:pPr>
      <w:r w:rsidRPr="00A13356">
        <w:rPr>
          <w:rFonts w:ascii="Calibri" w:eastAsia="Calibri" w:hAnsi="Calibri" w:cs="Calibri"/>
          <w:noProof/>
        </w:rPr>
        <w:drawing>
          <wp:inline distT="0" distB="0" distL="0" distR="0" wp14:anchorId="53020A94" wp14:editId="0965C884">
            <wp:extent cx="4542461" cy="4248150"/>
            <wp:effectExtent l="0" t="0" r="0" b="0"/>
            <wp:docPr id="82049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9313" name=""/>
                    <pic:cNvPicPr/>
                  </pic:nvPicPr>
                  <pic:blipFill>
                    <a:blip r:embed="rId16"/>
                    <a:stretch>
                      <a:fillRect/>
                    </a:stretch>
                  </pic:blipFill>
                  <pic:spPr>
                    <a:xfrm>
                      <a:off x="0" y="0"/>
                      <a:ext cx="4561079" cy="4265562"/>
                    </a:xfrm>
                    <a:prstGeom prst="rect">
                      <a:avLst/>
                    </a:prstGeom>
                  </pic:spPr>
                </pic:pic>
              </a:graphicData>
            </a:graphic>
          </wp:inline>
        </w:drawing>
      </w:r>
    </w:p>
    <w:p w14:paraId="7B053722" w14:textId="3D71CE83" w:rsidR="00A34A00" w:rsidRDefault="00A13356" w:rsidP="00A13356">
      <w:pPr>
        <w:numPr>
          <w:ilvl w:val="0"/>
          <w:numId w:val="12"/>
        </w:numPr>
        <w:pBdr>
          <w:top w:val="nil"/>
          <w:left w:val="nil"/>
          <w:bottom w:val="nil"/>
          <w:right w:val="nil"/>
          <w:between w:val="nil"/>
        </w:pBdr>
        <w:jc w:val="both"/>
        <w:rPr>
          <w:rFonts w:ascii="Times New Roman" w:eastAsia="Times New Roman" w:hAnsi="Times New Roman" w:cs="Times New Roman"/>
          <w:b/>
          <w:bCs/>
          <w:color w:val="000000"/>
          <w:sz w:val="28"/>
          <w:szCs w:val="28"/>
        </w:rPr>
      </w:pPr>
      <w:r w:rsidRPr="00A13356">
        <w:rPr>
          <w:rFonts w:ascii="Times New Roman" w:eastAsia="Times New Roman" w:hAnsi="Times New Roman" w:cs="Times New Roman"/>
          <w:b/>
          <w:bCs/>
          <w:color w:val="000000"/>
          <w:sz w:val="28"/>
          <w:szCs w:val="28"/>
        </w:rPr>
        <w:lastRenderedPageBreak/>
        <w:t>Promedio trimestral por continente, operación y año</w:t>
      </w:r>
    </w:p>
    <w:p w14:paraId="7C51CA51" w14:textId="77777777" w:rsidR="00A13356" w:rsidRPr="00A13356" w:rsidRDefault="00A13356" w:rsidP="00A13356">
      <w:pPr>
        <w:pBdr>
          <w:top w:val="nil"/>
          <w:left w:val="nil"/>
          <w:bottom w:val="nil"/>
          <w:right w:val="nil"/>
          <w:between w:val="nil"/>
        </w:pBdr>
        <w:jc w:val="both"/>
        <w:rPr>
          <w:rFonts w:ascii="Times New Roman" w:eastAsia="Times New Roman" w:hAnsi="Times New Roman" w:cs="Times New Roman"/>
          <w:b/>
          <w:bCs/>
          <w:color w:val="000000"/>
          <w:sz w:val="28"/>
          <w:szCs w:val="28"/>
        </w:rPr>
      </w:pPr>
    </w:p>
    <w:p w14:paraId="1D5B3873" w14:textId="77777777" w:rsidR="00A13356" w:rsidRPr="00A13356" w:rsidRDefault="00A13356" w:rsidP="00430D7A">
      <w:p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Utilizando como entrada el archivo </w:t>
      </w:r>
      <w:r w:rsidRPr="00A13356">
        <w:rPr>
          <w:rFonts w:ascii="Calibri" w:eastAsia="Calibri" w:hAnsi="Calibri" w:cs="Calibri"/>
          <w:b/>
          <w:bCs/>
          <w:color w:val="000000"/>
        </w:rPr>
        <w:t>transferencias_base_larga.csv</w:t>
      </w:r>
      <w:r w:rsidRPr="00A13356">
        <w:rPr>
          <w:rFonts w:ascii="Calibri" w:eastAsia="Calibri" w:hAnsi="Calibri" w:cs="Calibri"/>
          <w:color w:val="000000"/>
        </w:rPr>
        <w:t xml:space="preserve"> generado en el Punto 7, calcular el </w:t>
      </w:r>
      <w:r w:rsidRPr="00A13356">
        <w:rPr>
          <w:rFonts w:ascii="Calibri" w:eastAsia="Calibri" w:hAnsi="Calibri" w:cs="Calibri"/>
          <w:b/>
          <w:bCs/>
          <w:color w:val="000000"/>
        </w:rPr>
        <w:t>promedio trimestral</w:t>
      </w:r>
      <w:r w:rsidRPr="00A13356">
        <w:rPr>
          <w:rFonts w:ascii="Calibri" w:eastAsia="Calibri" w:hAnsi="Calibri" w:cs="Calibri"/>
          <w:color w:val="000000"/>
        </w:rPr>
        <w:t xml:space="preserve"> de las operaciones para cada </w:t>
      </w:r>
      <w:r w:rsidRPr="00A13356">
        <w:rPr>
          <w:rFonts w:ascii="Calibri" w:eastAsia="Calibri" w:hAnsi="Calibri" w:cs="Calibri"/>
          <w:b/>
          <w:bCs/>
          <w:color w:val="000000"/>
        </w:rPr>
        <w:t>continente</w:t>
      </w:r>
      <w:r w:rsidRPr="00A13356">
        <w:rPr>
          <w:rFonts w:ascii="Calibri" w:eastAsia="Calibri" w:hAnsi="Calibri" w:cs="Calibri"/>
          <w:color w:val="000000"/>
        </w:rPr>
        <w:t xml:space="preserve">, discriminando por </w:t>
      </w:r>
      <w:r w:rsidRPr="00A13356">
        <w:rPr>
          <w:rFonts w:ascii="Calibri" w:eastAsia="Calibri" w:hAnsi="Calibri" w:cs="Calibri"/>
          <w:b/>
          <w:bCs/>
          <w:color w:val="000000"/>
        </w:rPr>
        <w:t>año</w:t>
      </w:r>
      <w:r w:rsidRPr="00A13356">
        <w:rPr>
          <w:rFonts w:ascii="Calibri" w:eastAsia="Calibri" w:hAnsi="Calibri" w:cs="Calibri"/>
          <w:color w:val="000000"/>
        </w:rPr>
        <w:t xml:space="preserve"> y por </w:t>
      </w:r>
      <w:r w:rsidRPr="00A13356">
        <w:rPr>
          <w:rFonts w:ascii="Calibri" w:eastAsia="Calibri" w:hAnsi="Calibri" w:cs="Calibri"/>
          <w:b/>
          <w:bCs/>
          <w:color w:val="000000"/>
        </w:rPr>
        <w:t>tipo de operación</w:t>
      </w:r>
      <w:r w:rsidRPr="00A13356">
        <w:rPr>
          <w:rFonts w:ascii="Calibri" w:eastAsia="Calibri" w:hAnsi="Calibri" w:cs="Calibri"/>
          <w:color w:val="000000"/>
        </w:rPr>
        <w:t xml:space="preserve"> (</w:t>
      </w:r>
      <w:r w:rsidRPr="00A13356">
        <w:rPr>
          <w:rFonts w:ascii="Calibri" w:eastAsia="Calibri" w:hAnsi="Calibri" w:cs="Calibri"/>
          <w:b/>
          <w:bCs/>
          <w:color w:val="000000"/>
        </w:rPr>
        <w:t>Crédito</w:t>
      </w:r>
      <w:r w:rsidRPr="00A13356">
        <w:rPr>
          <w:rFonts w:ascii="Calibri" w:eastAsia="Calibri" w:hAnsi="Calibri" w:cs="Calibri"/>
          <w:color w:val="000000"/>
        </w:rPr>
        <w:t xml:space="preserve"> y </w:t>
      </w:r>
      <w:r w:rsidRPr="00A13356">
        <w:rPr>
          <w:rFonts w:ascii="Calibri" w:eastAsia="Calibri" w:hAnsi="Calibri" w:cs="Calibri"/>
          <w:b/>
          <w:bCs/>
          <w:color w:val="000000"/>
        </w:rPr>
        <w:t>Débito</w:t>
      </w:r>
      <w:r w:rsidRPr="00A13356">
        <w:rPr>
          <w:rFonts w:ascii="Calibri" w:eastAsia="Calibri" w:hAnsi="Calibri" w:cs="Calibri"/>
          <w:color w:val="000000"/>
        </w:rPr>
        <w:t>).</w:t>
      </w:r>
    </w:p>
    <w:p w14:paraId="4F9165F9" w14:textId="77777777" w:rsidR="00A13356" w:rsidRPr="00A13356" w:rsidRDefault="00A13356" w:rsidP="00430D7A">
      <w:p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Para cada combinación de continente, año y tipo de operación, el promedio deberá calcularse considerando </w:t>
      </w:r>
      <w:r w:rsidRPr="00A13356">
        <w:rPr>
          <w:rFonts w:ascii="Calibri" w:eastAsia="Calibri" w:hAnsi="Calibri" w:cs="Calibri"/>
          <w:b/>
          <w:bCs/>
          <w:color w:val="000000"/>
        </w:rPr>
        <w:t>únicamente aquellos trimestres en los que el monto acumulado sea mayor que cero</w:t>
      </w:r>
      <w:r w:rsidRPr="00A13356">
        <w:rPr>
          <w:rFonts w:ascii="Calibri" w:eastAsia="Calibri" w:hAnsi="Calibri" w:cs="Calibri"/>
          <w:color w:val="000000"/>
        </w:rPr>
        <w:t>. Los trimestres sin operaciones no deberán incluirse en el cálculo.</w:t>
      </w:r>
    </w:p>
    <w:p w14:paraId="1801E544" w14:textId="77777777" w:rsidR="00A13356" w:rsidRPr="00A13356" w:rsidRDefault="00A13356" w:rsidP="00430D7A">
      <w:p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El programa deberá contemplar el caso en que un continente no registre operaciones positivas para un determinado año y tipo de operación, evitando la división por cero. En ese caso, el promedio informado deberá ser </w:t>
      </w:r>
      <w:r w:rsidRPr="00A13356">
        <w:rPr>
          <w:rFonts w:ascii="Calibri" w:eastAsia="Calibri" w:hAnsi="Calibri" w:cs="Calibri"/>
          <w:b/>
          <w:bCs/>
          <w:color w:val="000000"/>
        </w:rPr>
        <w:t>0</w:t>
      </w:r>
      <w:r w:rsidRPr="00A13356">
        <w:rPr>
          <w:rFonts w:ascii="Calibri" w:eastAsia="Calibri" w:hAnsi="Calibri" w:cs="Calibri"/>
          <w:color w:val="000000"/>
        </w:rPr>
        <w:t>.</w:t>
      </w:r>
    </w:p>
    <w:p w14:paraId="1BC51315" w14:textId="77777777" w:rsidR="00A13356" w:rsidRPr="00A13356" w:rsidRDefault="00A13356" w:rsidP="00430D7A">
      <w:p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Finalmente, presentar los resultados en una tabla donde </w:t>
      </w:r>
      <w:r w:rsidRPr="00A13356">
        <w:rPr>
          <w:rFonts w:ascii="Calibri" w:eastAsia="Calibri" w:hAnsi="Calibri" w:cs="Calibri"/>
          <w:b/>
          <w:bCs/>
          <w:color w:val="000000"/>
        </w:rPr>
        <w:t>cada fila represente un continente y un año</w:t>
      </w:r>
      <w:r w:rsidRPr="00A13356">
        <w:rPr>
          <w:rFonts w:ascii="Calibri" w:eastAsia="Calibri" w:hAnsi="Calibri" w:cs="Calibri"/>
          <w:color w:val="000000"/>
        </w:rPr>
        <w:t xml:space="preserve">, y las columnas indiquen el </w:t>
      </w:r>
      <w:r w:rsidRPr="00A13356">
        <w:rPr>
          <w:rFonts w:ascii="Calibri" w:eastAsia="Calibri" w:hAnsi="Calibri" w:cs="Calibri"/>
          <w:b/>
          <w:bCs/>
          <w:color w:val="000000"/>
        </w:rPr>
        <w:t>promedio trimestral de Créditos</w:t>
      </w:r>
      <w:r w:rsidRPr="00A13356">
        <w:rPr>
          <w:rFonts w:ascii="Calibri" w:eastAsia="Calibri" w:hAnsi="Calibri" w:cs="Calibri"/>
          <w:color w:val="000000"/>
        </w:rPr>
        <w:t xml:space="preserve"> y el </w:t>
      </w:r>
      <w:r w:rsidRPr="00A13356">
        <w:rPr>
          <w:rFonts w:ascii="Calibri" w:eastAsia="Calibri" w:hAnsi="Calibri" w:cs="Calibri"/>
          <w:b/>
          <w:bCs/>
          <w:color w:val="000000"/>
        </w:rPr>
        <w:t>promedio trimestral de Débitos</w:t>
      </w:r>
      <w:r w:rsidRPr="00A13356">
        <w:rPr>
          <w:rFonts w:ascii="Calibri" w:eastAsia="Calibri" w:hAnsi="Calibri" w:cs="Calibri"/>
          <w:color w:val="000000"/>
        </w:rPr>
        <w:t>.</w:t>
      </w:r>
    </w:p>
    <w:p w14:paraId="7279DB00" w14:textId="77777777" w:rsidR="00A13356" w:rsidRDefault="00A13356" w:rsidP="00430D7A">
      <w:p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La salida deberá tener un formato similar al siguiente:</w:t>
      </w:r>
    </w:p>
    <w:p w14:paraId="619EB0FF" w14:textId="03A2B56D" w:rsidR="00A13356" w:rsidRDefault="00A13356" w:rsidP="00A13356">
      <w:pPr>
        <w:pBdr>
          <w:top w:val="nil"/>
          <w:left w:val="nil"/>
          <w:bottom w:val="nil"/>
          <w:right w:val="nil"/>
          <w:between w:val="nil"/>
        </w:pBdr>
        <w:rPr>
          <w:rFonts w:ascii="Calibri" w:eastAsia="Calibri" w:hAnsi="Calibri" w:cs="Calibri"/>
          <w:color w:val="000000"/>
        </w:rPr>
      </w:pPr>
      <w:r w:rsidRPr="00A13356">
        <w:rPr>
          <w:rFonts w:ascii="Calibri" w:eastAsia="Calibri" w:hAnsi="Calibri" w:cs="Calibri"/>
          <w:noProof/>
          <w:color w:val="000000"/>
        </w:rPr>
        <w:drawing>
          <wp:inline distT="0" distB="0" distL="0" distR="0" wp14:anchorId="1416B938" wp14:editId="18F42449">
            <wp:extent cx="4781550" cy="4933010"/>
            <wp:effectExtent l="0" t="0" r="0" b="1270"/>
            <wp:docPr id="836786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786291" name=""/>
                    <pic:cNvPicPr/>
                  </pic:nvPicPr>
                  <pic:blipFill>
                    <a:blip r:embed="rId17"/>
                    <a:stretch>
                      <a:fillRect/>
                    </a:stretch>
                  </pic:blipFill>
                  <pic:spPr>
                    <a:xfrm>
                      <a:off x="0" y="0"/>
                      <a:ext cx="4785716" cy="4937308"/>
                    </a:xfrm>
                    <a:prstGeom prst="rect">
                      <a:avLst/>
                    </a:prstGeom>
                  </pic:spPr>
                </pic:pic>
              </a:graphicData>
            </a:graphic>
          </wp:inline>
        </w:drawing>
      </w:r>
    </w:p>
    <w:p w14:paraId="7400BE2F" w14:textId="4AC3463C" w:rsidR="00A13356" w:rsidRDefault="00A13356" w:rsidP="00A13356">
      <w:pPr>
        <w:pBdr>
          <w:top w:val="nil"/>
          <w:left w:val="nil"/>
          <w:bottom w:val="nil"/>
          <w:right w:val="nil"/>
          <w:between w:val="nil"/>
        </w:pBdr>
        <w:rPr>
          <w:rFonts w:ascii="Calibri" w:eastAsia="Calibri" w:hAnsi="Calibri" w:cs="Calibri"/>
          <w:color w:val="000000"/>
        </w:rPr>
      </w:pPr>
    </w:p>
    <w:p w14:paraId="1E5DB8B7" w14:textId="77E5547B" w:rsidR="00A13356" w:rsidRPr="00A13356" w:rsidRDefault="00A13356" w:rsidP="00A13356">
      <w:pPr>
        <w:numPr>
          <w:ilvl w:val="0"/>
          <w:numId w:val="12"/>
        </w:numPr>
        <w:pBdr>
          <w:top w:val="nil"/>
          <w:left w:val="nil"/>
          <w:bottom w:val="nil"/>
          <w:right w:val="nil"/>
          <w:between w:val="nil"/>
        </w:pBdr>
        <w:jc w:val="both"/>
        <w:rPr>
          <w:rFonts w:ascii="Times New Roman" w:eastAsia="Times New Roman" w:hAnsi="Times New Roman" w:cs="Times New Roman"/>
          <w:b/>
          <w:bCs/>
          <w:color w:val="000000"/>
          <w:sz w:val="28"/>
          <w:szCs w:val="28"/>
        </w:rPr>
      </w:pPr>
      <w:r w:rsidRPr="00A13356">
        <w:rPr>
          <w:rFonts w:ascii="Times New Roman" w:eastAsia="Times New Roman" w:hAnsi="Times New Roman" w:cs="Times New Roman"/>
          <w:b/>
          <w:bCs/>
          <w:color w:val="000000"/>
          <w:sz w:val="28"/>
          <w:szCs w:val="28"/>
        </w:rPr>
        <w:t xml:space="preserve"> Menú principal</w:t>
      </w:r>
    </w:p>
    <w:p w14:paraId="0C83FD0E" w14:textId="77777777" w:rsidR="00A13356" w:rsidRPr="00A13356" w:rsidRDefault="00A13356" w:rsidP="00430D7A">
      <w:p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lastRenderedPageBreak/>
        <w:t xml:space="preserve">Desarrollar un </w:t>
      </w:r>
      <w:r w:rsidRPr="00A13356">
        <w:rPr>
          <w:rFonts w:ascii="Calibri" w:eastAsia="Calibri" w:hAnsi="Calibri" w:cs="Calibri"/>
          <w:b/>
          <w:bCs/>
          <w:color w:val="000000"/>
        </w:rPr>
        <w:t>menú principal</w:t>
      </w:r>
      <w:r w:rsidRPr="00A13356">
        <w:rPr>
          <w:rFonts w:ascii="Calibri" w:eastAsia="Calibri" w:hAnsi="Calibri" w:cs="Calibri"/>
          <w:color w:val="000000"/>
        </w:rPr>
        <w:t xml:space="preserve"> que integre todas las funcionalidades implementadas en los puntos anteriores. El programa deberá permitir al usuario seleccionar la opción deseada, ejecutar el procesamiento correspondiente y, una vez finalizado, regresar al menú para posibilitar la ejecución de nuevas consultas.</w:t>
      </w:r>
    </w:p>
    <w:p w14:paraId="3E8FBAE2" w14:textId="77777777" w:rsidR="00A13356" w:rsidRPr="00A13356" w:rsidRDefault="00A13356" w:rsidP="00430D7A">
      <w:p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El menú deberá permanecer activo hasta que el usuario seleccione la opción </w:t>
      </w:r>
      <w:r w:rsidRPr="00A13356">
        <w:rPr>
          <w:rFonts w:ascii="Calibri" w:eastAsia="Calibri" w:hAnsi="Calibri" w:cs="Calibri"/>
          <w:b/>
          <w:bCs/>
          <w:color w:val="000000"/>
        </w:rPr>
        <w:t>Salir</w:t>
      </w:r>
      <w:r w:rsidRPr="00A13356">
        <w:rPr>
          <w:rFonts w:ascii="Calibri" w:eastAsia="Calibri" w:hAnsi="Calibri" w:cs="Calibri"/>
          <w:color w:val="000000"/>
        </w:rPr>
        <w:t>, momento en el cual el programa finalizará su ejecución.</w:t>
      </w:r>
    </w:p>
    <w:p w14:paraId="2B013DCE" w14:textId="77777777" w:rsidR="00A13356" w:rsidRPr="00A13356" w:rsidRDefault="00A13356" w:rsidP="00430D7A">
      <w:p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Al iniciar el programa, el archivo principal de operaciones deberá leerse </w:t>
      </w:r>
      <w:r w:rsidRPr="00A13356">
        <w:rPr>
          <w:rFonts w:ascii="Calibri" w:eastAsia="Calibri" w:hAnsi="Calibri" w:cs="Calibri"/>
          <w:b/>
          <w:bCs/>
          <w:color w:val="000000"/>
        </w:rPr>
        <w:t>una única vez</w:t>
      </w:r>
      <w:r w:rsidRPr="00A13356">
        <w:rPr>
          <w:rFonts w:ascii="Calibri" w:eastAsia="Calibri" w:hAnsi="Calibri" w:cs="Calibri"/>
          <w:color w:val="000000"/>
        </w:rPr>
        <w:t>, cargando su contenido en las estructuras de datos necesarias. A partir de ese momento, todas las opciones del menú deberán trabajar sobre la información ya cargada en memoria, evitando volver a abrir y procesar el archivo principal cada vez que se seleccione una opción.</w:t>
      </w:r>
    </w:p>
    <w:p w14:paraId="69ACC92C" w14:textId="77777777" w:rsidR="00A13356" w:rsidRPr="00A13356" w:rsidRDefault="00A13356" w:rsidP="00430D7A">
      <w:p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Asimismo, las opciones que utilicen archivos auxiliares o archivos generados durante la ejecución (por ejemplo, paises_continentes.csv, transferencias_base_larga.csv o </w:t>
      </w:r>
      <w:r w:rsidRPr="00430D7A">
        <w:rPr>
          <w:rFonts w:ascii="Calibri" w:eastAsia="Calibri" w:hAnsi="Calibri" w:cs="Calibri"/>
          <w:color w:val="EE0000"/>
        </w:rPr>
        <w:t>participacion_continentes.dat</w:t>
      </w:r>
      <w:r w:rsidRPr="00A13356">
        <w:rPr>
          <w:rFonts w:ascii="Calibri" w:eastAsia="Calibri" w:hAnsi="Calibri" w:cs="Calibri"/>
          <w:color w:val="000000"/>
        </w:rPr>
        <w:t>) deberán acceder únicamente a dichos archivos cuando sea necesario para cumplir con la funcionalidad solicitada.</w:t>
      </w:r>
    </w:p>
    <w:p w14:paraId="24AE85D0" w14:textId="77777777" w:rsidR="00A13356" w:rsidRPr="00A13356" w:rsidRDefault="00A13356" w:rsidP="00430D7A">
      <w:p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El menú deberá presentar, como mínimo, las siguientes opciones:</w:t>
      </w:r>
    </w:p>
    <w:p w14:paraId="56503475" w14:textId="77777777" w:rsidR="00A13356" w:rsidRPr="00A13356" w:rsidRDefault="00A13356" w:rsidP="00430D7A">
      <w:pPr>
        <w:numPr>
          <w:ilvl w:val="0"/>
          <w:numId w:val="40"/>
        </w:num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Totales por país. </w:t>
      </w:r>
    </w:p>
    <w:p w14:paraId="5DF959AC" w14:textId="77777777" w:rsidR="00A13356" w:rsidRPr="00A13356" w:rsidRDefault="00A13356" w:rsidP="00430D7A">
      <w:pPr>
        <w:numPr>
          <w:ilvl w:val="0"/>
          <w:numId w:val="40"/>
        </w:num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Totales por continente. </w:t>
      </w:r>
    </w:p>
    <w:p w14:paraId="41F20E46" w14:textId="77777777" w:rsidR="00A13356" w:rsidRPr="00A13356" w:rsidRDefault="00A13356" w:rsidP="00430D7A">
      <w:pPr>
        <w:numPr>
          <w:ilvl w:val="0"/>
          <w:numId w:val="40"/>
        </w:num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Saldo trimestral por país. </w:t>
      </w:r>
    </w:p>
    <w:p w14:paraId="7E1A77C1" w14:textId="77777777" w:rsidR="00A13356" w:rsidRPr="00A13356" w:rsidRDefault="00A13356" w:rsidP="00430D7A">
      <w:pPr>
        <w:numPr>
          <w:ilvl w:val="0"/>
          <w:numId w:val="40"/>
        </w:num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Totales anuales y variación interanual. </w:t>
      </w:r>
    </w:p>
    <w:p w14:paraId="58712FA2" w14:textId="77777777" w:rsidR="00A13356" w:rsidRPr="00A13356" w:rsidRDefault="00A13356" w:rsidP="00430D7A">
      <w:pPr>
        <w:numPr>
          <w:ilvl w:val="0"/>
          <w:numId w:val="40"/>
        </w:num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Ranking de países. </w:t>
      </w:r>
    </w:p>
    <w:p w14:paraId="093D31E5" w14:textId="77777777" w:rsidR="00A13356" w:rsidRPr="00A13356" w:rsidRDefault="00A13356" w:rsidP="00430D7A">
      <w:pPr>
        <w:numPr>
          <w:ilvl w:val="0"/>
          <w:numId w:val="40"/>
        </w:num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Participación porcentual por continente. </w:t>
      </w:r>
    </w:p>
    <w:p w14:paraId="0BAFE214" w14:textId="77777777" w:rsidR="00A13356" w:rsidRPr="00A13356" w:rsidRDefault="00A13356" w:rsidP="00430D7A">
      <w:pPr>
        <w:numPr>
          <w:ilvl w:val="0"/>
          <w:numId w:val="40"/>
        </w:num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Generación del archivo intermedio transferencias_base_larga.csv. </w:t>
      </w:r>
    </w:p>
    <w:p w14:paraId="7580E278" w14:textId="77777777" w:rsidR="00A13356" w:rsidRPr="00A13356" w:rsidRDefault="00A13356" w:rsidP="00430D7A">
      <w:pPr>
        <w:numPr>
          <w:ilvl w:val="0"/>
          <w:numId w:val="40"/>
        </w:num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Promedio trimestral por país. </w:t>
      </w:r>
    </w:p>
    <w:p w14:paraId="6C7D0130" w14:textId="77777777" w:rsidR="00A13356" w:rsidRPr="00A13356" w:rsidRDefault="00A13356" w:rsidP="00430D7A">
      <w:pPr>
        <w:numPr>
          <w:ilvl w:val="0"/>
          <w:numId w:val="40"/>
        </w:num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 xml:space="preserve">Promedio trimestral por continente, operación y año. </w:t>
      </w:r>
    </w:p>
    <w:p w14:paraId="12A38859" w14:textId="77777777" w:rsidR="00A13356" w:rsidRPr="00A13356" w:rsidRDefault="00A13356" w:rsidP="00430D7A">
      <w:pPr>
        <w:numPr>
          <w:ilvl w:val="0"/>
          <w:numId w:val="40"/>
        </w:numPr>
        <w:pBdr>
          <w:top w:val="nil"/>
          <w:left w:val="nil"/>
          <w:bottom w:val="nil"/>
          <w:right w:val="nil"/>
          <w:between w:val="nil"/>
        </w:pBdr>
        <w:jc w:val="both"/>
        <w:rPr>
          <w:rFonts w:ascii="Calibri" w:eastAsia="Calibri" w:hAnsi="Calibri" w:cs="Calibri"/>
          <w:color w:val="000000"/>
        </w:rPr>
      </w:pPr>
      <w:r w:rsidRPr="00A13356">
        <w:rPr>
          <w:rFonts w:ascii="Calibri" w:eastAsia="Calibri" w:hAnsi="Calibri" w:cs="Calibri"/>
          <w:color w:val="000000"/>
        </w:rPr>
        <w:t>Salir.</w:t>
      </w:r>
    </w:p>
    <w:p w14:paraId="6030820A" w14:textId="33F3D42B" w:rsidR="00A34A00" w:rsidRDefault="00000000" w:rsidP="00430D7A">
      <w:pPr>
        <w:pBdr>
          <w:top w:val="nil"/>
          <w:left w:val="nil"/>
          <w:bottom w:val="nil"/>
          <w:right w:val="nil"/>
          <w:between w:val="nil"/>
        </w:pBdr>
        <w:jc w:val="both"/>
        <w:rPr>
          <w:rFonts w:ascii="Calibri" w:eastAsia="Calibri" w:hAnsi="Calibri" w:cs="Calibri"/>
        </w:rPr>
      </w:pPr>
      <w:r>
        <w:rPr>
          <w:rFonts w:ascii="Calibri" w:eastAsia="Calibri" w:hAnsi="Calibri" w:cs="Calibri"/>
          <w:b/>
          <w:bCs/>
          <w:color w:val="000000"/>
        </w:rPr>
        <w:t xml:space="preserve"> </w:t>
      </w:r>
    </w:p>
    <w:p w14:paraId="3FF99EF0" w14:textId="77777777" w:rsidR="00A34A00" w:rsidRDefault="00000000">
      <w:pPr>
        <w:spacing w:before="240"/>
        <w:jc w:val="both"/>
        <w:rPr>
          <w:rFonts w:ascii="Calibri" w:eastAsia="Calibri" w:hAnsi="Calibri" w:cs="Calibri"/>
        </w:rPr>
      </w:pPr>
      <w:r>
        <w:rPr>
          <w:rFonts w:ascii="Calibri" w:eastAsia="Calibri" w:hAnsi="Calibri" w:cs="Calibri"/>
        </w:rPr>
        <w:t>NOTA: Todo punto que no se aclare deberá mostrarse por pantalla.</w:t>
      </w:r>
    </w:p>
    <w:p w14:paraId="665326D7" w14:textId="77777777" w:rsidR="00A34A00" w:rsidRDefault="00A34A00">
      <w:pPr>
        <w:spacing w:before="240"/>
        <w:jc w:val="both"/>
        <w:rPr>
          <w:rFonts w:ascii="Calibri" w:eastAsia="Calibri" w:hAnsi="Calibri" w:cs="Calibri"/>
        </w:rPr>
      </w:pPr>
    </w:p>
    <w:p w14:paraId="1F05F527" w14:textId="77777777" w:rsidR="00A34A00" w:rsidRDefault="00000000">
      <w:pPr>
        <w:spacing w:after="240"/>
        <w:rPr>
          <w:rFonts w:ascii="Calibri" w:eastAsia="Calibri" w:hAnsi="Calibri" w:cs="Calibri"/>
          <w:b/>
          <w:bCs/>
          <w:sz w:val="30"/>
          <w:szCs w:val="30"/>
        </w:rPr>
      </w:pPr>
      <w:r>
        <w:rPr>
          <w:rFonts w:ascii="Calibri" w:eastAsia="Calibri" w:hAnsi="Calibri" w:cs="Calibri"/>
          <w:b/>
          <w:bCs/>
          <w:sz w:val="30"/>
          <w:szCs w:val="30"/>
        </w:rPr>
        <w:t>Condiciones Generales:</w:t>
      </w:r>
    </w:p>
    <w:p w14:paraId="429A93FD" w14:textId="77777777" w:rsidR="00A34A00" w:rsidRDefault="00000000">
      <w:pPr>
        <w:numPr>
          <w:ilvl w:val="0"/>
          <w:numId w:val="1"/>
        </w:numPr>
        <w:spacing w:before="220" w:line="259" w:lineRule="auto"/>
        <w:jc w:val="both"/>
        <w:rPr>
          <w:rFonts w:ascii="Calibri" w:eastAsia="Calibri" w:hAnsi="Calibri" w:cs="Calibri"/>
        </w:rPr>
      </w:pPr>
      <w:r>
        <w:rPr>
          <w:rFonts w:ascii="Calibri" w:eastAsia="Calibri" w:hAnsi="Calibri" w:cs="Calibri"/>
        </w:rPr>
        <w:t>Grupos de hasta 5 integrantes.</w:t>
      </w:r>
    </w:p>
    <w:p w14:paraId="3F2C1AF1" w14:textId="45984EB7" w:rsidR="00A34A00" w:rsidRDefault="00000000">
      <w:pPr>
        <w:numPr>
          <w:ilvl w:val="0"/>
          <w:numId w:val="1"/>
        </w:numPr>
        <w:spacing w:line="259" w:lineRule="auto"/>
        <w:jc w:val="both"/>
        <w:rPr>
          <w:rFonts w:ascii="Calibri" w:eastAsia="Calibri" w:hAnsi="Calibri" w:cs="Calibri"/>
        </w:rPr>
      </w:pPr>
      <w:r>
        <w:rPr>
          <w:rFonts w:ascii="Calibri" w:eastAsia="Calibri" w:hAnsi="Calibri" w:cs="Calibri"/>
        </w:rPr>
        <w:t>Fecha de entrega:</w:t>
      </w:r>
      <w:r>
        <w:rPr>
          <w:rFonts w:ascii="Calibri" w:eastAsia="Calibri" w:hAnsi="Calibri" w:cs="Calibri"/>
          <w:color w:val="FF0000"/>
        </w:rPr>
        <w:t xml:space="preserve"> </w:t>
      </w:r>
      <w:r w:rsidR="00BA2109">
        <w:rPr>
          <w:rFonts w:ascii="Calibri" w:eastAsia="Calibri" w:hAnsi="Calibri" w:cs="Calibri"/>
          <w:color w:val="FF0000"/>
        </w:rPr>
        <w:t>30</w:t>
      </w:r>
      <w:r>
        <w:rPr>
          <w:rFonts w:ascii="Calibri" w:eastAsia="Calibri" w:hAnsi="Calibri" w:cs="Calibri"/>
          <w:color w:val="FF0000"/>
        </w:rPr>
        <w:t>/</w:t>
      </w:r>
      <w:r w:rsidR="002C7D10">
        <w:rPr>
          <w:rFonts w:ascii="Calibri" w:eastAsia="Calibri" w:hAnsi="Calibri" w:cs="Calibri"/>
          <w:color w:val="FF0000"/>
        </w:rPr>
        <w:t>10</w:t>
      </w:r>
      <w:r>
        <w:rPr>
          <w:rFonts w:ascii="Calibri" w:eastAsia="Calibri" w:hAnsi="Calibri" w:cs="Calibri"/>
          <w:color w:val="FF0000"/>
        </w:rPr>
        <w:t>/2026.</w:t>
      </w:r>
    </w:p>
    <w:p w14:paraId="1A1254B6" w14:textId="67DE649F" w:rsidR="00A34A00" w:rsidRDefault="00000000">
      <w:pPr>
        <w:numPr>
          <w:ilvl w:val="0"/>
          <w:numId w:val="1"/>
        </w:numPr>
        <w:spacing w:line="259" w:lineRule="auto"/>
        <w:jc w:val="both"/>
        <w:rPr>
          <w:rFonts w:ascii="Calibri" w:eastAsia="Calibri" w:hAnsi="Calibri" w:cs="Calibri"/>
        </w:rPr>
      </w:pPr>
      <w:r>
        <w:rPr>
          <w:rFonts w:ascii="Calibri" w:eastAsia="Calibri" w:hAnsi="Calibri" w:cs="Calibri"/>
        </w:rPr>
        <w:t xml:space="preserve">El mismo se defenderá el </w:t>
      </w:r>
      <w:r w:rsidR="00BA2109">
        <w:rPr>
          <w:rFonts w:ascii="Calibri" w:eastAsia="Calibri" w:hAnsi="Calibri" w:cs="Calibri"/>
          <w:color w:val="FF0000"/>
        </w:rPr>
        <w:t>05</w:t>
      </w:r>
      <w:r>
        <w:rPr>
          <w:rFonts w:ascii="Calibri" w:eastAsia="Calibri" w:hAnsi="Calibri" w:cs="Calibri"/>
          <w:color w:val="FF0000"/>
        </w:rPr>
        <w:t>/</w:t>
      </w:r>
      <w:r w:rsidR="002C7D10">
        <w:rPr>
          <w:rFonts w:ascii="Calibri" w:eastAsia="Calibri" w:hAnsi="Calibri" w:cs="Calibri"/>
          <w:color w:val="FF0000"/>
        </w:rPr>
        <w:t>1</w:t>
      </w:r>
      <w:r w:rsidR="00BA2109">
        <w:rPr>
          <w:rFonts w:ascii="Calibri" w:eastAsia="Calibri" w:hAnsi="Calibri" w:cs="Calibri"/>
          <w:color w:val="FF0000"/>
        </w:rPr>
        <w:t>1</w:t>
      </w:r>
      <w:r>
        <w:rPr>
          <w:rFonts w:ascii="Calibri" w:eastAsia="Calibri" w:hAnsi="Calibri" w:cs="Calibri"/>
          <w:color w:val="FF0000"/>
        </w:rPr>
        <w:t>/2026.</w:t>
      </w:r>
    </w:p>
    <w:p w14:paraId="4C4896B2" w14:textId="77777777" w:rsidR="00A34A00" w:rsidRDefault="00000000">
      <w:pPr>
        <w:numPr>
          <w:ilvl w:val="0"/>
          <w:numId w:val="1"/>
        </w:numPr>
        <w:spacing w:after="160" w:line="259" w:lineRule="auto"/>
        <w:jc w:val="both"/>
      </w:pPr>
      <w:r>
        <w:rPr>
          <w:rFonts w:ascii="Calibri" w:eastAsia="Calibri" w:hAnsi="Calibri" w:cs="Calibri"/>
        </w:rPr>
        <w:t xml:space="preserve">El TP </w:t>
      </w:r>
      <w:r>
        <w:rPr>
          <w:rFonts w:ascii="Calibri" w:eastAsia="Calibri" w:hAnsi="Calibri" w:cs="Calibri"/>
          <w:b/>
          <w:bCs/>
          <w:i/>
          <w:iCs/>
          <w:u w:val="single"/>
        </w:rPr>
        <w:t xml:space="preserve">no tiene </w:t>
      </w:r>
      <w:proofErr w:type="spellStart"/>
      <w:r>
        <w:rPr>
          <w:rFonts w:ascii="Calibri" w:eastAsia="Calibri" w:hAnsi="Calibri" w:cs="Calibri"/>
          <w:b/>
          <w:bCs/>
          <w:i/>
          <w:iCs/>
          <w:u w:val="single"/>
        </w:rPr>
        <w:t>reentrega</w:t>
      </w:r>
      <w:proofErr w:type="spellEnd"/>
      <w:r>
        <w:rPr>
          <w:rFonts w:ascii="Calibri" w:eastAsia="Calibri" w:hAnsi="Calibri" w:cs="Calibri"/>
        </w:rPr>
        <w:t>.</w:t>
      </w:r>
    </w:p>
    <w:p w14:paraId="17C9F692" w14:textId="77777777" w:rsidR="00A34A00" w:rsidRDefault="00000000">
      <w:pPr>
        <w:numPr>
          <w:ilvl w:val="0"/>
          <w:numId w:val="1"/>
        </w:numPr>
        <w:spacing w:after="160" w:line="259" w:lineRule="auto"/>
        <w:jc w:val="both"/>
        <w:rPr>
          <w:rFonts w:ascii="Calibri" w:eastAsia="Calibri" w:hAnsi="Calibri" w:cs="Calibri"/>
        </w:rPr>
      </w:pPr>
      <w:r>
        <w:rPr>
          <w:rFonts w:ascii="Calibri" w:eastAsia="Calibri" w:hAnsi="Calibri" w:cs="Calibri"/>
        </w:rPr>
        <w:t>Se deberá entregar un archivo con el siguiente formato:</w:t>
      </w:r>
    </w:p>
    <w:p w14:paraId="3A04F297" w14:textId="1FFE9A45" w:rsidR="00A34A00" w:rsidRDefault="00000000">
      <w:pPr>
        <w:spacing w:after="160" w:line="259" w:lineRule="auto"/>
        <w:ind w:left="720"/>
        <w:jc w:val="both"/>
        <w:rPr>
          <w:rFonts w:ascii="Calibri" w:eastAsia="Calibri" w:hAnsi="Calibri" w:cs="Calibri"/>
        </w:rPr>
      </w:pPr>
      <w:r>
        <w:rPr>
          <w:rFonts w:ascii="Calibri" w:eastAsia="Calibri" w:hAnsi="Calibri" w:cs="Calibri"/>
        </w:rPr>
        <w:t>TP_Tópicos_2026_</w:t>
      </w:r>
      <w:r w:rsidR="00430D7A">
        <w:rPr>
          <w:rFonts w:ascii="Calibri" w:eastAsia="Calibri" w:hAnsi="Calibri" w:cs="Calibri"/>
        </w:rPr>
        <w:t>2</w:t>
      </w:r>
      <w:r>
        <w:rPr>
          <w:rFonts w:ascii="Calibri" w:eastAsia="Calibri" w:hAnsi="Calibri" w:cs="Calibri"/>
        </w:rPr>
        <w:t>c_</w:t>
      </w:r>
      <w:r w:rsidR="00BA2109">
        <w:rPr>
          <w:rFonts w:ascii="Calibri" w:eastAsia="Calibri" w:hAnsi="Calibri" w:cs="Calibri"/>
        </w:rPr>
        <w:t>jueves</w:t>
      </w:r>
      <w:r>
        <w:rPr>
          <w:rFonts w:ascii="Calibri" w:eastAsia="Calibri" w:hAnsi="Calibri" w:cs="Calibri"/>
        </w:rPr>
        <w:t>_{NOMBRE_DE_GRUPO}.zip</w:t>
      </w:r>
    </w:p>
    <w:p w14:paraId="6ADB637E" w14:textId="09BDA19D" w:rsidR="00A34A00" w:rsidRDefault="00000000">
      <w:pPr>
        <w:spacing w:after="160" w:line="259" w:lineRule="auto"/>
        <w:ind w:left="720"/>
        <w:jc w:val="both"/>
        <w:rPr>
          <w:rFonts w:ascii="Calibri" w:eastAsia="Calibri" w:hAnsi="Calibri" w:cs="Calibri"/>
        </w:rPr>
      </w:pPr>
      <w:r>
        <w:rPr>
          <w:rFonts w:ascii="Calibri" w:eastAsia="Calibri" w:hAnsi="Calibri" w:cs="Calibri"/>
        </w:rPr>
        <w:t>Por ejemplo: Si el grupo se llamase “Invisible” -y sus integrantes fueran Spinetta, Pomo y Machi- el archivo debería llamarse TP_Tópicos_2026_</w:t>
      </w:r>
      <w:r w:rsidR="00430D7A">
        <w:rPr>
          <w:rFonts w:ascii="Calibri" w:eastAsia="Calibri" w:hAnsi="Calibri" w:cs="Calibri"/>
        </w:rPr>
        <w:t>2</w:t>
      </w:r>
      <w:r>
        <w:rPr>
          <w:rFonts w:ascii="Calibri" w:eastAsia="Calibri" w:hAnsi="Calibri" w:cs="Calibri"/>
        </w:rPr>
        <w:t>c_</w:t>
      </w:r>
      <w:r w:rsidR="00BA2109">
        <w:rPr>
          <w:rFonts w:ascii="Calibri" w:eastAsia="Calibri" w:hAnsi="Calibri" w:cs="Calibri"/>
        </w:rPr>
        <w:t>jueves</w:t>
      </w:r>
      <w:r>
        <w:rPr>
          <w:rFonts w:ascii="Calibri" w:eastAsia="Calibri" w:hAnsi="Calibri" w:cs="Calibri"/>
        </w:rPr>
        <w:t>_INVISIBLE.zip</w:t>
      </w:r>
    </w:p>
    <w:p w14:paraId="7D84D467" w14:textId="77777777" w:rsidR="00A34A00" w:rsidRDefault="00000000">
      <w:pPr>
        <w:numPr>
          <w:ilvl w:val="0"/>
          <w:numId w:val="1"/>
        </w:numPr>
        <w:pBdr>
          <w:top w:val="nil"/>
          <w:left w:val="nil"/>
          <w:bottom w:val="nil"/>
          <w:right w:val="nil"/>
          <w:between w:val="nil"/>
        </w:pBdr>
        <w:spacing w:line="259" w:lineRule="auto"/>
        <w:jc w:val="both"/>
        <w:rPr>
          <w:rFonts w:ascii="Calibri" w:eastAsia="Calibri" w:hAnsi="Calibri" w:cs="Calibri"/>
        </w:rPr>
      </w:pPr>
      <w:r>
        <w:rPr>
          <w:rFonts w:ascii="Calibri" w:eastAsia="Calibri" w:hAnsi="Calibri" w:cs="Calibri"/>
        </w:rPr>
        <w:lastRenderedPageBreak/>
        <w:t>El trabajo práctico tiene valor de parcial y consta de una entrega (grupal) y una defensa (individual).</w:t>
      </w:r>
    </w:p>
    <w:p w14:paraId="6BD56887" w14:textId="77777777" w:rsidR="00A34A00" w:rsidRDefault="00000000">
      <w:pPr>
        <w:numPr>
          <w:ilvl w:val="0"/>
          <w:numId w:val="1"/>
        </w:numPr>
        <w:pBdr>
          <w:top w:val="nil"/>
          <w:left w:val="nil"/>
          <w:bottom w:val="nil"/>
          <w:right w:val="nil"/>
          <w:between w:val="nil"/>
        </w:pBdr>
        <w:spacing w:line="259" w:lineRule="auto"/>
        <w:jc w:val="both"/>
        <w:rPr>
          <w:rFonts w:ascii="Calibri" w:eastAsia="Calibri" w:hAnsi="Calibri" w:cs="Calibri"/>
        </w:rPr>
      </w:pPr>
      <w:r>
        <w:rPr>
          <w:rFonts w:ascii="Calibri" w:eastAsia="Calibri" w:hAnsi="Calibri" w:cs="Calibri"/>
        </w:rPr>
        <w:t>Se debe cumplimentar con la consigna completa.</w:t>
      </w:r>
    </w:p>
    <w:p w14:paraId="7517FFA5" w14:textId="77777777" w:rsidR="00A34A00" w:rsidRDefault="00000000">
      <w:pPr>
        <w:numPr>
          <w:ilvl w:val="0"/>
          <w:numId w:val="1"/>
        </w:numPr>
        <w:pBdr>
          <w:top w:val="nil"/>
          <w:left w:val="nil"/>
          <w:bottom w:val="nil"/>
          <w:right w:val="nil"/>
          <w:between w:val="nil"/>
        </w:pBdr>
        <w:spacing w:line="259" w:lineRule="auto"/>
        <w:jc w:val="both"/>
        <w:rPr>
          <w:rFonts w:ascii="Calibri" w:eastAsia="Calibri" w:hAnsi="Calibri" w:cs="Calibri"/>
        </w:rPr>
      </w:pPr>
      <w:r>
        <w:rPr>
          <w:rFonts w:ascii="Calibri" w:eastAsia="Calibri" w:hAnsi="Calibri" w:cs="Calibri"/>
        </w:rPr>
        <w:t>Que funcione mínimo para todos los casos de prueba que presentan.</w:t>
      </w:r>
    </w:p>
    <w:p w14:paraId="34B75FD8" w14:textId="77777777" w:rsidR="00A34A00" w:rsidRDefault="00000000">
      <w:pPr>
        <w:numPr>
          <w:ilvl w:val="0"/>
          <w:numId w:val="1"/>
        </w:numPr>
        <w:pBdr>
          <w:top w:val="nil"/>
          <w:left w:val="nil"/>
          <w:bottom w:val="nil"/>
          <w:right w:val="nil"/>
          <w:between w:val="nil"/>
        </w:pBdr>
        <w:spacing w:line="259" w:lineRule="auto"/>
        <w:jc w:val="both"/>
        <w:rPr>
          <w:rFonts w:ascii="Calibri" w:eastAsia="Calibri" w:hAnsi="Calibri" w:cs="Calibri"/>
        </w:rPr>
      </w:pPr>
      <w:r>
        <w:rPr>
          <w:rFonts w:ascii="Calibri" w:eastAsia="Calibri" w:hAnsi="Calibri" w:cs="Calibri"/>
        </w:rPr>
        <w:t>Vectores y cadenas de texto deberán ser manipulados utilizando aritmética de punteros.</w:t>
      </w:r>
    </w:p>
    <w:p w14:paraId="79E4A187" w14:textId="77777777" w:rsidR="00A34A00" w:rsidRDefault="00000000">
      <w:pPr>
        <w:numPr>
          <w:ilvl w:val="0"/>
          <w:numId w:val="1"/>
        </w:numPr>
        <w:pBdr>
          <w:top w:val="nil"/>
          <w:left w:val="nil"/>
          <w:bottom w:val="nil"/>
          <w:right w:val="nil"/>
          <w:between w:val="nil"/>
        </w:pBdr>
        <w:spacing w:line="259" w:lineRule="auto"/>
        <w:jc w:val="both"/>
        <w:rPr>
          <w:rFonts w:ascii="Calibri" w:eastAsia="Calibri" w:hAnsi="Calibri" w:cs="Calibri"/>
        </w:rPr>
      </w:pPr>
      <w:r>
        <w:rPr>
          <w:rFonts w:ascii="Calibri" w:eastAsia="Calibri" w:hAnsi="Calibri" w:cs="Calibri"/>
        </w:rPr>
        <w:t>Las soluciones tienen que ser eficientes.</w:t>
      </w:r>
    </w:p>
    <w:p w14:paraId="5315C3DC" w14:textId="77777777" w:rsidR="00A34A00" w:rsidRDefault="00000000">
      <w:pPr>
        <w:numPr>
          <w:ilvl w:val="0"/>
          <w:numId w:val="1"/>
        </w:numPr>
        <w:pBdr>
          <w:top w:val="nil"/>
          <w:left w:val="nil"/>
          <w:bottom w:val="nil"/>
          <w:right w:val="nil"/>
          <w:between w:val="nil"/>
        </w:pBdr>
        <w:spacing w:line="259" w:lineRule="auto"/>
        <w:jc w:val="both"/>
        <w:rPr>
          <w:rFonts w:ascii="Calibri" w:eastAsia="Calibri" w:hAnsi="Calibri" w:cs="Calibri"/>
        </w:rPr>
      </w:pPr>
      <w:r>
        <w:rPr>
          <w:rFonts w:ascii="Calibri" w:eastAsia="Calibri" w:hAnsi="Calibri" w:cs="Calibri"/>
        </w:rPr>
        <w:t>En el uso de memoria, por tanto, no declare vectores o matrices auxiliares si no es necesario.</w:t>
      </w:r>
    </w:p>
    <w:p w14:paraId="0507A6AB" w14:textId="77777777" w:rsidR="00A34A00" w:rsidRDefault="00000000">
      <w:pPr>
        <w:numPr>
          <w:ilvl w:val="0"/>
          <w:numId w:val="1"/>
        </w:numPr>
        <w:pBdr>
          <w:top w:val="nil"/>
          <w:left w:val="nil"/>
          <w:bottom w:val="nil"/>
          <w:right w:val="nil"/>
          <w:between w:val="nil"/>
        </w:pBdr>
        <w:spacing w:line="259" w:lineRule="auto"/>
        <w:jc w:val="both"/>
        <w:rPr>
          <w:rFonts w:ascii="Calibri" w:eastAsia="Calibri" w:hAnsi="Calibri" w:cs="Calibri"/>
        </w:rPr>
      </w:pPr>
      <w:r>
        <w:rPr>
          <w:rFonts w:ascii="Calibri" w:eastAsia="Calibri" w:hAnsi="Calibri" w:cs="Calibri"/>
        </w:rPr>
        <w:t>En cantidad de ciclos de procesador y en el caso de matrices las soluciones deben ser óptimas.</w:t>
      </w:r>
    </w:p>
    <w:p w14:paraId="11919623" w14:textId="77777777" w:rsidR="00A34A00" w:rsidRDefault="00000000">
      <w:pPr>
        <w:numPr>
          <w:ilvl w:val="0"/>
          <w:numId w:val="1"/>
        </w:numPr>
        <w:pBdr>
          <w:top w:val="nil"/>
          <w:left w:val="nil"/>
          <w:bottom w:val="nil"/>
          <w:right w:val="nil"/>
          <w:between w:val="nil"/>
        </w:pBdr>
        <w:spacing w:line="259" w:lineRule="auto"/>
        <w:jc w:val="both"/>
        <w:rPr>
          <w:rFonts w:ascii="Calibri" w:eastAsia="Calibri" w:hAnsi="Calibri" w:cs="Calibri"/>
        </w:rPr>
      </w:pPr>
      <w:r>
        <w:rPr>
          <w:rFonts w:ascii="Calibri" w:eastAsia="Calibri" w:hAnsi="Calibri" w:cs="Calibri"/>
        </w:rPr>
        <w:t>Los recorridos de archivos tienen que ser mínimos.</w:t>
      </w:r>
    </w:p>
    <w:p w14:paraId="1939700B" w14:textId="77777777" w:rsidR="00A34A00" w:rsidRDefault="00000000">
      <w:pPr>
        <w:numPr>
          <w:ilvl w:val="0"/>
          <w:numId w:val="1"/>
        </w:numPr>
        <w:pBdr>
          <w:top w:val="nil"/>
          <w:left w:val="nil"/>
          <w:bottom w:val="nil"/>
          <w:right w:val="nil"/>
          <w:between w:val="nil"/>
        </w:pBdr>
        <w:spacing w:line="259" w:lineRule="auto"/>
        <w:jc w:val="both"/>
        <w:rPr>
          <w:rFonts w:ascii="Calibri" w:eastAsia="Calibri" w:hAnsi="Calibri" w:cs="Calibri"/>
        </w:rPr>
      </w:pPr>
      <w:r>
        <w:rPr>
          <w:rFonts w:ascii="Calibri" w:eastAsia="Calibri" w:hAnsi="Calibri" w:cs="Calibri"/>
        </w:rPr>
        <w:t>Nunca acceda a memoria que no le pertenece.</w:t>
      </w:r>
    </w:p>
    <w:p w14:paraId="4B8C19BB" w14:textId="77777777" w:rsidR="00A34A00" w:rsidRDefault="00000000">
      <w:pPr>
        <w:numPr>
          <w:ilvl w:val="0"/>
          <w:numId w:val="1"/>
        </w:numPr>
        <w:pBdr>
          <w:top w:val="nil"/>
          <w:left w:val="nil"/>
          <w:bottom w:val="nil"/>
          <w:right w:val="nil"/>
          <w:between w:val="nil"/>
        </w:pBdr>
        <w:spacing w:line="259" w:lineRule="auto"/>
        <w:jc w:val="both"/>
        <w:rPr>
          <w:rFonts w:ascii="Calibri" w:eastAsia="Calibri" w:hAnsi="Calibri" w:cs="Calibri"/>
        </w:rPr>
      </w:pPr>
      <w:r>
        <w:rPr>
          <w:rFonts w:ascii="Calibri" w:eastAsia="Calibri" w:hAnsi="Calibri" w:cs="Calibri"/>
        </w:rPr>
        <w:t xml:space="preserve">Declare variables al inicio del bloque y no utilice VLA (Variable </w:t>
      </w:r>
      <w:proofErr w:type="spellStart"/>
      <w:r>
        <w:rPr>
          <w:rFonts w:ascii="Calibri" w:eastAsia="Calibri" w:hAnsi="Calibri" w:cs="Calibri"/>
        </w:rPr>
        <w:t>length</w:t>
      </w:r>
      <w:proofErr w:type="spellEnd"/>
      <w:r>
        <w:rPr>
          <w:rFonts w:ascii="Calibri" w:eastAsia="Calibri" w:hAnsi="Calibri" w:cs="Calibri"/>
        </w:rPr>
        <w:t xml:space="preserve"> </w:t>
      </w:r>
      <w:proofErr w:type="spellStart"/>
      <w:r>
        <w:rPr>
          <w:rFonts w:ascii="Calibri" w:eastAsia="Calibri" w:hAnsi="Calibri" w:cs="Calibri"/>
        </w:rPr>
        <w:t>arrays</w:t>
      </w:r>
      <w:proofErr w:type="spellEnd"/>
      <w:r>
        <w:rPr>
          <w:rFonts w:ascii="Calibri" w:eastAsia="Calibri" w:hAnsi="Calibri" w:cs="Calibri"/>
        </w:rPr>
        <w:t>).</w:t>
      </w:r>
    </w:p>
    <w:p w14:paraId="58C3FC90" w14:textId="77777777" w:rsidR="00A34A00" w:rsidRDefault="00000000">
      <w:pPr>
        <w:numPr>
          <w:ilvl w:val="0"/>
          <w:numId w:val="1"/>
        </w:numPr>
        <w:pBdr>
          <w:top w:val="nil"/>
          <w:left w:val="nil"/>
          <w:bottom w:val="nil"/>
          <w:right w:val="nil"/>
          <w:between w:val="nil"/>
        </w:pBdr>
        <w:spacing w:line="259" w:lineRule="auto"/>
        <w:jc w:val="both"/>
        <w:rPr>
          <w:rFonts w:ascii="Calibri" w:eastAsia="Calibri" w:hAnsi="Calibri" w:cs="Calibri"/>
        </w:rPr>
      </w:pPr>
      <w:r>
        <w:rPr>
          <w:rFonts w:ascii="Calibri" w:eastAsia="Calibri" w:hAnsi="Calibri" w:cs="Calibri"/>
        </w:rPr>
        <w:t>Se evaluará la prolijidad general.</w:t>
      </w:r>
    </w:p>
    <w:p w14:paraId="71BD1426" w14:textId="77777777" w:rsidR="00A34A00" w:rsidRDefault="00000000">
      <w:pPr>
        <w:numPr>
          <w:ilvl w:val="0"/>
          <w:numId w:val="1"/>
        </w:numPr>
        <w:pBdr>
          <w:top w:val="nil"/>
          <w:left w:val="nil"/>
          <w:bottom w:val="nil"/>
          <w:right w:val="nil"/>
          <w:between w:val="nil"/>
        </w:pBdr>
        <w:spacing w:line="259" w:lineRule="auto"/>
        <w:jc w:val="both"/>
        <w:rPr>
          <w:rFonts w:ascii="Calibri" w:eastAsia="Calibri" w:hAnsi="Calibri" w:cs="Calibri"/>
        </w:rPr>
      </w:pPr>
      <w:r>
        <w:rPr>
          <w:rFonts w:ascii="Calibri" w:eastAsia="Calibri" w:hAnsi="Calibri" w:cs="Calibri"/>
        </w:rPr>
        <w:t>Código prolijo, dividido en funciones.</w:t>
      </w:r>
    </w:p>
    <w:p w14:paraId="7DBAEEF6" w14:textId="77777777" w:rsidR="00A34A00" w:rsidRDefault="00000000">
      <w:pPr>
        <w:numPr>
          <w:ilvl w:val="0"/>
          <w:numId w:val="1"/>
        </w:numPr>
        <w:pBdr>
          <w:top w:val="nil"/>
          <w:left w:val="nil"/>
          <w:bottom w:val="nil"/>
          <w:right w:val="nil"/>
          <w:between w:val="nil"/>
        </w:pBdr>
        <w:spacing w:line="259" w:lineRule="auto"/>
        <w:jc w:val="both"/>
        <w:rPr>
          <w:rFonts w:ascii="Calibri" w:eastAsia="Calibri" w:hAnsi="Calibri" w:cs="Calibri"/>
        </w:rPr>
      </w:pPr>
      <w:r>
        <w:rPr>
          <w:rFonts w:ascii="Calibri" w:eastAsia="Calibri" w:hAnsi="Calibri" w:cs="Calibri"/>
        </w:rPr>
        <w:t>Nombres descriptivos.</w:t>
      </w:r>
    </w:p>
    <w:p w14:paraId="076E48A2" w14:textId="77777777" w:rsidR="00A34A00" w:rsidRDefault="00000000">
      <w:pPr>
        <w:numPr>
          <w:ilvl w:val="0"/>
          <w:numId w:val="1"/>
        </w:numPr>
        <w:pBdr>
          <w:top w:val="nil"/>
          <w:left w:val="nil"/>
          <w:bottom w:val="nil"/>
          <w:right w:val="nil"/>
          <w:between w:val="nil"/>
        </w:pBdr>
        <w:spacing w:line="259" w:lineRule="auto"/>
        <w:jc w:val="both"/>
        <w:rPr>
          <w:rFonts w:ascii="Calibri" w:eastAsia="Calibri" w:hAnsi="Calibri" w:cs="Calibri"/>
        </w:rPr>
      </w:pPr>
      <w:r>
        <w:rPr>
          <w:rFonts w:ascii="Calibri" w:eastAsia="Calibri" w:hAnsi="Calibri" w:cs="Calibri"/>
        </w:rPr>
        <w:t>Nombres significativos de variables.</w:t>
      </w:r>
    </w:p>
    <w:p w14:paraId="2CE52CAB" w14:textId="77777777" w:rsidR="00A34A00" w:rsidRDefault="00000000">
      <w:pPr>
        <w:numPr>
          <w:ilvl w:val="0"/>
          <w:numId w:val="1"/>
        </w:numPr>
        <w:pBdr>
          <w:top w:val="nil"/>
          <w:left w:val="nil"/>
          <w:bottom w:val="nil"/>
          <w:right w:val="nil"/>
          <w:between w:val="nil"/>
        </w:pBdr>
        <w:spacing w:line="259" w:lineRule="auto"/>
        <w:jc w:val="both"/>
        <w:rPr>
          <w:rFonts w:ascii="Calibri" w:eastAsia="Calibri" w:hAnsi="Calibri" w:cs="Calibri"/>
        </w:rPr>
      </w:pPr>
      <w:r>
        <w:rPr>
          <w:rFonts w:ascii="Calibri" w:eastAsia="Calibri" w:hAnsi="Calibri" w:cs="Calibri"/>
        </w:rPr>
        <w:t>Las soluciones tienen que estar desarrolladas en ANSI C para garantizar tanto como sea posible compatibilidad multiplataforma.</w:t>
      </w:r>
    </w:p>
    <w:p w14:paraId="6EEF7057" w14:textId="77777777" w:rsidR="00A34A00" w:rsidRDefault="00000000">
      <w:pPr>
        <w:numPr>
          <w:ilvl w:val="0"/>
          <w:numId w:val="1"/>
        </w:numPr>
        <w:pBdr>
          <w:top w:val="nil"/>
          <w:left w:val="nil"/>
          <w:bottom w:val="nil"/>
          <w:right w:val="nil"/>
          <w:between w:val="nil"/>
        </w:pBdr>
        <w:spacing w:line="259" w:lineRule="auto"/>
        <w:jc w:val="both"/>
        <w:rPr>
          <w:rFonts w:ascii="Calibri" w:eastAsia="Calibri" w:hAnsi="Calibri" w:cs="Calibri"/>
        </w:rPr>
      </w:pPr>
      <w:r>
        <w:rPr>
          <w:rFonts w:ascii="Calibri" w:eastAsia="Calibri" w:hAnsi="Calibri" w:cs="Calibri"/>
        </w:rPr>
        <w:t>Nunca mezcle funciones de manipulación de archivos de texto con funciones de operación de archivos binarios.</w:t>
      </w:r>
    </w:p>
    <w:p w14:paraId="72B599BC" w14:textId="77777777" w:rsidR="00A34A00" w:rsidRDefault="00000000">
      <w:pPr>
        <w:spacing w:before="220" w:after="160" w:line="259" w:lineRule="auto"/>
        <w:jc w:val="both"/>
        <w:rPr>
          <w:rFonts w:ascii="Calibri" w:eastAsia="Calibri" w:hAnsi="Calibri" w:cs="Calibri"/>
          <w:b/>
          <w:bCs/>
          <w:sz w:val="30"/>
          <w:szCs w:val="30"/>
        </w:rPr>
      </w:pPr>
      <w:r>
        <w:rPr>
          <w:rFonts w:ascii="Calibri" w:eastAsia="Calibri" w:hAnsi="Calibri" w:cs="Calibri"/>
          <w:b/>
          <w:bCs/>
          <w:sz w:val="30"/>
          <w:szCs w:val="30"/>
        </w:rPr>
        <w:t>Modalidad de defensa</w:t>
      </w:r>
    </w:p>
    <w:p w14:paraId="3BD7C34C" w14:textId="77777777" w:rsidR="00A34A00" w:rsidRDefault="00000000">
      <w:pPr>
        <w:spacing w:before="220" w:after="160" w:line="259" w:lineRule="auto"/>
        <w:jc w:val="both"/>
        <w:rPr>
          <w:rFonts w:ascii="Calibri" w:eastAsia="Calibri" w:hAnsi="Calibri" w:cs="Calibri"/>
        </w:rPr>
      </w:pPr>
      <w:r>
        <w:rPr>
          <w:rFonts w:ascii="Calibri" w:eastAsia="Calibri" w:hAnsi="Calibri" w:cs="Calibri"/>
        </w:rPr>
        <w:t>La defensa es individual, en laboratorio. Se solicitará hacer modificaciones en el programa para extender sus funcionalidades.</w:t>
      </w:r>
    </w:p>
    <w:p w14:paraId="5F6C1A24" w14:textId="77777777" w:rsidR="00A34A00" w:rsidRDefault="00000000">
      <w:pPr>
        <w:spacing w:before="220" w:after="160" w:line="259" w:lineRule="auto"/>
        <w:jc w:val="both"/>
        <w:rPr>
          <w:rFonts w:ascii="Calibri" w:eastAsia="Calibri" w:hAnsi="Calibri" w:cs="Calibri"/>
          <w:b/>
          <w:bCs/>
          <w:sz w:val="30"/>
          <w:szCs w:val="30"/>
        </w:rPr>
      </w:pPr>
      <w:r>
        <w:rPr>
          <w:rFonts w:ascii="Calibri" w:eastAsia="Calibri" w:hAnsi="Calibri" w:cs="Calibri"/>
          <w:b/>
          <w:bCs/>
          <w:sz w:val="30"/>
          <w:szCs w:val="30"/>
        </w:rPr>
        <w:t>Requisitos de entrega</w:t>
      </w:r>
    </w:p>
    <w:p w14:paraId="5133C79F" w14:textId="6329F3F8" w:rsidR="00A34A00" w:rsidRDefault="00000000">
      <w:pPr>
        <w:spacing w:before="220" w:after="160" w:line="259" w:lineRule="auto"/>
        <w:jc w:val="both"/>
        <w:rPr>
          <w:rFonts w:ascii="Calibri" w:eastAsia="Calibri" w:hAnsi="Calibri" w:cs="Calibri"/>
        </w:rPr>
      </w:pPr>
      <w:r>
        <w:rPr>
          <w:rFonts w:ascii="Calibri" w:eastAsia="Calibri" w:hAnsi="Calibri" w:cs="Calibri"/>
        </w:rPr>
        <w:t xml:space="preserve">La resolución del TP debe ser entregada vía plataforma MIEL. La fecha de vencimiento de la entrega es el día </w:t>
      </w:r>
      <w:r w:rsidR="00BA2109">
        <w:rPr>
          <w:rFonts w:ascii="Calibri" w:eastAsia="Calibri" w:hAnsi="Calibri" w:cs="Calibri"/>
          <w:color w:val="FF0000"/>
        </w:rPr>
        <w:t>30</w:t>
      </w:r>
      <w:r>
        <w:rPr>
          <w:rFonts w:ascii="Calibri" w:eastAsia="Calibri" w:hAnsi="Calibri" w:cs="Calibri"/>
          <w:color w:val="FF0000"/>
        </w:rPr>
        <w:t xml:space="preserve"> de </w:t>
      </w:r>
      <w:r w:rsidR="002C7D10">
        <w:rPr>
          <w:rFonts w:ascii="Calibri" w:eastAsia="Calibri" w:hAnsi="Calibri" w:cs="Calibri"/>
          <w:color w:val="FF0000"/>
        </w:rPr>
        <w:t>OCTUBRE</w:t>
      </w:r>
      <w:r>
        <w:rPr>
          <w:rFonts w:ascii="Calibri" w:eastAsia="Calibri" w:hAnsi="Calibri" w:cs="Calibri"/>
          <w:color w:val="FF0000"/>
        </w:rPr>
        <w:t xml:space="preserve"> a las 11:59 am.</w:t>
      </w:r>
    </w:p>
    <w:p w14:paraId="4A7DF1DB" w14:textId="77777777" w:rsidR="00A34A00" w:rsidRDefault="00000000">
      <w:pPr>
        <w:spacing w:before="220" w:after="160" w:line="259" w:lineRule="auto"/>
        <w:jc w:val="both"/>
        <w:rPr>
          <w:rFonts w:ascii="Calibri" w:eastAsia="Calibri" w:hAnsi="Calibri" w:cs="Calibri"/>
          <w:b/>
          <w:bCs/>
        </w:rPr>
      </w:pPr>
      <w:r>
        <w:rPr>
          <w:rFonts w:ascii="Calibri" w:eastAsia="Calibri" w:hAnsi="Calibri" w:cs="Calibri"/>
          <w:b/>
          <w:bCs/>
        </w:rPr>
        <w:t>Las entregas que no respeten la fecha indicada no serán válidas.</w:t>
      </w:r>
    </w:p>
    <w:p w14:paraId="5CB44941" w14:textId="77777777" w:rsidR="00A34A00" w:rsidRDefault="00000000">
      <w:pPr>
        <w:spacing w:before="220" w:after="160" w:line="259" w:lineRule="auto"/>
        <w:jc w:val="both"/>
        <w:rPr>
          <w:rFonts w:ascii="Calibri" w:eastAsia="Calibri" w:hAnsi="Calibri" w:cs="Calibri"/>
        </w:rPr>
      </w:pPr>
      <w:r>
        <w:rPr>
          <w:rFonts w:ascii="Calibri" w:eastAsia="Calibri" w:hAnsi="Calibri" w:cs="Calibri"/>
        </w:rPr>
        <w:t xml:space="preserve">El trabajo práctico entregado debe funcionar correctamente, sin </w:t>
      </w:r>
      <w:proofErr w:type="spellStart"/>
      <w:r>
        <w:rPr>
          <w:rFonts w:ascii="Calibri" w:eastAsia="Calibri" w:hAnsi="Calibri" w:cs="Calibri"/>
        </w:rPr>
        <w:t>warnings</w:t>
      </w:r>
      <w:proofErr w:type="spellEnd"/>
      <w:r>
        <w:rPr>
          <w:rFonts w:ascii="Calibri" w:eastAsia="Calibri" w:hAnsi="Calibri" w:cs="Calibri"/>
        </w:rPr>
        <w:t xml:space="preserve"> y cumplir con todas las funcionalidades requeridas.</w:t>
      </w:r>
    </w:p>
    <w:p w14:paraId="0B6B35A2" w14:textId="77777777" w:rsidR="00A34A00" w:rsidRDefault="00000000">
      <w:pPr>
        <w:spacing w:before="220" w:after="160" w:line="259" w:lineRule="auto"/>
        <w:jc w:val="both"/>
        <w:rPr>
          <w:rFonts w:ascii="Calibri" w:eastAsia="Calibri" w:hAnsi="Calibri" w:cs="Calibri"/>
        </w:rPr>
      </w:pPr>
      <w:r>
        <w:rPr>
          <w:rFonts w:ascii="Calibri" w:eastAsia="Calibri" w:hAnsi="Calibri" w:cs="Calibri"/>
        </w:rPr>
        <w:t>Debe cumplir con las especificaciones de nombre y formato de archivo, de lo contrario la entrega será inválida y el TP desaprobado.</w:t>
      </w:r>
    </w:p>
    <w:p w14:paraId="2AF5345C" w14:textId="77777777" w:rsidR="00A34A00" w:rsidRDefault="00000000">
      <w:pPr>
        <w:spacing w:before="220" w:after="160" w:line="259" w:lineRule="auto"/>
        <w:jc w:val="both"/>
        <w:rPr>
          <w:rFonts w:ascii="Calibri" w:eastAsia="Calibri" w:hAnsi="Calibri" w:cs="Calibri"/>
        </w:rPr>
      </w:pPr>
      <w:r>
        <w:rPr>
          <w:rFonts w:ascii="Calibri" w:eastAsia="Calibri" w:hAnsi="Calibri" w:cs="Calibri"/>
        </w:rPr>
        <w:t xml:space="preserve">Los grupos deberán revisar adecuadamente el trabajo práctico previo a la entrega, dado que una vez entregado no se aceptarán </w:t>
      </w:r>
      <w:proofErr w:type="spellStart"/>
      <w:r>
        <w:rPr>
          <w:rFonts w:ascii="Calibri" w:eastAsia="Calibri" w:hAnsi="Calibri" w:cs="Calibri"/>
        </w:rPr>
        <w:t>reentregas</w:t>
      </w:r>
      <w:proofErr w:type="spellEnd"/>
      <w:r>
        <w:rPr>
          <w:rFonts w:ascii="Calibri" w:eastAsia="Calibri" w:hAnsi="Calibri" w:cs="Calibri"/>
        </w:rPr>
        <w:t>.</w:t>
      </w:r>
    </w:p>
    <w:p w14:paraId="1BE68338" w14:textId="77777777" w:rsidR="00A34A00" w:rsidRDefault="00000000">
      <w:pPr>
        <w:spacing w:before="220" w:after="160" w:line="259" w:lineRule="auto"/>
        <w:jc w:val="both"/>
        <w:rPr>
          <w:rFonts w:ascii="Calibri" w:eastAsia="Calibri" w:hAnsi="Calibri" w:cs="Calibri"/>
        </w:rPr>
      </w:pPr>
      <w:r>
        <w:rPr>
          <w:rFonts w:ascii="Calibri" w:eastAsia="Calibri" w:hAnsi="Calibri" w:cs="Calibri"/>
        </w:rPr>
        <w:t xml:space="preserve">Una vez entregado, en caso de cumplir con las condiciones planteadas de fecha, resolver adecuadamente cada uno de los puntos indicados, no tener </w:t>
      </w:r>
      <w:proofErr w:type="spellStart"/>
      <w:r>
        <w:rPr>
          <w:rFonts w:ascii="Calibri" w:eastAsia="Calibri" w:hAnsi="Calibri" w:cs="Calibri"/>
        </w:rPr>
        <w:t>warnings</w:t>
      </w:r>
      <w:proofErr w:type="spellEnd"/>
      <w:r>
        <w:rPr>
          <w:rFonts w:ascii="Calibri" w:eastAsia="Calibri" w:hAnsi="Calibri" w:cs="Calibri"/>
        </w:rPr>
        <w:t xml:space="preserve"> y tener el formato adecuado de archivo, el TP pasará a estar en estado “entregado”.</w:t>
      </w:r>
    </w:p>
    <w:p w14:paraId="7544ADFE" w14:textId="77777777" w:rsidR="00A34A00" w:rsidRDefault="00000000">
      <w:pPr>
        <w:spacing w:before="220" w:after="160" w:line="259" w:lineRule="auto"/>
        <w:jc w:val="both"/>
        <w:rPr>
          <w:rFonts w:ascii="Calibri" w:eastAsia="Calibri" w:hAnsi="Calibri" w:cs="Calibri"/>
        </w:rPr>
      </w:pPr>
      <w:r>
        <w:rPr>
          <w:rFonts w:ascii="Calibri" w:eastAsia="Calibri" w:hAnsi="Calibri" w:cs="Calibri"/>
        </w:rPr>
        <w:lastRenderedPageBreak/>
        <w:t>En caso de no cumplir con alguno de los requisitos, se podrá utilizar la fecha de recuperatorio (quitando por esto la posibilidad de recuperar el parcial) para hacer una nueva entrega, y defensa. La nueva entrega tendrá nuevos requerimientos que se informarán debidamente. Y la defensa tendrá las mismas condiciones que la defensa inicial.</w:t>
      </w:r>
    </w:p>
    <w:p w14:paraId="66D3E162" w14:textId="77777777" w:rsidR="00A34A00" w:rsidRDefault="00A34A00">
      <w:pPr>
        <w:jc w:val="both"/>
      </w:pPr>
    </w:p>
    <w:sectPr w:rsidR="00A34A00">
      <w:headerReference w:type="even" r:id="rId18"/>
      <w:headerReference w:type="default" r:id="rId19"/>
      <w:footerReference w:type="even" r:id="rId20"/>
      <w:footerReference w:type="default" r:id="rId21"/>
      <w:headerReference w:type="first" r:id="rId22"/>
      <w:footerReference w:type="first" r:id="rId2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F5EFB" w14:textId="77777777" w:rsidR="00526D05" w:rsidRDefault="00526D05">
      <w:pPr>
        <w:spacing w:line="240" w:lineRule="auto"/>
      </w:pPr>
      <w:r>
        <w:separator/>
      </w:r>
    </w:p>
  </w:endnote>
  <w:endnote w:type="continuationSeparator" w:id="0">
    <w:p w14:paraId="4D2E924B" w14:textId="77777777" w:rsidR="00526D05" w:rsidRDefault="00526D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5B4AFBC-9E8A-4282-AFC1-66D46F8F2879}"/>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DC8DEDFA-7BAC-4623-8E2D-CCFEEC2A49C0}"/>
    <w:embedBold r:id="rId3" w:fontKey="{6B9308BC-1209-4693-8606-8FB59C87373B}"/>
    <w:embedBoldItalic r:id="rId4" w:fontKey="{CE9F4A47-A690-484F-89A0-1F9DFE46F90A}"/>
  </w:font>
  <w:font w:name="Quattrocento Sans">
    <w:charset w:val="00"/>
    <w:family w:val="swiss"/>
    <w:pitch w:val="variable"/>
    <w:sig w:usb0="800000BF" w:usb1="4000005B" w:usb2="00000000" w:usb3="00000000" w:csb0="00000001" w:csb1="00000000"/>
    <w:embedBold r:id="rId5" w:fontKey="{5141DBE2-1570-43B7-A594-3146E561136E}"/>
  </w:font>
  <w:font w:name="Cambria">
    <w:panose1 w:val="02040503050406030204"/>
    <w:charset w:val="00"/>
    <w:family w:val="roman"/>
    <w:pitch w:val="variable"/>
    <w:sig w:usb0="E00006FF" w:usb1="420024FF" w:usb2="02000000" w:usb3="00000000" w:csb0="0000019F" w:csb1="00000000"/>
    <w:embedRegular r:id="rId6" w:fontKey="{C37E83C1-80D2-491C-8E47-A658E293244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A2018" w14:textId="77777777" w:rsidR="00A34A00" w:rsidRDefault="00A34A00">
    <w:pPr>
      <w:pBdr>
        <w:top w:val="nil"/>
        <w:left w:val="nil"/>
        <w:bottom w:val="nil"/>
        <w:right w:val="nil"/>
        <w:between w:val="nil"/>
      </w:pBdr>
      <w:tabs>
        <w:tab w:val="center" w:pos="4252"/>
        <w:tab w:val="right" w:pos="8504"/>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6B6D3" w14:textId="77777777" w:rsidR="00A34A00" w:rsidRDefault="00A34A00">
    <w:pPr>
      <w:pBdr>
        <w:top w:val="nil"/>
        <w:left w:val="nil"/>
        <w:bottom w:val="nil"/>
        <w:right w:val="nil"/>
        <w:between w:val="nil"/>
      </w:pBdr>
      <w:tabs>
        <w:tab w:val="center" w:pos="4252"/>
        <w:tab w:val="right" w:pos="8504"/>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C203F" w14:textId="77777777" w:rsidR="00A34A00" w:rsidRDefault="00A34A00">
    <w:pPr>
      <w:pBdr>
        <w:top w:val="nil"/>
        <w:left w:val="nil"/>
        <w:bottom w:val="nil"/>
        <w:right w:val="nil"/>
        <w:between w:val="nil"/>
      </w:pBdr>
      <w:tabs>
        <w:tab w:val="center" w:pos="4252"/>
        <w:tab w:val="right" w:pos="8504"/>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0EDB5" w14:textId="77777777" w:rsidR="00526D05" w:rsidRDefault="00526D05">
      <w:pPr>
        <w:spacing w:line="240" w:lineRule="auto"/>
      </w:pPr>
      <w:r>
        <w:separator/>
      </w:r>
    </w:p>
  </w:footnote>
  <w:footnote w:type="continuationSeparator" w:id="0">
    <w:p w14:paraId="1A21C79F" w14:textId="77777777" w:rsidR="00526D05" w:rsidRDefault="00526D0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CAC58" w14:textId="77777777" w:rsidR="00A34A00" w:rsidRDefault="00A34A00">
    <w:pPr>
      <w:pBdr>
        <w:top w:val="nil"/>
        <w:left w:val="nil"/>
        <w:bottom w:val="nil"/>
        <w:right w:val="nil"/>
        <w:between w:val="nil"/>
      </w:pBdr>
      <w:tabs>
        <w:tab w:val="center" w:pos="4252"/>
        <w:tab w:val="right" w:pos="8504"/>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05BE7" w14:textId="77777777" w:rsidR="00A34A00" w:rsidRDefault="00A34A00"/>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45"/>
      <w:gridCol w:w="2655"/>
    </w:tblGrid>
    <w:tr w:rsidR="00A34A00" w14:paraId="0D5EE731" w14:textId="77777777">
      <w:trPr>
        <w:trHeight w:val="871"/>
      </w:trPr>
      <w:tc>
        <w:tcPr>
          <w:tcW w:w="6345" w:type="dxa"/>
          <w:tcMar>
            <w:top w:w="-13" w:type="dxa"/>
            <w:left w:w="-13" w:type="dxa"/>
            <w:bottom w:w="-13" w:type="dxa"/>
            <w:right w:w="-13" w:type="dxa"/>
          </w:tcMar>
          <w:vAlign w:val="center"/>
        </w:tcPr>
        <w:p w14:paraId="57A286FB" w14:textId="77777777" w:rsidR="00A34A00" w:rsidRDefault="00000000">
          <w:pPr>
            <w:spacing w:line="240" w:lineRule="auto"/>
          </w:pPr>
          <w:r>
            <w:rPr>
              <w:noProof/>
            </w:rPr>
            <w:drawing>
              <wp:inline distT="114300" distB="114300" distL="114300" distR="114300" wp14:anchorId="7E10330D" wp14:editId="4E8374AE">
                <wp:extent cx="3905250" cy="575475"/>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
                        <a:srcRect/>
                        <a:stretch>
                          <a:fillRect/>
                        </a:stretch>
                      </pic:blipFill>
                      <pic:spPr>
                        <a:xfrm>
                          <a:off x="0" y="0"/>
                          <a:ext cx="3905250" cy="575475"/>
                        </a:xfrm>
                        <a:prstGeom prst="rect">
                          <a:avLst/>
                        </a:prstGeom>
                        <a:ln/>
                      </pic:spPr>
                    </pic:pic>
                  </a:graphicData>
                </a:graphic>
              </wp:inline>
            </w:drawing>
          </w:r>
        </w:p>
      </w:tc>
      <w:tc>
        <w:tcPr>
          <w:tcW w:w="2655" w:type="dxa"/>
          <w:tcMar>
            <w:top w:w="99" w:type="dxa"/>
            <w:left w:w="99" w:type="dxa"/>
            <w:bottom w:w="99" w:type="dxa"/>
            <w:right w:w="99" w:type="dxa"/>
          </w:tcMar>
          <w:vAlign w:val="center"/>
        </w:tcPr>
        <w:p w14:paraId="112131C3" w14:textId="77777777" w:rsidR="00A34A00" w:rsidRDefault="00000000">
          <w:pPr>
            <w:spacing w:before="240" w:line="18"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Tópicos de programación: 03635</w:t>
          </w:r>
        </w:p>
        <w:p w14:paraId="417ED2DE" w14:textId="77777777" w:rsidR="00A34A00" w:rsidRDefault="00A34A00">
          <w:pPr>
            <w:spacing w:before="240" w:line="18" w:lineRule="auto"/>
            <w:jc w:val="center"/>
            <w:rPr>
              <w:rFonts w:ascii="Times New Roman" w:eastAsia="Times New Roman" w:hAnsi="Times New Roman" w:cs="Times New Roman"/>
              <w:sz w:val="18"/>
              <w:szCs w:val="18"/>
            </w:rPr>
          </w:pPr>
        </w:p>
        <w:p w14:paraId="396C5E00" w14:textId="05203EE7" w:rsidR="00A34A00" w:rsidRDefault="00000000">
          <w:pPr>
            <w:spacing w:before="240" w:after="140" w:line="18"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Comisión: </w:t>
          </w:r>
          <w:r w:rsidR="00BA2109">
            <w:rPr>
              <w:rFonts w:ascii="Times New Roman" w:eastAsia="Times New Roman" w:hAnsi="Times New Roman" w:cs="Times New Roman"/>
              <w:sz w:val="18"/>
              <w:szCs w:val="18"/>
            </w:rPr>
            <w:t>06</w:t>
          </w:r>
        </w:p>
      </w:tc>
    </w:tr>
  </w:tbl>
  <w:p w14:paraId="0CD7F754" w14:textId="77777777" w:rsidR="00A34A00" w:rsidRDefault="00A34A0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94758" w14:textId="77777777" w:rsidR="00A34A00" w:rsidRDefault="00A34A00">
    <w:pPr>
      <w:pBdr>
        <w:top w:val="nil"/>
        <w:left w:val="nil"/>
        <w:bottom w:val="nil"/>
        <w:right w:val="nil"/>
        <w:between w:val="nil"/>
      </w:pBdr>
      <w:tabs>
        <w:tab w:val="center" w:pos="4252"/>
        <w:tab w:val="right" w:pos="8504"/>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A1C53"/>
    <w:multiLevelType w:val="hybridMultilevel"/>
    <w:tmpl w:val="A1802DCA"/>
    <w:lvl w:ilvl="0" w:tplc="13F01B54">
      <w:start w:val="1"/>
      <w:numFmt w:val="bullet"/>
      <w:lvlText w:val="•"/>
      <w:lvlJc w:val="left"/>
      <w:pPr>
        <w:ind w:left="504" w:hanging="288"/>
      </w:pPr>
    </w:lvl>
    <w:lvl w:ilvl="1" w:tplc="C576D9AC">
      <w:start w:val="1"/>
      <w:numFmt w:val="bullet"/>
      <w:lvlText w:val="◦"/>
      <w:lvlJc w:val="left"/>
      <w:pPr>
        <w:ind w:left="1008" w:hanging="288"/>
      </w:pPr>
    </w:lvl>
    <w:lvl w:ilvl="2" w:tplc="36640598">
      <w:numFmt w:val="decimal"/>
      <w:lvlText w:val=""/>
      <w:lvlJc w:val="left"/>
    </w:lvl>
    <w:lvl w:ilvl="3" w:tplc="D03AD110">
      <w:numFmt w:val="decimal"/>
      <w:lvlText w:val=""/>
      <w:lvlJc w:val="left"/>
    </w:lvl>
    <w:lvl w:ilvl="4" w:tplc="DB364064">
      <w:numFmt w:val="decimal"/>
      <w:lvlText w:val=""/>
      <w:lvlJc w:val="left"/>
    </w:lvl>
    <w:lvl w:ilvl="5" w:tplc="AAE45A2A">
      <w:numFmt w:val="decimal"/>
      <w:lvlText w:val=""/>
      <w:lvlJc w:val="left"/>
    </w:lvl>
    <w:lvl w:ilvl="6" w:tplc="87E855DA">
      <w:numFmt w:val="decimal"/>
      <w:lvlText w:val=""/>
      <w:lvlJc w:val="left"/>
    </w:lvl>
    <w:lvl w:ilvl="7" w:tplc="286E5BB4">
      <w:numFmt w:val="decimal"/>
      <w:lvlText w:val=""/>
      <w:lvlJc w:val="left"/>
    </w:lvl>
    <w:lvl w:ilvl="8" w:tplc="8502481A">
      <w:numFmt w:val="decimal"/>
      <w:lvlText w:val=""/>
      <w:lvlJc w:val="left"/>
    </w:lvl>
  </w:abstractNum>
  <w:abstractNum w:abstractNumId="1" w15:restartNumberingAfterBreak="0">
    <w:nsid w:val="0E807AA3"/>
    <w:multiLevelType w:val="multilevel"/>
    <w:tmpl w:val="01B00C06"/>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2" w15:restartNumberingAfterBreak="0">
    <w:nsid w:val="159772A0"/>
    <w:multiLevelType w:val="multilevel"/>
    <w:tmpl w:val="4BE293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5EE0302"/>
    <w:multiLevelType w:val="hybridMultilevel"/>
    <w:tmpl w:val="EFE2789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163A5651"/>
    <w:multiLevelType w:val="multilevel"/>
    <w:tmpl w:val="355EAF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BEC5ADE"/>
    <w:multiLevelType w:val="multilevel"/>
    <w:tmpl w:val="850EF1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FDE3805"/>
    <w:multiLevelType w:val="multilevel"/>
    <w:tmpl w:val="882C9E1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1FFF2711"/>
    <w:multiLevelType w:val="multilevel"/>
    <w:tmpl w:val="E31AD7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1934C35"/>
    <w:multiLevelType w:val="multilevel"/>
    <w:tmpl w:val="B39AA9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65C43D1"/>
    <w:multiLevelType w:val="multilevel"/>
    <w:tmpl w:val="B4D03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616254"/>
    <w:multiLevelType w:val="multilevel"/>
    <w:tmpl w:val="05FE206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AB21E8A"/>
    <w:multiLevelType w:val="multilevel"/>
    <w:tmpl w:val="7898E1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DB0009F"/>
    <w:multiLevelType w:val="multilevel"/>
    <w:tmpl w:val="084A72C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3" w15:restartNumberingAfterBreak="0">
    <w:nsid w:val="31262FA4"/>
    <w:multiLevelType w:val="multilevel"/>
    <w:tmpl w:val="A62ECE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617893"/>
    <w:multiLevelType w:val="multilevel"/>
    <w:tmpl w:val="FB7448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5BA5D65"/>
    <w:multiLevelType w:val="multilevel"/>
    <w:tmpl w:val="4BBAB5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38721B10"/>
    <w:multiLevelType w:val="multilevel"/>
    <w:tmpl w:val="E8B624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3DC33111"/>
    <w:multiLevelType w:val="multilevel"/>
    <w:tmpl w:val="32A432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411A4DBC"/>
    <w:multiLevelType w:val="multilevel"/>
    <w:tmpl w:val="B61034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47043383"/>
    <w:multiLevelType w:val="multilevel"/>
    <w:tmpl w:val="B936C3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4A107AEB"/>
    <w:multiLevelType w:val="multilevel"/>
    <w:tmpl w:val="A63A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824C1C"/>
    <w:multiLevelType w:val="multilevel"/>
    <w:tmpl w:val="0B56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AE0447"/>
    <w:multiLevelType w:val="multilevel"/>
    <w:tmpl w:val="9CB4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C868C8"/>
    <w:multiLevelType w:val="multilevel"/>
    <w:tmpl w:val="3C7018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54A03A3D"/>
    <w:multiLevelType w:val="multilevel"/>
    <w:tmpl w:val="D064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884462"/>
    <w:multiLevelType w:val="multilevel"/>
    <w:tmpl w:val="48F657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5B44142B"/>
    <w:multiLevelType w:val="multilevel"/>
    <w:tmpl w:val="CEDAFD1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b/>
        <w:bCs/>
      </w:r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5D264579"/>
    <w:multiLevelType w:val="multilevel"/>
    <w:tmpl w:val="CABAD22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61750526"/>
    <w:multiLevelType w:val="multilevel"/>
    <w:tmpl w:val="7B504680"/>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9" w15:restartNumberingAfterBreak="0">
    <w:nsid w:val="62372BEB"/>
    <w:multiLevelType w:val="multilevel"/>
    <w:tmpl w:val="25CE944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15:restartNumberingAfterBreak="0">
    <w:nsid w:val="629D7841"/>
    <w:multiLevelType w:val="multilevel"/>
    <w:tmpl w:val="4C68BA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62C45119"/>
    <w:multiLevelType w:val="multilevel"/>
    <w:tmpl w:val="D9E82A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63404E18"/>
    <w:multiLevelType w:val="multilevel"/>
    <w:tmpl w:val="7F020934"/>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33" w15:restartNumberingAfterBreak="0">
    <w:nsid w:val="68A3781D"/>
    <w:multiLevelType w:val="multilevel"/>
    <w:tmpl w:val="60B43C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6F4F7299"/>
    <w:multiLevelType w:val="multilevel"/>
    <w:tmpl w:val="51604CDE"/>
    <w:lvl w:ilvl="0">
      <w:start w:val="1"/>
      <w:numFmt w:val="decimal"/>
      <w:lvlText w:val="%1."/>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71423044"/>
    <w:multiLevelType w:val="multilevel"/>
    <w:tmpl w:val="9E7E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AF3934"/>
    <w:multiLevelType w:val="multilevel"/>
    <w:tmpl w:val="7862ED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8BD4899"/>
    <w:multiLevelType w:val="multilevel"/>
    <w:tmpl w:val="D436B6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7A090E28"/>
    <w:multiLevelType w:val="multilevel"/>
    <w:tmpl w:val="90A2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0526CA"/>
    <w:multiLevelType w:val="multilevel"/>
    <w:tmpl w:val="84F05C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665008087">
    <w:abstractNumId w:val="36"/>
  </w:num>
  <w:num w:numId="2" w16cid:durableId="1913662992">
    <w:abstractNumId w:val="15"/>
  </w:num>
  <w:num w:numId="3" w16cid:durableId="795678757">
    <w:abstractNumId w:val="28"/>
  </w:num>
  <w:num w:numId="4" w16cid:durableId="1378625088">
    <w:abstractNumId w:val="18"/>
  </w:num>
  <w:num w:numId="5" w16cid:durableId="1797404459">
    <w:abstractNumId w:val="16"/>
  </w:num>
  <w:num w:numId="6" w16cid:durableId="263729353">
    <w:abstractNumId w:val="30"/>
  </w:num>
  <w:num w:numId="7" w16cid:durableId="2039426956">
    <w:abstractNumId w:val="37"/>
  </w:num>
  <w:num w:numId="8" w16cid:durableId="408842713">
    <w:abstractNumId w:val="25"/>
  </w:num>
  <w:num w:numId="9" w16cid:durableId="2009166259">
    <w:abstractNumId w:val="23"/>
  </w:num>
  <w:num w:numId="10" w16cid:durableId="1172640392">
    <w:abstractNumId w:val="33"/>
  </w:num>
  <w:num w:numId="11" w16cid:durableId="312375777">
    <w:abstractNumId w:val="8"/>
  </w:num>
  <w:num w:numId="12" w16cid:durableId="1829319007">
    <w:abstractNumId w:val="34"/>
  </w:num>
  <w:num w:numId="13" w16cid:durableId="695733640">
    <w:abstractNumId w:val="6"/>
  </w:num>
  <w:num w:numId="14" w16cid:durableId="564340053">
    <w:abstractNumId w:val="11"/>
  </w:num>
  <w:num w:numId="15" w16cid:durableId="1111239971">
    <w:abstractNumId w:val="19"/>
  </w:num>
  <w:num w:numId="16" w16cid:durableId="1102840942">
    <w:abstractNumId w:val="27"/>
  </w:num>
  <w:num w:numId="17" w16cid:durableId="1936017731">
    <w:abstractNumId w:val="2"/>
  </w:num>
  <w:num w:numId="18" w16cid:durableId="1128547517">
    <w:abstractNumId w:val="10"/>
  </w:num>
  <w:num w:numId="19" w16cid:durableId="1237976992">
    <w:abstractNumId w:val="5"/>
  </w:num>
  <w:num w:numId="20" w16cid:durableId="169878473">
    <w:abstractNumId w:val="39"/>
  </w:num>
  <w:num w:numId="21" w16cid:durableId="1343050932">
    <w:abstractNumId w:val="29"/>
  </w:num>
  <w:num w:numId="22" w16cid:durableId="494567258">
    <w:abstractNumId w:val="14"/>
  </w:num>
  <w:num w:numId="23" w16cid:durableId="1625228884">
    <w:abstractNumId w:val="12"/>
  </w:num>
  <w:num w:numId="24" w16cid:durableId="364525015">
    <w:abstractNumId w:val="7"/>
  </w:num>
  <w:num w:numId="25" w16cid:durableId="827936468">
    <w:abstractNumId w:val="26"/>
  </w:num>
  <w:num w:numId="26" w16cid:durableId="366611948">
    <w:abstractNumId w:val="17"/>
  </w:num>
  <w:num w:numId="27" w16cid:durableId="1118598882">
    <w:abstractNumId w:val="32"/>
  </w:num>
  <w:num w:numId="28" w16cid:durableId="1061709494">
    <w:abstractNumId w:val="1"/>
  </w:num>
  <w:num w:numId="29" w16cid:durableId="1319534518">
    <w:abstractNumId w:val="4"/>
  </w:num>
  <w:num w:numId="30" w16cid:durableId="1480271540">
    <w:abstractNumId w:val="31"/>
  </w:num>
  <w:num w:numId="31" w16cid:durableId="2144737670">
    <w:abstractNumId w:val="0"/>
    <w:lvlOverride w:ilvl="0">
      <w:startOverride w:val="1"/>
    </w:lvlOverride>
  </w:num>
  <w:num w:numId="32" w16cid:durableId="605505701">
    <w:abstractNumId w:val="3"/>
  </w:num>
  <w:num w:numId="33" w16cid:durableId="1747725509">
    <w:abstractNumId w:val="13"/>
  </w:num>
  <w:num w:numId="34" w16cid:durableId="350643012">
    <w:abstractNumId w:val="38"/>
  </w:num>
  <w:num w:numId="35" w16cid:durableId="602880577">
    <w:abstractNumId w:val="35"/>
  </w:num>
  <w:num w:numId="36" w16cid:durableId="867909691">
    <w:abstractNumId w:val="21"/>
  </w:num>
  <w:num w:numId="37" w16cid:durableId="520053458">
    <w:abstractNumId w:val="24"/>
  </w:num>
  <w:num w:numId="38" w16cid:durableId="1698583935">
    <w:abstractNumId w:val="22"/>
  </w:num>
  <w:num w:numId="39" w16cid:durableId="682897312">
    <w:abstractNumId w:val="20"/>
  </w:num>
  <w:num w:numId="40" w16cid:durableId="21201751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4A00"/>
    <w:rsid w:val="00082452"/>
    <w:rsid w:val="002C7D10"/>
    <w:rsid w:val="00430D7A"/>
    <w:rsid w:val="00526D05"/>
    <w:rsid w:val="005C2D83"/>
    <w:rsid w:val="006813FA"/>
    <w:rsid w:val="00687C9F"/>
    <w:rsid w:val="00716765"/>
    <w:rsid w:val="007238D0"/>
    <w:rsid w:val="00994FCF"/>
    <w:rsid w:val="00A13356"/>
    <w:rsid w:val="00A34A00"/>
    <w:rsid w:val="00B879CE"/>
    <w:rsid w:val="00BA2109"/>
    <w:rsid w:val="00D7702E"/>
    <w:rsid w:val="00E22CE7"/>
    <w:rsid w:val="00E6323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82C7A"/>
  <w15:docId w15:val="{F8120A01-322F-4682-A735-E06B7A43A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color w:val="1155CC"/>
      <w:sz w:val="40"/>
      <w:szCs w:val="40"/>
    </w:rPr>
  </w:style>
  <w:style w:type="paragraph" w:styleId="Ttulo2">
    <w:name w:val="heading 2"/>
    <w:basedOn w:val="Normal"/>
    <w:next w:val="Normal"/>
    <w:uiPriority w:val="9"/>
    <w:semiHidden/>
    <w:unhideWhenUsed/>
    <w:qFormat/>
    <w:pPr>
      <w:keepNext/>
      <w:keepLines/>
      <w:spacing w:before="360" w:after="120"/>
      <w:outlineLvl w:val="1"/>
    </w:pPr>
    <w:rPr>
      <w:color w:val="6D9EEB"/>
      <w:sz w:val="32"/>
      <w:szCs w:val="32"/>
    </w:rPr>
  </w:style>
  <w:style w:type="paragraph" w:styleId="Ttulo3">
    <w:name w:val="heading 3"/>
    <w:basedOn w:val="Normal"/>
    <w:next w:val="Normal"/>
    <w:uiPriority w:val="9"/>
    <w:semiHidden/>
    <w:unhideWhenUsed/>
    <w:qFormat/>
    <w:pPr>
      <w:keepNext/>
      <w:keepLines/>
      <w:spacing w:before="320" w:after="80"/>
      <w:outlineLvl w:val="2"/>
    </w:pPr>
    <w:rPr>
      <w:i/>
      <w:iCs/>
      <w:color w:val="A2C4C9"/>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jc w:val="center"/>
    </w:pPr>
    <w:rPr>
      <w:b/>
      <w:bCs/>
      <w:i/>
      <w:iCs/>
      <w:color w:val="134F5C"/>
      <w:sz w:val="52"/>
      <w:szCs w:val="52"/>
      <w:u w:val="single"/>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paragraph" w:styleId="Prrafodelista">
    <w:name w:val="List Paragraph"/>
    <w:basedOn w:val="Normal"/>
    <w:qFormat/>
    <w:rsid w:val="00994FCF"/>
    <w:pPr>
      <w:ind w:left="720"/>
      <w:contextualSpacing/>
    </w:pPr>
  </w:style>
  <w:style w:type="character" w:styleId="Fuerte">
    <w:name w:val="Strong"/>
    <w:basedOn w:val="Fuentedeprrafopredeter"/>
    <w:uiPriority w:val="22"/>
    <w:qFormat/>
    <w:rsid w:val="00D7702E"/>
    <w:rPr>
      <w:b/>
      <w:bCs/>
    </w:rPr>
  </w:style>
  <w:style w:type="paragraph" w:styleId="NormalWeb">
    <w:name w:val="Normal (Web)"/>
    <w:basedOn w:val="Normal"/>
    <w:uiPriority w:val="99"/>
    <w:unhideWhenUsed/>
    <w:rsid w:val="00D7702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Ks4Ugo1jY0s4jbcbLgsE6GK6Tg==">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zgAciExSVd4UDlJVl84VU54aldBaDdSeko3Rm5UdmIzYl84Wj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13</Pages>
  <Words>2194</Words>
  <Characters>12071</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Mendoza Matias Alejandro</cp:lastModifiedBy>
  <cp:revision>7</cp:revision>
  <dcterms:created xsi:type="dcterms:W3CDTF">2026-07-17T17:44:00Z</dcterms:created>
  <dcterms:modified xsi:type="dcterms:W3CDTF">2026-09-17T21:35:00Z</dcterms:modified>
</cp:coreProperties>
</file>