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F61448" w14:textId="77777777" w:rsidR="00F54F6A" w:rsidRPr="00AF6D3B" w:rsidRDefault="00F54F6A" w:rsidP="00F54F6A">
      <w:pPr>
        <w:spacing w:after="0" w:line="240" w:lineRule="auto"/>
        <w:ind w:right="-330"/>
        <w:jc w:val="right"/>
        <w:rPr>
          <w:rFonts w:ascii="Times New Roman" w:hAnsi="Times New Roman"/>
          <w:sz w:val="20"/>
          <w:szCs w:val="20"/>
          <w:lang w:val="ru-RU"/>
        </w:rPr>
      </w:pPr>
      <w:r w:rsidRPr="00AF6D3B">
        <w:rPr>
          <w:rFonts w:ascii="Times New Roman" w:hAnsi="Times New Roman"/>
          <w:sz w:val="20"/>
          <w:szCs w:val="20"/>
          <w:lang w:val="ru-RU"/>
        </w:rPr>
        <w:t>Приложение 1</w:t>
      </w:r>
    </w:p>
    <w:p w14:paraId="5975158D" w14:textId="77777777" w:rsidR="00F54F6A" w:rsidRPr="00AF6D3B" w:rsidRDefault="00F54F6A" w:rsidP="00F54F6A">
      <w:pPr>
        <w:spacing w:after="0" w:line="240" w:lineRule="auto"/>
        <w:ind w:right="-330"/>
        <w:jc w:val="right"/>
        <w:rPr>
          <w:rFonts w:ascii="Times New Roman" w:hAnsi="Times New Roman"/>
          <w:sz w:val="20"/>
          <w:szCs w:val="20"/>
          <w:lang w:val="ru-RU"/>
        </w:rPr>
      </w:pPr>
      <w:r w:rsidRPr="00AF6D3B">
        <w:rPr>
          <w:rFonts w:ascii="Times New Roman" w:hAnsi="Times New Roman"/>
          <w:sz w:val="20"/>
          <w:szCs w:val="20"/>
          <w:lang w:val="ru-RU"/>
        </w:rPr>
        <w:t xml:space="preserve">к Договору возмездного </w:t>
      </w:r>
    </w:p>
    <w:p w14:paraId="7BC8A4C0" w14:textId="77777777" w:rsidR="00F54F6A" w:rsidRPr="00AF6D3B" w:rsidRDefault="00F54F6A" w:rsidP="00F54F6A">
      <w:pPr>
        <w:spacing w:after="0" w:line="240" w:lineRule="auto"/>
        <w:ind w:right="-330"/>
        <w:jc w:val="right"/>
        <w:rPr>
          <w:rFonts w:ascii="Times New Roman" w:hAnsi="Times New Roman"/>
          <w:sz w:val="20"/>
          <w:szCs w:val="20"/>
          <w:lang w:val="ru-RU"/>
        </w:rPr>
      </w:pPr>
      <w:r w:rsidRPr="00AF6D3B">
        <w:rPr>
          <w:rFonts w:ascii="Times New Roman" w:hAnsi="Times New Roman"/>
          <w:sz w:val="20"/>
          <w:szCs w:val="20"/>
          <w:lang w:val="ru-RU"/>
        </w:rPr>
        <w:t xml:space="preserve">оказания услуг </w:t>
      </w:r>
    </w:p>
    <w:p w14:paraId="5B65547B" w14:textId="63869F5F" w:rsidR="00F54F6A" w:rsidRPr="00AF6D3B" w:rsidRDefault="00F54F6A" w:rsidP="00F54F6A">
      <w:pPr>
        <w:spacing w:after="0" w:line="240" w:lineRule="auto"/>
        <w:ind w:right="-330"/>
        <w:jc w:val="right"/>
        <w:rPr>
          <w:rFonts w:ascii="Times New Roman" w:hAnsi="Times New Roman"/>
          <w:sz w:val="20"/>
          <w:szCs w:val="20"/>
          <w:lang w:val="ru-RU"/>
        </w:rPr>
      </w:pPr>
      <w:r w:rsidRPr="00AF6D3B">
        <w:rPr>
          <w:rFonts w:ascii="Times New Roman" w:hAnsi="Times New Roman"/>
          <w:sz w:val="20"/>
          <w:szCs w:val="20"/>
          <w:lang w:val="ru-RU"/>
        </w:rPr>
        <w:t>№___ от «___» ______ 202</w:t>
      </w:r>
      <w:r w:rsidR="004E102A">
        <w:rPr>
          <w:rFonts w:ascii="Times New Roman" w:hAnsi="Times New Roman"/>
          <w:sz w:val="20"/>
          <w:szCs w:val="20"/>
          <w:lang w:val="kk-KZ"/>
        </w:rPr>
        <w:t>6</w:t>
      </w:r>
      <w:r w:rsidRPr="00AF6D3B">
        <w:rPr>
          <w:rFonts w:ascii="Times New Roman" w:hAnsi="Times New Roman"/>
          <w:sz w:val="20"/>
          <w:szCs w:val="20"/>
          <w:lang w:val="ru-RU"/>
        </w:rPr>
        <w:t xml:space="preserve"> года </w:t>
      </w:r>
    </w:p>
    <w:p w14:paraId="5966E0E7" w14:textId="77777777" w:rsidR="00F54F6A" w:rsidRPr="00AF6D3B" w:rsidRDefault="00F54F6A" w:rsidP="00F54F6A">
      <w:pPr>
        <w:spacing w:after="0" w:line="240" w:lineRule="auto"/>
        <w:rPr>
          <w:rFonts w:ascii="Times New Roman" w:hAnsi="Times New Roman"/>
          <w:b/>
          <w:sz w:val="20"/>
          <w:szCs w:val="20"/>
          <w:lang w:val="ru-RU"/>
        </w:rPr>
      </w:pPr>
    </w:p>
    <w:p w14:paraId="5ACEDF2C" w14:textId="77777777" w:rsidR="00F54F6A" w:rsidRPr="00AF6D3B" w:rsidRDefault="00F54F6A" w:rsidP="00F54F6A">
      <w:pPr>
        <w:spacing w:after="0" w:line="240" w:lineRule="auto"/>
        <w:jc w:val="center"/>
        <w:rPr>
          <w:rFonts w:ascii="Times New Roman" w:hAnsi="Times New Roman"/>
          <w:b/>
          <w:sz w:val="20"/>
          <w:szCs w:val="20"/>
          <w:lang w:val="ru-RU"/>
        </w:rPr>
      </w:pPr>
      <w:r w:rsidRPr="00AF6D3B">
        <w:rPr>
          <w:rFonts w:ascii="Times New Roman" w:hAnsi="Times New Roman"/>
          <w:b/>
          <w:sz w:val="20"/>
          <w:szCs w:val="20"/>
          <w:lang w:val="ru-RU"/>
        </w:rPr>
        <w:t xml:space="preserve">Техническое задание </w:t>
      </w:r>
    </w:p>
    <w:p w14:paraId="4D549258" w14:textId="77777777" w:rsidR="00F54F6A" w:rsidRPr="00AF6D3B" w:rsidRDefault="00F54F6A" w:rsidP="00F54F6A">
      <w:pPr>
        <w:spacing w:after="0" w:line="240" w:lineRule="auto"/>
        <w:rPr>
          <w:rFonts w:ascii="Times New Roman" w:hAnsi="Times New Roman"/>
          <w:b/>
          <w:sz w:val="20"/>
          <w:szCs w:val="20"/>
          <w:lang w:val="ru-RU"/>
        </w:rPr>
      </w:pPr>
    </w:p>
    <w:p w14:paraId="407F215F" w14:textId="6639F2D0" w:rsidR="00F54F6A" w:rsidRPr="00B70F7F" w:rsidRDefault="00F63735" w:rsidP="00F54F6A">
      <w:pPr>
        <w:pStyle w:val="ac"/>
        <w:spacing w:before="0" w:beforeAutospacing="0" w:after="0" w:afterAutospacing="0"/>
        <w:rPr>
          <w:b/>
          <w:bCs/>
          <w:iCs/>
          <w:noProof/>
          <w:sz w:val="20"/>
          <w:szCs w:val="20"/>
          <w:lang w:val="ru-RU"/>
        </w:rPr>
      </w:pPr>
      <w:r>
        <w:rPr>
          <w:b/>
          <w:bCs/>
          <w:color w:val="000000"/>
          <w:sz w:val="20"/>
          <w:szCs w:val="20"/>
          <w:lang w:val="ru-RU"/>
        </w:rPr>
        <w:t>Қайратұлы Бауыржан</w:t>
      </w:r>
    </w:p>
    <w:p w14:paraId="68300676" w14:textId="354BB6FF" w:rsidR="00F54F6A" w:rsidRPr="00AC5541" w:rsidRDefault="00F54F6A" w:rsidP="73BDD82C">
      <w:pPr>
        <w:shd w:val="clear" w:color="auto" w:fill="FFFFFF" w:themeFill="background1"/>
        <w:spacing w:after="0" w:line="240" w:lineRule="auto"/>
        <w:ind w:hanging="2"/>
        <w:outlineLvl w:val="3"/>
        <w:rPr>
          <w:lang w:val="ru-RU"/>
        </w:rPr>
      </w:pPr>
      <w:r w:rsidRPr="73BDD82C">
        <w:rPr>
          <w:rFonts w:ascii="Times New Roman" w:hAnsi="Times New Roman"/>
          <w:sz w:val="20"/>
          <w:szCs w:val="20"/>
          <w:lang w:val="ru-RU"/>
        </w:rPr>
        <w:t xml:space="preserve">Позиция в исследовательской группе: </w:t>
      </w:r>
      <w:r w:rsidRPr="73BDD82C">
        <w:rPr>
          <w:rFonts w:ascii="Times New Roman" w:hAnsi="Times New Roman"/>
          <w:sz w:val="20"/>
          <w:szCs w:val="20"/>
          <w:highlight w:val="yellow"/>
          <w:lang w:val="ru-RU"/>
        </w:rPr>
        <w:t>научный сотрудник</w:t>
      </w:r>
    </w:p>
    <w:p w14:paraId="1574CB9D" w14:textId="2C78A727" w:rsidR="00F54F6A" w:rsidRDefault="00F54F6A" w:rsidP="00F54F6A">
      <w:pPr>
        <w:spacing w:after="0" w:line="240" w:lineRule="auto"/>
        <w:jc w:val="both"/>
        <w:rPr>
          <w:rFonts w:ascii="Times New Roman" w:eastAsia="Times New Roman" w:hAnsi="Times New Roman"/>
          <w:b/>
          <w:bCs/>
          <w:color w:val="000000"/>
          <w:sz w:val="20"/>
          <w:szCs w:val="20"/>
          <w:highlight w:val="yellow"/>
          <w:lang w:val="ru-RU"/>
        </w:rPr>
      </w:pPr>
      <w:r>
        <w:rPr>
          <w:rFonts w:ascii="Times New Roman" w:hAnsi="Times New Roman"/>
          <w:position w:val="-1"/>
          <w:sz w:val="20"/>
          <w:szCs w:val="20"/>
          <w:lang w:val="ru-RU"/>
        </w:rPr>
        <w:t xml:space="preserve">Тема программы: </w:t>
      </w:r>
      <w:r w:rsidR="00F63735">
        <w:rPr>
          <w:rStyle w:val="normaltextrun"/>
          <w:rFonts w:ascii="Times New Roman" w:hAnsi="Times New Roman"/>
          <w:color w:val="000000"/>
          <w:sz w:val="20"/>
          <w:szCs w:val="20"/>
          <w:bdr w:val="none" w:sz="0" w:space="0" w:color="auto" w:frame="1"/>
        </w:rPr>
        <w:t>AP</w:t>
      </w:r>
      <w:r w:rsidR="00F63735" w:rsidRPr="00F63735">
        <w:rPr>
          <w:rStyle w:val="normaltextrun"/>
          <w:rFonts w:ascii="Times New Roman" w:hAnsi="Times New Roman"/>
          <w:color w:val="000000"/>
          <w:sz w:val="20"/>
          <w:szCs w:val="20"/>
          <w:bdr w:val="none" w:sz="0" w:space="0" w:color="auto" w:frame="1"/>
          <w:lang w:val="ru-RU"/>
        </w:rPr>
        <w:t>22787410</w:t>
      </w:r>
      <w:r w:rsidRPr="000C68BC">
        <w:rPr>
          <w:rStyle w:val="normaltextrun"/>
          <w:rFonts w:ascii="Times New Roman" w:hAnsi="Times New Roman"/>
          <w:color w:val="000000"/>
          <w:sz w:val="20"/>
          <w:szCs w:val="20"/>
          <w:bdr w:val="none" w:sz="0" w:space="0" w:color="auto" w:frame="1"/>
          <w:lang w:val="ru-RU"/>
        </w:rPr>
        <w:t xml:space="preserve"> «</w:t>
      </w:r>
      <w:r w:rsidR="00F63735">
        <w:rPr>
          <w:rStyle w:val="normaltextrun"/>
          <w:rFonts w:ascii="Times New Roman" w:hAnsi="Times New Roman"/>
          <w:color w:val="000000"/>
          <w:sz w:val="20"/>
          <w:szCs w:val="20"/>
          <w:bdr w:val="none" w:sz="0" w:space="0" w:color="auto" w:frame="1"/>
          <w:lang w:val="kk-KZ"/>
        </w:rPr>
        <w:t>Разработка высокопроизводительной вопросно-ответной системы на казахском языке с использованием внешних источников знаний в специализированных областях</w:t>
      </w:r>
      <w:r w:rsidRPr="000C68BC">
        <w:rPr>
          <w:rStyle w:val="normaltextrun"/>
          <w:rFonts w:ascii="Times New Roman" w:hAnsi="Times New Roman"/>
          <w:color w:val="000000"/>
          <w:sz w:val="20"/>
          <w:szCs w:val="20"/>
          <w:bdr w:val="none" w:sz="0" w:space="0" w:color="auto" w:frame="1"/>
          <w:lang w:val="ru-RU"/>
        </w:rPr>
        <w:t>»</w:t>
      </w:r>
    </w:p>
    <w:p w14:paraId="3CB40B58" w14:textId="77777777" w:rsidR="00F54F6A" w:rsidRDefault="00F54F6A" w:rsidP="00F54F6A">
      <w:pPr>
        <w:spacing w:after="0" w:line="240" w:lineRule="auto"/>
        <w:rPr>
          <w:rFonts w:ascii="Times New Roman" w:hAnsi="Times New Roman"/>
          <w:b/>
          <w:sz w:val="20"/>
          <w:szCs w:val="20"/>
          <w:lang w:val="ru-RU"/>
        </w:rPr>
      </w:pPr>
    </w:p>
    <w:p w14:paraId="6224097B" w14:textId="77777777" w:rsidR="00F54F6A" w:rsidRDefault="00F54F6A" w:rsidP="00F54F6A">
      <w:pPr>
        <w:spacing w:after="0" w:line="240" w:lineRule="auto"/>
        <w:rPr>
          <w:rFonts w:ascii="Times New Roman" w:hAnsi="Times New Roman"/>
          <w:b/>
          <w:sz w:val="20"/>
          <w:szCs w:val="20"/>
          <w:lang w:val="ru-RU"/>
        </w:rPr>
      </w:pPr>
      <w:r>
        <w:rPr>
          <w:rFonts w:ascii="Times New Roman" w:hAnsi="Times New Roman"/>
          <w:b/>
          <w:sz w:val="20"/>
          <w:szCs w:val="20"/>
          <w:lang w:val="ru-RU"/>
        </w:rPr>
        <w:t>Наименование работ, сроки их реализации и результаты</w:t>
      </w:r>
    </w:p>
    <w:p w14:paraId="1B8C9DB6" w14:textId="77777777" w:rsidR="00F54F6A" w:rsidRDefault="00F54F6A" w:rsidP="00F54F6A">
      <w:pPr>
        <w:spacing w:after="0" w:line="240" w:lineRule="auto"/>
        <w:rPr>
          <w:rFonts w:ascii="Times New Roman" w:hAnsi="Times New Roman"/>
          <w:b/>
          <w:sz w:val="20"/>
          <w:szCs w:val="20"/>
          <w:lang w:val="ru-RU"/>
        </w:rPr>
      </w:pPr>
    </w:p>
    <w:tbl>
      <w:tblPr>
        <w:tblW w:w="10014" w:type="dxa"/>
        <w:tblLayout w:type="fixed"/>
        <w:tblCellMar>
          <w:left w:w="70" w:type="dxa"/>
          <w:right w:w="70" w:type="dxa"/>
        </w:tblCellMar>
        <w:tblLook w:val="04A0" w:firstRow="1" w:lastRow="0" w:firstColumn="1" w:lastColumn="0" w:noHBand="0" w:noVBand="1"/>
      </w:tblPr>
      <w:tblGrid>
        <w:gridCol w:w="590"/>
        <w:gridCol w:w="3891"/>
        <w:gridCol w:w="1181"/>
        <w:gridCol w:w="4352"/>
      </w:tblGrid>
      <w:tr w:rsidR="00F54F6A" w14:paraId="520F1F9C" w14:textId="77777777" w:rsidTr="00F63735">
        <w:trPr>
          <w:cantSplit/>
          <w:trHeight w:val="590"/>
        </w:trPr>
        <w:tc>
          <w:tcPr>
            <w:tcW w:w="590" w:type="dxa"/>
            <w:tcBorders>
              <w:top w:val="single" w:sz="4" w:space="0" w:color="000000"/>
              <w:left w:val="single" w:sz="6" w:space="0" w:color="000000"/>
              <w:bottom w:val="single" w:sz="4" w:space="0" w:color="000000"/>
              <w:right w:val="single" w:sz="4" w:space="0" w:color="000000"/>
            </w:tcBorders>
          </w:tcPr>
          <w:p w14:paraId="7C8B036A" w14:textId="77777777" w:rsidR="00F54F6A" w:rsidRDefault="00F54F6A" w:rsidP="00186A32">
            <w:pPr>
              <w:widowControl w:val="0"/>
              <w:spacing w:after="0" w:line="240" w:lineRule="auto"/>
              <w:rPr>
                <w:rFonts w:ascii="Times New Roman" w:hAnsi="Times New Roman"/>
                <w:sz w:val="20"/>
                <w:szCs w:val="20"/>
              </w:rPr>
            </w:pPr>
            <w:r>
              <w:rPr>
                <w:rFonts w:ascii="Times New Roman" w:hAnsi="Times New Roman"/>
                <w:sz w:val="20"/>
                <w:szCs w:val="20"/>
                <w:lang w:val="ru-RU"/>
              </w:rPr>
              <w:t>№</w:t>
            </w:r>
          </w:p>
        </w:tc>
        <w:tc>
          <w:tcPr>
            <w:tcW w:w="3891" w:type="dxa"/>
            <w:tcBorders>
              <w:top w:val="single" w:sz="4" w:space="0" w:color="000000"/>
              <w:left w:val="single" w:sz="4" w:space="0" w:color="000000"/>
              <w:bottom w:val="single" w:sz="4" w:space="0" w:color="000000"/>
              <w:right w:val="single" w:sz="4" w:space="0" w:color="000000"/>
            </w:tcBorders>
          </w:tcPr>
          <w:p w14:paraId="7C0EF177" w14:textId="77777777" w:rsidR="00F54F6A" w:rsidRPr="00AC5541" w:rsidRDefault="00F54F6A" w:rsidP="00186A32">
            <w:pPr>
              <w:widowControl w:val="0"/>
              <w:spacing w:after="0" w:line="240" w:lineRule="auto"/>
              <w:rPr>
                <w:rFonts w:ascii="Times New Roman" w:hAnsi="Times New Roman"/>
                <w:sz w:val="20"/>
                <w:szCs w:val="20"/>
                <w:lang w:val="ru-RU"/>
              </w:rPr>
            </w:pPr>
            <w:r>
              <w:rPr>
                <w:rFonts w:ascii="Times New Roman" w:hAnsi="Times New Roman"/>
                <w:sz w:val="20"/>
                <w:szCs w:val="20"/>
                <w:lang w:val="ru-RU"/>
              </w:rPr>
              <w:t>Наименование работ по Договору и основные этапы его выполнения</w:t>
            </w:r>
          </w:p>
        </w:tc>
        <w:tc>
          <w:tcPr>
            <w:tcW w:w="1181" w:type="dxa"/>
            <w:tcBorders>
              <w:top w:val="single" w:sz="4" w:space="0" w:color="000000"/>
              <w:left w:val="single" w:sz="4" w:space="0" w:color="000000"/>
              <w:right w:val="single" w:sz="4" w:space="0" w:color="000000"/>
            </w:tcBorders>
          </w:tcPr>
          <w:p w14:paraId="64525B17" w14:textId="77777777" w:rsidR="00F54F6A" w:rsidRDefault="00F54F6A" w:rsidP="00186A32">
            <w:pPr>
              <w:widowControl w:val="0"/>
              <w:spacing w:after="0" w:line="240" w:lineRule="auto"/>
              <w:rPr>
                <w:rFonts w:ascii="Times New Roman" w:hAnsi="Times New Roman"/>
                <w:sz w:val="20"/>
                <w:szCs w:val="20"/>
              </w:rPr>
            </w:pPr>
            <w:r>
              <w:rPr>
                <w:rFonts w:ascii="Times New Roman" w:hAnsi="Times New Roman"/>
                <w:sz w:val="20"/>
                <w:szCs w:val="20"/>
                <w:lang w:val="ru-RU"/>
              </w:rPr>
              <w:t>Срок выполнения</w:t>
            </w:r>
          </w:p>
        </w:tc>
        <w:tc>
          <w:tcPr>
            <w:tcW w:w="4352" w:type="dxa"/>
            <w:tcBorders>
              <w:top w:val="single" w:sz="4" w:space="0" w:color="000000"/>
              <w:left w:val="single" w:sz="4" w:space="0" w:color="000000"/>
              <w:right w:val="single" w:sz="4" w:space="0" w:color="000000"/>
            </w:tcBorders>
          </w:tcPr>
          <w:p w14:paraId="467D5ABF" w14:textId="77777777" w:rsidR="00F54F6A" w:rsidRDefault="00F54F6A" w:rsidP="00186A32">
            <w:pPr>
              <w:widowControl w:val="0"/>
              <w:spacing w:after="0" w:line="240" w:lineRule="auto"/>
              <w:rPr>
                <w:rFonts w:ascii="Times New Roman" w:hAnsi="Times New Roman"/>
                <w:sz w:val="20"/>
                <w:szCs w:val="20"/>
              </w:rPr>
            </w:pPr>
            <w:r>
              <w:rPr>
                <w:rFonts w:ascii="Times New Roman" w:hAnsi="Times New Roman"/>
                <w:sz w:val="20"/>
                <w:szCs w:val="20"/>
                <w:lang w:val="ru-RU"/>
              </w:rPr>
              <w:t>Ожидаемый результат</w:t>
            </w:r>
          </w:p>
        </w:tc>
      </w:tr>
      <w:tr w:rsidR="00F54F6A" w:rsidRPr="00F63735" w14:paraId="29FF08F8" w14:textId="77777777" w:rsidTr="00F63735">
        <w:trPr>
          <w:cantSplit/>
          <w:trHeight w:val="890"/>
        </w:trPr>
        <w:tc>
          <w:tcPr>
            <w:tcW w:w="590" w:type="dxa"/>
            <w:tcBorders>
              <w:top w:val="single" w:sz="4" w:space="0" w:color="000000"/>
              <w:left w:val="single" w:sz="6" w:space="0" w:color="000000"/>
              <w:bottom w:val="single" w:sz="4" w:space="0" w:color="000000"/>
              <w:right w:val="single" w:sz="4" w:space="0" w:color="000000"/>
            </w:tcBorders>
          </w:tcPr>
          <w:p w14:paraId="293C95CA" w14:textId="77777777" w:rsidR="00F54F6A" w:rsidRDefault="00F54F6A" w:rsidP="00186A32">
            <w:pPr>
              <w:widowControl w:val="0"/>
              <w:spacing w:after="0" w:line="240" w:lineRule="auto"/>
              <w:rPr>
                <w:rFonts w:ascii="Times New Roman" w:hAnsi="Times New Roman"/>
                <w:sz w:val="20"/>
                <w:szCs w:val="20"/>
              </w:rPr>
            </w:pPr>
            <w:r>
              <w:rPr>
                <w:rFonts w:ascii="Times New Roman" w:hAnsi="Times New Roman"/>
                <w:sz w:val="20"/>
                <w:szCs w:val="20"/>
                <w:lang w:val="ru-RU"/>
              </w:rPr>
              <w:t>1</w:t>
            </w:r>
          </w:p>
        </w:tc>
        <w:tc>
          <w:tcPr>
            <w:tcW w:w="3891" w:type="dxa"/>
            <w:tcBorders>
              <w:top w:val="single" w:sz="4" w:space="0" w:color="000000"/>
              <w:left w:val="single" w:sz="4" w:space="0" w:color="000000"/>
              <w:bottom w:val="single" w:sz="4" w:space="0" w:color="000000"/>
              <w:right w:val="single" w:sz="4" w:space="0" w:color="000000"/>
            </w:tcBorders>
          </w:tcPr>
          <w:p w14:paraId="144B325D" w14:textId="3F198F43" w:rsidR="00F54F6A" w:rsidRPr="00F63735" w:rsidRDefault="00F63735" w:rsidP="00186A32">
            <w:pPr>
              <w:widowControl w:val="0"/>
              <w:rPr>
                <w:rFonts w:ascii="Times New Roman" w:hAnsi="Times New Roman"/>
                <w:sz w:val="20"/>
                <w:szCs w:val="20"/>
                <w:lang w:val="ru-RU"/>
              </w:rPr>
            </w:pPr>
            <w:bookmarkStart w:id="0" w:name="docs-internal-guid-19c983c4-7fff-5c5a-9c"/>
            <w:bookmarkEnd w:id="0"/>
            <w:r w:rsidRPr="00F63735">
              <w:rPr>
                <w:rFonts w:ascii="Times New Roman" w:hAnsi="Times New Roman"/>
                <w:sz w:val="20"/>
                <w:szCs w:val="20"/>
                <w:lang w:val="ru-RU"/>
              </w:rPr>
              <w:t>Проектирование архитектуры базы знаний: определение требований, выбор типа хранилища, разработка схемы данных</w:t>
            </w:r>
            <w:bookmarkStart w:id="1" w:name="_GoBack"/>
            <w:bookmarkEnd w:id="1"/>
          </w:p>
        </w:tc>
        <w:tc>
          <w:tcPr>
            <w:tcW w:w="1181" w:type="dxa"/>
            <w:tcBorders>
              <w:top w:val="single" w:sz="4" w:space="0" w:color="000000"/>
              <w:left w:val="single" w:sz="4" w:space="0" w:color="000000"/>
              <w:bottom w:val="single" w:sz="4" w:space="0" w:color="000000"/>
              <w:right w:val="single" w:sz="4" w:space="0" w:color="000000"/>
            </w:tcBorders>
          </w:tcPr>
          <w:p w14:paraId="5E779FB1" w14:textId="77777777" w:rsidR="00F54F6A" w:rsidRPr="00F63735" w:rsidRDefault="00B944E5"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Январь</w:t>
            </w:r>
          </w:p>
          <w:p w14:paraId="29F888DB" w14:textId="3C4FACC4" w:rsidR="00B944E5" w:rsidRPr="00F63735" w:rsidRDefault="00B944E5"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202</w:t>
            </w:r>
            <w:r w:rsidR="00FE3BDA" w:rsidRPr="00F63735">
              <w:rPr>
                <w:rFonts w:ascii="Times New Roman" w:hAnsi="Times New Roman"/>
                <w:sz w:val="20"/>
                <w:szCs w:val="20"/>
                <w:lang w:val="ru-RU"/>
              </w:rPr>
              <w:t>6</w:t>
            </w:r>
          </w:p>
        </w:tc>
        <w:tc>
          <w:tcPr>
            <w:tcW w:w="4352" w:type="dxa"/>
            <w:tcBorders>
              <w:top w:val="single" w:sz="4" w:space="0" w:color="000000"/>
              <w:left w:val="single" w:sz="4" w:space="0" w:color="000000"/>
              <w:bottom w:val="single" w:sz="4" w:space="0" w:color="000000"/>
              <w:right w:val="single" w:sz="4" w:space="0" w:color="000000"/>
            </w:tcBorders>
          </w:tcPr>
          <w:p w14:paraId="3EA70F34" w14:textId="7503AD2F" w:rsidR="00F54F6A" w:rsidRPr="00F63735" w:rsidRDefault="00F63735"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Утвержденная архитектура и схема БД</w:t>
            </w:r>
          </w:p>
        </w:tc>
      </w:tr>
      <w:tr w:rsidR="00F54F6A" w:rsidRPr="00F63735" w14:paraId="2A336B15" w14:textId="77777777" w:rsidTr="00F63735">
        <w:trPr>
          <w:cantSplit/>
          <w:trHeight w:val="500"/>
        </w:trPr>
        <w:tc>
          <w:tcPr>
            <w:tcW w:w="590" w:type="dxa"/>
            <w:tcBorders>
              <w:top w:val="single" w:sz="4" w:space="0" w:color="000000"/>
              <w:left w:val="single" w:sz="6" w:space="0" w:color="000000"/>
              <w:bottom w:val="single" w:sz="4" w:space="0" w:color="000000"/>
              <w:right w:val="single" w:sz="4" w:space="0" w:color="000000"/>
            </w:tcBorders>
          </w:tcPr>
          <w:p w14:paraId="3807EC15" w14:textId="77777777" w:rsidR="00F54F6A" w:rsidRDefault="00F54F6A" w:rsidP="00186A32">
            <w:pPr>
              <w:widowControl w:val="0"/>
              <w:spacing w:after="0" w:line="240" w:lineRule="auto"/>
              <w:rPr>
                <w:rFonts w:ascii="Times New Roman" w:hAnsi="Times New Roman"/>
                <w:sz w:val="20"/>
                <w:szCs w:val="20"/>
              </w:rPr>
            </w:pPr>
            <w:r>
              <w:rPr>
                <w:rFonts w:ascii="Times New Roman" w:hAnsi="Times New Roman"/>
                <w:sz w:val="20"/>
                <w:szCs w:val="20"/>
                <w:lang w:val="kk-KZ"/>
              </w:rPr>
              <w:t>2</w:t>
            </w:r>
          </w:p>
        </w:tc>
        <w:tc>
          <w:tcPr>
            <w:tcW w:w="3891" w:type="dxa"/>
            <w:tcBorders>
              <w:top w:val="single" w:sz="4" w:space="0" w:color="000000"/>
              <w:left w:val="single" w:sz="4" w:space="0" w:color="000000"/>
              <w:bottom w:val="single" w:sz="4" w:space="0" w:color="000000"/>
              <w:right w:val="single" w:sz="4" w:space="0" w:color="000000"/>
            </w:tcBorders>
          </w:tcPr>
          <w:p w14:paraId="22F8C13D" w14:textId="3931CF10" w:rsidR="00F54F6A" w:rsidRPr="00F63735" w:rsidRDefault="00F63735" w:rsidP="00186A32">
            <w:pPr>
              <w:widowControl w:val="0"/>
              <w:spacing w:line="240" w:lineRule="auto"/>
              <w:rPr>
                <w:rFonts w:ascii="Times New Roman" w:hAnsi="Times New Roman"/>
                <w:sz w:val="20"/>
                <w:szCs w:val="20"/>
                <w:lang w:val="ru-RU"/>
              </w:rPr>
            </w:pPr>
            <w:bookmarkStart w:id="2" w:name="docs-internal-guid-789e3ad8-7fff-7cc2-5f"/>
            <w:bookmarkEnd w:id="2"/>
            <w:r w:rsidRPr="00F63735">
              <w:rPr>
                <w:rFonts w:ascii="Times New Roman" w:hAnsi="Times New Roman"/>
                <w:sz w:val="20"/>
                <w:szCs w:val="20"/>
                <w:lang w:val="ru-RU"/>
              </w:rPr>
              <w:t>Подключение источников и подготовка данных: сбор, очистка, нормализация, удаление дубликатов</w:t>
            </w:r>
          </w:p>
        </w:tc>
        <w:tc>
          <w:tcPr>
            <w:tcW w:w="1181" w:type="dxa"/>
            <w:tcBorders>
              <w:top w:val="single" w:sz="4" w:space="0" w:color="000000"/>
              <w:left w:val="single" w:sz="4" w:space="0" w:color="000000"/>
              <w:bottom w:val="single" w:sz="4" w:space="0" w:color="000000"/>
              <w:right w:val="single" w:sz="4" w:space="0" w:color="000000"/>
            </w:tcBorders>
          </w:tcPr>
          <w:p w14:paraId="43EE2334" w14:textId="77777777" w:rsidR="00F54F6A" w:rsidRPr="00F63735" w:rsidRDefault="00B944E5"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Февраль</w:t>
            </w:r>
          </w:p>
          <w:p w14:paraId="4F3D2FAC" w14:textId="3F622D4A" w:rsidR="00B944E5" w:rsidRPr="00F63735" w:rsidRDefault="00B944E5"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202</w:t>
            </w:r>
            <w:r w:rsidR="00FE3BDA" w:rsidRPr="00F63735">
              <w:rPr>
                <w:rFonts w:ascii="Times New Roman" w:hAnsi="Times New Roman"/>
                <w:sz w:val="20"/>
                <w:szCs w:val="20"/>
                <w:lang w:val="ru-RU"/>
              </w:rPr>
              <w:t>6</w:t>
            </w:r>
          </w:p>
        </w:tc>
        <w:tc>
          <w:tcPr>
            <w:tcW w:w="4352" w:type="dxa"/>
            <w:tcBorders>
              <w:top w:val="single" w:sz="4" w:space="0" w:color="000000"/>
              <w:left w:val="single" w:sz="4" w:space="0" w:color="000000"/>
              <w:bottom w:val="single" w:sz="4" w:space="0" w:color="000000"/>
              <w:right w:val="single" w:sz="4" w:space="0" w:color="000000"/>
            </w:tcBorders>
          </w:tcPr>
          <w:p w14:paraId="795AC48E" w14:textId="6AC77245" w:rsidR="00F54F6A" w:rsidRPr="00F63735" w:rsidRDefault="00F63735"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Сформированный и загруженный корпус данных</w:t>
            </w:r>
          </w:p>
        </w:tc>
      </w:tr>
      <w:tr w:rsidR="00F54F6A" w:rsidRPr="00F63735" w14:paraId="304CF388" w14:textId="77777777" w:rsidTr="00F63735">
        <w:trPr>
          <w:cantSplit/>
          <w:trHeight w:val="458"/>
        </w:trPr>
        <w:tc>
          <w:tcPr>
            <w:tcW w:w="590" w:type="dxa"/>
            <w:tcBorders>
              <w:top w:val="single" w:sz="4" w:space="0" w:color="000000"/>
              <w:left w:val="single" w:sz="6" w:space="0" w:color="000000"/>
              <w:bottom w:val="single" w:sz="4" w:space="0" w:color="000000"/>
              <w:right w:val="single" w:sz="4" w:space="0" w:color="000000"/>
            </w:tcBorders>
          </w:tcPr>
          <w:p w14:paraId="119FC2E6" w14:textId="77777777" w:rsidR="00F54F6A" w:rsidRDefault="00F54F6A" w:rsidP="00186A32">
            <w:pPr>
              <w:widowControl w:val="0"/>
              <w:spacing w:after="0" w:line="240" w:lineRule="auto"/>
              <w:rPr>
                <w:rFonts w:ascii="Times New Roman" w:hAnsi="Times New Roman"/>
                <w:sz w:val="20"/>
                <w:szCs w:val="20"/>
              </w:rPr>
            </w:pPr>
            <w:r>
              <w:rPr>
                <w:rFonts w:ascii="Times New Roman" w:hAnsi="Times New Roman"/>
                <w:sz w:val="20"/>
                <w:szCs w:val="20"/>
                <w:lang w:val="ru-RU"/>
              </w:rPr>
              <w:t>3</w:t>
            </w:r>
          </w:p>
        </w:tc>
        <w:tc>
          <w:tcPr>
            <w:tcW w:w="3891" w:type="dxa"/>
            <w:tcBorders>
              <w:top w:val="single" w:sz="4" w:space="0" w:color="000000"/>
              <w:left w:val="single" w:sz="4" w:space="0" w:color="000000"/>
              <w:bottom w:val="single" w:sz="4" w:space="0" w:color="000000"/>
              <w:right w:val="single" w:sz="4" w:space="0" w:color="000000"/>
            </w:tcBorders>
          </w:tcPr>
          <w:p w14:paraId="3904A2DC" w14:textId="06A26846" w:rsidR="00F54F6A" w:rsidRPr="00F63735" w:rsidRDefault="00F63735" w:rsidP="00186A32">
            <w:pPr>
              <w:widowControl w:val="0"/>
              <w:spacing w:line="240" w:lineRule="auto"/>
              <w:rPr>
                <w:rFonts w:ascii="Times New Roman" w:hAnsi="Times New Roman"/>
                <w:sz w:val="20"/>
                <w:szCs w:val="20"/>
                <w:lang w:val="ru-RU"/>
              </w:rPr>
            </w:pPr>
            <w:bookmarkStart w:id="3" w:name="docs-internal-guid-5305f1bc-7fff-bef2-f8"/>
            <w:bookmarkEnd w:id="3"/>
            <w:r w:rsidRPr="00F63735">
              <w:rPr>
                <w:rFonts w:ascii="Times New Roman" w:hAnsi="Times New Roman"/>
                <w:sz w:val="20"/>
                <w:szCs w:val="20"/>
                <w:lang w:val="ru-RU"/>
              </w:rPr>
              <w:t xml:space="preserve">Индексация и внедрение семантического поиска: генерация </w:t>
            </w:r>
            <w:proofErr w:type="spellStart"/>
            <w:r w:rsidRPr="00F63735">
              <w:rPr>
                <w:rFonts w:ascii="Times New Roman" w:hAnsi="Times New Roman"/>
                <w:sz w:val="20"/>
                <w:szCs w:val="20"/>
                <w:lang w:val="ru-RU"/>
              </w:rPr>
              <w:t>эмбеддингов</w:t>
            </w:r>
            <w:proofErr w:type="spellEnd"/>
            <w:r w:rsidRPr="00F63735">
              <w:rPr>
                <w:rFonts w:ascii="Times New Roman" w:hAnsi="Times New Roman"/>
                <w:sz w:val="20"/>
                <w:szCs w:val="20"/>
                <w:lang w:val="ru-RU"/>
              </w:rPr>
              <w:t>, создание векторного индекса</w:t>
            </w:r>
          </w:p>
        </w:tc>
        <w:tc>
          <w:tcPr>
            <w:tcW w:w="1181" w:type="dxa"/>
            <w:tcBorders>
              <w:top w:val="single" w:sz="4" w:space="0" w:color="000000"/>
              <w:left w:val="single" w:sz="4" w:space="0" w:color="000000"/>
              <w:bottom w:val="single" w:sz="4" w:space="0" w:color="000000"/>
              <w:right w:val="single" w:sz="4" w:space="0" w:color="000000"/>
            </w:tcBorders>
          </w:tcPr>
          <w:p w14:paraId="55473FD0" w14:textId="136DDC08" w:rsidR="00F54F6A" w:rsidRPr="00F63735" w:rsidRDefault="00B944E5"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Март</w:t>
            </w:r>
          </w:p>
          <w:p w14:paraId="534F0953" w14:textId="501CEEA8" w:rsidR="00B944E5" w:rsidRPr="00F63735" w:rsidRDefault="00B944E5"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202</w:t>
            </w:r>
            <w:r w:rsidR="00FE3BDA" w:rsidRPr="00F63735">
              <w:rPr>
                <w:rFonts w:ascii="Times New Roman" w:hAnsi="Times New Roman"/>
                <w:sz w:val="20"/>
                <w:szCs w:val="20"/>
                <w:lang w:val="ru-RU"/>
              </w:rPr>
              <w:t>6</w:t>
            </w:r>
          </w:p>
        </w:tc>
        <w:tc>
          <w:tcPr>
            <w:tcW w:w="4352" w:type="dxa"/>
            <w:tcBorders>
              <w:top w:val="single" w:sz="4" w:space="0" w:color="000000"/>
              <w:left w:val="single" w:sz="4" w:space="0" w:color="000000"/>
              <w:bottom w:val="single" w:sz="4" w:space="0" w:color="000000"/>
              <w:right w:val="single" w:sz="4" w:space="0" w:color="000000"/>
            </w:tcBorders>
          </w:tcPr>
          <w:p w14:paraId="1A259EE2" w14:textId="35B73496" w:rsidR="00F54F6A" w:rsidRPr="00F63735" w:rsidRDefault="00F63735"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Рабочая база знаний с полнотекстовым и семантическим поиском</w:t>
            </w:r>
          </w:p>
        </w:tc>
      </w:tr>
      <w:tr w:rsidR="00F54F6A" w:rsidRPr="00F63735" w14:paraId="628FC123" w14:textId="77777777" w:rsidTr="00F63735">
        <w:trPr>
          <w:cantSplit/>
          <w:trHeight w:val="500"/>
        </w:trPr>
        <w:tc>
          <w:tcPr>
            <w:tcW w:w="590" w:type="dxa"/>
            <w:tcBorders>
              <w:top w:val="single" w:sz="4" w:space="0" w:color="000000"/>
              <w:left w:val="single" w:sz="6" w:space="0" w:color="000000"/>
              <w:bottom w:val="single" w:sz="4" w:space="0" w:color="000000"/>
              <w:right w:val="single" w:sz="4" w:space="0" w:color="000000"/>
            </w:tcBorders>
          </w:tcPr>
          <w:p w14:paraId="1327816D" w14:textId="77777777" w:rsidR="00F54F6A" w:rsidRDefault="00F54F6A" w:rsidP="00186A32">
            <w:pPr>
              <w:widowControl w:val="0"/>
              <w:spacing w:after="0" w:line="240" w:lineRule="auto"/>
              <w:rPr>
                <w:rFonts w:ascii="Times New Roman" w:hAnsi="Times New Roman"/>
                <w:sz w:val="20"/>
                <w:szCs w:val="20"/>
              </w:rPr>
            </w:pPr>
            <w:r>
              <w:rPr>
                <w:rFonts w:ascii="Times New Roman" w:hAnsi="Times New Roman"/>
                <w:sz w:val="20"/>
                <w:szCs w:val="20"/>
                <w:lang w:val="ru-RU"/>
              </w:rPr>
              <w:t>4</w:t>
            </w:r>
          </w:p>
        </w:tc>
        <w:tc>
          <w:tcPr>
            <w:tcW w:w="3891" w:type="dxa"/>
            <w:tcBorders>
              <w:top w:val="single" w:sz="4" w:space="0" w:color="000000"/>
              <w:left w:val="single" w:sz="4" w:space="0" w:color="000000"/>
              <w:bottom w:val="single" w:sz="4" w:space="0" w:color="000000"/>
              <w:right w:val="single" w:sz="4" w:space="0" w:color="000000"/>
            </w:tcBorders>
          </w:tcPr>
          <w:p w14:paraId="6D9CDDFB" w14:textId="49510AD5" w:rsidR="00F54F6A" w:rsidRPr="00F63735" w:rsidRDefault="00F63735" w:rsidP="00186A32">
            <w:pPr>
              <w:widowControl w:val="0"/>
              <w:spacing w:line="240" w:lineRule="auto"/>
              <w:rPr>
                <w:rFonts w:ascii="Times New Roman" w:hAnsi="Times New Roman"/>
                <w:sz w:val="20"/>
                <w:szCs w:val="20"/>
                <w:lang w:val="ru-RU"/>
              </w:rPr>
            </w:pPr>
            <w:bookmarkStart w:id="4" w:name="docs-internal-guid-5b5067dd-7fff-d929-36"/>
            <w:bookmarkEnd w:id="4"/>
            <w:r w:rsidRPr="00F63735">
              <w:rPr>
                <w:rStyle w:val="af1"/>
                <w:rFonts w:ascii="Times New Roman" w:hAnsi="Times New Roman"/>
                <w:b w:val="0"/>
                <w:sz w:val="20"/>
                <w:szCs w:val="20"/>
                <w:lang w:val="ru-RU"/>
              </w:rPr>
              <w:t>Проектирование интеграционной архитектуры</w:t>
            </w:r>
            <w:r w:rsidRPr="00F63735">
              <w:rPr>
                <w:rFonts w:ascii="Times New Roman" w:hAnsi="Times New Roman"/>
                <w:sz w:val="20"/>
                <w:szCs w:val="20"/>
                <w:lang w:val="ru-RU"/>
              </w:rPr>
              <w:t xml:space="preserve">: выбор </w:t>
            </w:r>
            <w:r w:rsidRPr="00F63735">
              <w:rPr>
                <w:rFonts w:ascii="Times New Roman" w:hAnsi="Times New Roman"/>
                <w:sz w:val="20"/>
                <w:szCs w:val="20"/>
              </w:rPr>
              <w:t>RAG</w:t>
            </w:r>
            <w:r w:rsidRPr="00F63735">
              <w:rPr>
                <w:rFonts w:ascii="Times New Roman" w:hAnsi="Times New Roman"/>
                <w:sz w:val="20"/>
                <w:szCs w:val="20"/>
                <w:lang w:val="ru-RU"/>
              </w:rPr>
              <w:t xml:space="preserve">/гибридного поиска, спецификация </w:t>
            </w:r>
            <w:r w:rsidRPr="00F63735">
              <w:rPr>
                <w:rFonts w:ascii="Times New Roman" w:hAnsi="Times New Roman"/>
                <w:sz w:val="20"/>
                <w:szCs w:val="20"/>
              </w:rPr>
              <w:t>API</w:t>
            </w:r>
          </w:p>
        </w:tc>
        <w:tc>
          <w:tcPr>
            <w:tcW w:w="1181" w:type="dxa"/>
            <w:tcBorders>
              <w:top w:val="single" w:sz="4" w:space="0" w:color="000000"/>
              <w:left w:val="single" w:sz="4" w:space="0" w:color="000000"/>
              <w:bottom w:val="single" w:sz="4" w:space="0" w:color="000000"/>
              <w:right w:val="single" w:sz="4" w:space="0" w:color="000000"/>
            </w:tcBorders>
          </w:tcPr>
          <w:p w14:paraId="5EAE8B35" w14:textId="77777777" w:rsidR="00F54F6A" w:rsidRPr="00F63735" w:rsidRDefault="00B944E5"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Апрель</w:t>
            </w:r>
          </w:p>
          <w:p w14:paraId="3D598CC0" w14:textId="747FA3F4" w:rsidR="00B944E5" w:rsidRPr="00F63735" w:rsidRDefault="00B944E5"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202</w:t>
            </w:r>
            <w:r w:rsidR="00FE3BDA" w:rsidRPr="00F63735">
              <w:rPr>
                <w:rFonts w:ascii="Times New Roman" w:hAnsi="Times New Roman"/>
                <w:sz w:val="20"/>
                <w:szCs w:val="20"/>
                <w:lang w:val="ru-RU"/>
              </w:rPr>
              <w:t>6</w:t>
            </w:r>
          </w:p>
        </w:tc>
        <w:tc>
          <w:tcPr>
            <w:tcW w:w="4352" w:type="dxa"/>
            <w:tcBorders>
              <w:top w:val="single" w:sz="4" w:space="0" w:color="000000"/>
              <w:left w:val="single" w:sz="4" w:space="0" w:color="000000"/>
              <w:bottom w:val="single" w:sz="4" w:space="0" w:color="000000"/>
              <w:right w:val="single" w:sz="4" w:space="0" w:color="000000"/>
            </w:tcBorders>
          </w:tcPr>
          <w:p w14:paraId="2F797BD1" w14:textId="60C2793D" w:rsidR="00F54F6A" w:rsidRPr="00F63735" w:rsidRDefault="00F63735"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 xml:space="preserve">Архитектурная схема и </w:t>
            </w:r>
            <w:r w:rsidRPr="00F63735">
              <w:rPr>
                <w:rFonts w:ascii="Times New Roman" w:hAnsi="Times New Roman"/>
                <w:sz w:val="20"/>
                <w:szCs w:val="20"/>
              </w:rPr>
              <w:t>API</w:t>
            </w:r>
            <w:r w:rsidRPr="00F63735">
              <w:rPr>
                <w:rFonts w:ascii="Times New Roman" w:hAnsi="Times New Roman"/>
                <w:sz w:val="20"/>
                <w:szCs w:val="20"/>
                <w:lang w:val="ru-RU"/>
              </w:rPr>
              <w:t>-спецификация</w:t>
            </w:r>
          </w:p>
        </w:tc>
      </w:tr>
      <w:tr w:rsidR="00B944E5" w:rsidRPr="008E0900" w14:paraId="720E4552" w14:textId="77777777" w:rsidTr="00F63735">
        <w:trPr>
          <w:cantSplit/>
          <w:trHeight w:val="500"/>
        </w:trPr>
        <w:tc>
          <w:tcPr>
            <w:tcW w:w="590" w:type="dxa"/>
            <w:tcBorders>
              <w:top w:val="single" w:sz="4" w:space="0" w:color="000000"/>
              <w:left w:val="single" w:sz="6" w:space="0" w:color="000000"/>
              <w:bottom w:val="single" w:sz="4" w:space="0" w:color="000000"/>
              <w:right w:val="single" w:sz="4" w:space="0" w:color="000000"/>
            </w:tcBorders>
          </w:tcPr>
          <w:p w14:paraId="1D4E2EC5" w14:textId="593845C2" w:rsidR="00B944E5" w:rsidRDefault="00B944E5" w:rsidP="00186A32">
            <w:pPr>
              <w:widowControl w:val="0"/>
              <w:spacing w:after="0" w:line="240" w:lineRule="auto"/>
              <w:rPr>
                <w:rFonts w:ascii="Times New Roman" w:hAnsi="Times New Roman"/>
                <w:sz w:val="20"/>
                <w:szCs w:val="20"/>
                <w:lang w:val="ru-RU"/>
              </w:rPr>
            </w:pPr>
            <w:r>
              <w:rPr>
                <w:rFonts w:ascii="Times New Roman" w:hAnsi="Times New Roman"/>
                <w:sz w:val="20"/>
                <w:szCs w:val="20"/>
                <w:lang w:val="ru-RU"/>
              </w:rPr>
              <w:t>5</w:t>
            </w:r>
          </w:p>
        </w:tc>
        <w:tc>
          <w:tcPr>
            <w:tcW w:w="3891" w:type="dxa"/>
            <w:tcBorders>
              <w:top w:val="single" w:sz="4" w:space="0" w:color="000000"/>
              <w:left w:val="single" w:sz="4" w:space="0" w:color="000000"/>
              <w:bottom w:val="single" w:sz="4" w:space="0" w:color="000000"/>
              <w:right w:val="single" w:sz="4" w:space="0" w:color="000000"/>
            </w:tcBorders>
          </w:tcPr>
          <w:p w14:paraId="5B64F75C" w14:textId="71D39F63" w:rsidR="00B944E5" w:rsidRPr="00F63735" w:rsidRDefault="00F63735" w:rsidP="00186A32">
            <w:pPr>
              <w:widowControl w:val="0"/>
              <w:spacing w:line="240" w:lineRule="auto"/>
              <w:rPr>
                <w:rFonts w:ascii="Times New Roman" w:hAnsi="Times New Roman"/>
                <w:sz w:val="20"/>
                <w:szCs w:val="20"/>
                <w:lang w:val="ru-RU"/>
              </w:rPr>
            </w:pPr>
            <w:r w:rsidRPr="00F63735">
              <w:rPr>
                <w:rStyle w:val="af1"/>
                <w:rFonts w:ascii="Times New Roman" w:hAnsi="Times New Roman"/>
                <w:b w:val="0"/>
                <w:sz w:val="20"/>
                <w:szCs w:val="20"/>
                <w:lang w:val="ru-RU"/>
              </w:rPr>
              <w:t xml:space="preserve">Реализация </w:t>
            </w:r>
            <w:r w:rsidRPr="00F63735">
              <w:rPr>
                <w:rStyle w:val="af1"/>
                <w:rFonts w:ascii="Times New Roman" w:hAnsi="Times New Roman"/>
                <w:b w:val="0"/>
                <w:sz w:val="20"/>
                <w:szCs w:val="20"/>
              </w:rPr>
              <w:t>retrieval</w:t>
            </w:r>
            <w:r w:rsidRPr="00F63735">
              <w:rPr>
                <w:rStyle w:val="af1"/>
                <w:rFonts w:ascii="Times New Roman" w:hAnsi="Times New Roman"/>
                <w:b w:val="0"/>
                <w:sz w:val="20"/>
                <w:szCs w:val="20"/>
                <w:lang w:val="ru-RU"/>
              </w:rPr>
              <w:t>-модуля</w:t>
            </w:r>
            <w:r w:rsidRPr="00F63735">
              <w:rPr>
                <w:rFonts w:ascii="Times New Roman" w:hAnsi="Times New Roman"/>
                <w:sz w:val="20"/>
                <w:szCs w:val="20"/>
                <w:lang w:val="ru-RU"/>
              </w:rPr>
              <w:t>: семантический поиск и ранжирование</w:t>
            </w:r>
          </w:p>
        </w:tc>
        <w:tc>
          <w:tcPr>
            <w:tcW w:w="1181" w:type="dxa"/>
            <w:tcBorders>
              <w:top w:val="single" w:sz="4" w:space="0" w:color="000000"/>
              <w:left w:val="single" w:sz="4" w:space="0" w:color="000000"/>
              <w:bottom w:val="single" w:sz="4" w:space="0" w:color="000000"/>
              <w:right w:val="single" w:sz="4" w:space="0" w:color="000000"/>
            </w:tcBorders>
          </w:tcPr>
          <w:p w14:paraId="69853619" w14:textId="77777777" w:rsidR="00B944E5" w:rsidRPr="00F63735" w:rsidRDefault="00B944E5"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Май</w:t>
            </w:r>
          </w:p>
          <w:p w14:paraId="4B725C50" w14:textId="251FE928" w:rsidR="00B944E5" w:rsidRPr="00F63735" w:rsidRDefault="00B944E5"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202</w:t>
            </w:r>
            <w:r w:rsidR="00FE3BDA" w:rsidRPr="00F63735">
              <w:rPr>
                <w:rFonts w:ascii="Times New Roman" w:hAnsi="Times New Roman"/>
                <w:sz w:val="20"/>
                <w:szCs w:val="20"/>
                <w:lang w:val="ru-RU"/>
              </w:rPr>
              <w:t>6</w:t>
            </w:r>
          </w:p>
        </w:tc>
        <w:tc>
          <w:tcPr>
            <w:tcW w:w="4352" w:type="dxa"/>
            <w:tcBorders>
              <w:top w:val="single" w:sz="4" w:space="0" w:color="000000"/>
              <w:left w:val="single" w:sz="4" w:space="0" w:color="000000"/>
              <w:bottom w:val="single" w:sz="4" w:space="0" w:color="000000"/>
              <w:right w:val="single" w:sz="4" w:space="0" w:color="000000"/>
            </w:tcBorders>
          </w:tcPr>
          <w:p w14:paraId="7D4C455F" w14:textId="78129ED3" w:rsidR="00B944E5" w:rsidRPr="00F63735" w:rsidRDefault="00F63735"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 xml:space="preserve">Функционирующий </w:t>
            </w:r>
            <w:proofErr w:type="spellStart"/>
            <w:r w:rsidRPr="00F63735">
              <w:rPr>
                <w:rFonts w:ascii="Times New Roman" w:hAnsi="Times New Roman"/>
                <w:sz w:val="20"/>
                <w:szCs w:val="20"/>
                <w:lang w:val="ru-RU"/>
              </w:rPr>
              <w:t>retrieval</w:t>
            </w:r>
            <w:proofErr w:type="spellEnd"/>
            <w:r w:rsidRPr="00F63735">
              <w:rPr>
                <w:rFonts w:ascii="Times New Roman" w:hAnsi="Times New Roman"/>
                <w:sz w:val="20"/>
                <w:szCs w:val="20"/>
                <w:lang w:val="ru-RU"/>
              </w:rPr>
              <w:t>-модуль</w:t>
            </w:r>
          </w:p>
        </w:tc>
      </w:tr>
      <w:tr w:rsidR="00B944E5" w:rsidRPr="008E0900" w14:paraId="1C3E2D7A" w14:textId="77777777" w:rsidTr="00F63735">
        <w:trPr>
          <w:cantSplit/>
          <w:trHeight w:val="903"/>
        </w:trPr>
        <w:tc>
          <w:tcPr>
            <w:tcW w:w="590" w:type="dxa"/>
            <w:tcBorders>
              <w:top w:val="single" w:sz="4" w:space="0" w:color="000000"/>
              <w:left w:val="single" w:sz="6" w:space="0" w:color="000000"/>
              <w:bottom w:val="single" w:sz="4" w:space="0" w:color="000000"/>
              <w:right w:val="single" w:sz="4" w:space="0" w:color="000000"/>
            </w:tcBorders>
          </w:tcPr>
          <w:p w14:paraId="288645B7" w14:textId="5ED912E5" w:rsidR="00B944E5" w:rsidRDefault="00B944E5" w:rsidP="00186A32">
            <w:pPr>
              <w:widowControl w:val="0"/>
              <w:spacing w:after="0" w:line="240" w:lineRule="auto"/>
              <w:rPr>
                <w:rFonts w:ascii="Times New Roman" w:hAnsi="Times New Roman"/>
                <w:sz w:val="20"/>
                <w:szCs w:val="20"/>
                <w:lang w:val="ru-RU"/>
              </w:rPr>
            </w:pPr>
            <w:r>
              <w:rPr>
                <w:rFonts w:ascii="Times New Roman" w:hAnsi="Times New Roman"/>
                <w:sz w:val="20"/>
                <w:szCs w:val="20"/>
                <w:lang w:val="ru-RU"/>
              </w:rPr>
              <w:t>6</w:t>
            </w:r>
          </w:p>
        </w:tc>
        <w:tc>
          <w:tcPr>
            <w:tcW w:w="3891" w:type="dxa"/>
            <w:tcBorders>
              <w:top w:val="single" w:sz="4" w:space="0" w:color="000000"/>
              <w:left w:val="single" w:sz="4" w:space="0" w:color="000000"/>
              <w:bottom w:val="single" w:sz="4" w:space="0" w:color="000000"/>
              <w:right w:val="single" w:sz="4" w:space="0" w:color="000000"/>
            </w:tcBorders>
          </w:tcPr>
          <w:p w14:paraId="422D38C0" w14:textId="1FA3AA7C" w:rsidR="00B944E5" w:rsidRPr="00F63735" w:rsidRDefault="00F63735" w:rsidP="00186A32">
            <w:pPr>
              <w:widowControl w:val="0"/>
              <w:spacing w:line="240" w:lineRule="auto"/>
              <w:rPr>
                <w:rFonts w:ascii="Times New Roman" w:hAnsi="Times New Roman"/>
                <w:sz w:val="20"/>
                <w:szCs w:val="20"/>
                <w:lang w:val="ru-RU"/>
              </w:rPr>
            </w:pPr>
            <w:r w:rsidRPr="00F63735">
              <w:rPr>
                <w:rStyle w:val="af1"/>
                <w:rFonts w:ascii="Times New Roman" w:hAnsi="Times New Roman"/>
                <w:b w:val="0"/>
                <w:sz w:val="20"/>
                <w:szCs w:val="20"/>
                <w:lang w:val="ru-RU"/>
              </w:rPr>
              <w:t xml:space="preserve">Интеграция </w:t>
            </w:r>
            <w:r w:rsidRPr="00F63735">
              <w:rPr>
                <w:rStyle w:val="af1"/>
                <w:rFonts w:ascii="Times New Roman" w:hAnsi="Times New Roman"/>
                <w:b w:val="0"/>
                <w:sz w:val="20"/>
                <w:szCs w:val="20"/>
              </w:rPr>
              <w:t>QA</w:t>
            </w:r>
            <w:r w:rsidRPr="00F63735">
              <w:rPr>
                <w:rStyle w:val="af1"/>
                <w:rFonts w:ascii="Times New Roman" w:hAnsi="Times New Roman"/>
                <w:b w:val="0"/>
                <w:sz w:val="20"/>
                <w:szCs w:val="20"/>
                <w:lang w:val="ru-RU"/>
              </w:rPr>
              <w:t>-модели</w:t>
            </w:r>
            <w:r w:rsidRPr="00F63735">
              <w:rPr>
                <w:rFonts w:ascii="Times New Roman" w:hAnsi="Times New Roman"/>
                <w:sz w:val="20"/>
                <w:szCs w:val="20"/>
                <w:lang w:val="ru-RU"/>
              </w:rPr>
              <w:t xml:space="preserve">: подключение модели, реализация </w:t>
            </w:r>
            <w:proofErr w:type="spellStart"/>
            <w:r w:rsidRPr="00F63735">
              <w:rPr>
                <w:rFonts w:ascii="Times New Roman" w:hAnsi="Times New Roman"/>
                <w:sz w:val="20"/>
                <w:szCs w:val="20"/>
                <w:lang w:val="ru-RU"/>
              </w:rPr>
              <w:t>пайплайна</w:t>
            </w:r>
            <w:proofErr w:type="spellEnd"/>
            <w:r w:rsidRPr="00F63735">
              <w:rPr>
                <w:rFonts w:ascii="Times New Roman" w:hAnsi="Times New Roman"/>
                <w:sz w:val="20"/>
                <w:szCs w:val="20"/>
                <w:lang w:val="ru-RU"/>
              </w:rPr>
              <w:t xml:space="preserve"> вопрос–поиск–ответ</w:t>
            </w:r>
          </w:p>
        </w:tc>
        <w:tc>
          <w:tcPr>
            <w:tcW w:w="1181" w:type="dxa"/>
            <w:tcBorders>
              <w:top w:val="single" w:sz="4" w:space="0" w:color="000000"/>
              <w:left w:val="single" w:sz="4" w:space="0" w:color="000000"/>
              <w:bottom w:val="single" w:sz="4" w:space="0" w:color="000000"/>
              <w:right w:val="single" w:sz="4" w:space="0" w:color="000000"/>
            </w:tcBorders>
          </w:tcPr>
          <w:p w14:paraId="65F4CA8F" w14:textId="77777777" w:rsidR="00B944E5" w:rsidRPr="00F63735" w:rsidRDefault="009A31B6"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Июнь</w:t>
            </w:r>
          </w:p>
          <w:p w14:paraId="5BE6EB39" w14:textId="4775A9F0" w:rsidR="009A31B6" w:rsidRPr="00F63735" w:rsidRDefault="009A31B6"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202</w:t>
            </w:r>
            <w:r w:rsidR="00FE3BDA" w:rsidRPr="00F63735">
              <w:rPr>
                <w:rFonts w:ascii="Times New Roman" w:hAnsi="Times New Roman"/>
                <w:sz w:val="20"/>
                <w:szCs w:val="20"/>
                <w:lang w:val="ru-RU"/>
              </w:rPr>
              <w:t>6</w:t>
            </w:r>
          </w:p>
        </w:tc>
        <w:tc>
          <w:tcPr>
            <w:tcW w:w="4352" w:type="dxa"/>
            <w:tcBorders>
              <w:top w:val="single" w:sz="4" w:space="0" w:color="000000"/>
              <w:left w:val="single" w:sz="4" w:space="0" w:color="000000"/>
              <w:bottom w:val="single" w:sz="4" w:space="0" w:color="000000"/>
              <w:right w:val="single" w:sz="4" w:space="0" w:color="000000"/>
            </w:tcBorders>
          </w:tcPr>
          <w:p w14:paraId="44DAE2DE" w14:textId="0C8EF26C" w:rsidR="00B944E5" w:rsidRPr="00F63735" w:rsidRDefault="00F63735"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Прототип интегрированной QA-системы</w:t>
            </w:r>
          </w:p>
        </w:tc>
      </w:tr>
      <w:tr w:rsidR="00B944E5" w:rsidRPr="00F63735" w14:paraId="43AFA17B" w14:textId="77777777" w:rsidTr="00F63735">
        <w:trPr>
          <w:cantSplit/>
          <w:trHeight w:val="500"/>
        </w:trPr>
        <w:tc>
          <w:tcPr>
            <w:tcW w:w="590" w:type="dxa"/>
            <w:tcBorders>
              <w:top w:val="single" w:sz="4" w:space="0" w:color="000000"/>
              <w:left w:val="single" w:sz="6" w:space="0" w:color="000000"/>
              <w:bottom w:val="single" w:sz="4" w:space="0" w:color="000000"/>
              <w:right w:val="single" w:sz="4" w:space="0" w:color="000000"/>
            </w:tcBorders>
          </w:tcPr>
          <w:p w14:paraId="18635818" w14:textId="48B6B8DA" w:rsidR="00B944E5" w:rsidRDefault="00B944E5" w:rsidP="00186A32">
            <w:pPr>
              <w:widowControl w:val="0"/>
              <w:spacing w:after="0" w:line="240" w:lineRule="auto"/>
              <w:rPr>
                <w:rFonts w:ascii="Times New Roman" w:hAnsi="Times New Roman"/>
                <w:sz w:val="20"/>
                <w:szCs w:val="20"/>
                <w:lang w:val="ru-RU"/>
              </w:rPr>
            </w:pPr>
            <w:r>
              <w:rPr>
                <w:rFonts w:ascii="Times New Roman" w:hAnsi="Times New Roman"/>
                <w:sz w:val="20"/>
                <w:szCs w:val="20"/>
                <w:lang w:val="ru-RU"/>
              </w:rPr>
              <w:t>7</w:t>
            </w:r>
          </w:p>
        </w:tc>
        <w:tc>
          <w:tcPr>
            <w:tcW w:w="3891" w:type="dxa"/>
            <w:tcBorders>
              <w:top w:val="single" w:sz="4" w:space="0" w:color="000000"/>
              <w:left w:val="single" w:sz="4" w:space="0" w:color="000000"/>
              <w:bottom w:val="single" w:sz="4" w:space="0" w:color="000000"/>
              <w:right w:val="single" w:sz="4" w:space="0" w:color="000000"/>
            </w:tcBorders>
          </w:tcPr>
          <w:p w14:paraId="36376218" w14:textId="56E60B48" w:rsidR="00B944E5" w:rsidRPr="00F63735" w:rsidRDefault="00F63735" w:rsidP="00186A32">
            <w:pPr>
              <w:widowControl w:val="0"/>
              <w:spacing w:line="240" w:lineRule="auto"/>
              <w:rPr>
                <w:rFonts w:ascii="Times New Roman" w:hAnsi="Times New Roman"/>
                <w:sz w:val="20"/>
                <w:szCs w:val="20"/>
                <w:lang w:val="ru-RU"/>
              </w:rPr>
            </w:pPr>
            <w:r w:rsidRPr="00F63735">
              <w:rPr>
                <w:rStyle w:val="af1"/>
                <w:rFonts w:ascii="Times New Roman" w:hAnsi="Times New Roman"/>
                <w:b w:val="0"/>
                <w:sz w:val="20"/>
                <w:szCs w:val="20"/>
                <w:lang w:val="ru-RU"/>
              </w:rPr>
              <w:t>Разработка модуля семантической классификации</w:t>
            </w:r>
            <w:r w:rsidRPr="00F63735">
              <w:rPr>
                <w:rFonts w:ascii="Times New Roman" w:hAnsi="Times New Roman"/>
                <w:sz w:val="20"/>
                <w:szCs w:val="20"/>
                <w:lang w:val="ru-RU"/>
              </w:rPr>
              <w:t>: обучение и внедрение классификатора</w:t>
            </w:r>
          </w:p>
        </w:tc>
        <w:tc>
          <w:tcPr>
            <w:tcW w:w="1181" w:type="dxa"/>
            <w:tcBorders>
              <w:top w:val="single" w:sz="4" w:space="0" w:color="000000"/>
              <w:left w:val="single" w:sz="4" w:space="0" w:color="000000"/>
              <w:bottom w:val="single" w:sz="4" w:space="0" w:color="000000"/>
              <w:right w:val="single" w:sz="4" w:space="0" w:color="000000"/>
            </w:tcBorders>
          </w:tcPr>
          <w:p w14:paraId="7FC170DD" w14:textId="77777777" w:rsidR="00B944E5" w:rsidRPr="00F63735" w:rsidRDefault="009A31B6"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Июль</w:t>
            </w:r>
          </w:p>
          <w:p w14:paraId="05BAF03D" w14:textId="4875790E" w:rsidR="009A31B6" w:rsidRPr="00F63735" w:rsidRDefault="009A31B6"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202</w:t>
            </w:r>
            <w:r w:rsidR="00FE3BDA" w:rsidRPr="00F63735">
              <w:rPr>
                <w:rFonts w:ascii="Times New Roman" w:hAnsi="Times New Roman"/>
                <w:sz w:val="20"/>
                <w:szCs w:val="20"/>
                <w:lang w:val="ru-RU"/>
              </w:rPr>
              <w:t>6</w:t>
            </w:r>
          </w:p>
        </w:tc>
        <w:tc>
          <w:tcPr>
            <w:tcW w:w="4352" w:type="dxa"/>
            <w:tcBorders>
              <w:top w:val="single" w:sz="4" w:space="0" w:color="000000"/>
              <w:left w:val="single" w:sz="4" w:space="0" w:color="000000"/>
              <w:bottom w:val="single" w:sz="4" w:space="0" w:color="000000"/>
              <w:right w:val="single" w:sz="4" w:space="0" w:color="000000"/>
            </w:tcBorders>
          </w:tcPr>
          <w:p w14:paraId="6F9F0C81" w14:textId="588AFDEB" w:rsidR="00B944E5" w:rsidRPr="00F63735" w:rsidRDefault="00F63735"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 xml:space="preserve">Модель классификации контекста в </w:t>
            </w:r>
            <w:proofErr w:type="spellStart"/>
            <w:r w:rsidRPr="00F63735">
              <w:rPr>
                <w:rFonts w:ascii="Times New Roman" w:hAnsi="Times New Roman"/>
                <w:sz w:val="20"/>
                <w:szCs w:val="20"/>
                <w:lang w:val="ru-RU"/>
              </w:rPr>
              <w:t>пайплайне</w:t>
            </w:r>
            <w:proofErr w:type="spellEnd"/>
          </w:p>
        </w:tc>
      </w:tr>
      <w:tr w:rsidR="00B944E5" w:rsidRPr="008E0900" w14:paraId="6B23D892" w14:textId="77777777" w:rsidTr="00F63735">
        <w:trPr>
          <w:cantSplit/>
          <w:trHeight w:val="500"/>
        </w:trPr>
        <w:tc>
          <w:tcPr>
            <w:tcW w:w="590" w:type="dxa"/>
            <w:tcBorders>
              <w:top w:val="single" w:sz="4" w:space="0" w:color="000000"/>
              <w:left w:val="single" w:sz="6" w:space="0" w:color="000000"/>
              <w:bottom w:val="single" w:sz="4" w:space="0" w:color="000000"/>
              <w:right w:val="single" w:sz="4" w:space="0" w:color="000000"/>
            </w:tcBorders>
          </w:tcPr>
          <w:p w14:paraId="43D2C5D3" w14:textId="24DE5EFC" w:rsidR="00B944E5" w:rsidRDefault="00B944E5" w:rsidP="00186A32">
            <w:pPr>
              <w:widowControl w:val="0"/>
              <w:spacing w:after="0" w:line="240" w:lineRule="auto"/>
              <w:rPr>
                <w:rFonts w:ascii="Times New Roman" w:hAnsi="Times New Roman"/>
                <w:sz w:val="20"/>
                <w:szCs w:val="20"/>
                <w:lang w:val="ru-RU"/>
              </w:rPr>
            </w:pPr>
            <w:r>
              <w:rPr>
                <w:rFonts w:ascii="Times New Roman" w:hAnsi="Times New Roman"/>
                <w:sz w:val="20"/>
                <w:szCs w:val="20"/>
                <w:lang w:val="ru-RU"/>
              </w:rPr>
              <w:t>8</w:t>
            </w:r>
          </w:p>
        </w:tc>
        <w:tc>
          <w:tcPr>
            <w:tcW w:w="3891" w:type="dxa"/>
            <w:tcBorders>
              <w:top w:val="single" w:sz="4" w:space="0" w:color="000000"/>
              <w:left w:val="single" w:sz="4" w:space="0" w:color="000000"/>
              <w:bottom w:val="single" w:sz="4" w:space="0" w:color="000000"/>
              <w:right w:val="single" w:sz="4" w:space="0" w:color="000000"/>
            </w:tcBorders>
          </w:tcPr>
          <w:p w14:paraId="07FBF6D7" w14:textId="12559330" w:rsidR="00B944E5" w:rsidRPr="00F63735" w:rsidRDefault="00F63735" w:rsidP="00186A32">
            <w:pPr>
              <w:widowControl w:val="0"/>
              <w:spacing w:line="240" w:lineRule="auto"/>
              <w:rPr>
                <w:rFonts w:ascii="Times New Roman" w:hAnsi="Times New Roman"/>
                <w:sz w:val="20"/>
                <w:szCs w:val="20"/>
                <w:lang w:val="ru-RU"/>
              </w:rPr>
            </w:pPr>
            <w:r w:rsidRPr="00F63735">
              <w:rPr>
                <w:rStyle w:val="af1"/>
                <w:rFonts w:ascii="Times New Roman" w:hAnsi="Times New Roman"/>
                <w:b w:val="0"/>
                <w:sz w:val="20"/>
                <w:szCs w:val="20"/>
                <w:lang w:val="ru-RU"/>
              </w:rPr>
              <w:t>Тестирование и оптимизация</w:t>
            </w:r>
            <w:r w:rsidRPr="00F63735">
              <w:rPr>
                <w:rFonts w:ascii="Times New Roman" w:hAnsi="Times New Roman"/>
                <w:sz w:val="20"/>
                <w:szCs w:val="20"/>
                <w:lang w:val="ru-RU"/>
              </w:rPr>
              <w:t>: оценка метрик, анализ ошибок, доработка</w:t>
            </w:r>
          </w:p>
        </w:tc>
        <w:tc>
          <w:tcPr>
            <w:tcW w:w="1181" w:type="dxa"/>
            <w:tcBorders>
              <w:top w:val="single" w:sz="4" w:space="0" w:color="000000"/>
              <w:left w:val="single" w:sz="4" w:space="0" w:color="000000"/>
              <w:bottom w:val="single" w:sz="4" w:space="0" w:color="000000"/>
              <w:right w:val="single" w:sz="4" w:space="0" w:color="000000"/>
            </w:tcBorders>
          </w:tcPr>
          <w:p w14:paraId="696E7DA4" w14:textId="77777777" w:rsidR="00B944E5" w:rsidRPr="00F63735" w:rsidRDefault="009A31B6"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Август</w:t>
            </w:r>
          </w:p>
          <w:p w14:paraId="683938A5" w14:textId="5DB1E5C0" w:rsidR="009A31B6" w:rsidRPr="00F63735" w:rsidRDefault="009A31B6"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202</w:t>
            </w:r>
          </w:p>
        </w:tc>
        <w:tc>
          <w:tcPr>
            <w:tcW w:w="4352" w:type="dxa"/>
            <w:tcBorders>
              <w:top w:val="single" w:sz="4" w:space="0" w:color="000000"/>
              <w:left w:val="single" w:sz="4" w:space="0" w:color="000000"/>
              <w:bottom w:val="single" w:sz="4" w:space="0" w:color="000000"/>
              <w:right w:val="single" w:sz="4" w:space="0" w:color="000000"/>
            </w:tcBorders>
          </w:tcPr>
          <w:p w14:paraId="763F0807" w14:textId="344BFE22" w:rsidR="00B944E5" w:rsidRPr="00F63735" w:rsidRDefault="00F63735" w:rsidP="00186A32">
            <w:pPr>
              <w:widowControl w:val="0"/>
              <w:spacing w:after="0" w:line="240" w:lineRule="auto"/>
              <w:rPr>
                <w:rFonts w:ascii="Times New Roman" w:hAnsi="Times New Roman"/>
                <w:sz w:val="20"/>
                <w:szCs w:val="20"/>
                <w:lang w:val="ru-RU"/>
              </w:rPr>
            </w:pPr>
            <w:proofErr w:type="spellStart"/>
            <w:r w:rsidRPr="00F63735">
              <w:rPr>
                <w:rFonts w:ascii="Times New Roman" w:hAnsi="Times New Roman"/>
                <w:sz w:val="20"/>
                <w:szCs w:val="20"/>
              </w:rPr>
              <w:t>Оптимизированная</w:t>
            </w:r>
            <w:proofErr w:type="spellEnd"/>
            <w:r w:rsidRPr="00F63735">
              <w:rPr>
                <w:rFonts w:ascii="Times New Roman" w:hAnsi="Times New Roman"/>
                <w:sz w:val="20"/>
                <w:szCs w:val="20"/>
              </w:rPr>
              <w:t xml:space="preserve"> </w:t>
            </w:r>
            <w:proofErr w:type="spellStart"/>
            <w:r w:rsidRPr="00F63735">
              <w:rPr>
                <w:rFonts w:ascii="Times New Roman" w:hAnsi="Times New Roman"/>
                <w:sz w:val="20"/>
                <w:szCs w:val="20"/>
              </w:rPr>
              <w:t>версия</w:t>
            </w:r>
            <w:proofErr w:type="spellEnd"/>
            <w:r w:rsidRPr="00F63735">
              <w:rPr>
                <w:rFonts w:ascii="Times New Roman" w:hAnsi="Times New Roman"/>
                <w:sz w:val="20"/>
                <w:szCs w:val="20"/>
              </w:rPr>
              <w:t xml:space="preserve"> </w:t>
            </w:r>
            <w:proofErr w:type="spellStart"/>
            <w:r w:rsidRPr="00F63735">
              <w:rPr>
                <w:rFonts w:ascii="Times New Roman" w:hAnsi="Times New Roman"/>
                <w:sz w:val="20"/>
                <w:szCs w:val="20"/>
              </w:rPr>
              <w:t>системы</w:t>
            </w:r>
            <w:proofErr w:type="spellEnd"/>
          </w:p>
        </w:tc>
      </w:tr>
      <w:tr w:rsidR="00B944E5" w:rsidRPr="00F63735" w14:paraId="74071AB5" w14:textId="77777777" w:rsidTr="00F63735">
        <w:trPr>
          <w:cantSplit/>
          <w:trHeight w:val="500"/>
        </w:trPr>
        <w:tc>
          <w:tcPr>
            <w:tcW w:w="590" w:type="dxa"/>
            <w:tcBorders>
              <w:top w:val="single" w:sz="4" w:space="0" w:color="000000"/>
              <w:left w:val="single" w:sz="6" w:space="0" w:color="000000"/>
              <w:bottom w:val="single" w:sz="4" w:space="0" w:color="000000"/>
              <w:right w:val="single" w:sz="4" w:space="0" w:color="000000"/>
            </w:tcBorders>
          </w:tcPr>
          <w:p w14:paraId="2E7DF634" w14:textId="7DC284D5" w:rsidR="00B944E5" w:rsidRDefault="00B944E5" w:rsidP="00186A32">
            <w:pPr>
              <w:widowControl w:val="0"/>
              <w:spacing w:after="0" w:line="240" w:lineRule="auto"/>
              <w:rPr>
                <w:rFonts w:ascii="Times New Roman" w:hAnsi="Times New Roman"/>
                <w:sz w:val="20"/>
                <w:szCs w:val="20"/>
                <w:lang w:val="ru-RU"/>
              </w:rPr>
            </w:pPr>
            <w:r>
              <w:rPr>
                <w:rFonts w:ascii="Times New Roman" w:hAnsi="Times New Roman"/>
                <w:sz w:val="20"/>
                <w:szCs w:val="20"/>
                <w:lang w:val="ru-RU"/>
              </w:rPr>
              <w:t>9</w:t>
            </w:r>
          </w:p>
        </w:tc>
        <w:tc>
          <w:tcPr>
            <w:tcW w:w="3891" w:type="dxa"/>
            <w:tcBorders>
              <w:top w:val="single" w:sz="4" w:space="0" w:color="000000"/>
              <w:left w:val="single" w:sz="4" w:space="0" w:color="000000"/>
              <w:bottom w:val="single" w:sz="4" w:space="0" w:color="000000"/>
              <w:right w:val="single" w:sz="4" w:space="0" w:color="000000"/>
            </w:tcBorders>
          </w:tcPr>
          <w:p w14:paraId="315AEE93" w14:textId="2FD54A1B" w:rsidR="00B944E5" w:rsidRPr="00F63735" w:rsidRDefault="00F63735" w:rsidP="00186A32">
            <w:pPr>
              <w:widowControl w:val="0"/>
              <w:spacing w:line="240" w:lineRule="auto"/>
              <w:rPr>
                <w:rFonts w:ascii="Times New Roman" w:hAnsi="Times New Roman"/>
                <w:sz w:val="20"/>
                <w:szCs w:val="20"/>
                <w:lang w:val="ru-RU"/>
              </w:rPr>
            </w:pPr>
            <w:proofErr w:type="spellStart"/>
            <w:r w:rsidRPr="00F63735">
              <w:rPr>
                <w:rStyle w:val="af1"/>
                <w:rFonts w:ascii="Times New Roman" w:hAnsi="Times New Roman"/>
                <w:b w:val="0"/>
                <w:sz w:val="20"/>
                <w:szCs w:val="20"/>
                <w:lang w:val="ru-RU"/>
              </w:rPr>
              <w:t>Финализация</w:t>
            </w:r>
            <w:proofErr w:type="spellEnd"/>
            <w:r w:rsidRPr="00F63735">
              <w:rPr>
                <w:rStyle w:val="af1"/>
                <w:rFonts w:ascii="Times New Roman" w:hAnsi="Times New Roman"/>
                <w:b w:val="0"/>
                <w:sz w:val="20"/>
                <w:szCs w:val="20"/>
                <w:lang w:val="ru-RU"/>
              </w:rPr>
              <w:t xml:space="preserve"> интеграции</w:t>
            </w:r>
            <w:r w:rsidRPr="00F63735">
              <w:rPr>
                <w:rFonts w:ascii="Times New Roman" w:hAnsi="Times New Roman"/>
                <w:sz w:val="20"/>
                <w:szCs w:val="20"/>
                <w:lang w:val="ru-RU"/>
              </w:rPr>
              <w:t>: нагрузочное тестирование, документация</w:t>
            </w:r>
          </w:p>
        </w:tc>
        <w:tc>
          <w:tcPr>
            <w:tcW w:w="1181" w:type="dxa"/>
            <w:tcBorders>
              <w:top w:val="single" w:sz="4" w:space="0" w:color="000000"/>
              <w:left w:val="single" w:sz="4" w:space="0" w:color="000000"/>
              <w:bottom w:val="single" w:sz="4" w:space="0" w:color="000000"/>
              <w:right w:val="single" w:sz="4" w:space="0" w:color="000000"/>
            </w:tcBorders>
          </w:tcPr>
          <w:p w14:paraId="59532D0F" w14:textId="77777777" w:rsidR="00B944E5" w:rsidRPr="00F63735" w:rsidRDefault="000C4E9A"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Сентябрь</w:t>
            </w:r>
          </w:p>
          <w:p w14:paraId="087F5466" w14:textId="6B96A020" w:rsidR="000C4E9A" w:rsidRPr="00F63735" w:rsidRDefault="000C4E9A"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202</w:t>
            </w:r>
            <w:r w:rsidR="00FE3BDA" w:rsidRPr="00F63735">
              <w:rPr>
                <w:rFonts w:ascii="Times New Roman" w:hAnsi="Times New Roman"/>
                <w:sz w:val="20"/>
                <w:szCs w:val="20"/>
                <w:lang w:val="ru-RU"/>
              </w:rPr>
              <w:t>6</w:t>
            </w:r>
          </w:p>
        </w:tc>
        <w:tc>
          <w:tcPr>
            <w:tcW w:w="4352" w:type="dxa"/>
            <w:tcBorders>
              <w:top w:val="single" w:sz="4" w:space="0" w:color="000000"/>
              <w:left w:val="single" w:sz="4" w:space="0" w:color="000000"/>
              <w:bottom w:val="single" w:sz="4" w:space="0" w:color="000000"/>
              <w:right w:val="single" w:sz="4" w:space="0" w:color="000000"/>
            </w:tcBorders>
          </w:tcPr>
          <w:p w14:paraId="17D57C1D" w14:textId="5B4B5E4C" w:rsidR="00B944E5" w:rsidRPr="00F63735" w:rsidRDefault="00F63735"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Завершенный модуль интеграции, готовность к внедрению</w:t>
            </w:r>
          </w:p>
        </w:tc>
      </w:tr>
      <w:tr w:rsidR="00B944E5" w:rsidRPr="008E0900" w14:paraId="47936CD2" w14:textId="77777777" w:rsidTr="00F63735">
        <w:trPr>
          <w:cantSplit/>
          <w:trHeight w:val="500"/>
        </w:trPr>
        <w:tc>
          <w:tcPr>
            <w:tcW w:w="590" w:type="dxa"/>
            <w:tcBorders>
              <w:top w:val="single" w:sz="4" w:space="0" w:color="000000"/>
              <w:left w:val="single" w:sz="6" w:space="0" w:color="000000"/>
              <w:bottom w:val="single" w:sz="4" w:space="0" w:color="000000"/>
              <w:right w:val="single" w:sz="4" w:space="0" w:color="000000"/>
            </w:tcBorders>
          </w:tcPr>
          <w:p w14:paraId="4F98781B" w14:textId="7C08377D" w:rsidR="00B944E5" w:rsidRDefault="00B944E5" w:rsidP="00186A32">
            <w:pPr>
              <w:widowControl w:val="0"/>
              <w:spacing w:after="0" w:line="240" w:lineRule="auto"/>
              <w:rPr>
                <w:rFonts w:ascii="Times New Roman" w:hAnsi="Times New Roman"/>
                <w:sz w:val="20"/>
                <w:szCs w:val="20"/>
                <w:lang w:val="ru-RU"/>
              </w:rPr>
            </w:pPr>
            <w:r>
              <w:rPr>
                <w:rFonts w:ascii="Times New Roman" w:hAnsi="Times New Roman"/>
                <w:sz w:val="20"/>
                <w:szCs w:val="20"/>
                <w:lang w:val="ru-RU"/>
              </w:rPr>
              <w:t>10</w:t>
            </w:r>
          </w:p>
        </w:tc>
        <w:tc>
          <w:tcPr>
            <w:tcW w:w="3891" w:type="dxa"/>
            <w:tcBorders>
              <w:top w:val="single" w:sz="4" w:space="0" w:color="000000"/>
              <w:left w:val="single" w:sz="4" w:space="0" w:color="000000"/>
              <w:bottom w:val="single" w:sz="4" w:space="0" w:color="000000"/>
              <w:right w:val="single" w:sz="4" w:space="0" w:color="000000"/>
            </w:tcBorders>
          </w:tcPr>
          <w:p w14:paraId="27448272" w14:textId="466E6BFE" w:rsidR="00B944E5" w:rsidRPr="00F63735" w:rsidRDefault="00F63735" w:rsidP="00186A32">
            <w:pPr>
              <w:widowControl w:val="0"/>
              <w:spacing w:line="240" w:lineRule="auto"/>
              <w:rPr>
                <w:rFonts w:ascii="Times New Roman" w:hAnsi="Times New Roman"/>
                <w:sz w:val="20"/>
                <w:szCs w:val="20"/>
                <w:lang w:val="ru-RU"/>
              </w:rPr>
            </w:pPr>
            <w:r w:rsidRPr="00F63735">
              <w:rPr>
                <w:rStyle w:val="af1"/>
                <w:rFonts w:ascii="Times New Roman" w:hAnsi="Times New Roman"/>
                <w:b w:val="0"/>
                <w:sz w:val="20"/>
                <w:szCs w:val="20"/>
                <w:lang w:val="ru-RU"/>
              </w:rPr>
              <w:t>Стабилизация и расширенное тестирование</w:t>
            </w:r>
            <w:r w:rsidRPr="00F63735">
              <w:rPr>
                <w:rFonts w:ascii="Times New Roman" w:hAnsi="Times New Roman"/>
                <w:sz w:val="20"/>
                <w:szCs w:val="20"/>
                <w:lang w:val="ru-RU"/>
              </w:rPr>
              <w:t>: доработка по результатам пилота</w:t>
            </w:r>
          </w:p>
        </w:tc>
        <w:tc>
          <w:tcPr>
            <w:tcW w:w="1181" w:type="dxa"/>
            <w:tcBorders>
              <w:top w:val="single" w:sz="4" w:space="0" w:color="000000"/>
              <w:left w:val="single" w:sz="4" w:space="0" w:color="000000"/>
              <w:bottom w:val="single" w:sz="4" w:space="0" w:color="000000"/>
              <w:right w:val="single" w:sz="4" w:space="0" w:color="000000"/>
            </w:tcBorders>
          </w:tcPr>
          <w:p w14:paraId="652819EA" w14:textId="49A33294" w:rsidR="00B944E5" w:rsidRPr="00F63735" w:rsidRDefault="000C4E9A"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Октябрь</w:t>
            </w:r>
          </w:p>
          <w:p w14:paraId="0A4D12B4" w14:textId="1ECA9C90" w:rsidR="000C4E9A" w:rsidRPr="00F63735" w:rsidRDefault="000C4E9A"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202</w:t>
            </w:r>
            <w:r w:rsidR="00FE3BDA" w:rsidRPr="00F63735">
              <w:rPr>
                <w:rFonts w:ascii="Times New Roman" w:hAnsi="Times New Roman"/>
                <w:sz w:val="20"/>
                <w:szCs w:val="20"/>
                <w:lang w:val="ru-RU"/>
              </w:rPr>
              <w:t>6</w:t>
            </w:r>
          </w:p>
        </w:tc>
        <w:tc>
          <w:tcPr>
            <w:tcW w:w="4352" w:type="dxa"/>
            <w:tcBorders>
              <w:top w:val="single" w:sz="4" w:space="0" w:color="000000"/>
              <w:left w:val="single" w:sz="4" w:space="0" w:color="000000"/>
              <w:bottom w:val="single" w:sz="4" w:space="0" w:color="000000"/>
              <w:right w:val="single" w:sz="4" w:space="0" w:color="000000"/>
            </w:tcBorders>
          </w:tcPr>
          <w:p w14:paraId="49D33B36" w14:textId="60F3C48C" w:rsidR="00B944E5" w:rsidRPr="00F63735" w:rsidRDefault="00F63735" w:rsidP="00186A32">
            <w:pPr>
              <w:widowControl w:val="0"/>
              <w:spacing w:after="0" w:line="240" w:lineRule="auto"/>
              <w:rPr>
                <w:rFonts w:ascii="Times New Roman" w:hAnsi="Times New Roman"/>
                <w:sz w:val="20"/>
                <w:szCs w:val="20"/>
                <w:lang w:val="ru-RU"/>
              </w:rPr>
            </w:pPr>
            <w:proofErr w:type="spellStart"/>
            <w:r w:rsidRPr="00F63735">
              <w:rPr>
                <w:rFonts w:ascii="Times New Roman" w:hAnsi="Times New Roman"/>
                <w:sz w:val="20"/>
                <w:szCs w:val="20"/>
              </w:rPr>
              <w:t>Стабильная</w:t>
            </w:r>
            <w:proofErr w:type="spellEnd"/>
            <w:r w:rsidRPr="00F63735">
              <w:rPr>
                <w:rFonts w:ascii="Times New Roman" w:hAnsi="Times New Roman"/>
                <w:sz w:val="20"/>
                <w:szCs w:val="20"/>
              </w:rPr>
              <w:t xml:space="preserve"> </w:t>
            </w:r>
            <w:proofErr w:type="spellStart"/>
            <w:r w:rsidRPr="00F63735">
              <w:rPr>
                <w:rFonts w:ascii="Times New Roman" w:hAnsi="Times New Roman"/>
                <w:sz w:val="20"/>
                <w:szCs w:val="20"/>
              </w:rPr>
              <w:t>версия</w:t>
            </w:r>
            <w:proofErr w:type="spellEnd"/>
            <w:r w:rsidRPr="00F63735">
              <w:rPr>
                <w:rFonts w:ascii="Times New Roman" w:hAnsi="Times New Roman"/>
                <w:sz w:val="20"/>
                <w:szCs w:val="20"/>
              </w:rPr>
              <w:t xml:space="preserve"> </w:t>
            </w:r>
            <w:proofErr w:type="spellStart"/>
            <w:r w:rsidRPr="00F63735">
              <w:rPr>
                <w:rFonts w:ascii="Times New Roman" w:hAnsi="Times New Roman"/>
                <w:sz w:val="20"/>
                <w:szCs w:val="20"/>
              </w:rPr>
              <w:t>прототипа</w:t>
            </w:r>
            <w:proofErr w:type="spellEnd"/>
          </w:p>
        </w:tc>
      </w:tr>
      <w:tr w:rsidR="000C4E9A" w:rsidRPr="00F63735" w14:paraId="6B691843" w14:textId="77777777" w:rsidTr="00F63735">
        <w:trPr>
          <w:cantSplit/>
          <w:trHeight w:val="500"/>
        </w:trPr>
        <w:tc>
          <w:tcPr>
            <w:tcW w:w="590" w:type="dxa"/>
            <w:tcBorders>
              <w:top w:val="single" w:sz="4" w:space="0" w:color="000000"/>
              <w:left w:val="single" w:sz="6" w:space="0" w:color="000000"/>
              <w:bottom w:val="single" w:sz="4" w:space="0" w:color="000000"/>
              <w:right w:val="single" w:sz="4" w:space="0" w:color="000000"/>
            </w:tcBorders>
          </w:tcPr>
          <w:p w14:paraId="2D89BB6A" w14:textId="454AA1BB" w:rsidR="000C4E9A" w:rsidRDefault="000C4E9A" w:rsidP="00186A32">
            <w:pPr>
              <w:widowControl w:val="0"/>
              <w:spacing w:after="0" w:line="240" w:lineRule="auto"/>
              <w:rPr>
                <w:rFonts w:ascii="Times New Roman" w:hAnsi="Times New Roman"/>
                <w:sz w:val="20"/>
                <w:szCs w:val="20"/>
                <w:lang w:val="ru-RU"/>
              </w:rPr>
            </w:pPr>
            <w:r>
              <w:rPr>
                <w:rFonts w:ascii="Times New Roman" w:hAnsi="Times New Roman"/>
                <w:sz w:val="20"/>
                <w:szCs w:val="20"/>
                <w:lang w:val="ru-RU"/>
              </w:rPr>
              <w:t>11</w:t>
            </w:r>
          </w:p>
        </w:tc>
        <w:tc>
          <w:tcPr>
            <w:tcW w:w="3891" w:type="dxa"/>
            <w:tcBorders>
              <w:top w:val="single" w:sz="4" w:space="0" w:color="000000"/>
              <w:left w:val="single" w:sz="4" w:space="0" w:color="000000"/>
              <w:bottom w:val="single" w:sz="4" w:space="0" w:color="000000"/>
              <w:right w:val="single" w:sz="4" w:space="0" w:color="000000"/>
            </w:tcBorders>
          </w:tcPr>
          <w:p w14:paraId="17E7A3EF" w14:textId="0355F9F9" w:rsidR="000C4E9A" w:rsidRPr="00F63735" w:rsidRDefault="00F63735" w:rsidP="00186A32">
            <w:pPr>
              <w:widowControl w:val="0"/>
              <w:spacing w:line="240" w:lineRule="auto"/>
              <w:rPr>
                <w:rFonts w:ascii="Times New Roman" w:hAnsi="Times New Roman"/>
                <w:sz w:val="20"/>
                <w:szCs w:val="20"/>
                <w:lang w:val="ru-RU"/>
              </w:rPr>
            </w:pPr>
            <w:r w:rsidRPr="00F63735">
              <w:rPr>
                <w:rStyle w:val="af1"/>
                <w:rFonts w:ascii="Times New Roman" w:hAnsi="Times New Roman"/>
                <w:b w:val="0"/>
                <w:sz w:val="20"/>
                <w:szCs w:val="20"/>
                <w:lang w:val="ru-RU"/>
              </w:rPr>
              <w:t>Подготовка к запуску и итоговая приемка</w:t>
            </w:r>
            <w:r w:rsidRPr="00F63735">
              <w:rPr>
                <w:rFonts w:ascii="Times New Roman" w:hAnsi="Times New Roman"/>
                <w:sz w:val="20"/>
                <w:szCs w:val="20"/>
                <w:lang w:val="ru-RU"/>
              </w:rPr>
              <w:t>: финальные проверки, фиксация версии</w:t>
            </w:r>
          </w:p>
        </w:tc>
        <w:tc>
          <w:tcPr>
            <w:tcW w:w="1181" w:type="dxa"/>
            <w:tcBorders>
              <w:top w:val="single" w:sz="4" w:space="0" w:color="000000"/>
              <w:left w:val="single" w:sz="4" w:space="0" w:color="000000"/>
              <w:bottom w:val="single" w:sz="4" w:space="0" w:color="000000"/>
              <w:right w:val="single" w:sz="4" w:space="0" w:color="000000"/>
            </w:tcBorders>
          </w:tcPr>
          <w:p w14:paraId="179C92B6" w14:textId="7815675A" w:rsidR="000C4E9A" w:rsidRPr="00F63735" w:rsidRDefault="000C4E9A"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Ноябрь</w:t>
            </w:r>
          </w:p>
          <w:p w14:paraId="2C88B3CF" w14:textId="35B0E3CD" w:rsidR="000C4E9A" w:rsidRPr="00F63735" w:rsidRDefault="000C4E9A"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202</w:t>
            </w:r>
            <w:r w:rsidR="00FE3BDA" w:rsidRPr="00F63735">
              <w:rPr>
                <w:rFonts w:ascii="Times New Roman" w:hAnsi="Times New Roman"/>
                <w:sz w:val="20"/>
                <w:szCs w:val="20"/>
                <w:lang w:val="ru-RU"/>
              </w:rPr>
              <w:t>6</w:t>
            </w:r>
          </w:p>
        </w:tc>
        <w:tc>
          <w:tcPr>
            <w:tcW w:w="4352" w:type="dxa"/>
            <w:tcBorders>
              <w:top w:val="single" w:sz="4" w:space="0" w:color="000000"/>
              <w:left w:val="single" w:sz="4" w:space="0" w:color="000000"/>
              <w:bottom w:val="single" w:sz="4" w:space="0" w:color="000000"/>
              <w:right w:val="single" w:sz="4" w:space="0" w:color="000000"/>
            </w:tcBorders>
          </w:tcPr>
          <w:p w14:paraId="1366D795" w14:textId="071BAD40" w:rsidR="000C4E9A" w:rsidRPr="00F63735" w:rsidRDefault="00F63735" w:rsidP="00186A32">
            <w:pPr>
              <w:widowControl w:val="0"/>
              <w:spacing w:after="0" w:line="240" w:lineRule="auto"/>
              <w:rPr>
                <w:rFonts w:ascii="Times New Roman" w:hAnsi="Times New Roman"/>
                <w:sz w:val="20"/>
                <w:szCs w:val="20"/>
                <w:lang w:val="ru-RU"/>
              </w:rPr>
            </w:pPr>
            <w:r w:rsidRPr="00F63735">
              <w:rPr>
                <w:rFonts w:ascii="Times New Roman" w:hAnsi="Times New Roman"/>
                <w:sz w:val="20"/>
                <w:szCs w:val="20"/>
                <w:lang w:val="ru-RU"/>
              </w:rPr>
              <w:t>Готовый к подключению прототип системы</w:t>
            </w:r>
          </w:p>
        </w:tc>
      </w:tr>
    </w:tbl>
    <w:p w14:paraId="3FF14F1B" w14:textId="77777777" w:rsidR="00F54F6A" w:rsidRDefault="00F54F6A" w:rsidP="00F54F6A">
      <w:pPr>
        <w:spacing w:after="0" w:line="240" w:lineRule="auto"/>
        <w:rPr>
          <w:rFonts w:ascii="Times New Roman" w:hAnsi="Times New Roman"/>
          <w:sz w:val="20"/>
          <w:szCs w:val="20"/>
          <w:lang w:val="ru-RU"/>
        </w:rPr>
      </w:pPr>
    </w:p>
    <w:p w14:paraId="27748E29" w14:textId="77777777" w:rsidR="00F54F6A" w:rsidRDefault="00F54F6A" w:rsidP="00F54F6A">
      <w:pPr>
        <w:spacing w:after="0" w:line="240" w:lineRule="auto"/>
        <w:rPr>
          <w:rFonts w:ascii="Times New Roman" w:hAnsi="Times New Roman"/>
          <w:sz w:val="20"/>
          <w:szCs w:val="20"/>
          <w:lang w:val="kk-KZ"/>
        </w:rPr>
      </w:pPr>
    </w:p>
    <w:p w14:paraId="3FE38ED5" w14:textId="0E4D00D8" w:rsidR="00B8120A" w:rsidRDefault="00F54F6A" w:rsidP="00F54F6A">
      <w:pPr>
        <w:spacing w:after="0" w:line="240" w:lineRule="auto"/>
        <w:rPr>
          <w:rFonts w:ascii="Times New Roman" w:hAnsi="Times New Roman"/>
          <w:b/>
          <w:bCs/>
          <w:sz w:val="20"/>
          <w:szCs w:val="20"/>
          <w:lang w:val="kk-KZ"/>
        </w:rPr>
      </w:pPr>
      <w:r>
        <w:rPr>
          <w:rFonts w:ascii="Times New Roman" w:hAnsi="Times New Roman"/>
          <w:b/>
          <w:bCs/>
          <w:sz w:val="20"/>
          <w:szCs w:val="20"/>
          <w:lang w:val="kk-KZ"/>
        </w:rPr>
        <w:t>Заказчик _</w:t>
      </w:r>
      <w:r w:rsidR="00B8120A">
        <w:rPr>
          <w:rFonts w:ascii="Times New Roman" w:hAnsi="Times New Roman"/>
          <w:b/>
          <w:bCs/>
          <w:sz w:val="20"/>
          <w:szCs w:val="20"/>
          <w:lang w:val="kk-KZ"/>
        </w:rPr>
        <w:t>_</w:t>
      </w:r>
      <w:r w:rsidR="00B8120A" w:rsidRPr="00B8120A">
        <w:rPr>
          <w:rFonts w:ascii="Times New Roman" w:hAnsi="Times New Roman"/>
          <w:b/>
          <w:bCs/>
          <w:sz w:val="20"/>
          <w:szCs w:val="20"/>
          <w:lang w:val="kk-KZ"/>
        </w:rPr>
        <w:t>_</w:t>
      </w:r>
      <w:r w:rsidRPr="00B8120A">
        <w:rPr>
          <w:rFonts w:ascii="Times New Roman" w:hAnsi="Times New Roman"/>
          <w:b/>
          <w:bCs/>
          <w:sz w:val="20"/>
          <w:szCs w:val="20"/>
          <w:lang w:val="kk-KZ"/>
        </w:rPr>
        <w:t>_______________</w:t>
      </w:r>
      <w:r w:rsidRPr="00666F94">
        <w:rPr>
          <w:rFonts w:ascii="Times New Roman" w:hAnsi="Times New Roman"/>
          <w:b/>
          <w:bCs/>
          <w:sz w:val="20"/>
          <w:szCs w:val="20"/>
          <w:lang w:val="kk-KZ"/>
        </w:rPr>
        <w:t>Белощицкий А. А.</w:t>
      </w:r>
    </w:p>
    <w:p w14:paraId="45E31EDA" w14:textId="77777777" w:rsidR="00F63735" w:rsidRDefault="00F63735" w:rsidP="00F54F6A">
      <w:pPr>
        <w:spacing w:after="0" w:line="240" w:lineRule="auto"/>
        <w:rPr>
          <w:rFonts w:ascii="Times New Roman" w:hAnsi="Times New Roman"/>
          <w:b/>
          <w:bCs/>
          <w:sz w:val="20"/>
          <w:szCs w:val="20"/>
          <w:lang w:val="kk-KZ"/>
        </w:rPr>
      </w:pPr>
    </w:p>
    <w:p w14:paraId="09249AB5" w14:textId="6AFD36F8" w:rsidR="00F54F6A" w:rsidRDefault="00F54F6A" w:rsidP="00F54F6A">
      <w:pPr>
        <w:spacing w:after="0" w:line="240" w:lineRule="auto"/>
        <w:rPr>
          <w:rFonts w:ascii="Times New Roman" w:hAnsi="Times New Roman"/>
          <w:b/>
          <w:bCs/>
          <w:sz w:val="20"/>
          <w:szCs w:val="20"/>
          <w:lang w:val="kk-KZ"/>
        </w:rPr>
      </w:pPr>
      <w:r>
        <w:rPr>
          <w:rFonts w:ascii="Times New Roman" w:hAnsi="Times New Roman"/>
          <w:b/>
          <w:bCs/>
          <w:sz w:val="20"/>
          <w:szCs w:val="20"/>
          <w:lang w:val="ru-RU"/>
        </w:rPr>
        <w:t xml:space="preserve">Исполнитель ____________ </w:t>
      </w:r>
      <w:r w:rsidR="00F63735">
        <w:rPr>
          <w:rFonts w:ascii="Times New Roman" w:hAnsi="Times New Roman"/>
          <w:b/>
          <w:bCs/>
          <w:sz w:val="20"/>
          <w:szCs w:val="20"/>
          <w:lang w:val="kk-KZ"/>
        </w:rPr>
        <w:t>Қайратұлы Б.</w:t>
      </w:r>
    </w:p>
    <w:p w14:paraId="3523675D" w14:textId="77777777" w:rsidR="00F63735" w:rsidRDefault="00F63735" w:rsidP="00F54F6A">
      <w:pPr>
        <w:spacing w:after="0" w:line="240" w:lineRule="auto"/>
        <w:rPr>
          <w:rFonts w:ascii="Times New Roman" w:hAnsi="Times New Roman"/>
          <w:b/>
          <w:bCs/>
          <w:sz w:val="20"/>
          <w:szCs w:val="20"/>
          <w:lang w:val="kk-KZ"/>
        </w:rPr>
      </w:pPr>
    </w:p>
    <w:p w14:paraId="5D3D0F0B" w14:textId="571B1AE1" w:rsidR="00F54F6A" w:rsidRPr="00F63735" w:rsidRDefault="00F54F6A" w:rsidP="00F63735">
      <w:pPr>
        <w:pStyle w:val="paragraph"/>
        <w:spacing w:before="0" w:beforeAutospacing="0" w:after="0" w:afterAutospacing="0"/>
        <w:textAlignment w:val="baseline"/>
        <w:rPr>
          <w:rFonts w:ascii="Segoe UI" w:hAnsi="Segoe UI" w:cs="Segoe UI"/>
          <w:b/>
          <w:sz w:val="20"/>
          <w:szCs w:val="20"/>
        </w:rPr>
      </w:pPr>
      <w:r w:rsidRPr="00F63735">
        <w:rPr>
          <w:rStyle w:val="normaltextrun"/>
          <w:rFonts w:eastAsia="Calibri"/>
          <w:b/>
          <w:sz w:val="20"/>
          <w:szCs w:val="20"/>
        </w:rPr>
        <w:t>Научный руководитель программы</w:t>
      </w:r>
      <w:r w:rsidRPr="00F63735">
        <w:rPr>
          <w:rStyle w:val="eop"/>
          <w:b/>
          <w:sz w:val="20"/>
          <w:szCs w:val="20"/>
        </w:rPr>
        <w:t> </w:t>
      </w:r>
      <w:r w:rsidRPr="00F63735">
        <w:rPr>
          <w:rStyle w:val="normaltextrun"/>
          <w:rFonts w:eastAsia="Calibri"/>
          <w:b/>
          <w:sz w:val="20"/>
          <w:szCs w:val="20"/>
        </w:rPr>
        <w:t xml:space="preserve">___________________ </w:t>
      </w:r>
      <w:r w:rsidR="00F63735" w:rsidRPr="00F63735">
        <w:rPr>
          <w:rStyle w:val="normaltextrun"/>
          <w:rFonts w:eastAsia="Calibri"/>
          <w:b/>
          <w:sz w:val="20"/>
          <w:szCs w:val="20"/>
          <w:lang w:val="kk-KZ"/>
        </w:rPr>
        <w:t>Шоманов А.С.</w:t>
      </w:r>
    </w:p>
    <w:p w14:paraId="6BADE947" w14:textId="77777777" w:rsidR="0080203B" w:rsidRPr="00FE3BDA" w:rsidRDefault="0080203B">
      <w:pPr>
        <w:rPr>
          <w:lang w:val="ru-RU"/>
        </w:rPr>
      </w:pPr>
    </w:p>
    <w:sectPr w:rsidR="0080203B" w:rsidRPr="00FE3BDA" w:rsidSect="0080529F">
      <w:footerReference w:type="even" r:id="rId9"/>
      <w:footerReference w:type="default" r:id="rId10"/>
      <w:pgSz w:w="11906" w:h="16838"/>
      <w:pgMar w:top="720" w:right="720" w:bottom="720" w:left="720" w:header="706" w:footer="41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4F8D75" w14:textId="77777777" w:rsidR="00AA57FC" w:rsidRDefault="00AA57FC">
      <w:pPr>
        <w:spacing w:after="0" w:line="240" w:lineRule="auto"/>
      </w:pPr>
      <w:r>
        <w:separator/>
      </w:r>
    </w:p>
  </w:endnote>
  <w:endnote w:type="continuationSeparator" w:id="0">
    <w:p w14:paraId="71E50923" w14:textId="77777777" w:rsidR="00AA57FC" w:rsidRDefault="00AA57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D2DBF5" w14:textId="77777777" w:rsidR="003D2E08" w:rsidRDefault="0022028E" w:rsidP="00821359">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4</w:t>
    </w:r>
    <w:r>
      <w:rPr>
        <w:rStyle w:val="af0"/>
      </w:rPr>
      <w:fldChar w:fldCharType="end"/>
    </w:r>
  </w:p>
  <w:p w14:paraId="614D0C23" w14:textId="77777777" w:rsidR="003D2E08" w:rsidRDefault="0022028E" w:rsidP="00821359">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noProof/>
      </w:rPr>
      <w:t>4</w:t>
    </w:r>
    <w:r>
      <w:rPr>
        <w:rStyle w:val="af0"/>
      </w:rPr>
      <w:fldChar w:fldCharType="end"/>
    </w:r>
  </w:p>
  <w:p w14:paraId="63D77527" w14:textId="77777777" w:rsidR="003D2E08" w:rsidRDefault="003D2E08" w:rsidP="007E1F63">
    <w:pPr>
      <w:pStyle w:val="ae"/>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f0"/>
      </w:rPr>
      <w:id w:val="1180472576"/>
      <w:docPartObj>
        <w:docPartGallery w:val="Page Numbers (Bottom of Page)"/>
        <w:docPartUnique/>
      </w:docPartObj>
    </w:sdtPr>
    <w:sdtEndPr>
      <w:rPr>
        <w:rStyle w:val="af0"/>
      </w:rPr>
    </w:sdtEndPr>
    <w:sdtContent>
      <w:p w14:paraId="7931357D" w14:textId="77777777" w:rsidR="003D2E08" w:rsidRDefault="0022028E" w:rsidP="007E1F63">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sidR="0080529F">
          <w:rPr>
            <w:rStyle w:val="af0"/>
            <w:noProof/>
          </w:rPr>
          <w:t>1</w:t>
        </w:r>
        <w:r>
          <w:rPr>
            <w:rStyle w:val="af0"/>
          </w:rPr>
          <w:fldChar w:fldCharType="end"/>
        </w:r>
      </w:p>
    </w:sdtContent>
  </w:sdt>
  <w:p w14:paraId="6FDDF3FE" w14:textId="77777777" w:rsidR="003D2E08" w:rsidRPr="007E1F63" w:rsidRDefault="003D2E08" w:rsidP="007E1F63">
    <w:pPr>
      <w:pStyle w:val="ae"/>
      <w:ind w:right="360"/>
      <w:rPr>
        <w:lang w:val="ru-RU"/>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33782B" w14:textId="77777777" w:rsidR="00AA57FC" w:rsidRDefault="00AA57FC">
      <w:pPr>
        <w:spacing w:after="0" w:line="240" w:lineRule="auto"/>
      </w:pPr>
      <w:r>
        <w:separator/>
      </w:r>
    </w:p>
  </w:footnote>
  <w:footnote w:type="continuationSeparator" w:id="0">
    <w:p w14:paraId="62A355CD" w14:textId="77777777" w:rsidR="00AA57FC" w:rsidRDefault="00AA57F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F6A"/>
    <w:rsid w:val="00030153"/>
    <w:rsid w:val="000C4E9A"/>
    <w:rsid w:val="001B3591"/>
    <w:rsid w:val="0022028E"/>
    <w:rsid w:val="00260B66"/>
    <w:rsid w:val="00285591"/>
    <w:rsid w:val="003D2E08"/>
    <w:rsid w:val="004E102A"/>
    <w:rsid w:val="004F0FE1"/>
    <w:rsid w:val="0060401B"/>
    <w:rsid w:val="00653A7D"/>
    <w:rsid w:val="007B5A53"/>
    <w:rsid w:val="0080203B"/>
    <w:rsid w:val="0080529F"/>
    <w:rsid w:val="009A31B6"/>
    <w:rsid w:val="00A46779"/>
    <w:rsid w:val="00AA57FC"/>
    <w:rsid w:val="00B8120A"/>
    <w:rsid w:val="00B944E5"/>
    <w:rsid w:val="00B94A01"/>
    <w:rsid w:val="00EC7D24"/>
    <w:rsid w:val="00F54F6A"/>
    <w:rsid w:val="00F63735"/>
    <w:rsid w:val="00FE3BDA"/>
    <w:rsid w:val="73BDD8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05F79"/>
  <w15:chartTrackingRefBased/>
  <w15:docId w15:val="{93A53D08-5BFC-452A-AE1E-061F53612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54F6A"/>
    <w:pPr>
      <w:spacing w:after="200" w:line="276" w:lineRule="auto"/>
    </w:pPr>
    <w:rPr>
      <w:rFonts w:ascii="Calibri" w:eastAsia="Calibri" w:hAnsi="Calibri" w:cs="Times New Roman"/>
      <w:kern w:val="0"/>
      <w:lang w:val="en-US"/>
      <w14:ligatures w14:val="none"/>
    </w:rPr>
  </w:style>
  <w:style w:type="paragraph" w:styleId="1">
    <w:name w:val="heading 1"/>
    <w:basedOn w:val="a"/>
    <w:next w:val="a"/>
    <w:link w:val="10"/>
    <w:uiPriority w:val="9"/>
    <w:qFormat/>
    <w:rsid w:val="00F54F6A"/>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ru-RU"/>
      <w14:ligatures w14:val="standardContextual"/>
    </w:rPr>
  </w:style>
  <w:style w:type="paragraph" w:styleId="2">
    <w:name w:val="heading 2"/>
    <w:basedOn w:val="a"/>
    <w:next w:val="a"/>
    <w:link w:val="20"/>
    <w:uiPriority w:val="9"/>
    <w:semiHidden/>
    <w:unhideWhenUsed/>
    <w:qFormat/>
    <w:rsid w:val="00F54F6A"/>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ru-RU"/>
      <w14:ligatures w14:val="standardContextual"/>
    </w:rPr>
  </w:style>
  <w:style w:type="paragraph" w:styleId="3">
    <w:name w:val="heading 3"/>
    <w:basedOn w:val="a"/>
    <w:next w:val="a"/>
    <w:link w:val="30"/>
    <w:uiPriority w:val="9"/>
    <w:semiHidden/>
    <w:unhideWhenUsed/>
    <w:qFormat/>
    <w:rsid w:val="00F54F6A"/>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ru-RU"/>
      <w14:ligatures w14:val="standardContextual"/>
    </w:rPr>
  </w:style>
  <w:style w:type="paragraph" w:styleId="4">
    <w:name w:val="heading 4"/>
    <w:basedOn w:val="a"/>
    <w:next w:val="a"/>
    <w:link w:val="40"/>
    <w:uiPriority w:val="9"/>
    <w:semiHidden/>
    <w:unhideWhenUsed/>
    <w:qFormat/>
    <w:rsid w:val="00F54F6A"/>
    <w:pPr>
      <w:keepNext/>
      <w:keepLines/>
      <w:spacing w:before="80" w:after="40" w:line="259" w:lineRule="auto"/>
      <w:outlineLvl w:val="3"/>
    </w:pPr>
    <w:rPr>
      <w:rFonts w:asciiTheme="minorHAnsi" w:eastAsiaTheme="majorEastAsia" w:hAnsiTheme="minorHAnsi" w:cstheme="majorBidi"/>
      <w:i/>
      <w:iCs/>
      <w:color w:val="0F4761" w:themeColor="accent1" w:themeShade="BF"/>
      <w:kern w:val="2"/>
      <w:lang w:val="ru-RU"/>
      <w14:ligatures w14:val="standardContextual"/>
    </w:rPr>
  </w:style>
  <w:style w:type="paragraph" w:styleId="5">
    <w:name w:val="heading 5"/>
    <w:basedOn w:val="a"/>
    <w:next w:val="a"/>
    <w:link w:val="50"/>
    <w:uiPriority w:val="9"/>
    <w:semiHidden/>
    <w:unhideWhenUsed/>
    <w:qFormat/>
    <w:rsid w:val="00F54F6A"/>
    <w:pPr>
      <w:keepNext/>
      <w:keepLines/>
      <w:spacing w:before="80" w:after="40" w:line="259" w:lineRule="auto"/>
      <w:outlineLvl w:val="4"/>
    </w:pPr>
    <w:rPr>
      <w:rFonts w:asciiTheme="minorHAnsi" w:eastAsiaTheme="majorEastAsia" w:hAnsiTheme="minorHAnsi" w:cstheme="majorBidi"/>
      <w:color w:val="0F4761" w:themeColor="accent1" w:themeShade="BF"/>
      <w:kern w:val="2"/>
      <w:lang w:val="ru-RU"/>
      <w14:ligatures w14:val="standardContextual"/>
    </w:rPr>
  </w:style>
  <w:style w:type="paragraph" w:styleId="6">
    <w:name w:val="heading 6"/>
    <w:basedOn w:val="a"/>
    <w:next w:val="a"/>
    <w:link w:val="60"/>
    <w:uiPriority w:val="9"/>
    <w:semiHidden/>
    <w:unhideWhenUsed/>
    <w:qFormat/>
    <w:rsid w:val="00F54F6A"/>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ru-RU"/>
      <w14:ligatures w14:val="standardContextual"/>
    </w:rPr>
  </w:style>
  <w:style w:type="paragraph" w:styleId="7">
    <w:name w:val="heading 7"/>
    <w:basedOn w:val="a"/>
    <w:next w:val="a"/>
    <w:link w:val="70"/>
    <w:uiPriority w:val="9"/>
    <w:semiHidden/>
    <w:unhideWhenUsed/>
    <w:qFormat/>
    <w:rsid w:val="00F54F6A"/>
    <w:pPr>
      <w:keepNext/>
      <w:keepLines/>
      <w:spacing w:before="40" w:after="0" w:line="259" w:lineRule="auto"/>
      <w:outlineLvl w:val="6"/>
    </w:pPr>
    <w:rPr>
      <w:rFonts w:asciiTheme="minorHAnsi" w:eastAsiaTheme="majorEastAsia" w:hAnsiTheme="minorHAnsi" w:cstheme="majorBidi"/>
      <w:color w:val="595959" w:themeColor="text1" w:themeTint="A6"/>
      <w:kern w:val="2"/>
      <w:lang w:val="ru-RU"/>
      <w14:ligatures w14:val="standardContextual"/>
    </w:rPr>
  </w:style>
  <w:style w:type="paragraph" w:styleId="8">
    <w:name w:val="heading 8"/>
    <w:basedOn w:val="a"/>
    <w:next w:val="a"/>
    <w:link w:val="80"/>
    <w:uiPriority w:val="9"/>
    <w:semiHidden/>
    <w:unhideWhenUsed/>
    <w:qFormat/>
    <w:rsid w:val="00F54F6A"/>
    <w:pPr>
      <w:keepNext/>
      <w:keepLines/>
      <w:spacing w:after="0" w:line="259" w:lineRule="auto"/>
      <w:outlineLvl w:val="7"/>
    </w:pPr>
    <w:rPr>
      <w:rFonts w:asciiTheme="minorHAnsi" w:eastAsiaTheme="majorEastAsia" w:hAnsiTheme="minorHAnsi" w:cstheme="majorBidi"/>
      <w:i/>
      <w:iCs/>
      <w:color w:val="272727" w:themeColor="text1" w:themeTint="D8"/>
      <w:kern w:val="2"/>
      <w:lang w:val="ru-RU"/>
      <w14:ligatures w14:val="standardContextual"/>
    </w:rPr>
  </w:style>
  <w:style w:type="paragraph" w:styleId="9">
    <w:name w:val="heading 9"/>
    <w:basedOn w:val="a"/>
    <w:next w:val="a"/>
    <w:link w:val="90"/>
    <w:uiPriority w:val="9"/>
    <w:semiHidden/>
    <w:unhideWhenUsed/>
    <w:qFormat/>
    <w:rsid w:val="00F54F6A"/>
    <w:pPr>
      <w:keepNext/>
      <w:keepLines/>
      <w:spacing w:after="0" w:line="259" w:lineRule="auto"/>
      <w:outlineLvl w:val="8"/>
    </w:pPr>
    <w:rPr>
      <w:rFonts w:asciiTheme="minorHAnsi" w:eastAsiaTheme="majorEastAsia" w:hAnsiTheme="minorHAnsi" w:cstheme="majorBidi"/>
      <w:color w:val="272727" w:themeColor="text1" w:themeTint="D8"/>
      <w:kern w:val="2"/>
      <w:lang w:val="ru-RU"/>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54F6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54F6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54F6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54F6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54F6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54F6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54F6A"/>
    <w:rPr>
      <w:rFonts w:eastAsiaTheme="majorEastAsia" w:cstheme="majorBidi"/>
      <w:color w:val="595959" w:themeColor="text1" w:themeTint="A6"/>
    </w:rPr>
  </w:style>
  <w:style w:type="character" w:customStyle="1" w:styleId="80">
    <w:name w:val="Заголовок 8 Знак"/>
    <w:basedOn w:val="a0"/>
    <w:link w:val="8"/>
    <w:uiPriority w:val="9"/>
    <w:semiHidden/>
    <w:rsid w:val="00F54F6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54F6A"/>
    <w:rPr>
      <w:rFonts w:eastAsiaTheme="majorEastAsia" w:cstheme="majorBidi"/>
      <w:color w:val="272727" w:themeColor="text1" w:themeTint="D8"/>
    </w:rPr>
  </w:style>
  <w:style w:type="paragraph" w:styleId="a3">
    <w:name w:val="Title"/>
    <w:basedOn w:val="a"/>
    <w:next w:val="a"/>
    <w:link w:val="a4"/>
    <w:uiPriority w:val="10"/>
    <w:qFormat/>
    <w:rsid w:val="00F54F6A"/>
    <w:pPr>
      <w:spacing w:after="80" w:line="240" w:lineRule="auto"/>
      <w:contextualSpacing/>
    </w:pPr>
    <w:rPr>
      <w:rFonts w:asciiTheme="majorHAnsi" w:eastAsiaTheme="majorEastAsia" w:hAnsiTheme="majorHAnsi" w:cstheme="majorBidi"/>
      <w:spacing w:val="-10"/>
      <w:kern w:val="28"/>
      <w:sz w:val="56"/>
      <w:szCs w:val="56"/>
      <w:lang w:val="ru-RU"/>
      <w14:ligatures w14:val="standardContextual"/>
    </w:rPr>
  </w:style>
  <w:style w:type="character" w:customStyle="1" w:styleId="a4">
    <w:name w:val="Название Знак"/>
    <w:basedOn w:val="a0"/>
    <w:link w:val="a3"/>
    <w:uiPriority w:val="10"/>
    <w:rsid w:val="00F54F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4F6A"/>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ru-RU"/>
      <w14:ligatures w14:val="standardContextual"/>
    </w:rPr>
  </w:style>
  <w:style w:type="character" w:customStyle="1" w:styleId="a6">
    <w:name w:val="Подзаголовок Знак"/>
    <w:basedOn w:val="a0"/>
    <w:link w:val="a5"/>
    <w:uiPriority w:val="11"/>
    <w:rsid w:val="00F54F6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54F6A"/>
    <w:pPr>
      <w:spacing w:before="160" w:after="160" w:line="259" w:lineRule="auto"/>
      <w:jc w:val="center"/>
    </w:pPr>
    <w:rPr>
      <w:rFonts w:asciiTheme="minorHAnsi" w:eastAsiaTheme="minorHAnsi" w:hAnsiTheme="minorHAnsi" w:cstheme="minorBidi"/>
      <w:i/>
      <w:iCs/>
      <w:color w:val="404040" w:themeColor="text1" w:themeTint="BF"/>
      <w:kern w:val="2"/>
      <w:lang w:val="ru-RU"/>
      <w14:ligatures w14:val="standardContextual"/>
    </w:rPr>
  </w:style>
  <w:style w:type="character" w:customStyle="1" w:styleId="22">
    <w:name w:val="Цитата 2 Знак"/>
    <w:basedOn w:val="a0"/>
    <w:link w:val="21"/>
    <w:uiPriority w:val="29"/>
    <w:rsid w:val="00F54F6A"/>
    <w:rPr>
      <w:i/>
      <w:iCs/>
      <w:color w:val="404040" w:themeColor="text1" w:themeTint="BF"/>
    </w:rPr>
  </w:style>
  <w:style w:type="paragraph" w:styleId="a7">
    <w:name w:val="List Paragraph"/>
    <w:basedOn w:val="a"/>
    <w:uiPriority w:val="34"/>
    <w:qFormat/>
    <w:rsid w:val="00F54F6A"/>
    <w:pPr>
      <w:spacing w:after="160" w:line="259" w:lineRule="auto"/>
      <w:ind w:left="720"/>
      <w:contextualSpacing/>
    </w:pPr>
    <w:rPr>
      <w:rFonts w:asciiTheme="minorHAnsi" w:eastAsiaTheme="minorHAnsi" w:hAnsiTheme="minorHAnsi" w:cstheme="minorBidi"/>
      <w:kern w:val="2"/>
      <w:lang w:val="ru-RU"/>
      <w14:ligatures w14:val="standardContextual"/>
    </w:rPr>
  </w:style>
  <w:style w:type="character" w:styleId="a8">
    <w:name w:val="Intense Emphasis"/>
    <w:basedOn w:val="a0"/>
    <w:uiPriority w:val="21"/>
    <w:qFormat/>
    <w:rsid w:val="00F54F6A"/>
    <w:rPr>
      <w:i/>
      <w:iCs/>
      <w:color w:val="0F4761" w:themeColor="accent1" w:themeShade="BF"/>
    </w:rPr>
  </w:style>
  <w:style w:type="paragraph" w:styleId="a9">
    <w:name w:val="Intense Quote"/>
    <w:basedOn w:val="a"/>
    <w:next w:val="a"/>
    <w:link w:val="aa"/>
    <w:uiPriority w:val="30"/>
    <w:qFormat/>
    <w:rsid w:val="00F54F6A"/>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lang w:val="ru-RU"/>
      <w14:ligatures w14:val="standardContextual"/>
    </w:rPr>
  </w:style>
  <w:style w:type="character" w:customStyle="1" w:styleId="aa">
    <w:name w:val="Выделенная цитата Знак"/>
    <w:basedOn w:val="a0"/>
    <w:link w:val="a9"/>
    <w:uiPriority w:val="30"/>
    <w:rsid w:val="00F54F6A"/>
    <w:rPr>
      <w:i/>
      <w:iCs/>
      <w:color w:val="0F4761" w:themeColor="accent1" w:themeShade="BF"/>
    </w:rPr>
  </w:style>
  <w:style w:type="character" w:styleId="ab">
    <w:name w:val="Intense Reference"/>
    <w:basedOn w:val="a0"/>
    <w:uiPriority w:val="32"/>
    <w:qFormat/>
    <w:rsid w:val="00F54F6A"/>
    <w:rPr>
      <w:b/>
      <w:bCs/>
      <w:smallCaps/>
      <w:color w:val="0F4761" w:themeColor="accent1" w:themeShade="BF"/>
      <w:spacing w:val="5"/>
    </w:rPr>
  </w:style>
  <w:style w:type="paragraph" w:styleId="ac">
    <w:name w:val="Normal (Web)"/>
    <w:aliases w:val="Знак4,Знак4 Знак Знак,Знак4 Знак,Обычный (Web)1,Обычный (веб) Знак1,Обычный (веб) Знак Знак1,Знак Знак1 Знак,Обычный (веб) Знак Знак Знак,Знак Знак1 Знак Знак,Обычный (веб) Знак Знак Знак Знак,Знак Знак Знак Знак Зн,Знак Знак1 Зн"/>
    <w:basedOn w:val="a"/>
    <w:link w:val="ad"/>
    <w:uiPriority w:val="99"/>
    <w:unhideWhenUsed/>
    <w:qFormat/>
    <w:rsid w:val="00F54F6A"/>
    <w:pPr>
      <w:spacing w:before="100" w:beforeAutospacing="1" w:after="100" w:afterAutospacing="1" w:line="240" w:lineRule="auto"/>
    </w:pPr>
    <w:rPr>
      <w:rFonts w:ascii="Times New Roman" w:eastAsia="Times New Roman" w:hAnsi="Times New Roman"/>
      <w:sz w:val="24"/>
      <w:szCs w:val="24"/>
    </w:rPr>
  </w:style>
  <w:style w:type="paragraph" w:styleId="ae">
    <w:name w:val="footer"/>
    <w:basedOn w:val="a"/>
    <w:link w:val="af"/>
    <w:uiPriority w:val="99"/>
    <w:unhideWhenUsed/>
    <w:rsid w:val="00F54F6A"/>
    <w:pPr>
      <w:tabs>
        <w:tab w:val="center" w:pos="4677"/>
        <w:tab w:val="right" w:pos="9355"/>
      </w:tabs>
      <w:spacing w:after="0" w:line="240" w:lineRule="auto"/>
    </w:pPr>
  </w:style>
  <w:style w:type="character" w:customStyle="1" w:styleId="af">
    <w:name w:val="Нижний колонтитул Знак"/>
    <w:basedOn w:val="a0"/>
    <w:link w:val="ae"/>
    <w:uiPriority w:val="99"/>
    <w:rsid w:val="00F54F6A"/>
    <w:rPr>
      <w:rFonts w:ascii="Calibri" w:eastAsia="Calibri" w:hAnsi="Calibri" w:cs="Times New Roman"/>
      <w:kern w:val="0"/>
      <w:lang w:val="en-US"/>
      <w14:ligatures w14:val="none"/>
    </w:rPr>
  </w:style>
  <w:style w:type="character" w:styleId="af0">
    <w:name w:val="page number"/>
    <w:basedOn w:val="a0"/>
    <w:uiPriority w:val="99"/>
    <w:semiHidden/>
    <w:unhideWhenUsed/>
    <w:rsid w:val="00F54F6A"/>
  </w:style>
  <w:style w:type="character" w:customStyle="1" w:styleId="normaltextrun">
    <w:name w:val="normaltextrun"/>
    <w:basedOn w:val="a0"/>
    <w:rsid w:val="00F54F6A"/>
  </w:style>
  <w:style w:type="character" w:customStyle="1" w:styleId="eop">
    <w:name w:val="eop"/>
    <w:basedOn w:val="a0"/>
    <w:rsid w:val="00F54F6A"/>
  </w:style>
  <w:style w:type="paragraph" w:customStyle="1" w:styleId="paragraph">
    <w:name w:val="paragraph"/>
    <w:basedOn w:val="a"/>
    <w:rsid w:val="00F54F6A"/>
    <w:pPr>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ad">
    <w:name w:val="Обычный (веб) Знак"/>
    <w:aliases w:val="Знак4 Знак1,Знак4 Знак Знак Знак,Знак4 Знак Знак1,Обычный (Web)1 Знак,Обычный (веб) Знак1 Знак,Обычный (веб) Знак Знак1 Знак,Знак Знак1 Знак Знак1,Обычный (веб) Знак Знак Знак Знак1,Знак Знак1 Знак Знак Знак,Знак Знак1 Зн Знак"/>
    <w:link w:val="ac"/>
    <w:uiPriority w:val="99"/>
    <w:locked/>
    <w:rsid w:val="00F54F6A"/>
    <w:rPr>
      <w:rFonts w:ascii="Times New Roman" w:eastAsia="Times New Roman" w:hAnsi="Times New Roman" w:cs="Times New Roman"/>
      <w:kern w:val="0"/>
      <w:sz w:val="24"/>
      <w:szCs w:val="24"/>
      <w:lang w:val="en-US"/>
      <w14:ligatures w14:val="none"/>
    </w:rPr>
  </w:style>
  <w:style w:type="character" w:styleId="af1">
    <w:name w:val="Strong"/>
    <w:basedOn w:val="a0"/>
    <w:uiPriority w:val="22"/>
    <w:qFormat/>
    <w:rsid w:val="00F637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1837090">
      <w:bodyDiv w:val="1"/>
      <w:marLeft w:val="0"/>
      <w:marRight w:val="0"/>
      <w:marTop w:val="0"/>
      <w:marBottom w:val="0"/>
      <w:divBdr>
        <w:top w:val="none" w:sz="0" w:space="0" w:color="auto"/>
        <w:left w:val="none" w:sz="0" w:space="0" w:color="auto"/>
        <w:bottom w:val="none" w:sz="0" w:space="0" w:color="auto"/>
        <w:right w:val="none" w:sz="0" w:space="0" w:color="auto"/>
      </w:divBdr>
    </w:div>
    <w:div w:id="1271664858">
      <w:bodyDiv w:val="1"/>
      <w:marLeft w:val="0"/>
      <w:marRight w:val="0"/>
      <w:marTop w:val="0"/>
      <w:marBottom w:val="0"/>
      <w:divBdr>
        <w:top w:val="none" w:sz="0" w:space="0" w:color="auto"/>
        <w:left w:val="none" w:sz="0" w:space="0" w:color="auto"/>
        <w:bottom w:val="none" w:sz="0" w:space="0" w:color="auto"/>
        <w:right w:val="none" w:sz="0" w:space="0" w:color="auto"/>
      </w:divBdr>
    </w:div>
    <w:div w:id="1873032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8EC7871A9265394BA71E2F7AE1B78AB6" ma:contentTypeVersion="12" ma:contentTypeDescription="Создание документа." ma:contentTypeScope="" ma:versionID="cd397066d2d42f4bc3ea72d5e06aa37d">
  <xsd:schema xmlns:xsd="http://www.w3.org/2001/XMLSchema" xmlns:xs="http://www.w3.org/2001/XMLSchema" xmlns:p="http://schemas.microsoft.com/office/2006/metadata/properties" xmlns:ns2="a1318fbc-0b65-4c35-a05f-62659749a377" xmlns:ns3="a52e88ec-c268-4717-bbd3-4fabde872f56" targetNamespace="http://schemas.microsoft.com/office/2006/metadata/properties" ma:root="true" ma:fieldsID="866d0fde74b13e8cee7692bea714b98e" ns2:_="" ns3:_="">
    <xsd:import namespace="a1318fbc-0b65-4c35-a05f-62659749a377"/>
    <xsd:import namespace="a52e88ec-c268-4717-bbd3-4fabde872f5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318fbc-0b65-4c35-a05f-62659749a3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2e88ec-c268-4717-bbd3-4fabde872f5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3e4017c-2041-4490-a5e1-ed1a1064bfb0}" ma:internalName="TaxCatchAll" ma:showField="CatchAllData" ma:web="a52e88ec-c268-4717-bbd3-4fabde872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1318fbc-0b65-4c35-a05f-62659749a377">
      <Terms xmlns="http://schemas.microsoft.com/office/infopath/2007/PartnerControls"/>
    </lcf76f155ced4ddcb4097134ff3c332f>
    <TaxCatchAll xmlns="a52e88ec-c268-4717-bbd3-4fabde872f56" xsi:nil="true"/>
  </documentManagement>
</p:properties>
</file>

<file path=customXml/itemProps1.xml><?xml version="1.0" encoding="utf-8"?>
<ds:datastoreItem xmlns:ds="http://schemas.openxmlformats.org/officeDocument/2006/customXml" ds:itemID="{580D795E-7980-416F-8C89-B8C848F3F8CC}">
  <ds:schemaRefs>
    <ds:schemaRef ds:uri="http://schemas.microsoft.com/sharepoint/v3/contenttype/forms"/>
  </ds:schemaRefs>
</ds:datastoreItem>
</file>

<file path=customXml/itemProps2.xml><?xml version="1.0" encoding="utf-8"?>
<ds:datastoreItem xmlns:ds="http://schemas.openxmlformats.org/officeDocument/2006/customXml" ds:itemID="{EF6E56BE-48ED-45CF-9D1C-A700710248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318fbc-0b65-4c35-a05f-62659749a377"/>
    <ds:schemaRef ds:uri="a52e88ec-c268-4717-bbd3-4fabde872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8BBA06-B38A-4601-BDB5-2436DEE49227}">
  <ds:schemaRefs>
    <ds:schemaRef ds:uri="http://schemas.microsoft.com/office/2006/metadata/properties"/>
    <ds:schemaRef ds:uri="http://schemas.microsoft.com/office/infopath/2007/PartnerControls"/>
    <ds:schemaRef ds:uri="a1318fbc-0b65-4c35-a05f-62659749a377"/>
    <ds:schemaRef ds:uri="a52e88ec-c268-4717-bbd3-4fabde872f56"/>
  </ds:schemaRefs>
</ds:datastoreItem>
</file>

<file path=docMetadata/LabelInfo.xml><?xml version="1.0" encoding="utf-8"?>
<clbl:labelList xmlns:clbl="http://schemas.microsoft.com/office/2020/mipLabelMetadata">
  <clbl:label id="{158f15f3-83e0-4906-824c-69bdc50d9d61}" enabled="0" method="" siteId="{158f15f3-83e0-4906-824c-69bdc50d9d61}" removed="1"/>
</clbl:labelList>
</file>

<file path=docProps/app.xml><?xml version="1.0" encoding="utf-8"?>
<Properties xmlns="http://schemas.openxmlformats.org/officeDocument/2006/extended-properties" xmlns:vt="http://schemas.openxmlformats.org/officeDocument/2006/docPropsVTypes">
  <Template>Normal</Template>
  <TotalTime>22</TotalTime>
  <Pages>1</Pages>
  <Words>324</Words>
  <Characters>1850</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Zhansaya Makhambetova</dc:creator>
  <cp:keywords/>
  <dc:description/>
  <cp:lastModifiedBy>Қайратұлы Бауыржан</cp:lastModifiedBy>
  <cp:revision>10</cp:revision>
  <dcterms:created xsi:type="dcterms:W3CDTF">2025-01-09T12:14:00Z</dcterms:created>
  <dcterms:modified xsi:type="dcterms:W3CDTF">2026-02-25T07:52:00Z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0x0101008EC7871A9265394BA71E2F7AE1B78AB6</vt:lpwstr>
  </property>
</Properties>
</file>