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200"/>
      </w:pPr>
    </w:p>
    <w:p>
      <w:pPr>
        <w:jc w:val="center"/>
      </w:pPr>
      <w:r>
        <w:rPr>
          <w:b/>
          <w:color w:val="2E74B5"/>
          <w:sz w:val="22"/>
        </w:rPr>
        <w:t>PRACTICAL TAKE-HOME ASSIGNMENT</w:t>
      </w:r>
    </w:p>
    <w:p>
      <w:pPr>
        <w:spacing w:after="160"/>
        <w:jc w:val="center"/>
      </w:pPr>
      <w:r>
        <w:rPr>
          <w:b/>
          <w:color w:val="1F2D3D"/>
          <w:sz w:val="60"/>
        </w:rPr>
        <w:t>nopCommerce QA Automation</w:t>
      </w:r>
    </w:p>
    <w:p>
      <w:pPr>
        <w:spacing w:after="1400"/>
        <w:jc w:val="center"/>
      </w:pPr>
      <w:r>
        <w:rPr>
          <w:color w:val="5A636E"/>
          <w:sz w:val="28"/>
        </w:rPr>
        <w:t>Software Quality Assurance Analysis, Test Design and Selenium Implementation</w:t>
      </w:r>
    </w:p>
    <w:tbl>
      <w:tblPr>
        <w:tblStyle w:val="TableGrid"/>
        <w:tblW w:type="dxa" w:w="9360"/>
        <w:jc w:val="left"/>
        <w:tblLayout w:type="fixed"/>
        <w:tblLook w:firstColumn="1" w:firstRow="1" w:lastColumn="0" w:lastRow="0" w:noHBand="0" w:noVBand="1" w:val="04A0"/>
        <w:tblInd w:w="120" w:type="dxa"/>
      </w:tblPr>
      <w:tblGrid>
        <w:gridCol w:w="2700"/>
        <w:gridCol w:w="6660"/>
      </w:tblGrid>
      <w:tr>
        <w:trPr>
          <w:tblHeader w:val="true"/>
        </w:trPr>
        <w:tc>
          <w:tcPr>
            <w:tcW w:type="dxa" w:w="2700"/>
            <w:vAlign w:val="center"/>
            <w:tcMar>
              <w:top w:w="80" w:type="dxa"/>
              <w:start w:w="120" w:type="dxa"/>
              <w:bottom w:w="80" w:type="dxa"/>
              <w:end w:w="120" w:type="dxa"/>
            </w:tcMar>
            <w:shd w:fill="E8EEF5"/>
          </w:tcPr>
          <w:p>
            <w:pPr>
              <w:spacing w:before="0" w:after="0" w:line="252" w:lineRule="auto"/>
            </w:pPr>
            <w:r>
              <w:rPr>
                <w:rFonts w:ascii="Calibri" w:hAnsi="Calibri"/>
                <w:b/>
                <w:color w:val="1F2D3D"/>
                <w:sz w:val="20"/>
              </w:rPr>
              <w:t>Report detail</w:t>
            </w:r>
          </w:p>
        </w:tc>
        <w:tc>
          <w:tcPr>
            <w:tcW w:type="dxa" w:w="6660"/>
            <w:vAlign w:val="center"/>
            <w:tcMar>
              <w:top w:w="80" w:type="dxa"/>
              <w:start w:w="120" w:type="dxa"/>
              <w:bottom w:w="80" w:type="dxa"/>
              <w:end w:w="120" w:type="dxa"/>
            </w:tcMar>
            <w:shd w:fill="E8EEF5"/>
          </w:tcPr>
          <w:p>
            <w:pPr>
              <w:spacing w:before="0" w:after="0" w:line="252" w:lineRule="auto"/>
            </w:pPr>
            <w:r>
              <w:rPr>
                <w:rFonts w:ascii="Calibri" w:hAnsi="Calibri"/>
                <w:b/>
                <w:color w:val="1F2D3D"/>
                <w:sz w:val="20"/>
              </w:rPr>
              <w:t>Value</w:t>
            </w:r>
          </w:p>
        </w:tc>
      </w:tr>
      <w:tr>
        <w:tc>
          <w:tcPr>
            <w:tcW w:type="dxa" w:w="2700"/>
            <w:vAlign w:val="center"/>
            <w:tcMar>
              <w:top w:w="80" w:type="dxa"/>
              <w:start w:w="120" w:type="dxa"/>
              <w:bottom w:w="80" w:type="dxa"/>
              <w:end w:w="120" w:type="dxa"/>
            </w:tcMar>
          </w:tcPr>
          <w:p>
            <w:pPr>
              <w:spacing w:before="0" w:after="0" w:line="252" w:lineRule="auto"/>
            </w:pPr>
            <w:r>
              <w:rPr>
                <w:rFonts w:ascii="Calibri" w:hAnsi="Calibri"/>
                <w:sz w:val="20"/>
              </w:rPr>
              <w:t>Student</w:t>
            </w:r>
          </w:p>
        </w:tc>
        <w:tc>
          <w:tcPr>
            <w:tcW w:type="dxa" w:w="6660"/>
            <w:vAlign w:val="center"/>
            <w:tcMar>
              <w:top w:w="80" w:type="dxa"/>
              <w:start w:w="120" w:type="dxa"/>
              <w:bottom w:w="80" w:type="dxa"/>
              <w:end w:w="120" w:type="dxa"/>
            </w:tcMar>
          </w:tcPr>
          <w:p>
            <w:pPr>
              <w:spacing w:before="0" w:after="0" w:line="252" w:lineRule="auto"/>
            </w:pPr>
            <w:r>
              <w:rPr>
                <w:rFonts w:ascii="Calibri" w:hAnsi="Calibri"/>
                <w:sz w:val="20"/>
              </w:rPr>
              <w:t>Bavindu Shamen</w:t>
            </w:r>
          </w:p>
        </w:tc>
      </w:tr>
      <w:tr>
        <w:tc>
          <w:tcPr>
            <w:tcW w:type="dxa" w:w="2700"/>
            <w:vAlign w:val="center"/>
            <w:tcMar>
              <w:top w:w="80" w:type="dxa"/>
              <w:start w:w="120" w:type="dxa"/>
              <w:bottom w:w="80" w:type="dxa"/>
              <w:end w:w="120" w:type="dxa"/>
            </w:tcMar>
          </w:tcPr>
          <w:p>
            <w:pPr>
              <w:spacing w:before="0" w:after="0" w:line="252" w:lineRule="auto"/>
            </w:pPr>
            <w:r>
              <w:rPr>
                <w:rFonts w:ascii="Calibri" w:hAnsi="Calibri"/>
                <w:sz w:val="20"/>
              </w:rPr>
              <w:t>Application</w:t>
            </w:r>
          </w:p>
        </w:tc>
        <w:tc>
          <w:tcPr>
            <w:tcW w:type="dxa" w:w="6660"/>
            <w:vAlign w:val="center"/>
            <w:tcMar>
              <w:top w:w="80" w:type="dxa"/>
              <w:start w:w="120" w:type="dxa"/>
              <w:bottom w:w="80" w:type="dxa"/>
              <w:end w:w="120" w:type="dxa"/>
            </w:tcMar>
          </w:tcPr>
          <w:p>
            <w:pPr>
              <w:spacing w:before="0" w:after="0" w:line="252" w:lineRule="auto"/>
            </w:pPr>
            <w:r>
              <w:rPr>
                <w:rFonts w:ascii="Calibri" w:hAnsi="Calibri"/>
                <w:sz w:val="20"/>
              </w:rPr>
              <w:t>nopCommerce public demo store</w:t>
            </w:r>
          </w:p>
        </w:tc>
      </w:tr>
      <w:tr>
        <w:tc>
          <w:tcPr>
            <w:tcW w:type="dxa" w:w="2700"/>
            <w:vAlign w:val="center"/>
            <w:tcMar>
              <w:top w:w="80" w:type="dxa"/>
              <w:start w:w="120" w:type="dxa"/>
              <w:bottom w:w="80" w:type="dxa"/>
              <w:end w:w="120" w:type="dxa"/>
            </w:tcMar>
          </w:tcPr>
          <w:p>
            <w:pPr>
              <w:spacing w:before="0" w:after="0" w:line="252" w:lineRule="auto"/>
            </w:pPr>
            <w:r>
              <w:rPr>
                <w:rFonts w:ascii="Calibri" w:hAnsi="Calibri"/>
                <w:sz w:val="20"/>
              </w:rPr>
              <w:t>Technology</w:t>
            </w:r>
          </w:p>
        </w:tc>
        <w:tc>
          <w:tcPr>
            <w:tcW w:type="dxa" w:w="6660"/>
            <w:vAlign w:val="center"/>
            <w:tcMar>
              <w:top w:w="80" w:type="dxa"/>
              <w:start w:w="120" w:type="dxa"/>
              <w:bottom w:w="80" w:type="dxa"/>
              <w:end w:w="120" w:type="dxa"/>
            </w:tcMar>
          </w:tcPr>
          <w:p>
            <w:pPr>
              <w:spacing w:before="0" w:after="0" w:line="252" w:lineRule="auto"/>
            </w:pPr>
            <w:r>
              <w:rPr>
                <w:rFonts w:ascii="Calibri" w:hAnsi="Calibri"/>
                <w:sz w:val="20"/>
              </w:rPr>
              <w:t>Java 21 | Selenium 4 | TestNG 7 | Maven | Page Object Model</w:t>
            </w:r>
          </w:p>
        </w:tc>
      </w:tr>
      <w:tr>
        <w:tc>
          <w:tcPr>
            <w:tcW w:type="dxa" w:w="2700"/>
            <w:vAlign w:val="center"/>
            <w:tcMar>
              <w:top w:w="80" w:type="dxa"/>
              <w:start w:w="120" w:type="dxa"/>
              <w:bottom w:w="80" w:type="dxa"/>
              <w:end w:w="120" w:type="dxa"/>
            </w:tcMar>
          </w:tcPr>
          <w:p>
            <w:pPr>
              <w:spacing w:before="0" w:after="0" w:line="252" w:lineRule="auto"/>
            </w:pPr>
            <w:r>
              <w:rPr>
                <w:rFonts w:ascii="Calibri" w:hAnsi="Calibri"/>
                <w:sz w:val="20"/>
              </w:rPr>
              <w:t>Date</w:t>
            </w:r>
          </w:p>
        </w:tc>
        <w:tc>
          <w:tcPr>
            <w:tcW w:type="dxa" w:w="6660"/>
            <w:vAlign w:val="center"/>
            <w:tcMar>
              <w:top w:w="80" w:type="dxa"/>
              <w:start w:w="120" w:type="dxa"/>
              <w:bottom w:w="80" w:type="dxa"/>
              <w:end w:w="120" w:type="dxa"/>
            </w:tcMar>
          </w:tcPr>
          <w:p>
            <w:pPr>
              <w:spacing w:before="0" w:after="0" w:line="252" w:lineRule="auto"/>
            </w:pPr>
            <w:r>
              <w:rPr>
                <w:rFonts w:ascii="Calibri" w:hAnsi="Calibri"/>
                <w:sz w:val="20"/>
              </w:rPr>
              <w:t>12 August 2026</w:t>
            </w:r>
          </w:p>
        </w:tc>
      </w:tr>
      <w:tr>
        <w:tc>
          <w:tcPr>
            <w:tcW w:type="dxa" w:w="2700"/>
            <w:vAlign w:val="center"/>
            <w:tcMar>
              <w:top w:w="80" w:type="dxa"/>
              <w:start w:w="120" w:type="dxa"/>
              <w:bottom w:w="80" w:type="dxa"/>
              <w:end w:w="120" w:type="dxa"/>
            </w:tcMar>
          </w:tcPr>
          <w:p>
            <w:pPr>
              <w:spacing w:before="0" w:after="0" w:line="252" w:lineRule="auto"/>
            </w:pPr>
            <w:r>
              <w:rPr>
                <w:rFonts w:ascii="Calibri" w:hAnsi="Calibri"/>
                <w:sz w:val="20"/>
              </w:rPr>
              <w:t>Repository</w:t>
            </w:r>
          </w:p>
        </w:tc>
        <w:tc>
          <w:tcPr>
            <w:tcW w:type="dxa" w:w="6660"/>
            <w:vAlign w:val="center"/>
            <w:tcMar>
              <w:top w:w="80" w:type="dxa"/>
              <w:start w:w="120" w:type="dxa"/>
              <w:bottom w:w="80" w:type="dxa"/>
              <w:end w:w="120" w:type="dxa"/>
            </w:tcMar>
          </w:tcPr>
          <w:p>
            <w:pPr>
              <w:spacing w:before="0" w:after="0" w:line="252" w:lineRule="auto"/>
            </w:pPr>
            <w:r>
              <w:rPr>
                <w:rFonts w:ascii="Calibri" w:hAnsi="Calibri"/>
                <w:sz w:val="20"/>
              </w:rPr>
              <w:t>nopcommerce-qa-automation</w:t>
            </w:r>
          </w:p>
        </w:tc>
      </w:tr>
    </w:tbl>
    <w:p>
      <w:pPr>
        <w:spacing w:after="0"/>
      </w:pPr>
    </w:p>
    <w:p>
      <w:pPr>
        <w:jc w:val="center"/>
      </w:pPr>
      <w:r>
        <w:rPr>
          <w:i/>
          <w:color w:val="5A636E"/>
          <w:sz w:val="19"/>
        </w:rPr>
        <w:t>Submission note: the public demo's Cloudflare verification blocked the recorded Selenium run. This is reported as an environment limitation, not a pass or product defect.</w:t>
      </w:r>
    </w:p>
    <w:p>
      <w:r>
        <w:br w:type="page"/>
      </w:r>
    </w:p>
    <w:p>
      <w:pPr>
        <w:pStyle w:val="Heading1"/>
        <w:keepNext/>
      </w:pPr>
      <w:r>
        <w:t>Executive summary</w:t>
      </w:r>
    </w:p>
    <w:p>
      <w:r>
        <w:t>This project evaluates the customer-facing nopCommerce demo store and implements a maintainable browser-automation suite for five high-value regression scenarios. The work follows a traceable sequence: application selection, requirement analysis, manual scenario design, automation decisions, framework implementation, execution, and controlled debugging.</w:t>
      </w:r>
    </w:p>
    <w:p>
      <w:r>
        <w:t>Eighteen manual scenarios cover registration, authentication, search, catalog, cart, comparison, and guest checkout. Five were automated using Java, Selenium WebDriver, TestNG, Maven, and Page Object Model. The project includes configuration overrides, explicit waits, isolated browser sessions, and failure screenshots.</w:t>
      </w:r>
    </w:p>
    <w:p>
      <w:r>
        <w:t>The source compiled successfully and the controlled debugging test passed after its intentional assertion mismatch was corrected. A live full-suite attempt was blocked before application interaction by nopCommerce's Cloudflare security-verification page. The limitation is preserved transparently and the suite remains ready for an authorised rerun.</w:t>
      </w:r>
    </w:p>
    <w:p>
      <w:pPr>
        <w:pStyle w:val="Heading1"/>
        <w:keepNext/>
      </w:pPr>
      <w:r>
        <w:t>1. Application selection and scope</w:t>
      </w:r>
    </w:p>
    <w:p>
      <w:r>
        <w:t>The selected system is the official public demonstration storefront at https://demo.nopcommerce.com/. It models realistic business-to-consumer journeys without requiring access to a production system or real financial information.</w:t>
      </w:r>
    </w:p>
    <w:tbl>
      <w:tblPr>
        <w:tblStyle w:val="TableGrid"/>
        <w:tblW w:type="dxa" w:w="9360"/>
        <w:jc w:val="left"/>
        <w:tblLayout w:type="fixed"/>
        <w:tblLook w:firstColumn="1" w:firstRow="1" w:lastColumn="0" w:lastRow="0" w:noHBand="0" w:noVBand="1" w:val="04A0"/>
        <w:tblInd w:w="120" w:type="dxa"/>
      </w:tblPr>
      <w:tblGrid>
        <w:gridCol w:w="2300"/>
        <w:gridCol w:w="7060"/>
      </w:tblGrid>
      <w:tr>
        <w:trPr>
          <w:tblHeader w:val="true"/>
        </w:trPr>
        <w:tc>
          <w:tcPr>
            <w:tcW w:type="dxa" w:w="2300"/>
            <w:vAlign w:val="center"/>
            <w:tcMar>
              <w:top w:w="80" w:type="dxa"/>
              <w:start w:w="120" w:type="dxa"/>
              <w:bottom w:w="80" w:type="dxa"/>
              <w:end w:w="120" w:type="dxa"/>
            </w:tcMar>
            <w:shd w:fill="E8EEF5"/>
          </w:tcPr>
          <w:p>
            <w:pPr>
              <w:spacing w:before="0" w:after="0" w:line="252" w:lineRule="auto"/>
            </w:pPr>
            <w:r>
              <w:rPr>
                <w:rFonts w:ascii="Calibri" w:hAnsi="Calibri"/>
                <w:b/>
                <w:color w:val="1F2D3D"/>
                <w:sz w:val="18"/>
              </w:rPr>
              <w:t>Criterion</w:t>
            </w:r>
          </w:p>
        </w:tc>
        <w:tc>
          <w:tcPr>
            <w:tcW w:type="dxa" w:w="7060"/>
            <w:vAlign w:val="center"/>
            <w:tcMar>
              <w:top w:w="80" w:type="dxa"/>
              <w:start w:w="120" w:type="dxa"/>
              <w:bottom w:w="80" w:type="dxa"/>
              <w:end w:w="120" w:type="dxa"/>
            </w:tcMar>
            <w:shd w:fill="E8EEF5"/>
          </w:tcPr>
          <w:p>
            <w:pPr>
              <w:spacing w:before="0" w:after="0" w:line="252" w:lineRule="auto"/>
            </w:pPr>
            <w:r>
              <w:rPr>
                <w:rFonts w:ascii="Calibri" w:hAnsi="Calibri"/>
                <w:b/>
                <w:color w:val="1F2D3D"/>
                <w:sz w:val="18"/>
              </w:rPr>
              <w:t>Assessment</w:t>
            </w:r>
          </w:p>
        </w:tc>
      </w:tr>
      <w:tr>
        <w:tc>
          <w:tcPr>
            <w:tcW w:type="dxa" w:w="2300"/>
            <w:vAlign w:val="center"/>
            <w:tcMar>
              <w:top w:w="80" w:type="dxa"/>
              <w:start w:w="120" w:type="dxa"/>
              <w:bottom w:w="80" w:type="dxa"/>
              <w:end w:w="120" w:type="dxa"/>
            </w:tcMar>
          </w:tcPr>
          <w:p>
            <w:pPr>
              <w:spacing w:before="0" w:after="0" w:line="252" w:lineRule="auto"/>
            </w:pPr>
            <w:r>
              <w:rPr>
                <w:rFonts w:ascii="Calibri" w:hAnsi="Calibri"/>
                <w:sz w:val="18"/>
              </w:rPr>
              <w:t>Functional breadth</w:t>
            </w:r>
          </w:p>
        </w:tc>
        <w:tc>
          <w:tcPr>
            <w:tcW w:type="dxa" w:w="7060"/>
            <w:vAlign w:val="center"/>
            <w:tcMar>
              <w:top w:w="80" w:type="dxa"/>
              <w:start w:w="120" w:type="dxa"/>
              <w:bottom w:w="80" w:type="dxa"/>
              <w:end w:w="120" w:type="dxa"/>
            </w:tcMar>
          </w:tcPr>
          <w:p>
            <w:pPr>
              <w:spacing w:before="0" w:after="0" w:line="252" w:lineRule="auto"/>
            </w:pPr>
            <w:r>
              <w:rPr>
                <w:rFonts w:ascii="Calibri" w:hAnsi="Calibri"/>
                <w:sz w:val="18"/>
              </w:rPr>
              <w:t>Authentication, search, product detail, cart, comparison, and checkout support broad test design.</w:t>
            </w:r>
          </w:p>
        </w:tc>
      </w:tr>
      <w:tr>
        <w:tc>
          <w:tcPr>
            <w:tcW w:type="dxa" w:w="2300"/>
            <w:vAlign w:val="center"/>
            <w:tcMar>
              <w:top w:w="80" w:type="dxa"/>
              <w:start w:w="120" w:type="dxa"/>
              <w:bottom w:w="80" w:type="dxa"/>
              <w:end w:w="120" w:type="dxa"/>
            </w:tcMar>
          </w:tcPr>
          <w:p>
            <w:pPr>
              <w:spacing w:before="0" w:after="0" w:line="252" w:lineRule="auto"/>
            </w:pPr>
            <w:r>
              <w:rPr>
                <w:rFonts w:ascii="Calibri" w:hAnsi="Calibri"/>
                <w:sz w:val="18"/>
              </w:rPr>
              <w:t>Automation fit</w:t>
            </w:r>
          </w:p>
        </w:tc>
        <w:tc>
          <w:tcPr>
            <w:tcW w:type="dxa" w:w="7060"/>
            <w:vAlign w:val="center"/>
            <w:tcMar>
              <w:top w:w="80" w:type="dxa"/>
              <w:start w:w="120" w:type="dxa"/>
              <w:bottom w:w="80" w:type="dxa"/>
              <w:end w:w="120" w:type="dxa"/>
            </w:tcMar>
          </w:tcPr>
          <w:p>
            <w:pPr>
              <w:spacing w:before="0" w:after="0" w:line="252" w:lineRule="auto"/>
            </w:pPr>
            <w:r>
              <w:rPr>
                <w:rFonts w:ascii="Calibri" w:hAnsi="Calibri"/>
                <w:sz w:val="18"/>
              </w:rPr>
              <w:t>Distinct pages and stable user-visible outcomes support reusable Page Objects.</w:t>
            </w:r>
          </w:p>
        </w:tc>
      </w:tr>
      <w:tr>
        <w:tc>
          <w:tcPr>
            <w:tcW w:type="dxa" w:w="2300"/>
            <w:vAlign w:val="center"/>
            <w:tcMar>
              <w:top w:w="80" w:type="dxa"/>
              <w:start w:w="120" w:type="dxa"/>
              <w:bottom w:w="80" w:type="dxa"/>
              <w:end w:w="120" w:type="dxa"/>
            </w:tcMar>
          </w:tcPr>
          <w:p>
            <w:pPr>
              <w:spacing w:before="0" w:after="0" w:line="252" w:lineRule="auto"/>
            </w:pPr>
            <w:r>
              <w:rPr>
                <w:rFonts w:ascii="Calibri" w:hAnsi="Calibri"/>
                <w:sz w:val="18"/>
              </w:rPr>
              <w:t>Safety</w:t>
            </w:r>
          </w:p>
        </w:tc>
        <w:tc>
          <w:tcPr>
            <w:tcW w:type="dxa" w:w="7060"/>
            <w:vAlign w:val="center"/>
            <w:tcMar>
              <w:top w:w="80" w:type="dxa"/>
              <w:start w:w="120" w:type="dxa"/>
              <w:bottom w:w="80" w:type="dxa"/>
              <w:end w:w="120" w:type="dxa"/>
            </w:tcMar>
          </w:tcPr>
          <w:p>
            <w:pPr>
              <w:spacing w:before="0" w:after="0" w:line="252" w:lineRule="auto"/>
            </w:pPr>
            <w:r>
              <w:rPr>
                <w:rFonts w:ascii="Calibri" w:hAnsi="Calibri"/>
                <w:sz w:val="18"/>
              </w:rPr>
              <w:t>Synthetic customer and address data can be used in a public demo environment.</w:t>
            </w:r>
          </w:p>
        </w:tc>
      </w:tr>
      <w:tr>
        <w:tc>
          <w:tcPr>
            <w:tcW w:type="dxa" w:w="2300"/>
            <w:vAlign w:val="center"/>
            <w:tcMar>
              <w:top w:w="80" w:type="dxa"/>
              <w:start w:w="120" w:type="dxa"/>
              <w:bottom w:w="80" w:type="dxa"/>
              <w:end w:w="120" w:type="dxa"/>
            </w:tcMar>
          </w:tcPr>
          <w:p>
            <w:pPr>
              <w:spacing w:before="0" w:after="0" w:line="252" w:lineRule="auto"/>
            </w:pPr>
            <w:r>
              <w:rPr>
                <w:rFonts w:ascii="Calibri" w:hAnsi="Calibri"/>
                <w:sz w:val="18"/>
              </w:rPr>
              <w:t>Positive/negative coverage</w:t>
            </w:r>
          </w:p>
        </w:tc>
        <w:tc>
          <w:tcPr>
            <w:tcW w:type="dxa" w:w="7060"/>
            <w:vAlign w:val="center"/>
            <w:tcMar>
              <w:top w:w="80" w:type="dxa"/>
              <w:start w:w="120" w:type="dxa"/>
              <w:bottom w:w="80" w:type="dxa"/>
              <w:end w:w="120" w:type="dxa"/>
            </w:tcMar>
          </w:tcPr>
          <w:p>
            <w:pPr>
              <w:spacing w:before="0" w:after="0" w:line="252" w:lineRule="auto"/>
            </w:pPr>
            <w:r>
              <w:rPr>
                <w:rFonts w:ascii="Calibri" w:hAnsi="Calibri"/>
                <w:sz w:val="18"/>
              </w:rPr>
              <w:t>Forms and searches provide successful, invalid, and empty-result behaviours.</w:t>
            </w:r>
          </w:p>
        </w:tc>
      </w:tr>
    </w:tbl>
    <w:p>
      <w:pPr>
        <w:spacing w:after="0"/>
      </w:pPr>
    </w:p>
    <w:p>
      <w:r>
        <w:t>In scope are the desktop Chrome storefront, customer-visible validation, cart and comparison state, and guest checkout confirmation. Administration, database/API validation, real payment processing, email delivery, load/security testing, and pixel-perfect visual comparison are excluded.</w:t>
      </w:r>
    </w:p>
    <w:p>
      <w:pPr>
        <w:pStyle w:val="Heading1"/>
        <w:keepNext/>
      </w:pPr>
      <w:r>
        <w:t>2. Requirement and risk analysis</w:t>
      </w:r>
    </w:p>
    <w:tbl>
      <w:tblPr>
        <w:tblStyle w:val="TableGrid"/>
        <w:tblW w:type="dxa" w:w="9360"/>
        <w:jc w:val="left"/>
        <w:tblLayout w:type="fixed"/>
        <w:tblLook w:firstColumn="1" w:firstRow="1" w:lastColumn="0" w:lastRow="0" w:noHBand="0" w:noVBand="1" w:val="04A0"/>
        <w:tblInd w:w="120" w:type="dxa"/>
      </w:tblPr>
      <w:tblGrid>
        <w:gridCol w:w="1000"/>
        <w:gridCol w:w="1700"/>
        <w:gridCol w:w="6660"/>
      </w:tblGrid>
      <w:tr>
        <w:trPr>
          <w:tblHeader w:val="true"/>
        </w:trPr>
        <w:tc>
          <w:tcPr>
            <w:tcW w:type="dxa" w:w="1000"/>
            <w:vAlign w:val="center"/>
            <w:tcMar>
              <w:top w:w="80" w:type="dxa"/>
              <w:start w:w="120" w:type="dxa"/>
              <w:bottom w:w="80" w:type="dxa"/>
              <w:end w:w="120" w:type="dxa"/>
            </w:tcMar>
            <w:shd w:fill="E8EEF5"/>
          </w:tcPr>
          <w:p>
            <w:pPr>
              <w:spacing w:before="0" w:after="0" w:line="252" w:lineRule="auto"/>
            </w:pPr>
            <w:r>
              <w:rPr>
                <w:rFonts w:ascii="Calibri" w:hAnsi="Calibri"/>
                <w:b/>
                <w:color w:val="1F2D3D"/>
                <w:sz w:val="17"/>
              </w:rPr>
              <w:t>ID</w:t>
            </w:r>
          </w:p>
        </w:tc>
        <w:tc>
          <w:tcPr>
            <w:tcW w:type="dxa" w:w="1700"/>
            <w:vAlign w:val="center"/>
            <w:tcMar>
              <w:top w:w="80" w:type="dxa"/>
              <w:start w:w="120" w:type="dxa"/>
              <w:bottom w:w="80" w:type="dxa"/>
              <w:end w:w="120" w:type="dxa"/>
            </w:tcMar>
            <w:shd w:fill="E8EEF5"/>
          </w:tcPr>
          <w:p>
            <w:pPr>
              <w:spacing w:before="0" w:after="0" w:line="252" w:lineRule="auto"/>
            </w:pPr>
            <w:r>
              <w:rPr>
                <w:rFonts w:ascii="Calibri" w:hAnsi="Calibri"/>
                <w:b/>
                <w:color w:val="1F2D3D"/>
                <w:sz w:val="17"/>
              </w:rPr>
              <w:t>Area</w:t>
            </w:r>
          </w:p>
        </w:tc>
        <w:tc>
          <w:tcPr>
            <w:tcW w:type="dxa" w:w="6660"/>
            <w:vAlign w:val="center"/>
            <w:tcMar>
              <w:top w:w="80" w:type="dxa"/>
              <w:start w:w="120" w:type="dxa"/>
              <w:bottom w:w="80" w:type="dxa"/>
              <w:end w:w="120" w:type="dxa"/>
            </w:tcMar>
            <w:shd w:fill="E8EEF5"/>
          </w:tcPr>
          <w:p>
            <w:pPr>
              <w:spacing w:before="0" w:after="0" w:line="252" w:lineRule="auto"/>
            </w:pPr>
            <w:r>
              <w:rPr>
                <w:rFonts w:ascii="Calibri" w:hAnsi="Calibri"/>
                <w:b/>
                <w:color w:val="1F2D3D"/>
                <w:sz w:val="17"/>
              </w:rPr>
              <w:t>Expected behaviour</w:t>
            </w:r>
          </w:p>
        </w:tc>
      </w:tr>
      <w:tr>
        <w:tc>
          <w:tcPr>
            <w:tcW w:type="dxa" w:w="1000"/>
            <w:vAlign w:val="center"/>
            <w:tcMar>
              <w:top w:w="80" w:type="dxa"/>
              <w:start w:w="120" w:type="dxa"/>
              <w:bottom w:w="80" w:type="dxa"/>
              <w:end w:w="120" w:type="dxa"/>
            </w:tcMar>
          </w:tcPr>
          <w:p>
            <w:pPr>
              <w:spacing w:before="0" w:after="0" w:line="252" w:lineRule="auto"/>
            </w:pPr>
            <w:r>
              <w:rPr>
                <w:rFonts w:ascii="Calibri" w:hAnsi="Calibri"/>
                <w:sz w:val="17"/>
              </w:rPr>
              <w:t>FR-01</w:t>
            </w:r>
          </w:p>
        </w:tc>
        <w:tc>
          <w:tcPr>
            <w:tcW w:type="dxa" w:w="1700"/>
            <w:vAlign w:val="center"/>
            <w:tcMar>
              <w:top w:w="80" w:type="dxa"/>
              <w:start w:w="120" w:type="dxa"/>
              <w:bottom w:w="80" w:type="dxa"/>
              <w:end w:w="120" w:type="dxa"/>
            </w:tcMar>
          </w:tcPr>
          <w:p>
            <w:pPr>
              <w:spacing w:before="0" w:after="0" w:line="252" w:lineRule="auto"/>
            </w:pPr>
            <w:r>
              <w:rPr>
                <w:rFonts w:ascii="Calibri" w:hAnsi="Calibri"/>
                <w:sz w:val="17"/>
              </w:rPr>
              <w:t>Navigation</w:t>
            </w:r>
          </w:p>
        </w:tc>
        <w:tc>
          <w:tcPr>
            <w:tcW w:type="dxa" w:w="6660"/>
            <w:vAlign w:val="center"/>
            <w:tcMar>
              <w:top w:w="80" w:type="dxa"/>
              <w:start w:w="120" w:type="dxa"/>
              <w:bottom w:w="80" w:type="dxa"/>
              <w:end w:w="120" w:type="dxa"/>
            </w:tcMar>
          </w:tcPr>
          <w:p>
            <w:pPr>
              <w:spacing w:before="0" w:after="0" w:line="252" w:lineRule="auto"/>
            </w:pPr>
            <w:r>
              <w:rPr>
                <w:rFonts w:ascii="Calibri" w:hAnsi="Calibri"/>
                <w:sz w:val="17"/>
              </w:rPr>
              <w:t>Reach home, category, search, account, cart and comparison functions.</w:t>
            </w:r>
          </w:p>
        </w:tc>
      </w:tr>
      <w:tr>
        <w:tc>
          <w:tcPr>
            <w:tcW w:type="dxa" w:w="1000"/>
            <w:vAlign w:val="center"/>
            <w:tcMar>
              <w:top w:w="80" w:type="dxa"/>
              <w:start w:w="120" w:type="dxa"/>
              <w:bottom w:w="80" w:type="dxa"/>
              <w:end w:w="120" w:type="dxa"/>
            </w:tcMar>
          </w:tcPr>
          <w:p>
            <w:pPr>
              <w:spacing w:before="0" w:after="0" w:line="252" w:lineRule="auto"/>
            </w:pPr>
            <w:r>
              <w:rPr>
                <w:rFonts w:ascii="Calibri" w:hAnsi="Calibri"/>
                <w:sz w:val="17"/>
              </w:rPr>
              <w:t>FR-02</w:t>
            </w:r>
          </w:p>
        </w:tc>
        <w:tc>
          <w:tcPr>
            <w:tcW w:type="dxa" w:w="1700"/>
            <w:vAlign w:val="center"/>
            <w:tcMar>
              <w:top w:w="80" w:type="dxa"/>
              <w:start w:w="120" w:type="dxa"/>
              <w:bottom w:w="80" w:type="dxa"/>
              <w:end w:w="120" w:type="dxa"/>
            </w:tcMar>
          </w:tcPr>
          <w:p>
            <w:pPr>
              <w:spacing w:before="0" w:after="0" w:line="252" w:lineRule="auto"/>
            </w:pPr>
            <w:r>
              <w:rPr>
                <w:rFonts w:ascii="Calibri" w:hAnsi="Calibri"/>
                <w:sz w:val="17"/>
              </w:rPr>
              <w:t>Registration</w:t>
            </w:r>
          </w:p>
        </w:tc>
        <w:tc>
          <w:tcPr>
            <w:tcW w:type="dxa" w:w="6660"/>
            <w:vAlign w:val="center"/>
            <w:tcMar>
              <w:top w:w="80" w:type="dxa"/>
              <w:start w:w="120" w:type="dxa"/>
              <w:bottom w:w="80" w:type="dxa"/>
              <w:end w:w="120" w:type="dxa"/>
            </w:tcMar>
          </w:tcPr>
          <w:p>
            <w:pPr>
              <w:spacing w:before="0" w:after="0" w:line="252" w:lineRule="auto"/>
            </w:pPr>
            <w:r>
              <w:rPr>
                <w:rFonts w:ascii="Calibri" w:hAnsi="Calibri"/>
                <w:sz w:val="17"/>
              </w:rPr>
              <w:t>Validate mandatory fields; accept unique users; reject duplicate email.</w:t>
            </w:r>
          </w:p>
        </w:tc>
      </w:tr>
      <w:tr>
        <w:tc>
          <w:tcPr>
            <w:tcW w:type="dxa" w:w="1000"/>
            <w:vAlign w:val="center"/>
            <w:tcMar>
              <w:top w:w="80" w:type="dxa"/>
              <w:start w:w="120" w:type="dxa"/>
              <w:bottom w:w="80" w:type="dxa"/>
              <w:end w:w="120" w:type="dxa"/>
            </w:tcMar>
          </w:tcPr>
          <w:p>
            <w:pPr>
              <w:spacing w:before="0" w:after="0" w:line="252" w:lineRule="auto"/>
            </w:pPr>
            <w:r>
              <w:rPr>
                <w:rFonts w:ascii="Calibri" w:hAnsi="Calibri"/>
                <w:sz w:val="17"/>
              </w:rPr>
              <w:t>FR-03</w:t>
            </w:r>
          </w:p>
        </w:tc>
        <w:tc>
          <w:tcPr>
            <w:tcW w:type="dxa" w:w="1700"/>
            <w:vAlign w:val="center"/>
            <w:tcMar>
              <w:top w:w="80" w:type="dxa"/>
              <w:start w:w="120" w:type="dxa"/>
              <w:bottom w:w="80" w:type="dxa"/>
              <w:end w:w="120" w:type="dxa"/>
            </w:tcMar>
          </w:tcPr>
          <w:p>
            <w:pPr>
              <w:spacing w:before="0" w:after="0" w:line="252" w:lineRule="auto"/>
            </w:pPr>
            <w:r>
              <w:rPr>
                <w:rFonts w:ascii="Calibri" w:hAnsi="Calibri"/>
                <w:sz w:val="17"/>
              </w:rPr>
              <w:t>Authentication</w:t>
            </w:r>
          </w:p>
        </w:tc>
        <w:tc>
          <w:tcPr>
            <w:tcW w:type="dxa" w:w="6660"/>
            <w:vAlign w:val="center"/>
            <w:tcMar>
              <w:top w:w="80" w:type="dxa"/>
              <w:start w:w="120" w:type="dxa"/>
              <w:bottom w:w="80" w:type="dxa"/>
              <w:end w:w="120" w:type="dxa"/>
            </w:tcMar>
          </w:tcPr>
          <w:p>
            <w:pPr>
              <w:spacing w:before="0" w:after="0" w:line="252" w:lineRule="auto"/>
            </w:pPr>
            <w:r>
              <w:rPr>
                <w:rFonts w:ascii="Calibri" w:hAnsi="Calibri"/>
                <w:sz w:val="17"/>
              </w:rPr>
              <w:t>Accept valid credentials, reject invalid credentials, and support logout.</w:t>
            </w:r>
          </w:p>
        </w:tc>
      </w:tr>
      <w:tr>
        <w:tc>
          <w:tcPr>
            <w:tcW w:type="dxa" w:w="1000"/>
            <w:vAlign w:val="center"/>
            <w:tcMar>
              <w:top w:w="80" w:type="dxa"/>
              <w:start w:w="120" w:type="dxa"/>
              <w:bottom w:w="80" w:type="dxa"/>
              <w:end w:w="120" w:type="dxa"/>
            </w:tcMar>
          </w:tcPr>
          <w:p>
            <w:pPr>
              <w:spacing w:before="0" w:after="0" w:line="252" w:lineRule="auto"/>
            </w:pPr>
            <w:r>
              <w:rPr>
                <w:rFonts w:ascii="Calibri" w:hAnsi="Calibri"/>
                <w:sz w:val="17"/>
              </w:rPr>
              <w:t>FR-04</w:t>
            </w:r>
          </w:p>
        </w:tc>
        <w:tc>
          <w:tcPr>
            <w:tcW w:type="dxa" w:w="1700"/>
            <w:vAlign w:val="center"/>
            <w:tcMar>
              <w:top w:w="80" w:type="dxa"/>
              <w:start w:w="120" w:type="dxa"/>
              <w:bottom w:w="80" w:type="dxa"/>
              <w:end w:w="120" w:type="dxa"/>
            </w:tcMar>
          </w:tcPr>
          <w:p>
            <w:pPr>
              <w:spacing w:before="0" w:after="0" w:line="252" w:lineRule="auto"/>
            </w:pPr>
            <w:r>
              <w:rPr>
                <w:rFonts w:ascii="Calibri" w:hAnsi="Calibri"/>
                <w:sz w:val="17"/>
              </w:rPr>
              <w:t>Discovery</w:t>
            </w:r>
          </w:p>
        </w:tc>
        <w:tc>
          <w:tcPr>
            <w:tcW w:type="dxa" w:w="6660"/>
            <w:vAlign w:val="center"/>
            <w:tcMar>
              <w:top w:w="80" w:type="dxa"/>
              <w:start w:w="120" w:type="dxa"/>
              <w:bottom w:w="80" w:type="dxa"/>
              <w:end w:w="120" w:type="dxa"/>
            </w:tcMar>
          </w:tcPr>
          <w:p>
            <w:pPr>
              <w:spacing w:before="0" w:after="0" w:line="252" w:lineRule="auto"/>
            </w:pPr>
            <w:r>
              <w:rPr>
                <w:rFonts w:ascii="Calibri" w:hAnsi="Calibri"/>
                <w:sz w:val="17"/>
              </w:rPr>
              <w:t>Search and browse products; explain empty results; support listing controls.</w:t>
            </w:r>
          </w:p>
        </w:tc>
      </w:tr>
      <w:tr>
        <w:tc>
          <w:tcPr>
            <w:tcW w:type="dxa" w:w="1000"/>
            <w:vAlign w:val="center"/>
            <w:tcMar>
              <w:top w:w="80" w:type="dxa"/>
              <w:start w:w="120" w:type="dxa"/>
              <w:bottom w:w="80" w:type="dxa"/>
              <w:end w:w="120" w:type="dxa"/>
            </w:tcMar>
          </w:tcPr>
          <w:p>
            <w:pPr>
              <w:spacing w:before="0" w:after="0" w:line="252" w:lineRule="auto"/>
            </w:pPr>
            <w:r>
              <w:rPr>
                <w:rFonts w:ascii="Calibri" w:hAnsi="Calibri"/>
                <w:sz w:val="17"/>
              </w:rPr>
              <w:t>FR-05</w:t>
            </w:r>
          </w:p>
        </w:tc>
        <w:tc>
          <w:tcPr>
            <w:tcW w:type="dxa" w:w="1700"/>
            <w:vAlign w:val="center"/>
            <w:tcMar>
              <w:top w:w="80" w:type="dxa"/>
              <w:start w:w="120" w:type="dxa"/>
              <w:bottom w:w="80" w:type="dxa"/>
              <w:end w:w="120" w:type="dxa"/>
            </w:tcMar>
          </w:tcPr>
          <w:p>
            <w:pPr>
              <w:spacing w:before="0" w:after="0" w:line="252" w:lineRule="auto"/>
            </w:pPr>
            <w:r>
              <w:rPr>
                <w:rFonts w:ascii="Calibri" w:hAnsi="Calibri"/>
                <w:sz w:val="17"/>
              </w:rPr>
              <w:t>Product</w:t>
            </w:r>
          </w:p>
        </w:tc>
        <w:tc>
          <w:tcPr>
            <w:tcW w:type="dxa" w:w="6660"/>
            <w:vAlign w:val="center"/>
            <w:tcMar>
              <w:top w:w="80" w:type="dxa"/>
              <w:start w:w="120" w:type="dxa"/>
              <w:bottom w:w="80" w:type="dxa"/>
              <w:end w:w="120" w:type="dxa"/>
            </w:tcMar>
          </w:tcPr>
          <w:p>
            <w:pPr>
              <w:spacing w:before="0" w:after="0" w:line="252" w:lineRule="auto"/>
            </w:pPr>
            <w:r>
              <w:rPr>
                <w:rFonts w:ascii="Calibri" w:hAnsi="Calibri"/>
                <w:sz w:val="17"/>
              </w:rPr>
              <w:t>Show product details and enforce required configuration.</w:t>
            </w:r>
          </w:p>
        </w:tc>
      </w:tr>
      <w:tr>
        <w:tc>
          <w:tcPr>
            <w:tcW w:type="dxa" w:w="1000"/>
            <w:vAlign w:val="center"/>
            <w:tcMar>
              <w:top w:w="80" w:type="dxa"/>
              <w:start w:w="120" w:type="dxa"/>
              <w:bottom w:w="80" w:type="dxa"/>
              <w:end w:w="120" w:type="dxa"/>
            </w:tcMar>
          </w:tcPr>
          <w:p>
            <w:pPr>
              <w:spacing w:before="0" w:after="0" w:line="252" w:lineRule="auto"/>
            </w:pPr>
            <w:r>
              <w:rPr>
                <w:rFonts w:ascii="Calibri" w:hAnsi="Calibri"/>
                <w:sz w:val="17"/>
              </w:rPr>
              <w:t>FR-06</w:t>
            </w:r>
          </w:p>
        </w:tc>
        <w:tc>
          <w:tcPr>
            <w:tcW w:type="dxa" w:w="1700"/>
            <w:vAlign w:val="center"/>
            <w:tcMar>
              <w:top w:w="80" w:type="dxa"/>
              <w:start w:w="120" w:type="dxa"/>
              <w:bottom w:w="80" w:type="dxa"/>
              <w:end w:w="120" w:type="dxa"/>
            </w:tcMar>
          </w:tcPr>
          <w:p>
            <w:pPr>
              <w:spacing w:before="0" w:after="0" w:line="252" w:lineRule="auto"/>
            </w:pPr>
            <w:r>
              <w:rPr>
                <w:rFonts w:ascii="Calibri" w:hAnsi="Calibri"/>
                <w:sz w:val="17"/>
              </w:rPr>
              <w:t>Cart</w:t>
            </w:r>
          </w:p>
        </w:tc>
        <w:tc>
          <w:tcPr>
            <w:tcW w:type="dxa" w:w="6660"/>
            <w:vAlign w:val="center"/>
            <w:tcMar>
              <w:top w:w="80" w:type="dxa"/>
              <w:start w:w="120" w:type="dxa"/>
              <w:bottom w:w="80" w:type="dxa"/>
              <w:end w:w="120" w:type="dxa"/>
            </w:tcMar>
          </w:tcPr>
          <w:p>
            <w:pPr>
              <w:spacing w:before="0" w:after="0" w:line="252" w:lineRule="auto"/>
            </w:pPr>
            <w:r>
              <w:rPr>
                <w:rFonts w:ascii="Calibri" w:hAnsi="Calibri"/>
                <w:sz w:val="17"/>
              </w:rPr>
              <w:t>Maintain products, quantities, prices, removal, and calculated totals.</w:t>
            </w:r>
          </w:p>
        </w:tc>
      </w:tr>
      <w:tr>
        <w:tc>
          <w:tcPr>
            <w:tcW w:type="dxa" w:w="1000"/>
            <w:vAlign w:val="center"/>
            <w:tcMar>
              <w:top w:w="80" w:type="dxa"/>
              <w:start w:w="120" w:type="dxa"/>
              <w:bottom w:w="80" w:type="dxa"/>
              <w:end w:w="120" w:type="dxa"/>
            </w:tcMar>
          </w:tcPr>
          <w:p>
            <w:pPr>
              <w:spacing w:before="0" w:after="0" w:line="252" w:lineRule="auto"/>
            </w:pPr>
            <w:r>
              <w:rPr>
                <w:rFonts w:ascii="Calibri" w:hAnsi="Calibri"/>
                <w:sz w:val="17"/>
              </w:rPr>
              <w:t>FR-07</w:t>
            </w:r>
          </w:p>
        </w:tc>
        <w:tc>
          <w:tcPr>
            <w:tcW w:type="dxa" w:w="1700"/>
            <w:vAlign w:val="center"/>
            <w:tcMar>
              <w:top w:w="80" w:type="dxa"/>
              <w:start w:w="120" w:type="dxa"/>
              <w:bottom w:w="80" w:type="dxa"/>
              <w:end w:w="120" w:type="dxa"/>
            </w:tcMar>
          </w:tcPr>
          <w:p>
            <w:pPr>
              <w:spacing w:before="0" w:after="0" w:line="252" w:lineRule="auto"/>
            </w:pPr>
            <w:r>
              <w:rPr>
                <w:rFonts w:ascii="Calibri" w:hAnsi="Calibri"/>
                <w:sz w:val="17"/>
              </w:rPr>
              <w:t>Comparison</w:t>
            </w:r>
          </w:p>
        </w:tc>
        <w:tc>
          <w:tcPr>
            <w:tcW w:type="dxa" w:w="6660"/>
            <w:vAlign w:val="center"/>
            <w:tcMar>
              <w:top w:w="80" w:type="dxa"/>
              <w:start w:w="120" w:type="dxa"/>
              <w:bottom w:w="80" w:type="dxa"/>
              <w:end w:w="120" w:type="dxa"/>
            </w:tcMar>
          </w:tcPr>
          <w:p>
            <w:pPr>
              <w:spacing w:before="0" w:after="0" w:line="252" w:lineRule="auto"/>
            </w:pPr>
            <w:r>
              <w:rPr>
                <w:rFonts w:ascii="Calibri" w:hAnsi="Calibri"/>
                <w:sz w:val="17"/>
              </w:rPr>
              <w:t>Add, display, remove, and clear comparable products.</w:t>
            </w:r>
          </w:p>
        </w:tc>
      </w:tr>
      <w:tr>
        <w:tc>
          <w:tcPr>
            <w:tcW w:type="dxa" w:w="1000"/>
            <w:vAlign w:val="center"/>
            <w:tcMar>
              <w:top w:w="80" w:type="dxa"/>
              <w:start w:w="120" w:type="dxa"/>
              <w:bottom w:w="80" w:type="dxa"/>
              <w:end w:w="120" w:type="dxa"/>
            </w:tcMar>
          </w:tcPr>
          <w:p>
            <w:pPr>
              <w:spacing w:before="0" w:after="0" w:line="252" w:lineRule="auto"/>
            </w:pPr>
            <w:r>
              <w:rPr>
                <w:rFonts w:ascii="Calibri" w:hAnsi="Calibri"/>
                <w:sz w:val="17"/>
              </w:rPr>
              <w:t>FR-08</w:t>
            </w:r>
          </w:p>
        </w:tc>
        <w:tc>
          <w:tcPr>
            <w:tcW w:type="dxa" w:w="1700"/>
            <w:vAlign w:val="center"/>
            <w:tcMar>
              <w:top w:w="80" w:type="dxa"/>
              <w:start w:w="120" w:type="dxa"/>
              <w:bottom w:w="80" w:type="dxa"/>
              <w:end w:w="120" w:type="dxa"/>
            </w:tcMar>
          </w:tcPr>
          <w:p>
            <w:pPr>
              <w:spacing w:before="0" w:after="0" w:line="252" w:lineRule="auto"/>
            </w:pPr>
            <w:r>
              <w:rPr>
                <w:rFonts w:ascii="Calibri" w:hAnsi="Calibri"/>
                <w:sz w:val="17"/>
              </w:rPr>
              <w:t>Checkout</w:t>
            </w:r>
          </w:p>
        </w:tc>
        <w:tc>
          <w:tcPr>
            <w:tcW w:type="dxa" w:w="6660"/>
            <w:vAlign w:val="center"/>
            <w:tcMar>
              <w:top w:w="80" w:type="dxa"/>
              <w:start w:w="120" w:type="dxa"/>
              <w:bottom w:w="80" w:type="dxa"/>
              <w:end w:w="120" w:type="dxa"/>
            </w:tcMar>
          </w:tcPr>
          <w:p>
            <w:pPr>
              <w:spacing w:before="0" w:after="0" w:line="252" w:lineRule="auto"/>
            </w:pPr>
            <w:r>
              <w:rPr>
                <w:rFonts w:ascii="Calibri" w:hAnsi="Calibri"/>
                <w:sz w:val="17"/>
              </w:rPr>
              <w:t>Validate terms and customer data; complete guest order confirmation.</w:t>
            </w:r>
          </w:p>
        </w:tc>
      </w:tr>
    </w:tbl>
    <w:p>
      <w:pPr>
        <w:spacing w:after="0"/>
      </w:pPr>
    </w:p>
    <w:tbl>
      <w:tblPr>
        <w:tblStyle w:val="TableGrid"/>
        <w:tblW w:type="dxa" w:w="9360"/>
        <w:jc w:val="left"/>
        <w:tblLayout w:type="fixed"/>
        <w:tblLook w:firstColumn="1" w:firstRow="1" w:lastColumn="0" w:lastRow="0" w:noHBand="0" w:noVBand="1" w:val="04A0"/>
        <w:tblInd w:w="120" w:type="dxa"/>
      </w:tblPr>
      <w:tblGrid>
        <w:gridCol w:w="2700"/>
        <w:gridCol w:w="1200"/>
        <w:gridCol w:w="5460"/>
      </w:tblGrid>
      <w:tr>
        <w:trPr>
          <w:tblHeader w:val="true"/>
        </w:trPr>
        <w:tc>
          <w:tcPr>
            <w:tcW w:type="dxa" w:w="2700"/>
            <w:vAlign w:val="center"/>
            <w:tcMar>
              <w:top w:w="80" w:type="dxa"/>
              <w:start w:w="120" w:type="dxa"/>
              <w:bottom w:w="80" w:type="dxa"/>
              <w:end w:w="120" w:type="dxa"/>
            </w:tcMar>
            <w:shd w:fill="E8EEF5"/>
          </w:tcPr>
          <w:p>
            <w:pPr>
              <w:spacing w:before="0" w:after="0" w:line="252" w:lineRule="auto"/>
            </w:pPr>
            <w:r>
              <w:rPr>
                <w:rFonts w:ascii="Calibri" w:hAnsi="Calibri"/>
                <w:b/>
                <w:color w:val="1F2D3D"/>
                <w:sz w:val="17"/>
              </w:rPr>
              <w:t>Risk</w:t>
            </w:r>
          </w:p>
        </w:tc>
        <w:tc>
          <w:tcPr>
            <w:tcW w:type="dxa" w:w="1200"/>
            <w:vAlign w:val="center"/>
            <w:tcMar>
              <w:top w:w="80" w:type="dxa"/>
              <w:start w:w="120" w:type="dxa"/>
              <w:bottom w:w="80" w:type="dxa"/>
              <w:end w:w="120" w:type="dxa"/>
            </w:tcMar>
            <w:shd w:fill="E8EEF5"/>
          </w:tcPr>
          <w:p>
            <w:pPr>
              <w:spacing w:before="0" w:after="0" w:line="252" w:lineRule="auto"/>
            </w:pPr>
            <w:r>
              <w:rPr>
                <w:rFonts w:ascii="Calibri" w:hAnsi="Calibri"/>
                <w:b/>
                <w:color w:val="1F2D3D"/>
                <w:sz w:val="17"/>
              </w:rPr>
              <w:t>Impact</w:t>
            </w:r>
          </w:p>
        </w:tc>
        <w:tc>
          <w:tcPr>
            <w:tcW w:type="dxa" w:w="5460"/>
            <w:vAlign w:val="center"/>
            <w:tcMar>
              <w:top w:w="80" w:type="dxa"/>
              <w:start w:w="120" w:type="dxa"/>
              <w:bottom w:w="80" w:type="dxa"/>
              <w:end w:w="120" w:type="dxa"/>
            </w:tcMar>
            <w:shd w:fill="E8EEF5"/>
          </w:tcPr>
          <w:p>
            <w:pPr>
              <w:spacing w:before="0" w:after="0" w:line="252" w:lineRule="auto"/>
            </w:pPr>
            <w:r>
              <w:rPr>
                <w:rFonts w:ascii="Calibri" w:hAnsi="Calibri"/>
                <w:b/>
                <w:color w:val="1F2D3D"/>
                <w:sz w:val="17"/>
              </w:rPr>
              <w:t>Mitigation</w:t>
            </w:r>
          </w:p>
        </w:tc>
      </w:tr>
      <w:tr>
        <w:tc>
          <w:tcPr>
            <w:tcW w:type="dxa" w:w="2700"/>
            <w:vAlign w:val="center"/>
            <w:tcMar>
              <w:top w:w="80" w:type="dxa"/>
              <w:start w:w="120" w:type="dxa"/>
              <w:bottom w:w="80" w:type="dxa"/>
              <w:end w:w="120" w:type="dxa"/>
            </w:tcMar>
          </w:tcPr>
          <w:p>
            <w:pPr>
              <w:spacing w:before="0" w:after="0" w:line="252" w:lineRule="auto"/>
            </w:pPr>
            <w:r>
              <w:rPr>
                <w:rFonts w:ascii="Calibri" w:hAnsi="Calibri"/>
                <w:sz w:val="17"/>
              </w:rPr>
              <w:t>Shared demo data and hourly reset</w:t>
            </w:r>
          </w:p>
        </w:tc>
        <w:tc>
          <w:tcPr>
            <w:tcW w:type="dxa" w:w="1200"/>
            <w:vAlign w:val="center"/>
            <w:tcMar>
              <w:top w:w="80" w:type="dxa"/>
              <w:start w:w="120" w:type="dxa"/>
              <w:bottom w:w="80" w:type="dxa"/>
              <w:end w:w="120" w:type="dxa"/>
            </w:tcMar>
          </w:tcPr>
          <w:p>
            <w:pPr>
              <w:spacing w:before="0" w:after="0" w:line="252" w:lineRule="auto"/>
            </w:pPr>
            <w:r>
              <w:rPr>
                <w:rFonts w:ascii="Calibri" w:hAnsi="Calibri"/>
                <w:sz w:val="17"/>
              </w:rPr>
              <w:t>High</w:t>
            </w:r>
          </w:p>
        </w:tc>
        <w:tc>
          <w:tcPr>
            <w:tcW w:type="dxa" w:w="5460"/>
            <w:vAlign w:val="center"/>
            <w:tcMar>
              <w:top w:w="80" w:type="dxa"/>
              <w:start w:w="120" w:type="dxa"/>
              <w:bottom w:w="80" w:type="dxa"/>
              <w:end w:w="120" w:type="dxa"/>
            </w:tcMar>
          </w:tcPr>
          <w:p>
            <w:pPr>
              <w:spacing w:before="0" w:after="0" w:line="252" w:lineRule="auto"/>
            </w:pPr>
            <w:r>
              <w:rPr>
                <w:rFonts w:ascii="Calibri" w:hAnsi="Calibri"/>
                <w:sz w:val="17"/>
              </w:rPr>
              <w:t>Create prerequisites per test; use guest and synthetic data.</w:t>
            </w:r>
          </w:p>
        </w:tc>
      </w:tr>
      <w:tr>
        <w:tc>
          <w:tcPr>
            <w:tcW w:type="dxa" w:w="2700"/>
            <w:vAlign w:val="center"/>
            <w:tcMar>
              <w:top w:w="80" w:type="dxa"/>
              <w:start w:w="120" w:type="dxa"/>
              <w:bottom w:w="80" w:type="dxa"/>
              <w:end w:w="120" w:type="dxa"/>
            </w:tcMar>
          </w:tcPr>
          <w:p>
            <w:pPr>
              <w:spacing w:before="0" w:after="0" w:line="252" w:lineRule="auto"/>
            </w:pPr>
            <w:r>
              <w:rPr>
                <w:rFonts w:ascii="Calibri" w:hAnsi="Calibri"/>
                <w:sz w:val="17"/>
              </w:rPr>
              <w:t>Catalog/UI changes</w:t>
            </w:r>
          </w:p>
        </w:tc>
        <w:tc>
          <w:tcPr>
            <w:tcW w:type="dxa" w:w="1200"/>
            <w:vAlign w:val="center"/>
            <w:tcMar>
              <w:top w:w="80" w:type="dxa"/>
              <w:start w:w="120" w:type="dxa"/>
              <w:bottom w:w="80" w:type="dxa"/>
              <w:end w:w="120" w:type="dxa"/>
            </w:tcMar>
          </w:tcPr>
          <w:p>
            <w:pPr>
              <w:spacing w:before="0" w:after="0" w:line="252" w:lineRule="auto"/>
            </w:pPr>
            <w:r>
              <w:rPr>
                <w:rFonts w:ascii="Calibri" w:hAnsi="Calibri"/>
                <w:sz w:val="17"/>
              </w:rPr>
              <w:t>High</w:t>
            </w:r>
          </w:p>
        </w:tc>
        <w:tc>
          <w:tcPr>
            <w:tcW w:type="dxa" w:w="5460"/>
            <w:vAlign w:val="center"/>
            <w:tcMar>
              <w:top w:w="80" w:type="dxa"/>
              <w:start w:w="120" w:type="dxa"/>
              <w:bottom w:w="80" w:type="dxa"/>
              <w:end w:w="120" w:type="dxa"/>
            </w:tcMar>
          </w:tcPr>
          <w:p>
            <w:pPr>
              <w:spacing w:before="0" w:after="0" w:line="252" w:lineRule="auto"/>
            </w:pPr>
            <w:r>
              <w:rPr>
                <w:rFonts w:ascii="Calibri" w:hAnsi="Calibri"/>
                <w:sz w:val="17"/>
              </w:rPr>
              <w:t>Keep selectors in Page Objects and catalog values in configuration.</w:t>
            </w:r>
          </w:p>
        </w:tc>
      </w:tr>
      <w:tr>
        <w:tc>
          <w:tcPr>
            <w:tcW w:type="dxa" w:w="2700"/>
            <w:vAlign w:val="center"/>
            <w:tcMar>
              <w:top w:w="80" w:type="dxa"/>
              <w:start w:w="120" w:type="dxa"/>
              <w:bottom w:w="80" w:type="dxa"/>
              <w:end w:w="120" w:type="dxa"/>
            </w:tcMar>
          </w:tcPr>
          <w:p>
            <w:pPr>
              <w:spacing w:before="0" w:after="0" w:line="252" w:lineRule="auto"/>
            </w:pPr>
            <w:r>
              <w:rPr>
                <w:rFonts w:ascii="Calibri" w:hAnsi="Calibri"/>
                <w:sz w:val="17"/>
              </w:rPr>
              <w:t>Asynchronous state</w:t>
            </w:r>
          </w:p>
        </w:tc>
        <w:tc>
          <w:tcPr>
            <w:tcW w:type="dxa" w:w="1200"/>
            <w:vAlign w:val="center"/>
            <w:tcMar>
              <w:top w:w="80" w:type="dxa"/>
              <w:start w:w="120" w:type="dxa"/>
              <w:bottom w:w="80" w:type="dxa"/>
              <w:end w:w="120" w:type="dxa"/>
            </w:tcMar>
          </w:tcPr>
          <w:p>
            <w:pPr>
              <w:spacing w:before="0" w:after="0" w:line="252" w:lineRule="auto"/>
            </w:pPr>
            <w:r>
              <w:rPr>
                <w:rFonts w:ascii="Calibri" w:hAnsi="Calibri"/>
                <w:sz w:val="17"/>
              </w:rPr>
              <w:t>High</w:t>
            </w:r>
          </w:p>
        </w:tc>
        <w:tc>
          <w:tcPr>
            <w:tcW w:type="dxa" w:w="5460"/>
            <w:vAlign w:val="center"/>
            <w:tcMar>
              <w:top w:w="80" w:type="dxa"/>
              <w:start w:w="120" w:type="dxa"/>
              <w:bottom w:w="80" w:type="dxa"/>
              <w:end w:w="120" w:type="dxa"/>
            </w:tcMar>
          </w:tcPr>
          <w:p>
            <w:pPr>
              <w:spacing w:before="0" w:after="0" w:line="252" w:lineRule="auto"/>
            </w:pPr>
            <w:r>
              <w:rPr>
                <w:rFonts w:ascii="Calibri" w:hAnsi="Calibri"/>
                <w:sz w:val="17"/>
              </w:rPr>
              <w:t>Use condition-based explicit waits; prohibit fixed sleeps.</w:t>
            </w:r>
          </w:p>
        </w:tc>
      </w:tr>
      <w:tr>
        <w:tc>
          <w:tcPr>
            <w:tcW w:type="dxa" w:w="2700"/>
            <w:vAlign w:val="center"/>
            <w:tcMar>
              <w:top w:w="80" w:type="dxa"/>
              <w:start w:w="120" w:type="dxa"/>
              <w:bottom w:w="80" w:type="dxa"/>
              <w:end w:w="120" w:type="dxa"/>
            </w:tcMar>
          </w:tcPr>
          <w:p>
            <w:pPr>
              <w:spacing w:before="0" w:after="0" w:line="252" w:lineRule="auto"/>
            </w:pPr>
            <w:r>
              <w:rPr>
                <w:rFonts w:ascii="Calibri" w:hAnsi="Calibri"/>
                <w:sz w:val="17"/>
              </w:rPr>
              <w:t>Network/demo outage or challenge</w:t>
            </w:r>
          </w:p>
        </w:tc>
        <w:tc>
          <w:tcPr>
            <w:tcW w:type="dxa" w:w="1200"/>
            <w:vAlign w:val="center"/>
            <w:tcMar>
              <w:top w:w="80" w:type="dxa"/>
              <w:start w:w="120" w:type="dxa"/>
              <w:bottom w:w="80" w:type="dxa"/>
              <w:end w:w="120" w:type="dxa"/>
            </w:tcMar>
          </w:tcPr>
          <w:p>
            <w:pPr>
              <w:spacing w:before="0" w:after="0" w:line="252" w:lineRule="auto"/>
            </w:pPr>
            <w:r>
              <w:rPr>
                <w:rFonts w:ascii="Calibri" w:hAnsi="Calibri"/>
                <w:sz w:val="17"/>
              </w:rPr>
              <w:t>High</w:t>
            </w:r>
          </w:p>
        </w:tc>
        <w:tc>
          <w:tcPr>
            <w:tcW w:type="dxa" w:w="5460"/>
            <w:vAlign w:val="center"/>
            <w:tcMar>
              <w:top w:w="80" w:type="dxa"/>
              <w:start w:w="120" w:type="dxa"/>
              <w:bottom w:w="80" w:type="dxa"/>
              <w:end w:w="120" w:type="dxa"/>
            </w:tcMar>
          </w:tcPr>
          <w:p>
            <w:pPr>
              <w:spacing w:before="0" w:after="0" w:line="252" w:lineRule="auto"/>
            </w:pPr>
            <w:r>
              <w:rPr>
                <w:rFonts w:ascii="Calibri" w:hAnsi="Calibri"/>
                <w:sz w:val="17"/>
              </w:rPr>
              <w:t>Classify as environment failure and preserve evidence.</w:t>
            </w:r>
          </w:p>
        </w:tc>
      </w:tr>
      <w:tr>
        <w:tc>
          <w:tcPr>
            <w:tcW w:type="dxa" w:w="2700"/>
            <w:vAlign w:val="center"/>
            <w:tcMar>
              <w:top w:w="80" w:type="dxa"/>
              <w:start w:w="120" w:type="dxa"/>
              <w:bottom w:w="80" w:type="dxa"/>
              <w:end w:w="120" w:type="dxa"/>
            </w:tcMar>
          </w:tcPr>
          <w:p>
            <w:pPr>
              <w:spacing w:before="0" w:after="0" w:line="252" w:lineRule="auto"/>
            </w:pPr>
            <w:r>
              <w:rPr>
                <w:rFonts w:ascii="Calibri" w:hAnsi="Calibri"/>
                <w:sz w:val="17"/>
              </w:rPr>
              <w:t>Browser/driver mismatch</w:t>
            </w:r>
          </w:p>
        </w:tc>
        <w:tc>
          <w:tcPr>
            <w:tcW w:type="dxa" w:w="1200"/>
            <w:vAlign w:val="center"/>
            <w:tcMar>
              <w:top w:w="80" w:type="dxa"/>
              <w:start w:w="120" w:type="dxa"/>
              <w:bottom w:w="80" w:type="dxa"/>
              <w:end w:w="120" w:type="dxa"/>
            </w:tcMar>
          </w:tcPr>
          <w:p>
            <w:pPr>
              <w:spacing w:before="0" w:after="0" w:line="252" w:lineRule="auto"/>
            </w:pPr>
            <w:r>
              <w:rPr>
                <w:rFonts w:ascii="Calibri" w:hAnsi="Calibri"/>
                <w:sz w:val="17"/>
              </w:rPr>
              <w:t>High</w:t>
            </w:r>
          </w:p>
        </w:tc>
        <w:tc>
          <w:tcPr>
            <w:tcW w:type="dxa" w:w="5460"/>
            <w:vAlign w:val="center"/>
            <w:tcMar>
              <w:top w:w="80" w:type="dxa"/>
              <w:start w:w="120" w:type="dxa"/>
              <w:bottom w:w="80" w:type="dxa"/>
              <w:end w:w="120" w:type="dxa"/>
            </w:tcMar>
          </w:tcPr>
          <w:p>
            <w:pPr>
              <w:spacing w:before="0" w:after="0" w:line="252" w:lineRule="auto"/>
            </w:pPr>
            <w:r>
              <w:rPr>
                <w:rFonts w:ascii="Calibri" w:hAnsi="Calibri"/>
                <w:sz w:val="17"/>
              </w:rPr>
              <w:t>Use Selenium Manager and record the execution versions.</w:t>
            </w:r>
          </w:p>
        </w:tc>
      </w:tr>
    </w:tbl>
    <w:p>
      <w:pPr>
        <w:spacing w:after="0"/>
      </w:pPr>
    </w:p>
    <w:p>
      <w:pPr>
        <w:pStyle w:val="Heading1"/>
        <w:keepNext/>
      </w:pPr>
      <w:r>
        <w:t>3. Manual test design</w:t>
      </w:r>
    </w:p>
    <w:p>
      <w:r>
        <w:t>Priorities are risk based: P0 blocks a core journey or checkout; P1 materially affects discovery, account use, or cart integrity; P2 affects a supporting feature. Every scenario has explicit preconditions, data, steps, expected outcome, and evidence guidance in the repository's detailed manual-test document.</w:t>
      </w:r>
    </w:p>
    <w:tbl>
      <w:tblPr>
        <w:tblStyle w:val="TableGrid"/>
        <w:tblW w:type="dxa" w:w="9360"/>
        <w:jc w:val="left"/>
        <w:tblLayout w:type="fixed"/>
        <w:tblLook w:firstColumn="1" w:firstRow="1" w:lastColumn="0" w:lastRow="0" w:noHBand="0" w:noVBand="1" w:val="04A0"/>
        <w:tblInd w:w="120" w:type="dxa"/>
      </w:tblPr>
      <w:tblGrid>
        <w:gridCol w:w="1200"/>
        <w:gridCol w:w="5500"/>
        <w:gridCol w:w="1200"/>
        <w:gridCol w:w="1460"/>
      </w:tblGrid>
      <w:tr>
        <w:trPr>
          <w:tblHeader w:val="true"/>
        </w:trPr>
        <w:tc>
          <w:tcPr>
            <w:tcW w:type="dxa" w:w="1200"/>
            <w:vAlign w:val="center"/>
            <w:tcMar>
              <w:top w:w="80" w:type="dxa"/>
              <w:start w:w="120" w:type="dxa"/>
              <w:bottom w:w="80" w:type="dxa"/>
              <w:end w:w="120" w:type="dxa"/>
            </w:tcMar>
            <w:shd w:fill="E8EEF5"/>
          </w:tcPr>
          <w:p>
            <w:pPr>
              <w:spacing w:before="0" w:after="0" w:line="252" w:lineRule="auto"/>
            </w:pPr>
            <w:r>
              <w:rPr>
                <w:rFonts w:ascii="Calibri" w:hAnsi="Calibri"/>
                <w:b/>
                <w:color w:val="1F2D3D"/>
                <w:sz w:val="17"/>
              </w:rPr>
              <w:t>ID</w:t>
            </w:r>
          </w:p>
        </w:tc>
        <w:tc>
          <w:tcPr>
            <w:tcW w:type="dxa" w:w="5500"/>
            <w:vAlign w:val="center"/>
            <w:tcMar>
              <w:top w:w="80" w:type="dxa"/>
              <w:start w:w="120" w:type="dxa"/>
              <w:bottom w:w="80" w:type="dxa"/>
              <w:end w:w="120" w:type="dxa"/>
            </w:tcMar>
            <w:shd w:fill="E8EEF5"/>
          </w:tcPr>
          <w:p>
            <w:pPr>
              <w:spacing w:before="0" w:after="0" w:line="252" w:lineRule="auto"/>
            </w:pPr>
            <w:r>
              <w:rPr>
                <w:rFonts w:ascii="Calibri" w:hAnsi="Calibri"/>
                <w:b/>
                <w:color w:val="1F2D3D"/>
                <w:sz w:val="17"/>
              </w:rPr>
              <w:t>Scenario</w:t>
            </w:r>
          </w:p>
        </w:tc>
        <w:tc>
          <w:tcPr>
            <w:tcW w:type="dxa" w:w="1200"/>
            <w:vAlign w:val="center"/>
            <w:tcMar>
              <w:top w:w="80" w:type="dxa"/>
              <w:start w:w="120" w:type="dxa"/>
              <w:bottom w:w="80" w:type="dxa"/>
              <w:end w:w="120" w:type="dxa"/>
            </w:tcMar>
            <w:shd w:fill="E8EEF5"/>
          </w:tcPr>
          <w:p>
            <w:pPr>
              <w:spacing w:before="0" w:after="0" w:line="252" w:lineRule="auto"/>
            </w:pPr>
            <w:r>
              <w:rPr>
                <w:rFonts w:ascii="Calibri" w:hAnsi="Calibri"/>
                <w:b/>
                <w:color w:val="1F2D3D"/>
                <w:sz w:val="17"/>
              </w:rPr>
              <w:t>Priority</w:t>
            </w:r>
          </w:p>
        </w:tc>
        <w:tc>
          <w:tcPr>
            <w:tcW w:type="dxa" w:w="1460"/>
            <w:vAlign w:val="center"/>
            <w:tcMar>
              <w:top w:w="80" w:type="dxa"/>
              <w:start w:w="120" w:type="dxa"/>
              <w:bottom w:w="80" w:type="dxa"/>
              <w:end w:w="120" w:type="dxa"/>
            </w:tcMar>
            <w:shd w:fill="E8EEF5"/>
          </w:tcPr>
          <w:p>
            <w:pPr>
              <w:spacing w:before="0" w:after="0" w:line="252" w:lineRule="auto"/>
            </w:pPr>
            <w:r>
              <w:rPr>
                <w:rFonts w:ascii="Calibri" w:hAnsi="Calibri"/>
                <w:b/>
                <w:color w:val="1F2D3D"/>
                <w:sz w:val="17"/>
              </w:rPr>
              <w:t>Trace</w:t>
            </w:r>
          </w:p>
        </w:tc>
      </w:tr>
      <w:tr>
        <w:tc>
          <w:tcPr>
            <w:tcW w:type="dxa" w:w="1200"/>
            <w:vAlign w:val="center"/>
            <w:tcMar>
              <w:top w:w="80" w:type="dxa"/>
              <w:start w:w="120" w:type="dxa"/>
              <w:bottom w:w="80" w:type="dxa"/>
              <w:end w:w="120" w:type="dxa"/>
            </w:tcMar>
          </w:tcPr>
          <w:p>
            <w:pPr>
              <w:spacing w:before="0" w:after="0" w:line="252" w:lineRule="auto"/>
            </w:pPr>
            <w:r>
              <w:rPr>
                <w:rFonts w:ascii="Calibri" w:hAnsi="Calibri"/>
                <w:sz w:val="17"/>
              </w:rPr>
              <w:t>MTS-01</w:t>
            </w:r>
          </w:p>
        </w:tc>
        <w:tc>
          <w:tcPr>
            <w:tcW w:type="dxa" w:w="5500"/>
            <w:vAlign w:val="center"/>
            <w:tcMar>
              <w:top w:w="80" w:type="dxa"/>
              <w:start w:w="120" w:type="dxa"/>
              <w:bottom w:w="80" w:type="dxa"/>
              <w:end w:w="120" w:type="dxa"/>
            </w:tcMar>
          </w:tcPr>
          <w:p>
            <w:pPr>
              <w:spacing w:before="0" w:after="0" w:line="252" w:lineRule="auto"/>
            </w:pPr>
            <w:r>
              <w:rPr>
                <w:rFonts w:ascii="Calibri" w:hAnsi="Calibri"/>
                <w:sz w:val="17"/>
              </w:rPr>
              <w:t>Register with valid unique data</w:t>
            </w:r>
          </w:p>
        </w:tc>
        <w:tc>
          <w:tcPr>
            <w:tcW w:type="dxa" w:w="1200"/>
            <w:vAlign w:val="center"/>
            <w:tcMar>
              <w:top w:w="80" w:type="dxa"/>
              <w:start w:w="120" w:type="dxa"/>
              <w:bottom w:w="80" w:type="dxa"/>
              <w:end w:w="120" w:type="dxa"/>
            </w:tcMar>
          </w:tcPr>
          <w:p>
            <w:pPr>
              <w:spacing w:before="0" w:after="0" w:line="252" w:lineRule="auto"/>
            </w:pPr>
            <w:r>
              <w:rPr>
                <w:rFonts w:ascii="Calibri" w:hAnsi="Calibri"/>
                <w:sz w:val="17"/>
              </w:rPr>
              <w:t>P1</w:t>
            </w:r>
          </w:p>
        </w:tc>
        <w:tc>
          <w:tcPr>
            <w:tcW w:type="dxa" w:w="1460"/>
            <w:vAlign w:val="center"/>
            <w:tcMar>
              <w:top w:w="80" w:type="dxa"/>
              <w:start w:w="120" w:type="dxa"/>
              <w:bottom w:w="80" w:type="dxa"/>
              <w:end w:w="120" w:type="dxa"/>
            </w:tcMar>
          </w:tcPr>
          <w:p>
            <w:pPr>
              <w:spacing w:before="0" w:after="0" w:line="252" w:lineRule="auto"/>
            </w:pPr>
            <w:r>
              <w:rPr>
                <w:rFonts w:ascii="Calibri" w:hAnsi="Calibri"/>
                <w:sz w:val="17"/>
              </w:rPr>
              <w:t>FR-02</w:t>
            </w:r>
          </w:p>
        </w:tc>
      </w:tr>
      <w:tr>
        <w:tc>
          <w:tcPr>
            <w:tcW w:type="dxa" w:w="1200"/>
            <w:vAlign w:val="center"/>
            <w:tcMar>
              <w:top w:w="80" w:type="dxa"/>
              <w:start w:w="120" w:type="dxa"/>
              <w:bottom w:w="80" w:type="dxa"/>
              <w:end w:w="120" w:type="dxa"/>
            </w:tcMar>
          </w:tcPr>
          <w:p>
            <w:pPr>
              <w:spacing w:before="0" w:after="0" w:line="252" w:lineRule="auto"/>
            </w:pPr>
            <w:r>
              <w:rPr>
                <w:rFonts w:ascii="Calibri" w:hAnsi="Calibri"/>
                <w:sz w:val="17"/>
              </w:rPr>
              <w:t>MTS-02</w:t>
            </w:r>
          </w:p>
        </w:tc>
        <w:tc>
          <w:tcPr>
            <w:tcW w:type="dxa" w:w="5500"/>
            <w:vAlign w:val="center"/>
            <w:tcMar>
              <w:top w:w="80" w:type="dxa"/>
              <w:start w:w="120" w:type="dxa"/>
              <w:bottom w:w="80" w:type="dxa"/>
              <w:end w:w="120" w:type="dxa"/>
            </w:tcMar>
          </w:tcPr>
          <w:p>
            <w:pPr>
              <w:spacing w:before="0" w:after="0" w:line="252" w:lineRule="auto"/>
            </w:pPr>
            <w:r>
              <w:rPr>
                <w:rFonts w:ascii="Calibri" w:hAnsi="Calibri"/>
                <w:sz w:val="17"/>
              </w:rPr>
              <w:t>Validate required registration fields</w:t>
            </w:r>
          </w:p>
        </w:tc>
        <w:tc>
          <w:tcPr>
            <w:tcW w:type="dxa" w:w="1200"/>
            <w:vAlign w:val="center"/>
            <w:tcMar>
              <w:top w:w="80" w:type="dxa"/>
              <w:start w:w="120" w:type="dxa"/>
              <w:bottom w:w="80" w:type="dxa"/>
              <w:end w:w="120" w:type="dxa"/>
            </w:tcMar>
          </w:tcPr>
          <w:p>
            <w:pPr>
              <w:spacing w:before="0" w:after="0" w:line="252" w:lineRule="auto"/>
            </w:pPr>
            <w:r>
              <w:rPr>
                <w:rFonts w:ascii="Calibri" w:hAnsi="Calibri"/>
                <w:sz w:val="17"/>
              </w:rPr>
              <w:t>P1</w:t>
            </w:r>
          </w:p>
        </w:tc>
        <w:tc>
          <w:tcPr>
            <w:tcW w:type="dxa" w:w="1460"/>
            <w:vAlign w:val="center"/>
            <w:tcMar>
              <w:top w:w="80" w:type="dxa"/>
              <w:start w:w="120" w:type="dxa"/>
              <w:bottom w:w="80" w:type="dxa"/>
              <w:end w:w="120" w:type="dxa"/>
            </w:tcMar>
          </w:tcPr>
          <w:p>
            <w:pPr>
              <w:spacing w:before="0" w:after="0" w:line="252" w:lineRule="auto"/>
            </w:pPr>
            <w:r>
              <w:rPr>
                <w:rFonts w:ascii="Calibri" w:hAnsi="Calibri"/>
                <w:sz w:val="17"/>
              </w:rPr>
              <w:t>FR-02</w:t>
            </w:r>
          </w:p>
        </w:tc>
      </w:tr>
      <w:tr>
        <w:tc>
          <w:tcPr>
            <w:tcW w:type="dxa" w:w="1200"/>
            <w:vAlign w:val="center"/>
            <w:tcMar>
              <w:top w:w="80" w:type="dxa"/>
              <w:start w:w="120" w:type="dxa"/>
              <w:bottom w:w="80" w:type="dxa"/>
              <w:end w:w="120" w:type="dxa"/>
            </w:tcMar>
          </w:tcPr>
          <w:p>
            <w:pPr>
              <w:spacing w:before="0" w:after="0" w:line="252" w:lineRule="auto"/>
            </w:pPr>
            <w:r>
              <w:rPr>
                <w:rFonts w:ascii="Calibri" w:hAnsi="Calibri"/>
                <w:sz w:val="17"/>
              </w:rPr>
              <w:t>MTS-03</w:t>
            </w:r>
          </w:p>
        </w:tc>
        <w:tc>
          <w:tcPr>
            <w:tcW w:type="dxa" w:w="5500"/>
            <w:vAlign w:val="center"/>
            <w:tcMar>
              <w:top w:w="80" w:type="dxa"/>
              <w:start w:w="120" w:type="dxa"/>
              <w:bottom w:w="80" w:type="dxa"/>
              <w:end w:w="120" w:type="dxa"/>
            </w:tcMar>
          </w:tcPr>
          <w:p>
            <w:pPr>
              <w:spacing w:before="0" w:after="0" w:line="252" w:lineRule="auto"/>
            </w:pPr>
            <w:r>
              <w:rPr>
                <w:rFonts w:ascii="Calibri" w:hAnsi="Calibri"/>
                <w:sz w:val="17"/>
              </w:rPr>
              <w:t>Reject registration using an existing email</w:t>
            </w:r>
          </w:p>
        </w:tc>
        <w:tc>
          <w:tcPr>
            <w:tcW w:type="dxa" w:w="1200"/>
            <w:vAlign w:val="center"/>
            <w:tcMar>
              <w:top w:w="80" w:type="dxa"/>
              <w:start w:w="120" w:type="dxa"/>
              <w:bottom w:w="80" w:type="dxa"/>
              <w:end w:w="120" w:type="dxa"/>
            </w:tcMar>
          </w:tcPr>
          <w:p>
            <w:pPr>
              <w:spacing w:before="0" w:after="0" w:line="252" w:lineRule="auto"/>
            </w:pPr>
            <w:r>
              <w:rPr>
                <w:rFonts w:ascii="Calibri" w:hAnsi="Calibri"/>
                <w:sz w:val="17"/>
              </w:rPr>
              <w:t>P1</w:t>
            </w:r>
          </w:p>
        </w:tc>
        <w:tc>
          <w:tcPr>
            <w:tcW w:type="dxa" w:w="1460"/>
            <w:vAlign w:val="center"/>
            <w:tcMar>
              <w:top w:w="80" w:type="dxa"/>
              <w:start w:w="120" w:type="dxa"/>
              <w:bottom w:w="80" w:type="dxa"/>
              <w:end w:w="120" w:type="dxa"/>
            </w:tcMar>
          </w:tcPr>
          <w:p>
            <w:pPr>
              <w:spacing w:before="0" w:after="0" w:line="252" w:lineRule="auto"/>
            </w:pPr>
            <w:r>
              <w:rPr>
                <w:rFonts w:ascii="Calibri" w:hAnsi="Calibri"/>
                <w:sz w:val="17"/>
              </w:rPr>
              <w:t>FR-02</w:t>
            </w:r>
          </w:p>
        </w:tc>
      </w:tr>
      <w:tr>
        <w:tc>
          <w:tcPr>
            <w:tcW w:type="dxa" w:w="1200"/>
            <w:vAlign w:val="center"/>
            <w:tcMar>
              <w:top w:w="80" w:type="dxa"/>
              <w:start w:w="120" w:type="dxa"/>
              <w:bottom w:w="80" w:type="dxa"/>
              <w:end w:w="120" w:type="dxa"/>
            </w:tcMar>
          </w:tcPr>
          <w:p>
            <w:pPr>
              <w:spacing w:before="0" w:after="0" w:line="252" w:lineRule="auto"/>
            </w:pPr>
            <w:r>
              <w:rPr>
                <w:rFonts w:ascii="Calibri" w:hAnsi="Calibri"/>
                <w:sz w:val="17"/>
              </w:rPr>
              <w:t>MTS-04</w:t>
            </w:r>
          </w:p>
        </w:tc>
        <w:tc>
          <w:tcPr>
            <w:tcW w:type="dxa" w:w="5500"/>
            <w:vAlign w:val="center"/>
            <w:tcMar>
              <w:top w:w="80" w:type="dxa"/>
              <w:start w:w="120" w:type="dxa"/>
              <w:bottom w:w="80" w:type="dxa"/>
              <w:end w:w="120" w:type="dxa"/>
            </w:tcMar>
          </w:tcPr>
          <w:p>
            <w:pPr>
              <w:spacing w:before="0" w:after="0" w:line="252" w:lineRule="auto"/>
            </w:pPr>
            <w:r>
              <w:rPr>
                <w:rFonts w:ascii="Calibri" w:hAnsi="Calibri"/>
                <w:sz w:val="17"/>
              </w:rPr>
              <w:t>Log in with valid credentials</w:t>
            </w:r>
          </w:p>
        </w:tc>
        <w:tc>
          <w:tcPr>
            <w:tcW w:type="dxa" w:w="1200"/>
            <w:vAlign w:val="center"/>
            <w:tcMar>
              <w:top w:w="80" w:type="dxa"/>
              <w:start w:w="120" w:type="dxa"/>
              <w:bottom w:w="80" w:type="dxa"/>
              <w:end w:w="120" w:type="dxa"/>
            </w:tcMar>
          </w:tcPr>
          <w:p>
            <w:pPr>
              <w:spacing w:before="0" w:after="0" w:line="252" w:lineRule="auto"/>
            </w:pPr>
            <w:r>
              <w:rPr>
                <w:rFonts w:ascii="Calibri" w:hAnsi="Calibri"/>
                <w:sz w:val="17"/>
              </w:rPr>
              <w:t>P0</w:t>
            </w:r>
          </w:p>
        </w:tc>
        <w:tc>
          <w:tcPr>
            <w:tcW w:type="dxa" w:w="1460"/>
            <w:vAlign w:val="center"/>
            <w:tcMar>
              <w:top w:w="80" w:type="dxa"/>
              <w:start w:w="120" w:type="dxa"/>
              <w:bottom w:w="80" w:type="dxa"/>
              <w:end w:w="120" w:type="dxa"/>
            </w:tcMar>
          </w:tcPr>
          <w:p>
            <w:pPr>
              <w:spacing w:before="0" w:after="0" w:line="252" w:lineRule="auto"/>
            </w:pPr>
            <w:r>
              <w:rPr>
                <w:rFonts w:ascii="Calibri" w:hAnsi="Calibri"/>
                <w:sz w:val="17"/>
              </w:rPr>
              <w:t>FR-03</w:t>
            </w:r>
          </w:p>
        </w:tc>
      </w:tr>
      <w:tr>
        <w:tc>
          <w:tcPr>
            <w:tcW w:type="dxa" w:w="1200"/>
            <w:vAlign w:val="center"/>
            <w:tcMar>
              <w:top w:w="80" w:type="dxa"/>
              <w:start w:w="120" w:type="dxa"/>
              <w:bottom w:w="80" w:type="dxa"/>
              <w:end w:w="120" w:type="dxa"/>
            </w:tcMar>
          </w:tcPr>
          <w:p>
            <w:pPr>
              <w:spacing w:before="0" w:after="0" w:line="252" w:lineRule="auto"/>
            </w:pPr>
            <w:r>
              <w:rPr>
                <w:rFonts w:ascii="Calibri" w:hAnsi="Calibri"/>
                <w:sz w:val="17"/>
              </w:rPr>
              <w:t>MTS-05</w:t>
            </w:r>
          </w:p>
        </w:tc>
        <w:tc>
          <w:tcPr>
            <w:tcW w:type="dxa" w:w="5500"/>
            <w:vAlign w:val="center"/>
            <w:tcMar>
              <w:top w:w="80" w:type="dxa"/>
              <w:start w:w="120" w:type="dxa"/>
              <w:bottom w:w="80" w:type="dxa"/>
              <w:end w:w="120" w:type="dxa"/>
            </w:tcMar>
          </w:tcPr>
          <w:p>
            <w:pPr>
              <w:spacing w:before="0" w:after="0" w:line="252" w:lineRule="auto"/>
            </w:pPr>
            <w:r>
              <w:rPr>
                <w:rFonts w:ascii="Calibri" w:hAnsi="Calibri"/>
                <w:sz w:val="17"/>
              </w:rPr>
              <w:t>Reject invalid login credentials</w:t>
            </w:r>
          </w:p>
        </w:tc>
        <w:tc>
          <w:tcPr>
            <w:tcW w:type="dxa" w:w="1200"/>
            <w:vAlign w:val="center"/>
            <w:tcMar>
              <w:top w:w="80" w:type="dxa"/>
              <w:start w:w="120" w:type="dxa"/>
              <w:bottom w:w="80" w:type="dxa"/>
              <w:end w:w="120" w:type="dxa"/>
            </w:tcMar>
          </w:tcPr>
          <w:p>
            <w:pPr>
              <w:spacing w:before="0" w:after="0" w:line="252" w:lineRule="auto"/>
            </w:pPr>
            <w:r>
              <w:rPr>
                <w:rFonts w:ascii="Calibri" w:hAnsi="Calibri"/>
                <w:sz w:val="17"/>
              </w:rPr>
              <w:t>P0</w:t>
            </w:r>
          </w:p>
        </w:tc>
        <w:tc>
          <w:tcPr>
            <w:tcW w:type="dxa" w:w="1460"/>
            <w:vAlign w:val="center"/>
            <w:tcMar>
              <w:top w:w="80" w:type="dxa"/>
              <w:start w:w="120" w:type="dxa"/>
              <w:bottom w:w="80" w:type="dxa"/>
              <w:end w:w="120" w:type="dxa"/>
            </w:tcMar>
          </w:tcPr>
          <w:p>
            <w:pPr>
              <w:spacing w:before="0" w:after="0" w:line="252" w:lineRule="auto"/>
            </w:pPr>
            <w:r>
              <w:rPr>
                <w:rFonts w:ascii="Calibri" w:hAnsi="Calibri"/>
                <w:sz w:val="17"/>
              </w:rPr>
              <w:t>FR-03</w:t>
            </w:r>
          </w:p>
        </w:tc>
      </w:tr>
      <w:tr>
        <w:tc>
          <w:tcPr>
            <w:tcW w:type="dxa" w:w="1200"/>
            <w:vAlign w:val="center"/>
            <w:tcMar>
              <w:top w:w="80" w:type="dxa"/>
              <w:start w:w="120" w:type="dxa"/>
              <w:bottom w:w="80" w:type="dxa"/>
              <w:end w:w="120" w:type="dxa"/>
            </w:tcMar>
          </w:tcPr>
          <w:p>
            <w:pPr>
              <w:spacing w:before="0" w:after="0" w:line="252" w:lineRule="auto"/>
            </w:pPr>
            <w:r>
              <w:rPr>
                <w:rFonts w:ascii="Calibri" w:hAnsi="Calibri"/>
                <w:sz w:val="17"/>
              </w:rPr>
              <w:t>MTS-06</w:t>
            </w:r>
          </w:p>
        </w:tc>
        <w:tc>
          <w:tcPr>
            <w:tcW w:type="dxa" w:w="5500"/>
            <w:vAlign w:val="center"/>
            <w:tcMar>
              <w:top w:w="80" w:type="dxa"/>
              <w:start w:w="120" w:type="dxa"/>
              <w:bottom w:w="80" w:type="dxa"/>
              <w:end w:w="120" w:type="dxa"/>
            </w:tcMar>
          </w:tcPr>
          <w:p>
            <w:pPr>
              <w:spacing w:before="0" w:after="0" w:line="252" w:lineRule="auto"/>
            </w:pPr>
            <w:r>
              <w:rPr>
                <w:rFonts w:ascii="Calibri" w:hAnsi="Calibri"/>
                <w:sz w:val="17"/>
              </w:rPr>
              <w:t>Log out an authenticated customer</w:t>
            </w:r>
          </w:p>
        </w:tc>
        <w:tc>
          <w:tcPr>
            <w:tcW w:type="dxa" w:w="1200"/>
            <w:vAlign w:val="center"/>
            <w:tcMar>
              <w:top w:w="80" w:type="dxa"/>
              <w:start w:w="120" w:type="dxa"/>
              <w:bottom w:w="80" w:type="dxa"/>
              <w:end w:w="120" w:type="dxa"/>
            </w:tcMar>
          </w:tcPr>
          <w:p>
            <w:pPr>
              <w:spacing w:before="0" w:after="0" w:line="252" w:lineRule="auto"/>
            </w:pPr>
            <w:r>
              <w:rPr>
                <w:rFonts w:ascii="Calibri" w:hAnsi="Calibri"/>
                <w:sz w:val="17"/>
              </w:rPr>
              <w:t>P1</w:t>
            </w:r>
          </w:p>
        </w:tc>
        <w:tc>
          <w:tcPr>
            <w:tcW w:type="dxa" w:w="1460"/>
            <w:vAlign w:val="center"/>
            <w:tcMar>
              <w:top w:w="80" w:type="dxa"/>
              <w:start w:w="120" w:type="dxa"/>
              <w:bottom w:w="80" w:type="dxa"/>
              <w:end w:w="120" w:type="dxa"/>
            </w:tcMar>
          </w:tcPr>
          <w:p>
            <w:pPr>
              <w:spacing w:before="0" w:after="0" w:line="252" w:lineRule="auto"/>
            </w:pPr>
            <w:r>
              <w:rPr>
                <w:rFonts w:ascii="Calibri" w:hAnsi="Calibri"/>
                <w:sz w:val="17"/>
              </w:rPr>
              <w:t>FR-03</w:t>
            </w:r>
          </w:p>
        </w:tc>
      </w:tr>
      <w:tr>
        <w:tc>
          <w:tcPr>
            <w:tcW w:type="dxa" w:w="1200"/>
            <w:vAlign w:val="center"/>
            <w:tcMar>
              <w:top w:w="80" w:type="dxa"/>
              <w:start w:w="120" w:type="dxa"/>
              <w:bottom w:w="80" w:type="dxa"/>
              <w:end w:w="120" w:type="dxa"/>
            </w:tcMar>
          </w:tcPr>
          <w:p>
            <w:pPr>
              <w:spacing w:before="0" w:after="0" w:line="252" w:lineRule="auto"/>
            </w:pPr>
            <w:r>
              <w:rPr>
                <w:rFonts w:ascii="Calibri" w:hAnsi="Calibri"/>
                <w:sz w:val="17"/>
              </w:rPr>
              <w:t>MTS-07</w:t>
            </w:r>
          </w:p>
        </w:tc>
        <w:tc>
          <w:tcPr>
            <w:tcW w:type="dxa" w:w="5500"/>
            <w:vAlign w:val="center"/>
            <w:tcMar>
              <w:top w:w="80" w:type="dxa"/>
              <w:start w:w="120" w:type="dxa"/>
              <w:bottom w:w="80" w:type="dxa"/>
              <w:end w:w="120" w:type="dxa"/>
            </w:tcMar>
          </w:tcPr>
          <w:p>
            <w:pPr>
              <w:spacing w:before="0" w:after="0" w:line="252" w:lineRule="auto"/>
            </w:pPr>
            <w:r>
              <w:rPr>
                <w:rFonts w:ascii="Calibri" w:hAnsi="Calibri"/>
                <w:sz w:val="17"/>
              </w:rPr>
              <w:t>Search for an existing product</w:t>
            </w:r>
          </w:p>
        </w:tc>
        <w:tc>
          <w:tcPr>
            <w:tcW w:type="dxa" w:w="1200"/>
            <w:vAlign w:val="center"/>
            <w:tcMar>
              <w:top w:w="80" w:type="dxa"/>
              <w:start w:w="120" w:type="dxa"/>
              <w:bottom w:w="80" w:type="dxa"/>
              <w:end w:w="120" w:type="dxa"/>
            </w:tcMar>
          </w:tcPr>
          <w:p>
            <w:pPr>
              <w:spacing w:before="0" w:after="0" w:line="252" w:lineRule="auto"/>
            </w:pPr>
            <w:r>
              <w:rPr>
                <w:rFonts w:ascii="Calibri" w:hAnsi="Calibri"/>
                <w:sz w:val="17"/>
              </w:rPr>
              <w:t>P0</w:t>
            </w:r>
          </w:p>
        </w:tc>
        <w:tc>
          <w:tcPr>
            <w:tcW w:type="dxa" w:w="1460"/>
            <w:vAlign w:val="center"/>
            <w:tcMar>
              <w:top w:w="80" w:type="dxa"/>
              <w:start w:w="120" w:type="dxa"/>
              <w:bottom w:w="80" w:type="dxa"/>
              <w:end w:w="120" w:type="dxa"/>
            </w:tcMar>
          </w:tcPr>
          <w:p>
            <w:pPr>
              <w:spacing w:before="0" w:after="0" w:line="252" w:lineRule="auto"/>
            </w:pPr>
            <w:r>
              <w:rPr>
                <w:rFonts w:ascii="Calibri" w:hAnsi="Calibri"/>
                <w:sz w:val="17"/>
              </w:rPr>
              <w:t>FR-04</w:t>
            </w:r>
          </w:p>
        </w:tc>
      </w:tr>
      <w:tr>
        <w:tc>
          <w:tcPr>
            <w:tcW w:type="dxa" w:w="1200"/>
            <w:vAlign w:val="center"/>
            <w:tcMar>
              <w:top w:w="80" w:type="dxa"/>
              <w:start w:w="120" w:type="dxa"/>
              <w:bottom w:w="80" w:type="dxa"/>
              <w:end w:w="120" w:type="dxa"/>
            </w:tcMar>
          </w:tcPr>
          <w:p>
            <w:pPr>
              <w:spacing w:before="0" w:after="0" w:line="252" w:lineRule="auto"/>
            </w:pPr>
            <w:r>
              <w:rPr>
                <w:rFonts w:ascii="Calibri" w:hAnsi="Calibri"/>
                <w:sz w:val="17"/>
              </w:rPr>
              <w:t>MTS-08</w:t>
            </w:r>
          </w:p>
        </w:tc>
        <w:tc>
          <w:tcPr>
            <w:tcW w:type="dxa" w:w="5500"/>
            <w:vAlign w:val="center"/>
            <w:tcMar>
              <w:top w:w="80" w:type="dxa"/>
              <w:start w:w="120" w:type="dxa"/>
              <w:bottom w:w="80" w:type="dxa"/>
              <w:end w:w="120" w:type="dxa"/>
            </w:tcMar>
          </w:tcPr>
          <w:p>
            <w:pPr>
              <w:spacing w:before="0" w:after="0" w:line="252" w:lineRule="auto"/>
            </w:pPr>
            <w:r>
              <w:rPr>
                <w:rFonts w:ascii="Calibri" w:hAnsi="Calibri"/>
                <w:sz w:val="17"/>
              </w:rPr>
              <w:t>Search for a nonexistent product</w:t>
            </w:r>
          </w:p>
        </w:tc>
        <w:tc>
          <w:tcPr>
            <w:tcW w:type="dxa" w:w="1200"/>
            <w:vAlign w:val="center"/>
            <w:tcMar>
              <w:top w:w="80" w:type="dxa"/>
              <w:start w:w="120" w:type="dxa"/>
              <w:bottom w:w="80" w:type="dxa"/>
              <w:end w:w="120" w:type="dxa"/>
            </w:tcMar>
          </w:tcPr>
          <w:p>
            <w:pPr>
              <w:spacing w:before="0" w:after="0" w:line="252" w:lineRule="auto"/>
            </w:pPr>
            <w:r>
              <w:rPr>
                <w:rFonts w:ascii="Calibri" w:hAnsi="Calibri"/>
                <w:sz w:val="17"/>
              </w:rPr>
              <w:t>P1</w:t>
            </w:r>
          </w:p>
        </w:tc>
        <w:tc>
          <w:tcPr>
            <w:tcW w:type="dxa" w:w="1460"/>
            <w:vAlign w:val="center"/>
            <w:tcMar>
              <w:top w:w="80" w:type="dxa"/>
              <w:start w:w="120" w:type="dxa"/>
              <w:bottom w:w="80" w:type="dxa"/>
              <w:end w:w="120" w:type="dxa"/>
            </w:tcMar>
          </w:tcPr>
          <w:p>
            <w:pPr>
              <w:spacing w:before="0" w:after="0" w:line="252" w:lineRule="auto"/>
            </w:pPr>
            <w:r>
              <w:rPr>
                <w:rFonts w:ascii="Calibri" w:hAnsi="Calibri"/>
                <w:sz w:val="17"/>
              </w:rPr>
              <w:t>FR-04</w:t>
            </w:r>
          </w:p>
        </w:tc>
      </w:tr>
      <w:tr>
        <w:tc>
          <w:tcPr>
            <w:tcW w:type="dxa" w:w="1200"/>
            <w:vAlign w:val="center"/>
            <w:tcMar>
              <w:top w:w="80" w:type="dxa"/>
              <w:start w:w="120" w:type="dxa"/>
              <w:bottom w:w="80" w:type="dxa"/>
              <w:end w:w="120" w:type="dxa"/>
            </w:tcMar>
          </w:tcPr>
          <w:p>
            <w:pPr>
              <w:spacing w:before="0" w:after="0" w:line="252" w:lineRule="auto"/>
            </w:pPr>
            <w:r>
              <w:rPr>
                <w:rFonts w:ascii="Calibri" w:hAnsi="Calibri"/>
                <w:sz w:val="17"/>
              </w:rPr>
              <w:t>MTS-09</w:t>
            </w:r>
          </w:p>
        </w:tc>
        <w:tc>
          <w:tcPr>
            <w:tcW w:type="dxa" w:w="5500"/>
            <w:vAlign w:val="center"/>
            <w:tcMar>
              <w:top w:w="80" w:type="dxa"/>
              <w:start w:w="120" w:type="dxa"/>
              <w:bottom w:w="80" w:type="dxa"/>
              <w:end w:w="120" w:type="dxa"/>
            </w:tcMar>
          </w:tcPr>
          <w:p>
            <w:pPr>
              <w:spacing w:before="0" w:after="0" w:line="252" w:lineRule="auto"/>
            </w:pPr>
            <w:r>
              <w:rPr>
                <w:rFonts w:ascii="Calibri" w:hAnsi="Calibri"/>
                <w:sz w:val="17"/>
              </w:rPr>
              <w:t>Browse a catalog category</w:t>
            </w:r>
          </w:p>
        </w:tc>
        <w:tc>
          <w:tcPr>
            <w:tcW w:type="dxa" w:w="1200"/>
            <w:vAlign w:val="center"/>
            <w:tcMar>
              <w:top w:w="80" w:type="dxa"/>
              <w:start w:w="120" w:type="dxa"/>
              <w:bottom w:w="80" w:type="dxa"/>
              <w:end w:w="120" w:type="dxa"/>
            </w:tcMar>
          </w:tcPr>
          <w:p>
            <w:pPr>
              <w:spacing w:before="0" w:after="0" w:line="252" w:lineRule="auto"/>
            </w:pPr>
            <w:r>
              <w:rPr>
                <w:rFonts w:ascii="Calibri" w:hAnsi="Calibri"/>
                <w:sz w:val="17"/>
              </w:rPr>
              <w:t>P1</w:t>
            </w:r>
          </w:p>
        </w:tc>
        <w:tc>
          <w:tcPr>
            <w:tcW w:type="dxa" w:w="1460"/>
            <w:vAlign w:val="center"/>
            <w:tcMar>
              <w:top w:w="80" w:type="dxa"/>
              <w:start w:w="120" w:type="dxa"/>
              <w:bottom w:w="80" w:type="dxa"/>
              <w:end w:w="120" w:type="dxa"/>
            </w:tcMar>
          </w:tcPr>
          <w:p>
            <w:pPr>
              <w:spacing w:before="0" w:after="0" w:line="252" w:lineRule="auto"/>
            </w:pPr>
            <w:r>
              <w:rPr>
                <w:rFonts w:ascii="Calibri" w:hAnsi="Calibri"/>
                <w:sz w:val="17"/>
              </w:rPr>
              <w:t>FR-01/04</w:t>
            </w:r>
          </w:p>
        </w:tc>
      </w:tr>
      <w:tr>
        <w:tc>
          <w:tcPr>
            <w:tcW w:type="dxa" w:w="1200"/>
            <w:vAlign w:val="center"/>
            <w:tcMar>
              <w:top w:w="80" w:type="dxa"/>
              <w:start w:w="120" w:type="dxa"/>
              <w:bottom w:w="80" w:type="dxa"/>
              <w:end w:w="120" w:type="dxa"/>
            </w:tcMar>
          </w:tcPr>
          <w:p>
            <w:pPr>
              <w:spacing w:before="0" w:after="0" w:line="252" w:lineRule="auto"/>
            </w:pPr>
            <w:r>
              <w:rPr>
                <w:rFonts w:ascii="Calibri" w:hAnsi="Calibri"/>
                <w:sz w:val="17"/>
              </w:rPr>
              <w:t>MTS-10</w:t>
            </w:r>
          </w:p>
        </w:tc>
        <w:tc>
          <w:tcPr>
            <w:tcW w:type="dxa" w:w="5500"/>
            <w:vAlign w:val="center"/>
            <w:tcMar>
              <w:top w:w="80" w:type="dxa"/>
              <w:start w:w="120" w:type="dxa"/>
              <w:bottom w:w="80" w:type="dxa"/>
              <w:end w:w="120" w:type="dxa"/>
            </w:tcMar>
          </w:tcPr>
          <w:p>
            <w:pPr>
              <w:spacing w:before="0" w:after="0" w:line="252" w:lineRule="auto"/>
            </w:pPr>
            <w:r>
              <w:rPr>
                <w:rFonts w:ascii="Calibri" w:hAnsi="Calibri"/>
                <w:sz w:val="17"/>
              </w:rPr>
              <w:t>Sort a product listing by price</w:t>
            </w:r>
          </w:p>
        </w:tc>
        <w:tc>
          <w:tcPr>
            <w:tcW w:type="dxa" w:w="1200"/>
            <w:vAlign w:val="center"/>
            <w:tcMar>
              <w:top w:w="80" w:type="dxa"/>
              <w:start w:w="120" w:type="dxa"/>
              <w:bottom w:w="80" w:type="dxa"/>
              <w:end w:w="120" w:type="dxa"/>
            </w:tcMar>
          </w:tcPr>
          <w:p>
            <w:pPr>
              <w:spacing w:before="0" w:after="0" w:line="252" w:lineRule="auto"/>
            </w:pPr>
            <w:r>
              <w:rPr>
                <w:rFonts w:ascii="Calibri" w:hAnsi="Calibri"/>
                <w:sz w:val="17"/>
              </w:rPr>
              <w:t>P1</w:t>
            </w:r>
          </w:p>
        </w:tc>
        <w:tc>
          <w:tcPr>
            <w:tcW w:type="dxa" w:w="1460"/>
            <w:vAlign w:val="center"/>
            <w:tcMar>
              <w:top w:w="80" w:type="dxa"/>
              <w:start w:w="120" w:type="dxa"/>
              <w:bottom w:w="80" w:type="dxa"/>
              <w:end w:w="120" w:type="dxa"/>
            </w:tcMar>
          </w:tcPr>
          <w:p>
            <w:pPr>
              <w:spacing w:before="0" w:after="0" w:line="252" w:lineRule="auto"/>
            </w:pPr>
            <w:r>
              <w:rPr>
                <w:rFonts w:ascii="Calibri" w:hAnsi="Calibri"/>
                <w:sz w:val="17"/>
              </w:rPr>
              <w:t>FR-04</w:t>
            </w:r>
          </w:p>
        </w:tc>
      </w:tr>
      <w:tr>
        <w:tc>
          <w:tcPr>
            <w:tcW w:type="dxa" w:w="1200"/>
            <w:vAlign w:val="center"/>
            <w:tcMar>
              <w:top w:w="80" w:type="dxa"/>
              <w:start w:w="120" w:type="dxa"/>
              <w:bottom w:w="80" w:type="dxa"/>
              <w:end w:w="120" w:type="dxa"/>
            </w:tcMar>
          </w:tcPr>
          <w:p>
            <w:pPr>
              <w:spacing w:before="0" w:after="0" w:line="252" w:lineRule="auto"/>
            </w:pPr>
            <w:r>
              <w:rPr>
                <w:rFonts w:ascii="Calibri" w:hAnsi="Calibri"/>
                <w:sz w:val="17"/>
              </w:rPr>
              <w:t>MTS-11</w:t>
            </w:r>
          </w:p>
        </w:tc>
        <w:tc>
          <w:tcPr>
            <w:tcW w:type="dxa" w:w="5500"/>
            <w:vAlign w:val="center"/>
            <w:tcMar>
              <w:top w:w="80" w:type="dxa"/>
              <w:start w:w="120" w:type="dxa"/>
              <w:bottom w:w="80" w:type="dxa"/>
              <w:end w:w="120" w:type="dxa"/>
            </w:tcMar>
          </w:tcPr>
          <w:p>
            <w:pPr>
              <w:spacing w:before="0" w:after="0" w:line="252" w:lineRule="auto"/>
            </w:pPr>
            <w:r>
              <w:rPr>
                <w:rFonts w:ascii="Calibri" w:hAnsi="Calibri"/>
                <w:sz w:val="17"/>
              </w:rPr>
              <w:t>Add a simple product to the cart</w:t>
            </w:r>
          </w:p>
        </w:tc>
        <w:tc>
          <w:tcPr>
            <w:tcW w:type="dxa" w:w="1200"/>
            <w:vAlign w:val="center"/>
            <w:tcMar>
              <w:top w:w="80" w:type="dxa"/>
              <w:start w:w="120" w:type="dxa"/>
              <w:bottom w:w="80" w:type="dxa"/>
              <w:end w:w="120" w:type="dxa"/>
            </w:tcMar>
          </w:tcPr>
          <w:p>
            <w:pPr>
              <w:spacing w:before="0" w:after="0" w:line="252" w:lineRule="auto"/>
            </w:pPr>
            <w:r>
              <w:rPr>
                <w:rFonts w:ascii="Calibri" w:hAnsi="Calibri"/>
                <w:sz w:val="17"/>
              </w:rPr>
              <w:t>P0</w:t>
            </w:r>
          </w:p>
        </w:tc>
        <w:tc>
          <w:tcPr>
            <w:tcW w:type="dxa" w:w="1460"/>
            <w:vAlign w:val="center"/>
            <w:tcMar>
              <w:top w:w="80" w:type="dxa"/>
              <w:start w:w="120" w:type="dxa"/>
              <w:bottom w:w="80" w:type="dxa"/>
              <w:end w:w="120" w:type="dxa"/>
            </w:tcMar>
          </w:tcPr>
          <w:p>
            <w:pPr>
              <w:spacing w:before="0" w:after="0" w:line="252" w:lineRule="auto"/>
            </w:pPr>
            <w:r>
              <w:rPr>
                <w:rFonts w:ascii="Calibri" w:hAnsi="Calibri"/>
                <w:sz w:val="17"/>
              </w:rPr>
              <w:t>FR-05/06</w:t>
            </w:r>
          </w:p>
        </w:tc>
      </w:tr>
      <w:tr>
        <w:tc>
          <w:tcPr>
            <w:tcW w:type="dxa" w:w="1200"/>
            <w:vAlign w:val="center"/>
            <w:tcMar>
              <w:top w:w="80" w:type="dxa"/>
              <w:start w:w="120" w:type="dxa"/>
              <w:bottom w:w="80" w:type="dxa"/>
              <w:end w:w="120" w:type="dxa"/>
            </w:tcMar>
          </w:tcPr>
          <w:p>
            <w:pPr>
              <w:spacing w:before="0" w:after="0" w:line="252" w:lineRule="auto"/>
            </w:pPr>
            <w:r>
              <w:rPr>
                <w:rFonts w:ascii="Calibri" w:hAnsi="Calibri"/>
                <w:sz w:val="17"/>
              </w:rPr>
              <w:t>MTS-12</w:t>
            </w:r>
          </w:p>
        </w:tc>
        <w:tc>
          <w:tcPr>
            <w:tcW w:type="dxa" w:w="5500"/>
            <w:vAlign w:val="center"/>
            <w:tcMar>
              <w:top w:w="80" w:type="dxa"/>
              <w:start w:w="120" w:type="dxa"/>
              <w:bottom w:w="80" w:type="dxa"/>
              <w:end w:w="120" w:type="dxa"/>
            </w:tcMar>
          </w:tcPr>
          <w:p>
            <w:pPr>
              <w:spacing w:before="0" w:after="0" w:line="252" w:lineRule="auto"/>
            </w:pPr>
            <w:r>
              <w:rPr>
                <w:rFonts w:ascii="Calibri" w:hAnsi="Calibri"/>
                <w:sz w:val="17"/>
              </w:rPr>
              <w:t>Add a configured product to the cart</w:t>
            </w:r>
          </w:p>
        </w:tc>
        <w:tc>
          <w:tcPr>
            <w:tcW w:type="dxa" w:w="1200"/>
            <w:vAlign w:val="center"/>
            <w:tcMar>
              <w:top w:w="80" w:type="dxa"/>
              <w:start w:w="120" w:type="dxa"/>
              <w:bottom w:w="80" w:type="dxa"/>
              <w:end w:w="120" w:type="dxa"/>
            </w:tcMar>
          </w:tcPr>
          <w:p>
            <w:pPr>
              <w:spacing w:before="0" w:after="0" w:line="252" w:lineRule="auto"/>
            </w:pPr>
            <w:r>
              <w:rPr>
                <w:rFonts w:ascii="Calibri" w:hAnsi="Calibri"/>
                <w:sz w:val="17"/>
              </w:rPr>
              <w:t>P0</w:t>
            </w:r>
          </w:p>
        </w:tc>
        <w:tc>
          <w:tcPr>
            <w:tcW w:type="dxa" w:w="1460"/>
            <w:vAlign w:val="center"/>
            <w:tcMar>
              <w:top w:w="80" w:type="dxa"/>
              <w:start w:w="120" w:type="dxa"/>
              <w:bottom w:w="80" w:type="dxa"/>
              <w:end w:w="120" w:type="dxa"/>
            </w:tcMar>
          </w:tcPr>
          <w:p>
            <w:pPr>
              <w:spacing w:before="0" w:after="0" w:line="252" w:lineRule="auto"/>
            </w:pPr>
            <w:r>
              <w:rPr>
                <w:rFonts w:ascii="Calibri" w:hAnsi="Calibri"/>
                <w:sz w:val="17"/>
              </w:rPr>
              <w:t>FR-05/06</w:t>
            </w:r>
          </w:p>
        </w:tc>
      </w:tr>
      <w:tr>
        <w:tc>
          <w:tcPr>
            <w:tcW w:type="dxa" w:w="1200"/>
            <w:vAlign w:val="center"/>
            <w:tcMar>
              <w:top w:w="80" w:type="dxa"/>
              <w:start w:w="120" w:type="dxa"/>
              <w:bottom w:w="80" w:type="dxa"/>
              <w:end w:w="120" w:type="dxa"/>
            </w:tcMar>
          </w:tcPr>
          <w:p>
            <w:pPr>
              <w:spacing w:before="0" w:after="0" w:line="252" w:lineRule="auto"/>
            </w:pPr>
            <w:r>
              <w:rPr>
                <w:rFonts w:ascii="Calibri" w:hAnsi="Calibri"/>
                <w:sz w:val="17"/>
              </w:rPr>
              <w:t>MTS-13</w:t>
            </w:r>
          </w:p>
        </w:tc>
        <w:tc>
          <w:tcPr>
            <w:tcW w:type="dxa" w:w="5500"/>
            <w:vAlign w:val="center"/>
            <w:tcMar>
              <w:top w:w="80" w:type="dxa"/>
              <w:start w:w="120" w:type="dxa"/>
              <w:bottom w:w="80" w:type="dxa"/>
              <w:end w:w="120" w:type="dxa"/>
            </w:tcMar>
          </w:tcPr>
          <w:p>
            <w:pPr>
              <w:spacing w:before="0" w:after="0" w:line="252" w:lineRule="auto"/>
            </w:pPr>
            <w:r>
              <w:rPr>
                <w:rFonts w:ascii="Calibri" w:hAnsi="Calibri"/>
                <w:sz w:val="17"/>
              </w:rPr>
              <w:t>Update product quantity in the cart</w:t>
            </w:r>
          </w:p>
        </w:tc>
        <w:tc>
          <w:tcPr>
            <w:tcW w:type="dxa" w:w="1200"/>
            <w:vAlign w:val="center"/>
            <w:tcMar>
              <w:top w:w="80" w:type="dxa"/>
              <w:start w:w="120" w:type="dxa"/>
              <w:bottom w:w="80" w:type="dxa"/>
              <w:end w:w="120" w:type="dxa"/>
            </w:tcMar>
          </w:tcPr>
          <w:p>
            <w:pPr>
              <w:spacing w:before="0" w:after="0" w:line="252" w:lineRule="auto"/>
            </w:pPr>
            <w:r>
              <w:rPr>
                <w:rFonts w:ascii="Calibri" w:hAnsi="Calibri"/>
                <w:sz w:val="17"/>
              </w:rPr>
              <w:t>P0</w:t>
            </w:r>
          </w:p>
        </w:tc>
        <w:tc>
          <w:tcPr>
            <w:tcW w:type="dxa" w:w="1460"/>
            <w:vAlign w:val="center"/>
            <w:tcMar>
              <w:top w:w="80" w:type="dxa"/>
              <w:start w:w="120" w:type="dxa"/>
              <w:bottom w:w="80" w:type="dxa"/>
              <w:end w:w="120" w:type="dxa"/>
            </w:tcMar>
          </w:tcPr>
          <w:p>
            <w:pPr>
              <w:spacing w:before="0" w:after="0" w:line="252" w:lineRule="auto"/>
            </w:pPr>
            <w:r>
              <w:rPr>
                <w:rFonts w:ascii="Calibri" w:hAnsi="Calibri"/>
                <w:sz w:val="17"/>
              </w:rPr>
              <w:t>FR-06</w:t>
            </w:r>
          </w:p>
        </w:tc>
      </w:tr>
      <w:tr>
        <w:tc>
          <w:tcPr>
            <w:tcW w:type="dxa" w:w="1200"/>
            <w:vAlign w:val="center"/>
            <w:tcMar>
              <w:top w:w="80" w:type="dxa"/>
              <w:start w:w="120" w:type="dxa"/>
              <w:bottom w:w="80" w:type="dxa"/>
              <w:end w:w="120" w:type="dxa"/>
            </w:tcMar>
          </w:tcPr>
          <w:p>
            <w:pPr>
              <w:spacing w:before="0" w:after="0" w:line="252" w:lineRule="auto"/>
            </w:pPr>
            <w:r>
              <w:rPr>
                <w:rFonts w:ascii="Calibri" w:hAnsi="Calibri"/>
                <w:sz w:val="17"/>
              </w:rPr>
              <w:t>MTS-14</w:t>
            </w:r>
          </w:p>
        </w:tc>
        <w:tc>
          <w:tcPr>
            <w:tcW w:type="dxa" w:w="5500"/>
            <w:vAlign w:val="center"/>
            <w:tcMar>
              <w:top w:w="80" w:type="dxa"/>
              <w:start w:w="120" w:type="dxa"/>
              <w:bottom w:w="80" w:type="dxa"/>
              <w:end w:w="120" w:type="dxa"/>
            </w:tcMar>
          </w:tcPr>
          <w:p>
            <w:pPr>
              <w:spacing w:before="0" w:after="0" w:line="252" w:lineRule="auto"/>
            </w:pPr>
            <w:r>
              <w:rPr>
                <w:rFonts w:ascii="Calibri" w:hAnsi="Calibri"/>
                <w:sz w:val="17"/>
              </w:rPr>
              <w:t>Remove a product from the cart</w:t>
            </w:r>
          </w:p>
        </w:tc>
        <w:tc>
          <w:tcPr>
            <w:tcW w:type="dxa" w:w="1200"/>
            <w:vAlign w:val="center"/>
            <w:tcMar>
              <w:top w:w="80" w:type="dxa"/>
              <w:start w:w="120" w:type="dxa"/>
              <w:bottom w:w="80" w:type="dxa"/>
              <w:end w:w="120" w:type="dxa"/>
            </w:tcMar>
          </w:tcPr>
          <w:p>
            <w:pPr>
              <w:spacing w:before="0" w:after="0" w:line="252" w:lineRule="auto"/>
            </w:pPr>
            <w:r>
              <w:rPr>
                <w:rFonts w:ascii="Calibri" w:hAnsi="Calibri"/>
                <w:sz w:val="17"/>
              </w:rPr>
              <w:t>P1</w:t>
            </w:r>
          </w:p>
        </w:tc>
        <w:tc>
          <w:tcPr>
            <w:tcW w:type="dxa" w:w="1460"/>
            <w:vAlign w:val="center"/>
            <w:tcMar>
              <w:top w:w="80" w:type="dxa"/>
              <w:start w:w="120" w:type="dxa"/>
              <w:bottom w:w="80" w:type="dxa"/>
              <w:end w:w="120" w:type="dxa"/>
            </w:tcMar>
          </w:tcPr>
          <w:p>
            <w:pPr>
              <w:spacing w:before="0" w:after="0" w:line="252" w:lineRule="auto"/>
            </w:pPr>
            <w:r>
              <w:rPr>
                <w:rFonts w:ascii="Calibri" w:hAnsi="Calibri"/>
                <w:sz w:val="17"/>
              </w:rPr>
              <w:t>FR-06</w:t>
            </w:r>
          </w:p>
        </w:tc>
      </w:tr>
      <w:tr>
        <w:tc>
          <w:tcPr>
            <w:tcW w:type="dxa" w:w="1200"/>
            <w:vAlign w:val="center"/>
            <w:tcMar>
              <w:top w:w="80" w:type="dxa"/>
              <w:start w:w="120" w:type="dxa"/>
              <w:bottom w:w="80" w:type="dxa"/>
              <w:end w:w="120" w:type="dxa"/>
            </w:tcMar>
          </w:tcPr>
          <w:p>
            <w:pPr>
              <w:spacing w:before="0" w:after="0" w:line="252" w:lineRule="auto"/>
            </w:pPr>
            <w:r>
              <w:rPr>
                <w:rFonts w:ascii="Calibri" w:hAnsi="Calibri"/>
                <w:sz w:val="17"/>
              </w:rPr>
              <w:t>MTS-15</w:t>
            </w:r>
          </w:p>
        </w:tc>
        <w:tc>
          <w:tcPr>
            <w:tcW w:type="dxa" w:w="5500"/>
            <w:vAlign w:val="center"/>
            <w:tcMar>
              <w:top w:w="80" w:type="dxa"/>
              <w:start w:w="120" w:type="dxa"/>
              <w:bottom w:w="80" w:type="dxa"/>
              <w:end w:w="120" w:type="dxa"/>
            </w:tcMar>
          </w:tcPr>
          <w:p>
            <w:pPr>
              <w:spacing w:before="0" w:after="0" w:line="252" w:lineRule="auto"/>
            </w:pPr>
            <w:r>
              <w:rPr>
                <w:rFonts w:ascii="Calibri" w:hAnsi="Calibri"/>
                <w:sz w:val="17"/>
              </w:rPr>
              <w:t>Compare two products</w:t>
            </w:r>
          </w:p>
        </w:tc>
        <w:tc>
          <w:tcPr>
            <w:tcW w:type="dxa" w:w="1200"/>
            <w:vAlign w:val="center"/>
            <w:tcMar>
              <w:top w:w="80" w:type="dxa"/>
              <w:start w:w="120" w:type="dxa"/>
              <w:bottom w:w="80" w:type="dxa"/>
              <w:end w:w="120" w:type="dxa"/>
            </w:tcMar>
          </w:tcPr>
          <w:p>
            <w:pPr>
              <w:spacing w:before="0" w:after="0" w:line="252" w:lineRule="auto"/>
            </w:pPr>
            <w:r>
              <w:rPr>
                <w:rFonts w:ascii="Calibri" w:hAnsi="Calibri"/>
                <w:sz w:val="17"/>
              </w:rPr>
              <w:t>P2</w:t>
            </w:r>
          </w:p>
        </w:tc>
        <w:tc>
          <w:tcPr>
            <w:tcW w:type="dxa" w:w="1460"/>
            <w:vAlign w:val="center"/>
            <w:tcMar>
              <w:top w:w="80" w:type="dxa"/>
              <w:start w:w="120" w:type="dxa"/>
              <w:bottom w:w="80" w:type="dxa"/>
              <w:end w:w="120" w:type="dxa"/>
            </w:tcMar>
          </w:tcPr>
          <w:p>
            <w:pPr>
              <w:spacing w:before="0" w:after="0" w:line="252" w:lineRule="auto"/>
            </w:pPr>
            <w:r>
              <w:rPr>
                <w:rFonts w:ascii="Calibri" w:hAnsi="Calibri"/>
                <w:sz w:val="17"/>
              </w:rPr>
              <w:t>FR-07</w:t>
            </w:r>
          </w:p>
        </w:tc>
      </w:tr>
      <w:tr>
        <w:tc>
          <w:tcPr>
            <w:tcW w:type="dxa" w:w="1200"/>
            <w:vAlign w:val="center"/>
            <w:tcMar>
              <w:top w:w="80" w:type="dxa"/>
              <w:start w:w="120" w:type="dxa"/>
              <w:bottom w:w="80" w:type="dxa"/>
              <w:end w:w="120" w:type="dxa"/>
            </w:tcMar>
          </w:tcPr>
          <w:p>
            <w:pPr>
              <w:spacing w:before="0" w:after="0" w:line="252" w:lineRule="auto"/>
            </w:pPr>
            <w:r>
              <w:rPr>
                <w:rFonts w:ascii="Calibri" w:hAnsi="Calibri"/>
                <w:sz w:val="17"/>
              </w:rPr>
              <w:t>MTS-16</w:t>
            </w:r>
          </w:p>
        </w:tc>
        <w:tc>
          <w:tcPr>
            <w:tcW w:type="dxa" w:w="5500"/>
            <w:vAlign w:val="center"/>
            <w:tcMar>
              <w:top w:w="80" w:type="dxa"/>
              <w:start w:w="120" w:type="dxa"/>
              <w:bottom w:w="80" w:type="dxa"/>
              <w:end w:w="120" w:type="dxa"/>
            </w:tcMar>
          </w:tcPr>
          <w:p>
            <w:pPr>
              <w:spacing w:before="0" w:after="0" w:line="252" w:lineRule="auto"/>
            </w:pPr>
            <w:r>
              <w:rPr>
                <w:rFonts w:ascii="Calibri" w:hAnsi="Calibri"/>
                <w:sz w:val="17"/>
              </w:rPr>
              <w:t>Clear the product comparison list</w:t>
            </w:r>
          </w:p>
        </w:tc>
        <w:tc>
          <w:tcPr>
            <w:tcW w:type="dxa" w:w="1200"/>
            <w:vAlign w:val="center"/>
            <w:tcMar>
              <w:top w:w="80" w:type="dxa"/>
              <w:start w:w="120" w:type="dxa"/>
              <w:bottom w:w="80" w:type="dxa"/>
              <w:end w:w="120" w:type="dxa"/>
            </w:tcMar>
          </w:tcPr>
          <w:p>
            <w:pPr>
              <w:spacing w:before="0" w:after="0" w:line="252" w:lineRule="auto"/>
            </w:pPr>
            <w:r>
              <w:rPr>
                <w:rFonts w:ascii="Calibri" w:hAnsi="Calibri"/>
                <w:sz w:val="17"/>
              </w:rPr>
              <w:t>P2</w:t>
            </w:r>
          </w:p>
        </w:tc>
        <w:tc>
          <w:tcPr>
            <w:tcW w:type="dxa" w:w="1460"/>
            <w:vAlign w:val="center"/>
            <w:tcMar>
              <w:top w:w="80" w:type="dxa"/>
              <w:start w:w="120" w:type="dxa"/>
              <w:bottom w:w="80" w:type="dxa"/>
              <w:end w:w="120" w:type="dxa"/>
            </w:tcMar>
          </w:tcPr>
          <w:p>
            <w:pPr>
              <w:spacing w:before="0" w:after="0" w:line="252" w:lineRule="auto"/>
            </w:pPr>
            <w:r>
              <w:rPr>
                <w:rFonts w:ascii="Calibri" w:hAnsi="Calibri"/>
                <w:sz w:val="17"/>
              </w:rPr>
              <w:t>FR-07</w:t>
            </w:r>
          </w:p>
        </w:tc>
      </w:tr>
      <w:tr>
        <w:tc>
          <w:tcPr>
            <w:tcW w:type="dxa" w:w="1200"/>
            <w:vAlign w:val="center"/>
            <w:tcMar>
              <w:top w:w="80" w:type="dxa"/>
              <w:start w:w="120" w:type="dxa"/>
              <w:bottom w:w="80" w:type="dxa"/>
              <w:end w:w="120" w:type="dxa"/>
            </w:tcMar>
          </w:tcPr>
          <w:p>
            <w:pPr>
              <w:spacing w:before="0" w:after="0" w:line="252" w:lineRule="auto"/>
            </w:pPr>
            <w:r>
              <w:rPr>
                <w:rFonts w:ascii="Calibri" w:hAnsi="Calibri"/>
                <w:sz w:val="17"/>
              </w:rPr>
              <w:t>MTS-17</w:t>
            </w:r>
          </w:p>
        </w:tc>
        <w:tc>
          <w:tcPr>
            <w:tcW w:type="dxa" w:w="5500"/>
            <w:vAlign w:val="center"/>
            <w:tcMar>
              <w:top w:w="80" w:type="dxa"/>
              <w:start w:w="120" w:type="dxa"/>
              <w:bottom w:w="80" w:type="dxa"/>
              <w:end w:w="120" w:type="dxa"/>
            </w:tcMar>
          </w:tcPr>
          <w:p>
            <w:pPr>
              <w:spacing w:before="0" w:after="0" w:line="252" w:lineRule="auto"/>
            </w:pPr>
            <w:r>
              <w:rPr>
                <w:rFonts w:ascii="Calibri" w:hAnsi="Calibri"/>
                <w:sz w:val="17"/>
              </w:rPr>
              <w:t>Validate checkout terms requirement</w:t>
            </w:r>
          </w:p>
        </w:tc>
        <w:tc>
          <w:tcPr>
            <w:tcW w:type="dxa" w:w="1200"/>
            <w:vAlign w:val="center"/>
            <w:tcMar>
              <w:top w:w="80" w:type="dxa"/>
              <w:start w:w="120" w:type="dxa"/>
              <w:bottom w:w="80" w:type="dxa"/>
              <w:end w:w="120" w:type="dxa"/>
            </w:tcMar>
          </w:tcPr>
          <w:p>
            <w:pPr>
              <w:spacing w:before="0" w:after="0" w:line="252" w:lineRule="auto"/>
            </w:pPr>
            <w:r>
              <w:rPr>
                <w:rFonts w:ascii="Calibri" w:hAnsi="Calibri"/>
                <w:sz w:val="17"/>
              </w:rPr>
              <w:t>P0</w:t>
            </w:r>
          </w:p>
        </w:tc>
        <w:tc>
          <w:tcPr>
            <w:tcW w:type="dxa" w:w="1460"/>
            <w:vAlign w:val="center"/>
            <w:tcMar>
              <w:top w:w="80" w:type="dxa"/>
              <w:start w:w="120" w:type="dxa"/>
              <w:bottom w:w="80" w:type="dxa"/>
              <w:end w:w="120" w:type="dxa"/>
            </w:tcMar>
          </w:tcPr>
          <w:p>
            <w:pPr>
              <w:spacing w:before="0" w:after="0" w:line="252" w:lineRule="auto"/>
            </w:pPr>
            <w:r>
              <w:rPr>
                <w:rFonts w:ascii="Calibri" w:hAnsi="Calibri"/>
                <w:sz w:val="17"/>
              </w:rPr>
              <w:t>FR-08</w:t>
            </w:r>
          </w:p>
        </w:tc>
      </w:tr>
      <w:tr>
        <w:tc>
          <w:tcPr>
            <w:tcW w:type="dxa" w:w="1200"/>
            <w:vAlign w:val="center"/>
            <w:tcMar>
              <w:top w:w="80" w:type="dxa"/>
              <w:start w:w="120" w:type="dxa"/>
              <w:bottom w:w="80" w:type="dxa"/>
              <w:end w:w="120" w:type="dxa"/>
            </w:tcMar>
          </w:tcPr>
          <w:p>
            <w:pPr>
              <w:spacing w:before="0" w:after="0" w:line="252" w:lineRule="auto"/>
            </w:pPr>
            <w:r>
              <w:rPr>
                <w:rFonts w:ascii="Calibri" w:hAnsi="Calibri"/>
                <w:sz w:val="17"/>
              </w:rPr>
              <w:t>MTS-18</w:t>
            </w:r>
          </w:p>
        </w:tc>
        <w:tc>
          <w:tcPr>
            <w:tcW w:type="dxa" w:w="5500"/>
            <w:vAlign w:val="center"/>
            <w:tcMar>
              <w:top w:w="80" w:type="dxa"/>
              <w:start w:w="120" w:type="dxa"/>
              <w:bottom w:w="80" w:type="dxa"/>
              <w:end w:w="120" w:type="dxa"/>
            </w:tcMar>
          </w:tcPr>
          <w:p>
            <w:pPr>
              <w:spacing w:before="0" w:after="0" w:line="252" w:lineRule="auto"/>
            </w:pPr>
            <w:r>
              <w:rPr>
                <w:rFonts w:ascii="Calibri" w:hAnsi="Calibri"/>
                <w:sz w:val="17"/>
              </w:rPr>
              <w:t>Complete a valid guest checkout</w:t>
            </w:r>
          </w:p>
        </w:tc>
        <w:tc>
          <w:tcPr>
            <w:tcW w:type="dxa" w:w="1200"/>
            <w:vAlign w:val="center"/>
            <w:tcMar>
              <w:top w:w="80" w:type="dxa"/>
              <w:start w:w="120" w:type="dxa"/>
              <w:bottom w:w="80" w:type="dxa"/>
              <w:end w:w="120" w:type="dxa"/>
            </w:tcMar>
          </w:tcPr>
          <w:p>
            <w:pPr>
              <w:spacing w:before="0" w:after="0" w:line="252" w:lineRule="auto"/>
            </w:pPr>
            <w:r>
              <w:rPr>
                <w:rFonts w:ascii="Calibri" w:hAnsi="Calibri"/>
                <w:sz w:val="17"/>
              </w:rPr>
              <w:t>P0</w:t>
            </w:r>
          </w:p>
        </w:tc>
        <w:tc>
          <w:tcPr>
            <w:tcW w:type="dxa" w:w="1460"/>
            <w:vAlign w:val="center"/>
            <w:tcMar>
              <w:top w:w="80" w:type="dxa"/>
              <w:start w:w="120" w:type="dxa"/>
              <w:bottom w:w="80" w:type="dxa"/>
              <w:end w:w="120" w:type="dxa"/>
            </w:tcMar>
          </w:tcPr>
          <w:p>
            <w:pPr>
              <w:spacing w:before="0" w:after="0" w:line="252" w:lineRule="auto"/>
            </w:pPr>
            <w:r>
              <w:rPr>
                <w:rFonts w:ascii="Calibri" w:hAnsi="Calibri"/>
                <w:sz w:val="17"/>
              </w:rPr>
              <w:t>FR-08</w:t>
            </w:r>
          </w:p>
        </w:tc>
      </w:tr>
    </w:tbl>
    <w:p>
      <w:pPr>
        <w:spacing w:after="0"/>
      </w:pPr>
    </w:p>
    <w:p>
      <w:pPr>
        <w:pStyle w:val="Heading1"/>
        <w:keepNext/>
      </w:pPr>
      <w:r>
        <w:t>4. Automation decision</w:t>
      </w:r>
    </w:p>
    <w:tbl>
      <w:tblPr>
        <w:tblStyle w:val="TableGrid"/>
        <w:tblW w:type="dxa" w:w="9360"/>
        <w:jc w:val="left"/>
        <w:tblLayout w:type="fixed"/>
        <w:tblLook w:firstColumn="1" w:firstRow="1" w:lastColumn="0" w:lastRow="0" w:noHBand="0" w:noVBand="1" w:val="04A0"/>
        <w:tblInd w:w="120" w:type="dxa"/>
      </w:tblPr>
      <w:tblGrid>
        <w:gridCol w:w="1100"/>
        <w:gridCol w:w="1100"/>
        <w:gridCol w:w="2500"/>
        <w:gridCol w:w="4660"/>
      </w:tblGrid>
      <w:tr>
        <w:trPr>
          <w:tblHeader w:val="true"/>
        </w:trPr>
        <w:tc>
          <w:tcPr>
            <w:tcW w:type="dxa" w:w="1100"/>
            <w:vAlign w:val="center"/>
            <w:tcMar>
              <w:top w:w="80" w:type="dxa"/>
              <w:start w:w="120" w:type="dxa"/>
              <w:bottom w:w="80" w:type="dxa"/>
              <w:end w:w="120" w:type="dxa"/>
            </w:tcMar>
            <w:shd w:fill="E8EEF5"/>
          </w:tcPr>
          <w:p>
            <w:pPr>
              <w:spacing w:before="0" w:after="0" w:line="252" w:lineRule="auto"/>
            </w:pPr>
            <w:r>
              <w:rPr>
                <w:rFonts w:ascii="Calibri" w:hAnsi="Calibri"/>
                <w:b/>
                <w:color w:val="1F2D3D"/>
                <w:sz w:val="17"/>
              </w:rPr>
              <w:t>Auto ID</w:t>
            </w:r>
          </w:p>
        </w:tc>
        <w:tc>
          <w:tcPr>
            <w:tcW w:type="dxa" w:w="1100"/>
            <w:vAlign w:val="center"/>
            <w:tcMar>
              <w:top w:w="80" w:type="dxa"/>
              <w:start w:w="120" w:type="dxa"/>
              <w:bottom w:w="80" w:type="dxa"/>
              <w:end w:w="120" w:type="dxa"/>
            </w:tcMar>
            <w:shd w:fill="E8EEF5"/>
          </w:tcPr>
          <w:p>
            <w:pPr>
              <w:spacing w:before="0" w:after="0" w:line="252" w:lineRule="auto"/>
            </w:pPr>
            <w:r>
              <w:rPr>
                <w:rFonts w:ascii="Calibri" w:hAnsi="Calibri"/>
                <w:b/>
                <w:color w:val="1F2D3D"/>
                <w:sz w:val="17"/>
              </w:rPr>
              <w:t>Manual</w:t>
            </w:r>
          </w:p>
        </w:tc>
        <w:tc>
          <w:tcPr>
            <w:tcW w:type="dxa" w:w="2500"/>
            <w:vAlign w:val="center"/>
            <w:tcMar>
              <w:top w:w="80" w:type="dxa"/>
              <w:start w:w="120" w:type="dxa"/>
              <w:bottom w:w="80" w:type="dxa"/>
              <w:end w:w="120" w:type="dxa"/>
            </w:tcMar>
            <w:shd w:fill="E8EEF5"/>
          </w:tcPr>
          <w:p>
            <w:pPr>
              <w:spacing w:before="0" w:after="0" w:line="252" w:lineRule="auto"/>
            </w:pPr>
            <w:r>
              <w:rPr>
                <w:rFonts w:ascii="Calibri" w:hAnsi="Calibri"/>
                <w:b/>
                <w:color w:val="1F2D3D"/>
                <w:sz w:val="17"/>
              </w:rPr>
              <w:t>Scenario</w:t>
            </w:r>
          </w:p>
        </w:tc>
        <w:tc>
          <w:tcPr>
            <w:tcW w:type="dxa" w:w="4660"/>
            <w:vAlign w:val="center"/>
            <w:tcMar>
              <w:top w:w="80" w:type="dxa"/>
              <w:start w:w="120" w:type="dxa"/>
              <w:bottom w:w="80" w:type="dxa"/>
              <w:end w:w="120" w:type="dxa"/>
            </w:tcMar>
            <w:shd w:fill="E8EEF5"/>
          </w:tcPr>
          <w:p>
            <w:pPr>
              <w:spacing w:before="0" w:after="0" w:line="252" w:lineRule="auto"/>
            </w:pPr>
            <w:r>
              <w:rPr>
                <w:rFonts w:ascii="Calibri" w:hAnsi="Calibri"/>
                <w:b/>
                <w:color w:val="1F2D3D"/>
                <w:sz w:val="17"/>
              </w:rPr>
              <w:t>Why selected</w:t>
            </w:r>
          </w:p>
        </w:tc>
      </w:tr>
      <w:tr>
        <w:tc>
          <w:tcPr>
            <w:tcW w:type="dxa" w:w="1100"/>
            <w:vAlign w:val="center"/>
            <w:tcMar>
              <w:top w:w="80" w:type="dxa"/>
              <w:start w:w="120" w:type="dxa"/>
              <w:bottom w:w="80" w:type="dxa"/>
              <w:end w:w="120" w:type="dxa"/>
            </w:tcMar>
          </w:tcPr>
          <w:p>
            <w:pPr>
              <w:spacing w:before="0" w:after="0" w:line="252" w:lineRule="auto"/>
            </w:pPr>
            <w:r>
              <w:rPr>
                <w:rFonts w:ascii="Calibri" w:hAnsi="Calibri"/>
                <w:sz w:val="17"/>
              </w:rPr>
              <w:t>AUT-01</w:t>
            </w:r>
          </w:p>
        </w:tc>
        <w:tc>
          <w:tcPr>
            <w:tcW w:type="dxa" w:w="1100"/>
            <w:vAlign w:val="center"/>
            <w:tcMar>
              <w:top w:w="80" w:type="dxa"/>
              <w:start w:w="120" w:type="dxa"/>
              <w:bottom w:w="80" w:type="dxa"/>
              <w:end w:w="120" w:type="dxa"/>
            </w:tcMar>
          </w:tcPr>
          <w:p>
            <w:pPr>
              <w:spacing w:before="0" w:after="0" w:line="252" w:lineRule="auto"/>
            </w:pPr>
            <w:r>
              <w:rPr>
                <w:rFonts w:ascii="Calibri" w:hAnsi="Calibri"/>
                <w:sz w:val="17"/>
              </w:rPr>
              <w:t>MTS-05</w:t>
            </w:r>
          </w:p>
        </w:tc>
        <w:tc>
          <w:tcPr>
            <w:tcW w:type="dxa" w:w="2500"/>
            <w:vAlign w:val="center"/>
            <w:tcMar>
              <w:top w:w="80" w:type="dxa"/>
              <w:start w:w="120" w:type="dxa"/>
              <w:bottom w:w="80" w:type="dxa"/>
              <w:end w:w="120" w:type="dxa"/>
            </w:tcMar>
          </w:tcPr>
          <w:p>
            <w:pPr>
              <w:spacing w:before="0" w:after="0" w:line="252" w:lineRule="auto"/>
            </w:pPr>
            <w:r>
              <w:rPr>
                <w:rFonts w:ascii="Calibri" w:hAnsi="Calibri"/>
                <w:sz w:val="17"/>
              </w:rPr>
              <w:t>Invalid login</w:t>
            </w:r>
          </w:p>
        </w:tc>
        <w:tc>
          <w:tcPr>
            <w:tcW w:type="dxa" w:w="4660"/>
            <w:vAlign w:val="center"/>
            <w:tcMar>
              <w:top w:w="80" w:type="dxa"/>
              <w:start w:w="120" w:type="dxa"/>
              <w:bottom w:w="80" w:type="dxa"/>
              <w:end w:w="120" w:type="dxa"/>
            </w:tcMar>
          </w:tcPr>
          <w:p>
            <w:pPr>
              <w:spacing w:before="0" w:after="0" w:line="252" w:lineRule="auto"/>
            </w:pPr>
            <w:r>
              <w:rPr>
                <w:rFonts w:ascii="Calibri" w:hAnsi="Calibri"/>
                <w:sz w:val="17"/>
              </w:rPr>
              <w:t>Critical negative boundary; independent data and stable message.</w:t>
            </w:r>
          </w:p>
        </w:tc>
      </w:tr>
      <w:tr>
        <w:tc>
          <w:tcPr>
            <w:tcW w:type="dxa" w:w="1100"/>
            <w:vAlign w:val="center"/>
            <w:tcMar>
              <w:top w:w="80" w:type="dxa"/>
              <w:start w:w="120" w:type="dxa"/>
              <w:bottom w:w="80" w:type="dxa"/>
              <w:end w:w="120" w:type="dxa"/>
            </w:tcMar>
          </w:tcPr>
          <w:p>
            <w:pPr>
              <w:spacing w:before="0" w:after="0" w:line="252" w:lineRule="auto"/>
            </w:pPr>
            <w:r>
              <w:rPr>
                <w:rFonts w:ascii="Calibri" w:hAnsi="Calibri"/>
                <w:sz w:val="17"/>
              </w:rPr>
              <w:t>AUT-02</w:t>
            </w:r>
          </w:p>
        </w:tc>
        <w:tc>
          <w:tcPr>
            <w:tcW w:type="dxa" w:w="1100"/>
            <w:vAlign w:val="center"/>
            <w:tcMar>
              <w:top w:w="80" w:type="dxa"/>
              <w:start w:w="120" w:type="dxa"/>
              <w:bottom w:w="80" w:type="dxa"/>
              <w:end w:w="120" w:type="dxa"/>
            </w:tcMar>
          </w:tcPr>
          <w:p>
            <w:pPr>
              <w:spacing w:before="0" w:after="0" w:line="252" w:lineRule="auto"/>
            </w:pPr>
            <w:r>
              <w:rPr>
                <w:rFonts w:ascii="Calibri" w:hAnsi="Calibri"/>
                <w:sz w:val="17"/>
              </w:rPr>
              <w:t>MTS-07</w:t>
            </w:r>
          </w:p>
        </w:tc>
        <w:tc>
          <w:tcPr>
            <w:tcW w:type="dxa" w:w="2500"/>
            <w:vAlign w:val="center"/>
            <w:tcMar>
              <w:top w:w="80" w:type="dxa"/>
              <w:start w:w="120" w:type="dxa"/>
              <w:bottom w:w="80" w:type="dxa"/>
              <w:end w:w="120" w:type="dxa"/>
            </w:tcMar>
          </w:tcPr>
          <w:p>
            <w:pPr>
              <w:spacing w:before="0" w:after="0" w:line="252" w:lineRule="auto"/>
            </w:pPr>
            <w:r>
              <w:rPr>
                <w:rFonts w:ascii="Calibri" w:hAnsi="Calibri"/>
                <w:sz w:val="17"/>
              </w:rPr>
              <w:t>Existing-product search</w:t>
            </w:r>
          </w:p>
        </w:tc>
        <w:tc>
          <w:tcPr>
            <w:tcW w:type="dxa" w:w="4660"/>
            <w:vAlign w:val="center"/>
            <w:tcMar>
              <w:top w:w="80" w:type="dxa"/>
              <w:start w:w="120" w:type="dxa"/>
              <w:bottom w:w="80" w:type="dxa"/>
              <w:end w:w="120" w:type="dxa"/>
            </w:tcMar>
          </w:tcPr>
          <w:p>
            <w:pPr>
              <w:spacing w:before="0" w:after="0" w:line="252" w:lineRule="auto"/>
            </w:pPr>
            <w:r>
              <w:rPr>
                <w:rFonts w:ascii="Calibri" w:hAnsi="Calibri"/>
                <w:sz w:val="17"/>
              </w:rPr>
              <w:t>Fast, frequent discovery path with relevance assertions.</w:t>
            </w:r>
          </w:p>
        </w:tc>
      </w:tr>
      <w:tr>
        <w:tc>
          <w:tcPr>
            <w:tcW w:type="dxa" w:w="1100"/>
            <w:vAlign w:val="center"/>
            <w:tcMar>
              <w:top w:w="80" w:type="dxa"/>
              <w:start w:w="120" w:type="dxa"/>
              <w:bottom w:w="80" w:type="dxa"/>
              <w:end w:w="120" w:type="dxa"/>
            </w:tcMar>
          </w:tcPr>
          <w:p>
            <w:pPr>
              <w:spacing w:before="0" w:after="0" w:line="252" w:lineRule="auto"/>
            </w:pPr>
            <w:r>
              <w:rPr>
                <w:rFonts w:ascii="Calibri" w:hAnsi="Calibri"/>
                <w:sz w:val="17"/>
              </w:rPr>
              <w:t>AUT-03</w:t>
            </w:r>
          </w:p>
        </w:tc>
        <w:tc>
          <w:tcPr>
            <w:tcW w:type="dxa" w:w="1100"/>
            <w:vAlign w:val="center"/>
            <w:tcMar>
              <w:top w:w="80" w:type="dxa"/>
              <w:start w:w="120" w:type="dxa"/>
              <w:bottom w:w="80" w:type="dxa"/>
              <w:end w:w="120" w:type="dxa"/>
            </w:tcMar>
          </w:tcPr>
          <w:p>
            <w:pPr>
              <w:spacing w:before="0" w:after="0" w:line="252" w:lineRule="auto"/>
            </w:pPr>
            <w:r>
              <w:rPr>
                <w:rFonts w:ascii="Calibri" w:hAnsi="Calibri"/>
                <w:sz w:val="17"/>
              </w:rPr>
              <w:t>MTS-11</w:t>
            </w:r>
          </w:p>
        </w:tc>
        <w:tc>
          <w:tcPr>
            <w:tcW w:type="dxa" w:w="2500"/>
            <w:vAlign w:val="center"/>
            <w:tcMar>
              <w:top w:w="80" w:type="dxa"/>
              <w:start w:w="120" w:type="dxa"/>
              <w:bottom w:w="80" w:type="dxa"/>
              <w:end w:w="120" w:type="dxa"/>
            </w:tcMar>
          </w:tcPr>
          <w:p>
            <w:pPr>
              <w:spacing w:before="0" w:after="0" w:line="252" w:lineRule="auto"/>
            </w:pPr>
            <w:r>
              <w:rPr>
                <w:rFonts w:ascii="Calibri" w:hAnsi="Calibri"/>
                <w:sz w:val="17"/>
              </w:rPr>
              <w:t>Add simple product</w:t>
            </w:r>
          </w:p>
        </w:tc>
        <w:tc>
          <w:tcPr>
            <w:tcW w:type="dxa" w:w="4660"/>
            <w:vAlign w:val="center"/>
            <w:tcMar>
              <w:top w:w="80" w:type="dxa"/>
              <w:start w:w="120" w:type="dxa"/>
              <w:bottom w:w="80" w:type="dxa"/>
              <w:end w:w="120" w:type="dxa"/>
            </w:tcMar>
          </w:tcPr>
          <w:p>
            <w:pPr>
              <w:spacing w:before="0" w:after="0" w:line="252" w:lineRule="auto"/>
            </w:pPr>
            <w:r>
              <w:rPr>
                <w:rFonts w:ascii="Calibri" w:hAnsi="Calibri"/>
                <w:sz w:val="17"/>
              </w:rPr>
              <w:t>Critical catalog-to-cart state transition.</w:t>
            </w:r>
          </w:p>
        </w:tc>
      </w:tr>
      <w:tr>
        <w:tc>
          <w:tcPr>
            <w:tcW w:type="dxa" w:w="1100"/>
            <w:vAlign w:val="center"/>
            <w:tcMar>
              <w:top w:w="80" w:type="dxa"/>
              <w:start w:w="120" w:type="dxa"/>
              <w:bottom w:w="80" w:type="dxa"/>
              <w:end w:w="120" w:type="dxa"/>
            </w:tcMar>
          </w:tcPr>
          <w:p>
            <w:pPr>
              <w:spacing w:before="0" w:after="0" w:line="252" w:lineRule="auto"/>
            </w:pPr>
            <w:r>
              <w:rPr>
                <w:rFonts w:ascii="Calibri" w:hAnsi="Calibri"/>
                <w:sz w:val="17"/>
              </w:rPr>
              <w:t>AUT-04</w:t>
            </w:r>
          </w:p>
        </w:tc>
        <w:tc>
          <w:tcPr>
            <w:tcW w:type="dxa" w:w="1100"/>
            <w:vAlign w:val="center"/>
            <w:tcMar>
              <w:top w:w="80" w:type="dxa"/>
              <w:start w:w="120" w:type="dxa"/>
              <w:bottom w:w="80" w:type="dxa"/>
              <w:end w:w="120" w:type="dxa"/>
            </w:tcMar>
          </w:tcPr>
          <w:p>
            <w:pPr>
              <w:spacing w:before="0" w:after="0" w:line="252" w:lineRule="auto"/>
            </w:pPr>
            <w:r>
              <w:rPr>
                <w:rFonts w:ascii="Calibri" w:hAnsi="Calibri"/>
                <w:sz w:val="17"/>
              </w:rPr>
              <w:t>MTS-15</w:t>
            </w:r>
          </w:p>
        </w:tc>
        <w:tc>
          <w:tcPr>
            <w:tcW w:type="dxa" w:w="2500"/>
            <w:vAlign w:val="center"/>
            <w:tcMar>
              <w:top w:w="80" w:type="dxa"/>
              <w:start w:w="120" w:type="dxa"/>
              <w:bottom w:w="80" w:type="dxa"/>
              <w:end w:w="120" w:type="dxa"/>
            </w:tcMar>
          </w:tcPr>
          <w:p>
            <w:pPr>
              <w:spacing w:before="0" w:after="0" w:line="252" w:lineRule="auto"/>
            </w:pPr>
            <w:r>
              <w:rPr>
                <w:rFonts w:ascii="Calibri" w:hAnsi="Calibri"/>
                <w:sz w:val="17"/>
              </w:rPr>
              <w:t>Compare two products</w:t>
            </w:r>
          </w:p>
        </w:tc>
        <w:tc>
          <w:tcPr>
            <w:tcW w:type="dxa" w:w="4660"/>
            <w:vAlign w:val="center"/>
            <w:tcMar>
              <w:top w:w="80" w:type="dxa"/>
              <w:start w:w="120" w:type="dxa"/>
              <w:bottom w:w="80" w:type="dxa"/>
              <w:end w:w="120" w:type="dxa"/>
            </w:tcMar>
          </w:tcPr>
          <w:p>
            <w:pPr>
              <w:spacing w:before="0" w:after="0" w:line="252" w:lineRule="auto"/>
            </w:pPr>
            <w:r>
              <w:rPr>
                <w:rFonts w:ascii="Calibri" w:hAnsi="Calibri"/>
                <w:sz w:val="17"/>
              </w:rPr>
              <w:t>Reusable repeated actions and cross-page state.</w:t>
            </w:r>
          </w:p>
        </w:tc>
      </w:tr>
      <w:tr>
        <w:tc>
          <w:tcPr>
            <w:tcW w:type="dxa" w:w="1100"/>
            <w:vAlign w:val="center"/>
            <w:tcMar>
              <w:top w:w="80" w:type="dxa"/>
              <w:start w:w="120" w:type="dxa"/>
              <w:bottom w:w="80" w:type="dxa"/>
              <w:end w:w="120" w:type="dxa"/>
            </w:tcMar>
          </w:tcPr>
          <w:p>
            <w:pPr>
              <w:spacing w:before="0" w:after="0" w:line="252" w:lineRule="auto"/>
            </w:pPr>
            <w:r>
              <w:rPr>
                <w:rFonts w:ascii="Calibri" w:hAnsi="Calibri"/>
                <w:sz w:val="17"/>
              </w:rPr>
              <w:t>AUT-05</w:t>
            </w:r>
          </w:p>
        </w:tc>
        <w:tc>
          <w:tcPr>
            <w:tcW w:type="dxa" w:w="1100"/>
            <w:vAlign w:val="center"/>
            <w:tcMar>
              <w:top w:w="80" w:type="dxa"/>
              <w:start w:w="120" w:type="dxa"/>
              <w:bottom w:w="80" w:type="dxa"/>
              <w:end w:w="120" w:type="dxa"/>
            </w:tcMar>
          </w:tcPr>
          <w:p>
            <w:pPr>
              <w:spacing w:before="0" w:after="0" w:line="252" w:lineRule="auto"/>
            </w:pPr>
            <w:r>
              <w:rPr>
                <w:rFonts w:ascii="Calibri" w:hAnsi="Calibri"/>
                <w:sz w:val="17"/>
              </w:rPr>
              <w:t>MTS-18</w:t>
            </w:r>
          </w:p>
        </w:tc>
        <w:tc>
          <w:tcPr>
            <w:tcW w:type="dxa" w:w="2500"/>
            <w:vAlign w:val="center"/>
            <w:tcMar>
              <w:top w:w="80" w:type="dxa"/>
              <w:start w:w="120" w:type="dxa"/>
              <w:bottom w:w="80" w:type="dxa"/>
              <w:end w:w="120" w:type="dxa"/>
            </w:tcMar>
          </w:tcPr>
          <w:p>
            <w:pPr>
              <w:spacing w:before="0" w:after="0" w:line="252" w:lineRule="auto"/>
            </w:pPr>
            <w:r>
              <w:rPr>
                <w:rFonts w:ascii="Calibri" w:hAnsi="Calibri"/>
                <w:sz w:val="17"/>
              </w:rPr>
              <w:t>Guest checkout</w:t>
            </w:r>
          </w:p>
        </w:tc>
        <w:tc>
          <w:tcPr>
            <w:tcW w:type="dxa" w:w="4660"/>
            <w:vAlign w:val="center"/>
            <w:tcMar>
              <w:top w:w="80" w:type="dxa"/>
              <w:start w:w="120" w:type="dxa"/>
              <w:bottom w:w="80" w:type="dxa"/>
              <w:end w:w="120" w:type="dxa"/>
            </w:tcMar>
          </w:tcPr>
          <w:p>
            <w:pPr>
              <w:spacing w:before="0" w:after="0" w:line="252" w:lineRule="auto"/>
            </w:pPr>
            <w:r>
              <w:rPr>
                <w:rFonts w:ascii="Calibri" w:hAnsi="Calibri"/>
                <w:sz w:val="17"/>
              </w:rPr>
              <w:t>Revenue-critical end-to-end integration journey.</w:t>
            </w:r>
          </w:p>
        </w:tc>
      </w:tr>
    </w:tbl>
    <w:p>
      <w:pPr>
        <w:spacing w:after="0"/>
      </w:pPr>
    </w:p>
    <w:p>
      <w:r>
        <w:t>The other thirteen scenarios remain manual in this five-test scope because of persistent-account dependencies, duplicated mechanics, volatile pricing/configuration, lower business impact, or stronger exploratory value. MTS-13 quantity recalculation is the recommended next automation candidate.</w:t>
      </w:r>
    </w:p>
    <w:p>
      <w:pPr>
        <w:pStyle w:val="Heading1"/>
        <w:keepNext/>
      </w:pPr>
      <w:r>
        <w:t>5. Automation framework</w:t>
      </w:r>
    </w:p>
    <w:tbl>
      <w:tblPr>
        <w:tblStyle w:val="TableGrid"/>
        <w:tblW w:type="dxa" w:w="9360"/>
        <w:jc w:val="left"/>
        <w:tblLayout w:type="fixed"/>
        <w:tblLook w:firstColumn="1" w:firstRow="1" w:lastColumn="0" w:lastRow="0" w:noHBand="0" w:noVBand="1" w:val="04A0"/>
        <w:tblInd w:w="120" w:type="dxa"/>
      </w:tblPr>
      <w:tblGrid>
        <w:gridCol w:w="2100"/>
        <w:gridCol w:w="7260"/>
      </w:tblGrid>
      <w:tr>
        <w:trPr>
          <w:tblHeader w:val="true"/>
        </w:trPr>
        <w:tc>
          <w:tcPr>
            <w:tcW w:type="dxa" w:w="2100"/>
            <w:vAlign w:val="center"/>
            <w:tcMar>
              <w:top w:w="80" w:type="dxa"/>
              <w:start w:w="120" w:type="dxa"/>
              <w:bottom w:w="80" w:type="dxa"/>
              <w:end w:w="120" w:type="dxa"/>
            </w:tcMar>
            <w:shd w:fill="E8EEF5"/>
          </w:tcPr>
          <w:p>
            <w:pPr>
              <w:spacing w:before="0" w:after="0" w:line="252" w:lineRule="auto"/>
            </w:pPr>
            <w:r>
              <w:rPr>
                <w:rFonts w:ascii="Calibri" w:hAnsi="Calibri"/>
                <w:b/>
                <w:color w:val="1F2D3D"/>
                <w:sz w:val="18"/>
              </w:rPr>
              <w:t>Package</w:t>
            </w:r>
          </w:p>
        </w:tc>
        <w:tc>
          <w:tcPr>
            <w:tcW w:type="dxa" w:w="7260"/>
            <w:vAlign w:val="center"/>
            <w:tcMar>
              <w:top w:w="80" w:type="dxa"/>
              <w:start w:w="120" w:type="dxa"/>
              <w:bottom w:w="80" w:type="dxa"/>
              <w:end w:w="120" w:type="dxa"/>
            </w:tcMar>
            <w:shd w:fill="E8EEF5"/>
          </w:tcPr>
          <w:p>
            <w:pPr>
              <w:spacing w:before="0" w:after="0" w:line="252" w:lineRule="auto"/>
            </w:pPr>
            <w:r>
              <w:rPr>
                <w:rFonts w:ascii="Calibri" w:hAnsi="Calibri"/>
                <w:b/>
                <w:color w:val="1F2D3D"/>
                <w:sz w:val="18"/>
              </w:rPr>
              <w:t>Responsibility</w:t>
            </w:r>
          </w:p>
        </w:tc>
      </w:tr>
      <w:tr>
        <w:tc>
          <w:tcPr>
            <w:tcW w:type="dxa" w:w="2100"/>
            <w:vAlign w:val="center"/>
            <w:tcMar>
              <w:top w:w="80" w:type="dxa"/>
              <w:start w:w="120" w:type="dxa"/>
              <w:bottom w:w="80" w:type="dxa"/>
              <w:end w:w="120" w:type="dxa"/>
            </w:tcMar>
          </w:tcPr>
          <w:p>
            <w:pPr>
              <w:spacing w:before="0" w:after="0" w:line="252" w:lineRule="auto"/>
            </w:pPr>
            <w:r>
              <w:rPr>
                <w:rFonts w:ascii="Calibri" w:hAnsi="Calibri"/>
                <w:sz w:val="18"/>
              </w:rPr>
              <w:t>config</w:t>
            </w:r>
          </w:p>
        </w:tc>
        <w:tc>
          <w:tcPr>
            <w:tcW w:type="dxa" w:w="7260"/>
            <w:vAlign w:val="center"/>
            <w:tcMar>
              <w:top w:w="80" w:type="dxa"/>
              <w:start w:w="120" w:type="dxa"/>
              <w:bottom w:w="80" w:type="dxa"/>
              <w:end w:w="120" w:type="dxa"/>
            </w:tcMar>
          </w:tcPr>
          <w:p>
            <w:pPr>
              <w:spacing w:before="0" w:after="0" w:line="252" w:lineRule="auto"/>
            </w:pPr>
            <w:r>
              <w:rPr>
                <w:rFonts w:ascii="Calibri" w:hAnsi="Calibri"/>
                <w:sz w:val="18"/>
              </w:rPr>
              <w:t>Loads property defaults with command-line overrides.</w:t>
            </w:r>
          </w:p>
        </w:tc>
      </w:tr>
      <w:tr>
        <w:tc>
          <w:tcPr>
            <w:tcW w:type="dxa" w:w="2100"/>
            <w:vAlign w:val="center"/>
            <w:tcMar>
              <w:top w:w="80" w:type="dxa"/>
              <w:start w:w="120" w:type="dxa"/>
              <w:bottom w:w="80" w:type="dxa"/>
              <w:end w:w="120" w:type="dxa"/>
            </w:tcMar>
          </w:tcPr>
          <w:p>
            <w:pPr>
              <w:spacing w:before="0" w:after="0" w:line="252" w:lineRule="auto"/>
            </w:pPr>
            <w:r>
              <w:rPr>
                <w:rFonts w:ascii="Calibri" w:hAnsi="Calibri"/>
                <w:sz w:val="18"/>
              </w:rPr>
              <w:t>driver</w:t>
            </w:r>
          </w:p>
        </w:tc>
        <w:tc>
          <w:tcPr>
            <w:tcW w:type="dxa" w:w="7260"/>
            <w:vAlign w:val="center"/>
            <w:tcMar>
              <w:top w:w="80" w:type="dxa"/>
              <w:start w:w="120" w:type="dxa"/>
              <w:bottom w:w="80" w:type="dxa"/>
              <w:end w:w="120" w:type="dxa"/>
            </w:tcMar>
          </w:tcPr>
          <w:p>
            <w:pPr>
              <w:spacing w:before="0" w:after="0" w:line="252" w:lineRule="auto"/>
            </w:pPr>
            <w:r>
              <w:rPr>
                <w:rFonts w:ascii="Calibri" w:hAnsi="Calibri"/>
                <w:sz w:val="18"/>
              </w:rPr>
              <w:t>Creates and closes WebDriver through Selenium Manager.</w:t>
            </w:r>
          </w:p>
        </w:tc>
      </w:tr>
      <w:tr>
        <w:tc>
          <w:tcPr>
            <w:tcW w:type="dxa" w:w="2100"/>
            <w:vAlign w:val="center"/>
            <w:tcMar>
              <w:top w:w="80" w:type="dxa"/>
              <w:start w:w="120" w:type="dxa"/>
              <w:bottom w:w="80" w:type="dxa"/>
              <w:end w:w="120" w:type="dxa"/>
            </w:tcMar>
          </w:tcPr>
          <w:p>
            <w:pPr>
              <w:spacing w:before="0" w:after="0" w:line="252" w:lineRule="auto"/>
            </w:pPr>
            <w:r>
              <w:rPr>
                <w:rFonts w:ascii="Calibri" w:hAnsi="Calibri"/>
                <w:sz w:val="18"/>
              </w:rPr>
              <w:t>base</w:t>
            </w:r>
          </w:p>
        </w:tc>
        <w:tc>
          <w:tcPr>
            <w:tcW w:type="dxa" w:w="7260"/>
            <w:vAlign w:val="center"/>
            <w:tcMar>
              <w:top w:w="80" w:type="dxa"/>
              <w:start w:w="120" w:type="dxa"/>
              <w:bottom w:w="80" w:type="dxa"/>
              <w:end w:w="120" w:type="dxa"/>
            </w:tcMar>
          </w:tcPr>
          <w:p>
            <w:pPr>
              <w:spacing w:before="0" w:after="0" w:line="252" w:lineRule="auto"/>
            </w:pPr>
            <w:r>
              <w:rPr>
                <w:rFonts w:ascii="Calibri" w:hAnsi="Calibri"/>
                <w:sz w:val="18"/>
              </w:rPr>
              <w:t>Creates a clean browser before each test and always tears it down.</w:t>
            </w:r>
          </w:p>
        </w:tc>
      </w:tr>
      <w:tr>
        <w:tc>
          <w:tcPr>
            <w:tcW w:type="dxa" w:w="2100"/>
            <w:vAlign w:val="center"/>
            <w:tcMar>
              <w:top w:w="80" w:type="dxa"/>
              <w:start w:w="120" w:type="dxa"/>
              <w:bottom w:w="80" w:type="dxa"/>
              <w:end w:w="120" w:type="dxa"/>
            </w:tcMar>
          </w:tcPr>
          <w:p>
            <w:pPr>
              <w:spacing w:before="0" w:after="0" w:line="252" w:lineRule="auto"/>
            </w:pPr>
            <w:r>
              <w:rPr>
                <w:rFonts w:ascii="Calibri" w:hAnsi="Calibri"/>
                <w:sz w:val="18"/>
              </w:rPr>
              <w:t>pages</w:t>
            </w:r>
          </w:p>
        </w:tc>
        <w:tc>
          <w:tcPr>
            <w:tcW w:type="dxa" w:w="7260"/>
            <w:vAlign w:val="center"/>
            <w:tcMar>
              <w:top w:w="80" w:type="dxa"/>
              <w:start w:w="120" w:type="dxa"/>
              <w:bottom w:w="80" w:type="dxa"/>
              <w:end w:w="120" w:type="dxa"/>
            </w:tcMar>
          </w:tcPr>
          <w:p>
            <w:pPr>
              <w:spacing w:before="0" w:after="0" w:line="252" w:lineRule="auto"/>
            </w:pPr>
            <w:r>
              <w:rPr>
                <w:rFonts w:ascii="Calibri" w:hAnsi="Calibri"/>
                <w:sz w:val="18"/>
              </w:rPr>
              <w:t>Owns private locators, explicit waits, and user actions.</w:t>
            </w:r>
          </w:p>
        </w:tc>
      </w:tr>
      <w:tr>
        <w:tc>
          <w:tcPr>
            <w:tcW w:type="dxa" w:w="2100"/>
            <w:vAlign w:val="center"/>
            <w:tcMar>
              <w:top w:w="80" w:type="dxa"/>
              <w:start w:w="120" w:type="dxa"/>
              <w:bottom w:w="80" w:type="dxa"/>
              <w:end w:w="120" w:type="dxa"/>
            </w:tcMar>
          </w:tcPr>
          <w:p>
            <w:pPr>
              <w:spacing w:before="0" w:after="0" w:line="252" w:lineRule="auto"/>
            </w:pPr>
            <w:r>
              <w:rPr>
                <w:rFonts w:ascii="Calibri" w:hAnsi="Calibri"/>
                <w:sz w:val="18"/>
              </w:rPr>
              <w:t>models</w:t>
            </w:r>
          </w:p>
        </w:tc>
        <w:tc>
          <w:tcPr>
            <w:tcW w:type="dxa" w:w="7260"/>
            <w:vAlign w:val="center"/>
            <w:tcMar>
              <w:top w:w="80" w:type="dxa"/>
              <w:start w:w="120" w:type="dxa"/>
              <w:bottom w:w="80" w:type="dxa"/>
              <w:end w:w="120" w:type="dxa"/>
            </w:tcMar>
          </w:tcPr>
          <w:p>
            <w:pPr>
              <w:spacing w:before="0" w:after="0" w:line="252" w:lineRule="auto"/>
            </w:pPr>
            <w:r>
              <w:rPr>
                <w:rFonts w:ascii="Calibri" w:hAnsi="Calibri"/>
                <w:sz w:val="18"/>
              </w:rPr>
              <w:t>Represents immutable synthetic checkout data.</w:t>
            </w:r>
          </w:p>
        </w:tc>
      </w:tr>
      <w:tr>
        <w:tc>
          <w:tcPr>
            <w:tcW w:type="dxa" w:w="2100"/>
            <w:vAlign w:val="center"/>
            <w:tcMar>
              <w:top w:w="80" w:type="dxa"/>
              <w:start w:w="120" w:type="dxa"/>
              <w:bottom w:w="80" w:type="dxa"/>
              <w:end w:w="120" w:type="dxa"/>
            </w:tcMar>
          </w:tcPr>
          <w:p>
            <w:pPr>
              <w:spacing w:before="0" w:after="0" w:line="252" w:lineRule="auto"/>
            </w:pPr>
            <w:r>
              <w:rPr>
                <w:rFonts w:ascii="Calibri" w:hAnsi="Calibri"/>
                <w:sz w:val="18"/>
              </w:rPr>
              <w:t>tests</w:t>
            </w:r>
          </w:p>
        </w:tc>
        <w:tc>
          <w:tcPr>
            <w:tcW w:type="dxa" w:w="7260"/>
            <w:vAlign w:val="center"/>
            <w:tcMar>
              <w:top w:w="80" w:type="dxa"/>
              <w:start w:w="120" w:type="dxa"/>
              <w:bottom w:w="80" w:type="dxa"/>
              <w:end w:w="120" w:type="dxa"/>
            </w:tcMar>
          </w:tcPr>
          <w:p>
            <w:pPr>
              <w:spacing w:before="0" w:after="0" w:line="252" w:lineRule="auto"/>
            </w:pPr>
            <w:r>
              <w:rPr>
                <w:rFonts w:ascii="Calibri" w:hAnsi="Calibri"/>
                <w:sz w:val="18"/>
              </w:rPr>
              <w:t>Expresses scenario intent and owns TestNG assertions.</w:t>
            </w:r>
          </w:p>
        </w:tc>
      </w:tr>
      <w:tr>
        <w:tc>
          <w:tcPr>
            <w:tcW w:type="dxa" w:w="2100"/>
            <w:vAlign w:val="center"/>
            <w:tcMar>
              <w:top w:w="80" w:type="dxa"/>
              <w:start w:w="120" w:type="dxa"/>
              <w:bottom w:w="80" w:type="dxa"/>
              <w:end w:w="120" w:type="dxa"/>
            </w:tcMar>
          </w:tcPr>
          <w:p>
            <w:pPr>
              <w:spacing w:before="0" w:after="0" w:line="252" w:lineRule="auto"/>
            </w:pPr>
            <w:r>
              <w:rPr>
                <w:rFonts w:ascii="Calibri" w:hAnsi="Calibri"/>
                <w:sz w:val="18"/>
              </w:rPr>
              <w:t>listeners</w:t>
            </w:r>
          </w:p>
        </w:tc>
        <w:tc>
          <w:tcPr>
            <w:tcW w:type="dxa" w:w="7260"/>
            <w:vAlign w:val="center"/>
            <w:tcMar>
              <w:top w:w="80" w:type="dxa"/>
              <w:start w:w="120" w:type="dxa"/>
              <w:bottom w:w="80" w:type="dxa"/>
              <w:end w:w="120" w:type="dxa"/>
            </w:tcMar>
          </w:tcPr>
          <w:p>
            <w:pPr>
              <w:spacing w:before="0" w:after="0" w:line="252" w:lineRule="auto"/>
            </w:pPr>
            <w:r>
              <w:rPr>
                <w:rFonts w:ascii="Calibri" w:hAnsi="Calibri"/>
                <w:sz w:val="18"/>
              </w:rPr>
              <w:t>Captures timestamped screenshots when a test fails.</w:t>
            </w:r>
          </w:p>
        </w:tc>
      </w:tr>
    </w:tbl>
    <w:p>
      <w:pPr>
        <w:spacing w:after="0"/>
      </w:pPr>
    </w:p>
    <w:p>
      <w:r>
        <w:t>The design intentionally avoids direct element lookup in test classes, fixed sleeps, implicit waits, shared test order, and automatic retries. Mutable product values are held in config.properties. Each selected test receives a new browser session so cookies, cart items, and comparison state cannot leak between scenarios.</w:t>
      </w:r>
    </w:p>
    <w:p>
      <w:r>
        <w:t>Locator preference is stable id, form name, component-scoped CSS, semantic relationship, then business text. ExpectedConditions wait for visibility, clickability, URL changes, selectable options, and user-visible notifications.</w:t>
      </w:r>
    </w:p>
    <w:p>
      <w:pPr>
        <w:pStyle w:val="Heading1"/>
        <w:keepNext/>
      </w:pPr>
      <w:r>
        <w:t>6. Automated scenario implementation</w:t>
      </w:r>
    </w:p>
    <w:tbl>
      <w:tblPr>
        <w:tblStyle w:val="TableGrid"/>
        <w:tblW w:type="dxa" w:w="9360"/>
        <w:jc w:val="left"/>
        <w:tblLayout w:type="fixed"/>
        <w:tblLook w:firstColumn="1" w:firstRow="1" w:lastColumn="0" w:lastRow="0" w:noHBand="0" w:noVBand="1" w:val="04A0"/>
        <w:tblInd w:w="120" w:type="dxa"/>
      </w:tblPr>
      <w:tblGrid>
        <w:gridCol w:w="1100"/>
        <w:gridCol w:w="3400"/>
        <w:gridCol w:w="4860"/>
      </w:tblGrid>
      <w:tr>
        <w:trPr>
          <w:tblHeader w:val="true"/>
        </w:trPr>
        <w:tc>
          <w:tcPr>
            <w:tcW w:type="dxa" w:w="1100"/>
            <w:vAlign w:val="center"/>
            <w:tcMar>
              <w:top w:w="80" w:type="dxa"/>
              <w:start w:w="120" w:type="dxa"/>
              <w:bottom w:w="80" w:type="dxa"/>
              <w:end w:w="120" w:type="dxa"/>
            </w:tcMar>
            <w:shd w:fill="E8EEF5"/>
          </w:tcPr>
          <w:p>
            <w:pPr>
              <w:spacing w:before="0" w:after="0" w:line="252" w:lineRule="auto"/>
            </w:pPr>
            <w:r>
              <w:rPr>
                <w:rFonts w:ascii="Calibri" w:hAnsi="Calibri"/>
                <w:b/>
                <w:color w:val="1F2D3D"/>
                <w:sz w:val="17"/>
              </w:rPr>
              <w:t>ID</w:t>
            </w:r>
          </w:p>
        </w:tc>
        <w:tc>
          <w:tcPr>
            <w:tcW w:type="dxa" w:w="3400"/>
            <w:vAlign w:val="center"/>
            <w:tcMar>
              <w:top w:w="80" w:type="dxa"/>
              <w:start w:w="120" w:type="dxa"/>
              <w:bottom w:w="80" w:type="dxa"/>
              <w:end w:w="120" w:type="dxa"/>
            </w:tcMar>
            <w:shd w:fill="E8EEF5"/>
          </w:tcPr>
          <w:p>
            <w:pPr>
              <w:spacing w:before="0" w:after="0" w:line="252" w:lineRule="auto"/>
            </w:pPr>
            <w:r>
              <w:rPr>
                <w:rFonts w:ascii="Calibri" w:hAnsi="Calibri"/>
                <w:b/>
                <w:color w:val="1F2D3D"/>
                <w:sz w:val="17"/>
              </w:rPr>
              <w:t>Page flow</w:t>
            </w:r>
          </w:p>
        </w:tc>
        <w:tc>
          <w:tcPr>
            <w:tcW w:type="dxa" w:w="4860"/>
            <w:vAlign w:val="center"/>
            <w:tcMar>
              <w:top w:w="80" w:type="dxa"/>
              <w:start w:w="120" w:type="dxa"/>
              <w:bottom w:w="80" w:type="dxa"/>
              <w:end w:w="120" w:type="dxa"/>
            </w:tcMar>
            <w:shd w:fill="E8EEF5"/>
          </w:tcPr>
          <w:p>
            <w:pPr>
              <w:spacing w:before="0" w:after="0" w:line="252" w:lineRule="auto"/>
            </w:pPr>
            <w:r>
              <w:rPr>
                <w:rFonts w:ascii="Calibri" w:hAnsi="Calibri"/>
                <w:b/>
                <w:color w:val="1F2D3D"/>
                <w:sz w:val="17"/>
              </w:rPr>
              <w:t>Principal assertion</w:t>
            </w:r>
          </w:p>
        </w:tc>
      </w:tr>
      <w:tr>
        <w:tc>
          <w:tcPr>
            <w:tcW w:type="dxa" w:w="1100"/>
            <w:vAlign w:val="center"/>
            <w:tcMar>
              <w:top w:w="80" w:type="dxa"/>
              <w:start w:w="120" w:type="dxa"/>
              <w:bottom w:w="80" w:type="dxa"/>
              <w:end w:w="120" w:type="dxa"/>
            </w:tcMar>
          </w:tcPr>
          <w:p>
            <w:pPr>
              <w:spacing w:before="0" w:after="0" w:line="252" w:lineRule="auto"/>
            </w:pPr>
            <w:r>
              <w:rPr>
                <w:rFonts w:ascii="Calibri" w:hAnsi="Calibri"/>
                <w:sz w:val="17"/>
              </w:rPr>
              <w:t>AUT-01</w:t>
            </w:r>
          </w:p>
        </w:tc>
        <w:tc>
          <w:tcPr>
            <w:tcW w:type="dxa" w:w="3400"/>
            <w:vAlign w:val="center"/>
            <w:tcMar>
              <w:top w:w="80" w:type="dxa"/>
              <w:start w:w="120" w:type="dxa"/>
              <w:bottom w:w="80" w:type="dxa"/>
              <w:end w:w="120" w:type="dxa"/>
            </w:tcMar>
          </w:tcPr>
          <w:p>
            <w:pPr>
              <w:spacing w:before="0" w:after="0" w:line="252" w:lineRule="auto"/>
            </w:pPr>
            <w:r>
              <w:rPr>
                <w:rFonts w:ascii="Calibri" w:hAnsi="Calibri"/>
                <w:sz w:val="17"/>
              </w:rPr>
              <w:t>HomePage -&gt; LoginPage</w:t>
            </w:r>
          </w:p>
        </w:tc>
        <w:tc>
          <w:tcPr>
            <w:tcW w:type="dxa" w:w="4860"/>
            <w:vAlign w:val="center"/>
            <w:tcMar>
              <w:top w:w="80" w:type="dxa"/>
              <w:start w:w="120" w:type="dxa"/>
              <w:bottom w:w="80" w:type="dxa"/>
              <w:end w:w="120" w:type="dxa"/>
            </w:tcMar>
          </w:tcPr>
          <w:p>
            <w:pPr>
              <w:spacing w:before="0" w:after="0" w:line="252" w:lineRule="auto"/>
            </w:pPr>
            <w:r>
              <w:rPr>
                <w:rFonts w:ascii="Calibri" w:hAnsi="Calibri"/>
                <w:sz w:val="17"/>
              </w:rPr>
              <w:t>Generic unsuccessful-login message is displayed.</w:t>
            </w:r>
          </w:p>
        </w:tc>
      </w:tr>
      <w:tr>
        <w:tc>
          <w:tcPr>
            <w:tcW w:type="dxa" w:w="1100"/>
            <w:vAlign w:val="center"/>
            <w:tcMar>
              <w:top w:w="80" w:type="dxa"/>
              <w:start w:w="120" w:type="dxa"/>
              <w:bottom w:w="80" w:type="dxa"/>
              <w:end w:w="120" w:type="dxa"/>
            </w:tcMar>
          </w:tcPr>
          <w:p>
            <w:pPr>
              <w:spacing w:before="0" w:after="0" w:line="252" w:lineRule="auto"/>
            </w:pPr>
            <w:r>
              <w:rPr>
                <w:rFonts w:ascii="Calibri" w:hAnsi="Calibri"/>
                <w:sz w:val="17"/>
              </w:rPr>
              <w:t>AUT-02</w:t>
            </w:r>
          </w:p>
        </w:tc>
        <w:tc>
          <w:tcPr>
            <w:tcW w:type="dxa" w:w="3400"/>
            <w:vAlign w:val="center"/>
            <w:tcMar>
              <w:top w:w="80" w:type="dxa"/>
              <w:start w:w="120" w:type="dxa"/>
              <w:bottom w:w="80" w:type="dxa"/>
              <w:end w:w="120" w:type="dxa"/>
            </w:tcMar>
          </w:tcPr>
          <w:p>
            <w:pPr>
              <w:spacing w:before="0" w:after="0" w:line="252" w:lineRule="auto"/>
            </w:pPr>
            <w:r>
              <w:rPr>
                <w:rFonts w:ascii="Calibri" w:hAnsi="Calibri"/>
                <w:sz w:val="17"/>
              </w:rPr>
              <w:t>HomePage -&gt; SearchResultsPage</w:t>
            </w:r>
          </w:p>
        </w:tc>
        <w:tc>
          <w:tcPr>
            <w:tcW w:type="dxa" w:w="4860"/>
            <w:vAlign w:val="center"/>
            <w:tcMar>
              <w:top w:w="80" w:type="dxa"/>
              <w:start w:w="120" w:type="dxa"/>
              <w:bottom w:w="80" w:type="dxa"/>
              <w:end w:w="120" w:type="dxa"/>
            </w:tcMar>
          </w:tcPr>
          <w:p>
            <w:pPr>
              <w:spacing w:before="0" w:after="0" w:line="252" w:lineRule="auto"/>
            </w:pPr>
            <w:r>
              <w:rPr>
                <w:rFonts w:ascii="Calibri" w:hAnsi="Calibri"/>
                <w:sz w:val="17"/>
              </w:rPr>
              <w:t>Query is retained and a relevant product is returned.</w:t>
            </w:r>
          </w:p>
        </w:tc>
      </w:tr>
      <w:tr>
        <w:tc>
          <w:tcPr>
            <w:tcW w:type="dxa" w:w="1100"/>
            <w:vAlign w:val="center"/>
            <w:tcMar>
              <w:top w:w="80" w:type="dxa"/>
              <w:start w:w="120" w:type="dxa"/>
              <w:bottom w:w="80" w:type="dxa"/>
              <w:end w:w="120" w:type="dxa"/>
            </w:tcMar>
          </w:tcPr>
          <w:p>
            <w:pPr>
              <w:spacing w:before="0" w:after="0" w:line="252" w:lineRule="auto"/>
            </w:pPr>
            <w:r>
              <w:rPr>
                <w:rFonts w:ascii="Calibri" w:hAnsi="Calibri"/>
                <w:sz w:val="17"/>
              </w:rPr>
              <w:t>AUT-03</w:t>
            </w:r>
          </w:p>
        </w:tc>
        <w:tc>
          <w:tcPr>
            <w:tcW w:type="dxa" w:w="3400"/>
            <w:vAlign w:val="center"/>
            <w:tcMar>
              <w:top w:w="80" w:type="dxa"/>
              <w:start w:w="120" w:type="dxa"/>
              <w:bottom w:w="80" w:type="dxa"/>
              <w:end w:w="120" w:type="dxa"/>
            </w:tcMar>
          </w:tcPr>
          <w:p>
            <w:pPr>
              <w:spacing w:before="0" w:after="0" w:line="252" w:lineRule="auto"/>
            </w:pPr>
            <w:r>
              <w:rPr>
                <w:rFonts w:ascii="Calibri" w:hAnsi="Calibri"/>
                <w:sz w:val="17"/>
              </w:rPr>
              <w:t>ProductPage -&gt; CartPage</w:t>
            </w:r>
          </w:p>
        </w:tc>
        <w:tc>
          <w:tcPr>
            <w:tcW w:type="dxa" w:w="4860"/>
            <w:vAlign w:val="center"/>
            <w:tcMar>
              <w:top w:w="80" w:type="dxa"/>
              <w:start w:w="120" w:type="dxa"/>
              <w:bottom w:w="80" w:type="dxa"/>
              <w:end w:w="120" w:type="dxa"/>
            </w:tcMar>
          </w:tcPr>
          <w:p>
            <w:pPr>
              <w:spacing w:before="0" w:after="0" w:line="252" w:lineRule="auto"/>
            </w:pPr>
            <w:r>
              <w:rPr>
                <w:rFonts w:ascii="Calibri" w:hAnsi="Calibri"/>
                <w:sz w:val="17"/>
              </w:rPr>
              <w:t>HTC smartphone exists in cart with quantity one.</w:t>
            </w:r>
          </w:p>
        </w:tc>
      </w:tr>
      <w:tr>
        <w:tc>
          <w:tcPr>
            <w:tcW w:type="dxa" w:w="1100"/>
            <w:vAlign w:val="center"/>
            <w:tcMar>
              <w:top w:w="80" w:type="dxa"/>
              <w:start w:w="120" w:type="dxa"/>
              <w:bottom w:w="80" w:type="dxa"/>
              <w:end w:w="120" w:type="dxa"/>
            </w:tcMar>
          </w:tcPr>
          <w:p>
            <w:pPr>
              <w:spacing w:before="0" w:after="0" w:line="252" w:lineRule="auto"/>
            </w:pPr>
            <w:r>
              <w:rPr>
                <w:rFonts w:ascii="Calibri" w:hAnsi="Calibri"/>
                <w:sz w:val="17"/>
              </w:rPr>
              <w:t>AUT-04</w:t>
            </w:r>
          </w:p>
        </w:tc>
        <w:tc>
          <w:tcPr>
            <w:tcW w:type="dxa" w:w="3400"/>
            <w:vAlign w:val="center"/>
            <w:tcMar>
              <w:top w:w="80" w:type="dxa"/>
              <w:start w:w="120" w:type="dxa"/>
              <w:bottom w:w="80" w:type="dxa"/>
              <w:end w:w="120" w:type="dxa"/>
            </w:tcMar>
          </w:tcPr>
          <w:p>
            <w:pPr>
              <w:spacing w:before="0" w:after="0" w:line="252" w:lineRule="auto"/>
            </w:pPr>
            <w:r>
              <w:rPr>
                <w:rFonts w:ascii="Calibri" w:hAnsi="Calibri"/>
                <w:sz w:val="17"/>
              </w:rPr>
              <w:t>ProductPage -&gt; CompareProductsPage</w:t>
            </w:r>
          </w:p>
        </w:tc>
        <w:tc>
          <w:tcPr>
            <w:tcW w:type="dxa" w:w="4860"/>
            <w:vAlign w:val="center"/>
            <w:tcMar>
              <w:top w:w="80" w:type="dxa"/>
              <w:start w:w="120" w:type="dxa"/>
              <w:bottom w:w="80" w:type="dxa"/>
              <w:end w:w="120" w:type="dxa"/>
            </w:tcMar>
          </w:tcPr>
          <w:p>
            <w:pPr>
              <w:spacing w:before="0" w:after="0" w:line="252" w:lineRule="auto"/>
            </w:pPr>
            <w:r>
              <w:rPr>
                <w:rFonts w:ascii="Calibri" w:hAnsi="Calibri"/>
                <w:sz w:val="17"/>
              </w:rPr>
              <w:t>HTC smartphone and Apple MacBook Pro are both displayed.</w:t>
            </w:r>
          </w:p>
        </w:tc>
      </w:tr>
      <w:tr>
        <w:tc>
          <w:tcPr>
            <w:tcW w:type="dxa" w:w="1100"/>
            <w:vAlign w:val="center"/>
            <w:tcMar>
              <w:top w:w="80" w:type="dxa"/>
              <w:start w:w="120" w:type="dxa"/>
              <w:bottom w:w="80" w:type="dxa"/>
              <w:end w:w="120" w:type="dxa"/>
            </w:tcMar>
          </w:tcPr>
          <w:p>
            <w:pPr>
              <w:spacing w:before="0" w:after="0" w:line="252" w:lineRule="auto"/>
            </w:pPr>
            <w:r>
              <w:rPr>
                <w:rFonts w:ascii="Calibri" w:hAnsi="Calibri"/>
                <w:sz w:val="17"/>
              </w:rPr>
              <w:t>AUT-05</w:t>
            </w:r>
          </w:p>
        </w:tc>
        <w:tc>
          <w:tcPr>
            <w:tcW w:type="dxa" w:w="3400"/>
            <w:vAlign w:val="center"/>
            <w:tcMar>
              <w:top w:w="80" w:type="dxa"/>
              <w:start w:w="120" w:type="dxa"/>
              <w:bottom w:w="80" w:type="dxa"/>
              <w:end w:w="120" w:type="dxa"/>
            </w:tcMar>
          </w:tcPr>
          <w:p>
            <w:pPr>
              <w:spacing w:before="0" w:after="0" w:line="252" w:lineRule="auto"/>
            </w:pPr>
            <w:r>
              <w:rPr>
                <w:rFonts w:ascii="Calibri" w:hAnsi="Calibri"/>
                <w:sz w:val="17"/>
              </w:rPr>
              <w:t>Product -&gt; Cart -&gt; GuestCheckout -&gt; Confirmation</w:t>
            </w:r>
          </w:p>
        </w:tc>
        <w:tc>
          <w:tcPr>
            <w:tcW w:type="dxa" w:w="4860"/>
            <w:vAlign w:val="center"/>
            <w:tcMar>
              <w:top w:w="80" w:type="dxa"/>
              <w:start w:w="120" w:type="dxa"/>
              <w:bottom w:w="80" w:type="dxa"/>
              <w:end w:w="120" w:type="dxa"/>
            </w:tcMar>
          </w:tcPr>
          <w:p>
            <w:pPr>
              <w:spacing w:before="0" w:after="0" w:line="252" w:lineRule="auto"/>
            </w:pPr>
            <w:r>
              <w:rPr>
                <w:rFonts w:ascii="Calibri" w:hAnsi="Calibri"/>
                <w:sz w:val="17"/>
              </w:rPr>
              <w:t>Success message and non-empty order number are displayed.</w:t>
            </w:r>
          </w:p>
        </w:tc>
      </w:tr>
    </w:tbl>
    <w:p>
      <w:pPr>
        <w:spacing w:after="0"/>
      </w:pPr>
    </w:p>
    <w:p>
      <w:r>
        <w:t>Synthetic checkout data uses example.com and a non-real telephone number. The test chooses currently enabled shipping and payment methods, avoiding assumptions about a specific demo option. No real payment details are submitted.</w:t>
      </w:r>
    </w:p>
    <w:p>
      <w:pPr>
        <w:pStyle w:val="Heading1"/>
        <w:keepNext/>
      </w:pPr>
      <w:r>
        <w:t>7. Execution and results</w:t>
      </w:r>
    </w:p>
    <w:tbl>
      <w:tblPr>
        <w:tblStyle w:val="TableGrid"/>
        <w:tblW w:type="dxa" w:w="9360"/>
        <w:jc w:val="left"/>
        <w:tblLayout w:type="fixed"/>
        <w:tblLook w:firstColumn="1" w:firstRow="1" w:lastColumn="0" w:lastRow="0" w:noHBand="0" w:noVBand="1" w:val="04A0"/>
        <w:tblInd w:w="120" w:type="dxa"/>
      </w:tblPr>
      <w:tblGrid>
        <w:gridCol w:w="2700"/>
        <w:gridCol w:w="6660"/>
      </w:tblGrid>
      <w:tr>
        <w:trPr>
          <w:tblHeader w:val="true"/>
        </w:trPr>
        <w:tc>
          <w:tcPr>
            <w:tcW w:type="dxa" w:w="2700"/>
            <w:vAlign w:val="center"/>
            <w:tcMar>
              <w:top w:w="80" w:type="dxa"/>
              <w:start w:w="120" w:type="dxa"/>
              <w:bottom w:w="80" w:type="dxa"/>
              <w:end w:w="120" w:type="dxa"/>
            </w:tcMar>
            <w:shd w:fill="E8EEF5"/>
          </w:tcPr>
          <w:p>
            <w:pPr>
              <w:spacing w:before="0" w:after="0" w:line="252" w:lineRule="auto"/>
            </w:pPr>
            <w:r>
              <w:rPr>
                <w:rFonts w:ascii="Calibri" w:hAnsi="Calibri"/>
                <w:b/>
                <w:color w:val="1F2D3D"/>
                <w:sz w:val="18"/>
              </w:rPr>
              <w:t>Environment item</w:t>
            </w:r>
          </w:p>
        </w:tc>
        <w:tc>
          <w:tcPr>
            <w:tcW w:type="dxa" w:w="6660"/>
            <w:vAlign w:val="center"/>
            <w:tcMar>
              <w:top w:w="80" w:type="dxa"/>
              <w:start w:w="120" w:type="dxa"/>
              <w:bottom w:w="80" w:type="dxa"/>
              <w:end w:w="120" w:type="dxa"/>
            </w:tcMar>
            <w:shd w:fill="E8EEF5"/>
          </w:tcPr>
          <w:p>
            <w:pPr>
              <w:spacing w:before="0" w:after="0" w:line="252" w:lineRule="auto"/>
            </w:pPr>
            <w:r>
              <w:rPr>
                <w:rFonts w:ascii="Calibri" w:hAnsi="Calibri"/>
                <w:b/>
                <w:color w:val="1F2D3D"/>
                <w:sz w:val="18"/>
              </w:rPr>
              <w:t>Recorded value</w:t>
            </w:r>
          </w:p>
        </w:tc>
      </w:tr>
      <w:tr>
        <w:tc>
          <w:tcPr>
            <w:tcW w:type="dxa" w:w="2700"/>
            <w:vAlign w:val="center"/>
            <w:tcMar>
              <w:top w:w="80" w:type="dxa"/>
              <w:start w:w="120" w:type="dxa"/>
              <w:bottom w:w="80" w:type="dxa"/>
              <w:end w:w="120" w:type="dxa"/>
            </w:tcMar>
          </w:tcPr>
          <w:p>
            <w:pPr>
              <w:spacing w:before="0" w:after="0" w:line="252" w:lineRule="auto"/>
            </w:pPr>
            <w:r>
              <w:rPr>
                <w:rFonts w:ascii="Calibri" w:hAnsi="Calibri"/>
                <w:sz w:val="18"/>
              </w:rPr>
              <w:t>Operating system</w:t>
            </w:r>
          </w:p>
        </w:tc>
        <w:tc>
          <w:tcPr>
            <w:tcW w:type="dxa" w:w="6660"/>
            <w:vAlign w:val="center"/>
            <w:tcMar>
              <w:top w:w="80" w:type="dxa"/>
              <w:start w:w="120" w:type="dxa"/>
              <w:bottom w:w="80" w:type="dxa"/>
              <w:end w:w="120" w:type="dxa"/>
            </w:tcMar>
          </w:tcPr>
          <w:p>
            <w:pPr>
              <w:spacing w:before="0" w:after="0" w:line="252" w:lineRule="auto"/>
            </w:pPr>
            <w:r>
              <w:rPr>
                <w:rFonts w:ascii="Calibri" w:hAnsi="Calibri"/>
                <w:sz w:val="18"/>
              </w:rPr>
              <w:t>macOS 26.5.1, Apple Silicon</w:t>
            </w:r>
          </w:p>
        </w:tc>
      </w:tr>
      <w:tr>
        <w:tc>
          <w:tcPr>
            <w:tcW w:type="dxa" w:w="2700"/>
            <w:vAlign w:val="center"/>
            <w:tcMar>
              <w:top w:w="80" w:type="dxa"/>
              <w:start w:w="120" w:type="dxa"/>
              <w:bottom w:w="80" w:type="dxa"/>
              <w:end w:w="120" w:type="dxa"/>
            </w:tcMar>
          </w:tcPr>
          <w:p>
            <w:pPr>
              <w:spacing w:before="0" w:after="0" w:line="252" w:lineRule="auto"/>
            </w:pPr>
            <w:r>
              <w:rPr>
                <w:rFonts w:ascii="Calibri" w:hAnsi="Calibri"/>
                <w:sz w:val="18"/>
              </w:rPr>
              <w:t>Java / Maven</w:t>
            </w:r>
          </w:p>
        </w:tc>
        <w:tc>
          <w:tcPr>
            <w:tcW w:type="dxa" w:w="6660"/>
            <w:vAlign w:val="center"/>
            <w:tcMar>
              <w:top w:w="80" w:type="dxa"/>
              <w:start w:w="120" w:type="dxa"/>
              <w:bottom w:w="80" w:type="dxa"/>
              <w:end w:w="120" w:type="dxa"/>
            </w:tcMar>
          </w:tcPr>
          <w:p>
            <w:pPr>
              <w:spacing w:before="0" w:after="0" w:line="252" w:lineRule="auto"/>
            </w:pPr>
            <w:r>
              <w:rPr>
                <w:rFonts w:ascii="Calibri" w:hAnsi="Calibri"/>
                <w:sz w:val="18"/>
              </w:rPr>
              <w:t>OpenJDK 21.0.12 / Maven 3.9.11</w:t>
            </w:r>
          </w:p>
        </w:tc>
      </w:tr>
      <w:tr>
        <w:tc>
          <w:tcPr>
            <w:tcW w:type="dxa" w:w="2700"/>
            <w:vAlign w:val="center"/>
            <w:tcMar>
              <w:top w:w="80" w:type="dxa"/>
              <w:start w:w="120" w:type="dxa"/>
              <w:bottom w:w="80" w:type="dxa"/>
              <w:end w:w="120" w:type="dxa"/>
            </w:tcMar>
          </w:tcPr>
          <w:p>
            <w:pPr>
              <w:spacing w:before="0" w:after="0" w:line="252" w:lineRule="auto"/>
            </w:pPr>
            <w:r>
              <w:rPr>
                <w:rFonts w:ascii="Calibri" w:hAnsi="Calibri"/>
                <w:sz w:val="18"/>
              </w:rPr>
              <w:t>Selenium / TestNG</w:t>
            </w:r>
          </w:p>
        </w:tc>
        <w:tc>
          <w:tcPr>
            <w:tcW w:type="dxa" w:w="6660"/>
            <w:vAlign w:val="center"/>
            <w:tcMar>
              <w:top w:w="80" w:type="dxa"/>
              <w:start w:w="120" w:type="dxa"/>
              <w:bottom w:w="80" w:type="dxa"/>
              <w:end w:w="120" w:type="dxa"/>
            </w:tcMar>
          </w:tcPr>
          <w:p>
            <w:pPr>
              <w:spacing w:before="0" w:after="0" w:line="252" w:lineRule="auto"/>
            </w:pPr>
            <w:r>
              <w:rPr>
                <w:rFonts w:ascii="Calibri" w:hAnsi="Calibri"/>
                <w:sz w:val="18"/>
              </w:rPr>
              <w:t>4.44.0 / 7.12.0</w:t>
            </w:r>
          </w:p>
        </w:tc>
      </w:tr>
      <w:tr>
        <w:tc>
          <w:tcPr>
            <w:tcW w:type="dxa" w:w="2700"/>
            <w:vAlign w:val="center"/>
            <w:tcMar>
              <w:top w:w="80" w:type="dxa"/>
              <w:start w:w="120" w:type="dxa"/>
              <w:bottom w:w="80" w:type="dxa"/>
              <w:end w:w="120" w:type="dxa"/>
            </w:tcMar>
          </w:tcPr>
          <w:p>
            <w:pPr>
              <w:spacing w:before="0" w:after="0" w:line="252" w:lineRule="auto"/>
            </w:pPr>
            <w:r>
              <w:rPr>
                <w:rFonts w:ascii="Calibri" w:hAnsi="Calibri"/>
                <w:sz w:val="18"/>
              </w:rPr>
              <w:t>Chrome / driver</w:t>
            </w:r>
          </w:p>
        </w:tc>
        <w:tc>
          <w:tcPr>
            <w:tcW w:type="dxa" w:w="6660"/>
            <w:vAlign w:val="center"/>
            <w:tcMar>
              <w:top w:w="80" w:type="dxa"/>
              <w:start w:w="120" w:type="dxa"/>
              <w:bottom w:w="80" w:type="dxa"/>
              <w:end w:w="120" w:type="dxa"/>
            </w:tcMar>
          </w:tcPr>
          <w:p>
            <w:pPr>
              <w:spacing w:before="0" w:after="0" w:line="252" w:lineRule="auto"/>
            </w:pPr>
            <w:r>
              <w:rPr>
                <w:rFonts w:ascii="Calibri" w:hAnsi="Calibri"/>
                <w:sz w:val="18"/>
              </w:rPr>
              <w:t>151.0.7922.76 / 151.0.7922.138</w:t>
            </w:r>
          </w:p>
        </w:tc>
      </w:tr>
    </w:tbl>
    <w:p>
      <w:pPr>
        <w:spacing w:after="0"/>
      </w:pPr>
    </w:p>
    <w:tbl>
      <w:tblPr>
        <w:tblStyle w:val="TableGrid"/>
        <w:tblW w:type="dxa" w:w="9360"/>
        <w:jc w:val="left"/>
        <w:tblLayout w:type="fixed"/>
        <w:tblLook w:firstColumn="1" w:firstRow="1" w:lastColumn="0" w:lastRow="0" w:noHBand="0" w:noVBand="1" w:val="04A0"/>
        <w:tblInd w:w="120" w:type="dxa"/>
      </w:tblPr>
      <w:tblGrid>
        <w:gridCol w:w="2800"/>
        <w:gridCol w:w="1300"/>
        <w:gridCol w:w="5260"/>
      </w:tblGrid>
      <w:tr>
        <w:trPr>
          <w:tblHeader w:val="true"/>
        </w:trPr>
        <w:tc>
          <w:tcPr>
            <w:tcW w:type="dxa" w:w="2800"/>
            <w:vAlign w:val="center"/>
            <w:tcMar>
              <w:top w:w="80" w:type="dxa"/>
              <w:start w:w="120" w:type="dxa"/>
              <w:bottom w:w="80" w:type="dxa"/>
              <w:end w:w="120" w:type="dxa"/>
            </w:tcMar>
            <w:shd w:fill="E8EEF5"/>
          </w:tcPr>
          <w:p>
            <w:pPr>
              <w:spacing w:before="0" w:after="0" w:line="252" w:lineRule="auto"/>
            </w:pPr>
            <w:r>
              <w:rPr>
                <w:rFonts w:ascii="Calibri" w:hAnsi="Calibri"/>
                <w:b/>
                <w:color w:val="1F2D3D"/>
                <w:sz w:val="18"/>
              </w:rPr>
              <w:t>Check</w:t>
            </w:r>
          </w:p>
        </w:tc>
        <w:tc>
          <w:tcPr>
            <w:tcW w:type="dxa" w:w="1300"/>
            <w:vAlign w:val="center"/>
            <w:tcMar>
              <w:top w:w="80" w:type="dxa"/>
              <w:start w:w="120" w:type="dxa"/>
              <w:bottom w:w="80" w:type="dxa"/>
              <w:end w:w="120" w:type="dxa"/>
            </w:tcMar>
            <w:shd w:fill="E8EEF5"/>
          </w:tcPr>
          <w:p>
            <w:pPr>
              <w:spacing w:before="0" w:after="0" w:line="252" w:lineRule="auto"/>
            </w:pPr>
            <w:r>
              <w:rPr>
                <w:rFonts w:ascii="Calibri" w:hAnsi="Calibri"/>
                <w:b/>
                <w:color w:val="1F2D3D"/>
                <w:sz w:val="18"/>
              </w:rPr>
              <w:t>Status</w:t>
            </w:r>
          </w:p>
        </w:tc>
        <w:tc>
          <w:tcPr>
            <w:tcW w:type="dxa" w:w="5260"/>
            <w:vAlign w:val="center"/>
            <w:tcMar>
              <w:top w:w="80" w:type="dxa"/>
              <w:start w:w="120" w:type="dxa"/>
              <w:bottom w:w="80" w:type="dxa"/>
              <w:end w:w="120" w:type="dxa"/>
            </w:tcMar>
            <w:shd w:fill="E8EEF5"/>
          </w:tcPr>
          <w:p>
            <w:pPr>
              <w:spacing w:before="0" w:after="0" w:line="252" w:lineRule="auto"/>
            </w:pPr>
            <w:r>
              <w:rPr>
                <w:rFonts w:ascii="Calibri" w:hAnsi="Calibri"/>
                <w:b/>
                <w:color w:val="1F2D3D"/>
                <w:sz w:val="18"/>
              </w:rPr>
              <w:t>Evidence</w:t>
            </w:r>
          </w:p>
        </w:tc>
      </w:tr>
      <w:tr>
        <w:tc>
          <w:tcPr>
            <w:tcW w:type="dxa" w:w="2800"/>
            <w:vAlign w:val="center"/>
            <w:tcMar>
              <w:top w:w="80" w:type="dxa"/>
              <w:start w:w="120" w:type="dxa"/>
              <w:bottom w:w="80" w:type="dxa"/>
              <w:end w:w="120" w:type="dxa"/>
            </w:tcMar>
          </w:tcPr>
          <w:p>
            <w:pPr>
              <w:spacing w:before="0" w:after="0" w:line="252" w:lineRule="auto"/>
            </w:pPr>
            <w:r>
              <w:rPr>
                <w:rFonts w:ascii="Calibri" w:hAnsi="Calibri"/>
                <w:sz w:val="18"/>
              </w:rPr>
              <w:t>Compile verification</w:t>
            </w:r>
          </w:p>
        </w:tc>
        <w:tc>
          <w:tcPr>
            <w:tcW w:type="dxa" w:w="1300"/>
            <w:vAlign w:val="center"/>
            <w:tcMar>
              <w:top w:w="80" w:type="dxa"/>
              <w:start w:w="120" w:type="dxa"/>
              <w:bottom w:w="80" w:type="dxa"/>
              <w:end w:w="120" w:type="dxa"/>
            </w:tcMar>
          </w:tcPr>
          <w:p>
            <w:pPr>
              <w:spacing w:before="0" w:after="0" w:line="252" w:lineRule="auto"/>
            </w:pPr>
            <w:r>
              <w:rPr>
                <w:rFonts w:ascii="Calibri" w:hAnsi="Calibri"/>
                <w:sz w:val="18"/>
              </w:rPr>
              <w:t>PASS</w:t>
            </w:r>
          </w:p>
        </w:tc>
        <w:tc>
          <w:tcPr>
            <w:tcW w:type="dxa" w:w="5260"/>
            <w:vAlign w:val="center"/>
            <w:tcMar>
              <w:top w:w="80" w:type="dxa"/>
              <w:start w:w="120" w:type="dxa"/>
              <w:bottom w:w="80" w:type="dxa"/>
              <w:end w:w="120" w:type="dxa"/>
            </w:tcMar>
          </w:tcPr>
          <w:p>
            <w:pPr>
              <w:spacing w:before="0" w:after="0" w:line="252" w:lineRule="auto"/>
            </w:pPr>
            <w:r>
              <w:rPr>
                <w:rFonts w:ascii="Calibri" w:hAnsi="Calibri"/>
                <w:sz w:val="18"/>
              </w:rPr>
              <w:t>Main and test sources compiled successfully.</w:t>
            </w:r>
          </w:p>
        </w:tc>
      </w:tr>
      <w:tr>
        <w:tc>
          <w:tcPr>
            <w:tcW w:type="dxa" w:w="2800"/>
            <w:vAlign w:val="center"/>
            <w:tcMar>
              <w:top w:w="80" w:type="dxa"/>
              <w:start w:w="120" w:type="dxa"/>
              <w:bottom w:w="80" w:type="dxa"/>
              <w:end w:w="120" w:type="dxa"/>
            </w:tcMar>
          </w:tcPr>
          <w:p>
            <w:pPr>
              <w:spacing w:before="0" w:after="0" w:line="252" w:lineRule="auto"/>
            </w:pPr>
            <w:r>
              <w:rPr>
                <w:rFonts w:ascii="Calibri" w:hAnsi="Calibri"/>
                <w:sz w:val="18"/>
              </w:rPr>
              <w:t>Controlled debugging rerun</w:t>
            </w:r>
          </w:p>
        </w:tc>
        <w:tc>
          <w:tcPr>
            <w:tcW w:type="dxa" w:w="1300"/>
            <w:vAlign w:val="center"/>
            <w:tcMar>
              <w:top w:w="80" w:type="dxa"/>
              <w:start w:w="120" w:type="dxa"/>
              <w:bottom w:w="80" w:type="dxa"/>
              <w:end w:w="120" w:type="dxa"/>
            </w:tcMar>
          </w:tcPr>
          <w:p>
            <w:pPr>
              <w:spacing w:before="0" w:after="0" w:line="252" w:lineRule="auto"/>
            </w:pPr>
            <w:r>
              <w:rPr>
                <w:rFonts w:ascii="Calibri" w:hAnsi="Calibri"/>
                <w:sz w:val="18"/>
              </w:rPr>
              <w:t>PASS</w:t>
            </w:r>
          </w:p>
        </w:tc>
        <w:tc>
          <w:tcPr>
            <w:tcW w:type="dxa" w:w="5260"/>
            <w:vAlign w:val="center"/>
            <w:tcMar>
              <w:top w:w="80" w:type="dxa"/>
              <w:start w:w="120" w:type="dxa"/>
              <w:bottom w:w="80" w:type="dxa"/>
              <w:end w:w="120" w:type="dxa"/>
            </w:tcMar>
          </w:tcPr>
          <w:p>
            <w:pPr>
              <w:spacing w:before="0" w:after="0" w:line="252" w:lineRule="auto"/>
            </w:pPr>
            <w:r>
              <w:rPr>
                <w:rFonts w:ascii="Calibri" w:hAnsi="Calibri"/>
                <w:sz w:val="18"/>
              </w:rPr>
              <w:t>1 test; 0 failures, errors, or skips.</w:t>
            </w:r>
          </w:p>
        </w:tc>
      </w:tr>
      <w:tr>
        <w:tc>
          <w:tcPr>
            <w:tcW w:type="dxa" w:w="2800"/>
            <w:vAlign w:val="center"/>
            <w:tcMar>
              <w:top w:w="80" w:type="dxa"/>
              <w:start w:w="120" w:type="dxa"/>
              <w:bottom w:w="80" w:type="dxa"/>
              <w:end w:w="120" w:type="dxa"/>
            </w:tcMar>
          </w:tcPr>
          <w:p>
            <w:pPr>
              <w:spacing w:before="0" w:after="0" w:line="252" w:lineRule="auto"/>
            </w:pPr>
            <w:r>
              <w:rPr>
                <w:rFonts w:ascii="Calibri" w:hAnsi="Calibri"/>
                <w:sz w:val="18"/>
              </w:rPr>
              <w:t>Five live Selenium scenarios</w:t>
            </w:r>
          </w:p>
        </w:tc>
        <w:tc>
          <w:tcPr>
            <w:tcW w:type="dxa" w:w="1300"/>
            <w:vAlign w:val="center"/>
            <w:tcMar>
              <w:top w:w="80" w:type="dxa"/>
              <w:start w:w="120" w:type="dxa"/>
              <w:bottom w:w="80" w:type="dxa"/>
              <w:end w:w="120" w:type="dxa"/>
            </w:tcMar>
          </w:tcPr>
          <w:p>
            <w:pPr>
              <w:spacing w:before="0" w:after="0" w:line="252" w:lineRule="auto"/>
            </w:pPr>
            <w:r>
              <w:rPr>
                <w:rFonts w:ascii="Calibri" w:hAnsi="Calibri"/>
                <w:sz w:val="18"/>
              </w:rPr>
              <w:t>BLOCKED</w:t>
            </w:r>
          </w:p>
        </w:tc>
        <w:tc>
          <w:tcPr>
            <w:tcW w:type="dxa" w:w="5260"/>
            <w:vAlign w:val="center"/>
            <w:tcMar>
              <w:top w:w="80" w:type="dxa"/>
              <w:start w:w="120" w:type="dxa"/>
              <w:bottom w:w="80" w:type="dxa"/>
              <w:end w:w="120" w:type="dxa"/>
            </w:tcMar>
          </w:tcPr>
          <w:p>
            <w:pPr>
              <w:spacing w:before="0" w:after="0" w:line="252" w:lineRule="auto"/>
            </w:pPr>
            <w:r>
              <w:rPr>
                <w:rFonts w:ascii="Calibri" w:hAnsi="Calibri"/>
                <w:sz w:val="18"/>
              </w:rPr>
              <w:t>Cloudflare verification replaced the app before first expected elements.</w:t>
            </w:r>
          </w:p>
        </w:tc>
      </w:tr>
    </w:tbl>
    <w:p>
      <w:pPr>
        <w:spacing w:after="0"/>
      </w:pPr>
    </w:p>
    <w:p>
      <w:r>
        <w:t>The live suite result is not reported as a pass. Five screenshots show the same 'Performing security verification' page, and stack traces time out at each test's first nopCommerce locator. This common first divergence classifies the result as an external environment blocker. No attempt was made to bypass the site's security control.</w:t>
      </w:r>
    </w:p>
    <w:p>
      <w:pPr>
        <w:keepNext/>
        <w:jc w:val="center"/>
      </w:pPr>
      <w:r>
        <w:drawing>
          <wp:inline xmlns:a="http://schemas.openxmlformats.org/drawingml/2006/main" xmlns:pic="http://schemas.openxmlformats.org/drawingml/2006/picture">
            <wp:extent cx="4480560" cy="2243392"/>
            <wp:docPr id="1" name="Picture 1"/>
            <wp:cNvGraphicFramePr>
              <a:graphicFrameLocks noChangeAspect="1"/>
            </wp:cNvGraphicFramePr>
            <a:graphic>
              <a:graphicData uri="http://schemas.openxmlformats.org/drawingml/2006/picture">
                <pic:pic>
                  <pic:nvPicPr>
                    <pic:cNvPr id="0" name="cloudflare-verification-20260812.png"/>
                    <pic:cNvPicPr/>
                  </pic:nvPicPr>
                  <pic:blipFill>
                    <a:blip r:embed="rId11"/>
                    <a:stretch>
                      <a:fillRect/>
                    </a:stretch>
                  </pic:blipFill>
                  <pic:spPr>
                    <a:xfrm>
                      <a:off x="0" y="0"/>
                      <a:ext cx="4480560" cy="2243392"/>
                    </a:xfrm>
                    <a:prstGeom prst="rect"/>
                  </pic:spPr>
                </pic:pic>
              </a:graphicData>
            </a:graphic>
          </wp:inline>
        </w:drawing>
      </w:r>
    </w:p>
    <w:p>
      <w:pPr>
        <w:spacing w:after="160"/>
        <w:jc w:val="center"/>
      </w:pPr>
      <w:r>
        <w:rPr>
          <w:i/>
          <w:color w:val="5A636E"/>
          <w:sz w:val="18"/>
        </w:rPr>
        <w:t>Figure 1. Failure-listener screenshot: nopCommerce security verification replaced the application UI.</w:t>
      </w:r>
    </w:p>
    <w:p>
      <w:pPr>
        <w:pStyle w:val="Heading1"/>
        <w:keepNext/>
      </w:pPr>
      <w:r>
        <w:t>8. Intentional failure and debugging</w:t>
      </w:r>
    </w:p>
    <w:p>
      <w:r>
        <w:t>Commit 36f3657 introduced a deterministic assertion failure. A captured generic login error contained 'Login was unsuccessful', while the temporary assertion searched for 'No customer account found'. TestNG reported one test, one failure, and an AssertionError at the assertion line.</w:t>
      </w:r>
    </w:p>
    <w:tbl>
      <w:tblPr>
        <w:tblStyle w:val="TableGrid"/>
        <w:tblW w:type="dxa" w:w="9360"/>
        <w:jc w:val="left"/>
        <w:tblLayout w:type="fixed"/>
        <w:tblLook w:firstColumn="1" w:firstRow="1" w:lastColumn="0" w:lastRow="0" w:noHBand="0" w:noVBand="1" w:val="04A0"/>
        <w:tblInd w:w="120" w:type="dxa"/>
      </w:tblPr>
      <w:tblGrid>
        <w:gridCol w:w="1900"/>
        <w:gridCol w:w="7460"/>
      </w:tblGrid>
      <w:tr>
        <w:trPr>
          <w:tblHeader w:val="true"/>
        </w:trPr>
        <w:tc>
          <w:tcPr>
            <w:tcW w:type="dxa" w:w="1900"/>
            <w:vAlign w:val="center"/>
            <w:tcMar>
              <w:top w:w="80" w:type="dxa"/>
              <w:start w:w="120" w:type="dxa"/>
              <w:bottom w:w="80" w:type="dxa"/>
              <w:end w:w="120" w:type="dxa"/>
            </w:tcMar>
            <w:shd w:fill="E8EEF5"/>
          </w:tcPr>
          <w:p>
            <w:pPr>
              <w:spacing w:before="0" w:after="0" w:line="252" w:lineRule="auto"/>
            </w:pPr>
            <w:r>
              <w:rPr>
                <w:rFonts w:ascii="Calibri" w:hAnsi="Calibri"/>
                <w:b/>
                <w:color w:val="1F2D3D"/>
                <w:sz w:val="18"/>
              </w:rPr>
              <w:t>Debug step</w:t>
            </w:r>
          </w:p>
        </w:tc>
        <w:tc>
          <w:tcPr>
            <w:tcW w:type="dxa" w:w="7460"/>
            <w:vAlign w:val="center"/>
            <w:tcMar>
              <w:top w:w="80" w:type="dxa"/>
              <w:start w:w="120" w:type="dxa"/>
              <w:bottom w:w="80" w:type="dxa"/>
              <w:end w:w="120" w:type="dxa"/>
            </w:tcMar>
            <w:shd w:fill="E8EEF5"/>
          </w:tcPr>
          <w:p>
            <w:pPr>
              <w:spacing w:before="0" w:after="0" w:line="252" w:lineRule="auto"/>
            </w:pPr>
            <w:r>
              <w:rPr>
                <w:rFonts w:ascii="Calibri" w:hAnsi="Calibri"/>
                <w:b/>
                <w:color w:val="1F2D3D"/>
                <w:sz w:val="18"/>
              </w:rPr>
              <w:t>Evidence and conclusion</w:t>
            </w:r>
          </w:p>
        </w:tc>
      </w:tr>
      <w:tr>
        <w:tc>
          <w:tcPr>
            <w:tcW w:type="dxa" w:w="1900"/>
            <w:vAlign w:val="center"/>
            <w:tcMar>
              <w:top w:w="80" w:type="dxa"/>
              <w:start w:w="120" w:type="dxa"/>
              <w:bottom w:w="80" w:type="dxa"/>
              <w:end w:w="120" w:type="dxa"/>
            </w:tcMar>
          </w:tcPr>
          <w:p>
            <w:pPr>
              <w:spacing w:before="0" w:after="0" w:line="252" w:lineRule="auto"/>
            </w:pPr>
            <w:r>
              <w:rPr>
                <w:rFonts w:ascii="Calibri" w:hAnsi="Calibri"/>
                <w:sz w:val="18"/>
              </w:rPr>
              <w:t>Observe</w:t>
            </w:r>
          </w:p>
        </w:tc>
        <w:tc>
          <w:tcPr>
            <w:tcW w:type="dxa" w:w="7460"/>
            <w:vAlign w:val="center"/>
            <w:tcMar>
              <w:top w:w="80" w:type="dxa"/>
              <w:start w:w="120" w:type="dxa"/>
              <w:bottom w:w="80" w:type="dxa"/>
              <w:end w:w="120" w:type="dxa"/>
            </w:tcMar>
          </w:tcPr>
          <w:p>
            <w:pPr>
              <w:spacing w:before="0" w:after="0" w:line="252" w:lineRule="auto"/>
            </w:pPr>
            <w:r>
              <w:rPr>
                <w:rFonts w:ascii="Calibri" w:hAnsi="Calibri"/>
                <w:sz w:val="18"/>
              </w:rPr>
              <w:t>Expected true but found false; failure isolated to the assertion.</w:t>
            </w:r>
          </w:p>
        </w:tc>
      </w:tr>
      <w:tr>
        <w:tc>
          <w:tcPr>
            <w:tcW w:type="dxa" w:w="1900"/>
            <w:vAlign w:val="center"/>
            <w:tcMar>
              <w:top w:w="80" w:type="dxa"/>
              <w:start w:w="120" w:type="dxa"/>
              <w:bottom w:w="80" w:type="dxa"/>
              <w:end w:w="120" w:type="dxa"/>
            </w:tcMar>
          </w:tcPr>
          <w:p>
            <w:pPr>
              <w:spacing w:before="0" w:after="0" w:line="252" w:lineRule="auto"/>
            </w:pPr>
            <w:r>
              <w:rPr>
                <w:rFonts w:ascii="Calibri" w:hAnsi="Calibri"/>
                <w:sz w:val="18"/>
              </w:rPr>
              <w:t>Compare</w:t>
            </w:r>
          </w:p>
        </w:tc>
        <w:tc>
          <w:tcPr>
            <w:tcW w:type="dxa" w:w="7460"/>
            <w:vAlign w:val="center"/>
            <w:tcMar>
              <w:top w:w="80" w:type="dxa"/>
              <w:start w:w="120" w:type="dxa"/>
              <w:bottom w:w="80" w:type="dxa"/>
              <w:end w:w="120" w:type="dxa"/>
            </w:tcMar>
          </w:tcPr>
          <w:p>
            <w:pPr>
              <w:spacing w:before="0" w:after="0" w:line="252" w:lineRule="auto"/>
            </w:pPr>
            <w:r>
              <w:rPr>
                <w:rFonts w:ascii="Calibri" w:hAnsi="Calibri"/>
                <w:sz w:val="18"/>
              </w:rPr>
              <w:t>Known input and expected phrase did not describe the same message contract.</w:t>
            </w:r>
          </w:p>
        </w:tc>
      </w:tr>
      <w:tr>
        <w:tc>
          <w:tcPr>
            <w:tcW w:type="dxa" w:w="1900"/>
            <w:vAlign w:val="center"/>
            <w:tcMar>
              <w:top w:w="80" w:type="dxa"/>
              <w:start w:w="120" w:type="dxa"/>
              <w:bottom w:w="80" w:type="dxa"/>
              <w:end w:w="120" w:type="dxa"/>
            </w:tcMar>
          </w:tcPr>
          <w:p>
            <w:pPr>
              <w:spacing w:before="0" w:after="0" w:line="252" w:lineRule="auto"/>
            </w:pPr>
            <w:r>
              <w:rPr>
                <w:rFonts w:ascii="Calibri" w:hAnsi="Calibri"/>
                <w:sz w:val="18"/>
              </w:rPr>
              <w:t>Classify</w:t>
            </w:r>
          </w:p>
        </w:tc>
        <w:tc>
          <w:tcPr>
            <w:tcW w:type="dxa" w:w="7460"/>
            <w:vAlign w:val="center"/>
            <w:tcMar>
              <w:top w:w="80" w:type="dxa"/>
              <w:start w:w="120" w:type="dxa"/>
              <w:bottom w:w="80" w:type="dxa"/>
              <w:end w:w="120" w:type="dxa"/>
            </w:tcMar>
          </w:tcPr>
          <w:p>
            <w:pPr>
              <w:spacing w:before="0" w:after="0" w:line="252" w:lineRule="auto"/>
            </w:pPr>
            <w:r>
              <w:rPr>
                <w:rFonts w:ascii="Calibri" w:hAnsi="Calibri"/>
                <w:sz w:val="18"/>
              </w:rPr>
              <w:t>Test defect, not application or runner defect.</w:t>
            </w:r>
          </w:p>
        </w:tc>
      </w:tr>
      <w:tr>
        <w:tc>
          <w:tcPr>
            <w:tcW w:type="dxa" w:w="1900"/>
            <w:vAlign w:val="center"/>
            <w:tcMar>
              <w:top w:w="80" w:type="dxa"/>
              <w:start w:w="120" w:type="dxa"/>
              <w:bottom w:w="80" w:type="dxa"/>
              <w:end w:w="120" w:type="dxa"/>
            </w:tcMar>
          </w:tcPr>
          <w:p>
            <w:pPr>
              <w:spacing w:before="0" w:after="0" w:line="252" w:lineRule="auto"/>
            </w:pPr>
            <w:r>
              <w:rPr>
                <w:rFonts w:ascii="Calibri" w:hAnsi="Calibri"/>
                <w:sz w:val="18"/>
              </w:rPr>
              <w:t>Correct</w:t>
            </w:r>
          </w:p>
        </w:tc>
        <w:tc>
          <w:tcPr>
            <w:tcW w:type="dxa" w:w="7460"/>
            <w:vAlign w:val="center"/>
            <w:tcMar>
              <w:top w:w="80" w:type="dxa"/>
              <w:start w:w="120" w:type="dxa"/>
              <w:bottom w:w="80" w:type="dxa"/>
              <w:end w:w="120" w:type="dxa"/>
            </w:tcMar>
          </w:tcPr>
          <w:p>
            <w:pPr>
              <w:spacing w:before="0" w:after="0" w:line="252" w:lineRule="auto"/>
            </w:pPr>
            <w:r>
              <w:rPr>
                <w:rFonts w:ascii="Calibri" w:hAnsi="Calibri"/>
                <w:sz w:val="18"/>
              </w:rPr>
              <w:t>Assert the stable generic phrase: 'Login was unsuccessful'.</w:t>
            </w:r>
          </w:p>
        </w:tc>
      </w:tr>
      <w:tr>
        <w:tc>
          <w:tcPr>
            <w:tcW w:type="dxa" w:w="1900"/>
            <w:vAlign w:val="center"/>
            <w:tcMar>
              <w:top w:w="80" w:type="dxa"/>
              <w:start w:w="120" w:type="dxa"/>
              <w:bottom w:w="80" w:type="dxa"/>
              <w:end w:w="120" w:type="dxa"/>
            </w:tcMar>
          </w:tcPr>
          <w:p>
            <w:pPr>
              <w:spacing w:before="0" w:after="0" w:line="252" w:lineRule="auto"/>
            </w:pPr>
            <w:r>
              <w:rPr>
                <w:rFonts w:ascii="Calibri" w:hAnsi="Calibri"/>
                <w:sz w:val="18"/>
              </w:rPr>
              <w:t>Verify</w:t>
            </w:r>
          </w:p>
        </w:tc>
        <w:tc>
          <w:tcPr>
            <w:tcW w:type="dxa" w:w="7460"/>
            <w:vAlign w:val="center"/>
            <w:tcMar>
              <w:top w:w="80" w:type="dxa"/>
              <w:start w:w="120" w:type="dxa"/>
              <w:bottom w:w="80" w:type="dxa"/>
              <w:end w:w="120" w:type="dxa"/>
            </w:tcMar>
          </w:tcPr>
          <w:p>
            <w:pPr>
              <w:spacing w:before="0" w:after="0" w:line="252" w:lineRule="auto"/>
            </w:pPr>
            <w:r>
              <w:rPr>
                <w:rFonts w:ascii="Calibri" w:hAnsi="Calibri"/>
                <w:sz w:val="18"/>
              </w:rPr>
              <w:t>Focused rerun completed with 1 test and 0 failures.</w:t>
            </w:r>
          </w:p>
        </w:tc>
      </w:tr>
    </w:tbl>
    <w:p>
      <w:pPr>
        <w:spacing w:after="0"/>
      </w:pPr>
    </w:p>
    <w:p>
      <w:r>
        <w:t>Commit dc535b2 preserves the correction and its explanation. Keeping the failure and fix as consecutive milestones creates reproducible evidence without leaving the current branch broken.</w:t>
      </w:r>
    </w:p>
    <w:p>
      <w:pPr>
        <w:pStyle w:val="Heading1"/>
        <w:keepNext/>
      </w:pPr>
      <w:r>
        <w:t>9. Maintainability and limitations</w:t>
      </w:r>
    </w:p>
    <w:p>
      <w:r>
        <w:t>The Page Object boundary localises selector changes, system properties support environment overrides, and isolated sessions protect test independence. The repository's meaningful commit sequence allows the analysis, framework, scenarios, intentional failure, and fix to be reviewed independently.</w:t>
      </w:r>
    </w:p>
    <w:p>
      <w:r>
        <w:t>The main limitation is dependency on a public shared demo whose catalog, reset cycle, availability, and bot protection are outside the project team's control. A dedicated authorised test environment would provide reliable CI execution and safer test-data lifecycle management. Until then, every execution should classify environment failures before interpreting application assertions.</w:t>
      </w:r>
    </w:p>
    <w:p>
      <w:pPr>
        <w:pStyle w:val="Heading1"/>
        <w:keepNext/>
      </w:pPr>
      <w:r>
        <w:t>10. Conclusion and next steps</w:t>
      </w:r>
    </w:p>
    <w:p>
      <w:r>
        <w:t>The project fulfils the design and implementation objectives: a justified application choice, requirement analysis, 18 traceable manual scenarios, five risk-based automation decisions, a Java/Selenium/TestNG/POM framework, five automated flows, failure evidence, and a controlled debugging demonstration.</w:t>
      </w:r>
    </w:p>
    <w:p>
      <w:r>
        <w:t>Before final submission, the student should rerun the suite when nopCommerce permits automation, update the execution record with the actual result, capture the required manual evidence, record the five-minute reflection in their own words, confirm lecturer registration of the selected demo if required, and insert the final GitHub and video links.</w:t>
      </w:r>
    </w:p>
    <w:p>
      <w:pPr>
        <w:pStyle w:val="Heading1"/>
        <w:keepNext/>
      </w:pPr>
      <w:r>
        <w:t>Appendix A - Repository evidence</w:t>
      </w:r>
    </w:p>
    <w:tbl>
      <w:tblPr>
        <w:tblStyle w:val="TableGrid"/>
        <w:tblW w:type="dxa" w:w="9360"/>
        <w:jc w:val="left"/>
        <w:tblLayout w:type="fixed"/>
        <w:tblLook w:firstColumn="1" w:firstRow="1" w:lastColumn="0" w:lastRow="0" w:noHBand="0" w:noVBand="1" w:val="04A0"/>
        <w:tblInd w:w="120" w:type="dxa"/>
      </w:tblPr>
      <w:tblGrid>
        <w:gridCol w:w="1900"/>
        <w:gridCol w:w="7460"/>
      </w:tblGrid>
      <w:tr>
        <w:trPr>
          <w:tblHeader w:val="true"/>
        </w:trPr>
        <w:tc>
          <w:tcPr>
            <w:tcW w:type="dxa" w:w="1900"/>
            <w:vAlign w:val="center"/>
            <w:tcMar>
              <w:top w:w="80" w:type="dxa"/>
              <w:start w:w="120" w:type="dxa"/>
              <w:bottom w:w="80" w:type="dxa"/>
              <w:end w:w="120" w:type="dxa"/>
            </w:tcMar>
            <w:shd w:fill="E8EEF5"/>
          </w:tcPr>
          <w:p>
            <w:pPr>
              <w:spacing w:before="0" w:after="0" w:line="252" w:lineRule="auto"/>
            </w:pPr>
            <w:r>
              <w:rPr>
                <w:rFonts w:ascii="Calibri" w:hAnsi="Calibri"/>
                <w:b/>
                <w:color w:val="1F2D3D"/>
                <w:sz w:val="18"/>
              </w:rPr>
              <w:t>Commit</w:t>
            </w:r>
          </w:p>
        </w:tc>
        <w:tc>
          <w:tcPr>
            <w:tcW w:type="dxa" w:w="7460"/>
            <w:vAlign w:val="center"/>
            <w:tcMar>
              <w:top w:w="80" w:type="dxa"/>
              <w:start w:w="120" w:type="dxa"/>
              <w:bottom w:w="80" w:type="dxa"/>
              <w:end w:w="120" w:type="dxa"/>
            </w:tcMar>
            <w:shd w:fill="E8EEF5"/>
          </w:tcPr>
          <w:p>
            <w:pPr>
              <w:spacing w:before="0" w:after="0" w:line="252" w:lineRule="auto"/>
            </w:pPr>
            <w:r>
              <w:rPr>
                <w:rFonts w:ascii="Calibri" w:hAnsi="Calibri"/>
                <w:b/>
                <w:color w:val="1F2D3D"/>
                <w:sz w:val="18"/>
              </w:rPr>
              <w:t>Milestone</w:t>
            </w:r>
          </w:p>
        </w:tc>
      </w:tr>
      <w:tr>
        <w:tc>
          <w:tcPr>
            <w:tcW w:type="dxa" w:w="1900"/>
            <w:vAlign w:val="center"/>
            <w:tcMar>
              <w:top w:w="80" w:type="dxa"/>
              <w:start w:w="120" w:type="dxa"/>
              <w:bottom w:w="80" w:type="dxa"/>
              <w:end w:w="120" w:type="dxa"/>
            </w:tcMar>
          </w:tcPr>
          <w:p>
            <w:pPr>
              <w:spacing w:before="0" w:after="0" w:line="252" w:lineRule="auto"/>
            </w:pPr>
            <w:r>
              <w:rPr>
                <w:rFonts w:ascii="Calibri" w:hAnsi="Calibri"/>
                <w:sz w:val="18"/>
              </w:rPr>
              <w:t>566ec2c</w:t>
            </w:r>
          </w:p>
        </w:tc>
        <w:tc>
          <w:tcPr>
            <w:tcW w:type="dxa" w:w="7460"/>
            <w:vAlign w:val="center"/>
            <w:tcMar>
              <w:top w:w="80" w:type="dxa"/>
              <w:start w:w="120" w:type="dxa"/>
              <w:bottom w:w="80" w:type="dxa"/>
              <w:end w:w="120" w:type="dxa"/>
            </w:tcMar>
          </w:tcPr>
          <w:p>
            <w:pPr>
              <w:spacing w:before="0" w:after="0" w:line="252" w:lineRule="auto"/>
            </w:pPr>
            <w:r>
              <w:rPr>
                <w:rFonts w:ascii="Calibri" w:hAnsi="Calibri"/>
                <w:sz w:val="18"/>
              </w:rPr>
              <w:t>Initialize repository governance</w:t>
            </w:r>
          </w:p>
        </w:tc>
      </w:tr>
      <w:tr>
        <w:tc>
          <w:tcPr>
            <w:tcW w:type="dxa" w:w="1900"/>
            <w:vAlign w:val="center"/>
            <w:tcMar>
              <w:top w:w="80" w:type="dxa"/>
              <w:start w:w="120" w:type="dxa"/>
              <w:bottom w:w="80" w:type="dxa"/>
              <w:end w:w="120" w:type="dxa"/>
            </w:tcMar>
          </w:tcPr>
          <w:p>
            <w:pPr>
              <w:spacing w:before="0" w:after="0" w:line="252" w:lineRule="auto"/>
            </w:pPr>
            <w:r>
              <w:rPr>
                <w:rFonts w:ascii="Calibri" w:hAnsi="Calibri"/>
                <w:sz w:val="18"/>
              </w:rPr>
              <w:t>1bb6775</w:t>
            </w:r>
          </w:p>
        </w:tc>
        <w:tc>
          <w:tcPr>
            <w:tcW w:type="dxa" w:w="7460"/>
            <w:vAlign w:val="center"/>
            <w:tcMar>
              <w:top w:w="80" w:type="dxa"/>
              <w:start w:w="120" w:type="dxa"/>
              <w:bottom w:w="80" w:type="dxa"/>
              <w:end w:w="120" w:type="dxa"/>
            </w:tcMar>
          </w:tcPr>
          <w:p>
            <w:pPr>
              <w:spacing w:before="0" w:after="0" w:line="252" w:lineRule="auto"/>
            </w:pPr>
            <w:r>
              <w:rPr>
                <w:rFonts w:ascii="Calibri" w:hAnsi="Calibri"/>
                <w:sz w:val="18"/>
              </w:rPr>
              <w:t>Select nopCommerce demo application</w:t>
            </w:r>
          </w:p>
        </w:tc>
      </w:tr>
      <w:tr>
        <w:tc>
          <w:tcPr>
            <w:tcW w:type="dxa" w:w="1900"/>
            <w:vAlign w:val="center"/>
            <w:tcMar>
              <w:top w:w="80" w:type="dxa"/>
              <w:start w:w="120" w:type="dxa"/>
              <w:bottom w:w="80" w:type="dxa"/>
              <w:end w:w="120" w:type="dxa"/>
            </w:tcMar>
          </w:tcPr>
          <w:p>
            <w:pPr>
              <w:spacing w:before="0" w:after="0" w:line="252" w:lineRule="auto"/>
            </w:pPr>
            <w:r>
              <w:rPr>
                <w:rFonts w:ascii="Calibri" w:hAnsi="Calibri"/>
                <w:sz w:val="18"/>
              </w:rPr>
              <w:t>2ecc2c1</w:t>
            </w:r>
          </w:p>
        </w:tc>
        <w:tc>
          <w:tcPr>
            <w:tcW w:type="dxa" w:w="7460"/>
            <w:vAlign w:val="center"/>
            <w:tcMar>
              <w:top w:w="80" w:type="dxa"/>
              <w:start w:w="120" w:type="dxa"/>
              <w:bottom w:w="80" w:type="dxa"/>
              <w:end w:w="120" w:type="dxa"/>
            </w:tcMar>
          </w:tcPr>
          <w:p>
            <w:pPr>
              <w:spacing w:before="0" w:after="0" w:line="252" w:lineRule="auto"/>
            </w:pPr>
            <w:r>
              <w:rPr>
                <w:rFonts w:ascii="Calibri" w:hAnsi="Calibri"/>
                <w:sz w:val="18"/>
              </w:rPr>
              <w:t>Analyse requirements and risks</w:t>
            </w:r>
          </w:p>
        </w:tc>
      </w:tr>
      <w:tr>
        <w:tc>
          <w:tcPr>
            <w:tcW w:type="dxa" w:w="1900"/>
            <w:vAlign w:val="center"/>
            <w:tcMar>
              <w:top w:w="80" w:type="dxa"/>
              <w:start w:w="120" w:type="dxa"/>
              <w:bottom w:w="80" w:type="dxa"/>
              <w:end w:w="120" w:type="dxa"/>
            </w:tcMar>
          </w:tcPr>
          <w:p>
            <w:pPr>
              <w:spacing w:before="0" w:after="0" w:line="252" w:lineRule="auto"/>
            </w:pPr>
            <w:r>
              <w:rPr>
                <w:rFonts w:ascii="Calibri" w:hAnsi="Calibri"/>
                <w:sz w:val="18"/>
              </w:rPr>
              <w:t>7e28d04</w:t>
            </w:r>
          </w:p>
        </w:tc>
        <w:tc>
          <w:tcPr>
            <w:tcW w:type="dxa" w:w="7460"/>
            <w:vAlign w:val="center"/>
            <w:tcMar>
              <w:top w:w="80" w:type="dxa"/>
              <w:start w:w="120" w:type="dxa"/>
              <w:bottom w:w="80" w:type="dxa"/>
              <w:end w:w="120" w:type="dxa"/>
            </w:tcMar>
          </w:tcPr>
          <w:p>
            <w:pPr>
              <w:spacing w:before="0" w:after="0" w:line="252" w:lineRule="auto"/>
            </w:pPr>
            <w:r>
              <w:rPr>
                <w:rFonts w:ascii="Calibri" w:hAnsi="Calibri"/>
                <w:sz w:val="18"/>
              </w:rPr>
              <w:t>Define 18 manual scenarios</w:t>
            </w:r>
          </w:p>
        </w:tc>
      </w:tr>
      <w:tr>
        <w:tc>
          <w:tcPr>
            <w:tcW w:type="dxa" w:w="1900"/>
            <w:vAlign w:val="center"/>
            <w:tcMar>
              <w:top w:w="80" w:type="dxa"/>
              <w:start w:w="120" w:type="dxa"/>
              <w:bottom w:w="80" w:type="dxa"/>
              <w:end w:w="120" w:type="dxa"/>
            </w:tcMar>
          </w:tcPr>
          <w:p>
            <w:pPr>
              <w:spacing w:before="0" w:after="0" w:line="252" w:lineRule="auto"/>
            </w:pPr>
            <w:r>
              <w:rPr>
                <w:rFonts w:ascii="Calibri" w:hAnsi="Calibri"/>
                <w:sz w:val="18"/>
              </w:rPr>
              <w:t>0459016</w:t>
            </w:r>
          </w:p>
        </w:tc>
        <w:tc>
          <w:tcPr>
            <w:tcW w:type="dxa" w:w="7460"/>
            <w:vAlign w:val="center"/>
            <w:tcMar>
              <w:top w:w="80" w:type="dxa"/>
              <w:start w:w="120" w:type="dxa"/>
              <w:bottom w:w="80" w:type="dxa"/>
              <w:end w:w="120" w:type="dxa"/>
            </w:tcMar>
          </w:tcPr>
          <w:p>
            <w:pPr>
              <w:spacing w:before="0" w:after="0" w:line="252" w:lineRule="auto"/>
            </w:pPr>
            <w:r>
              <w:rPr>
                <w:rFonts w:ascii="Calibri" w:hAnsi="Calibri"/>
                <w:sz w:val="18"/>
              </w:rPr>
              <w:t>Select five automation scenarios</w:t>
            </w:r>
          </w:p>
        </w:tc>
      </w:tr>
      <w:tr>
        <w:tc>
          <w:tcPr>
            <w:tcW w:type="dxa" w:w="1900"/>
            <w:vAlign w:val="center"/>
            <w:tcMar>
              <w:top w:w="80" w:type="dxa"/>
              <w:start w:w="120" w:type="dxa"/>
              <w:bottom w:w="80" w:type="dxa"/>
              <w:end w:w="120" w:type="dxa"/>
            </w:tcMar>
          </w:tcPr>
          <w:p>
            <w:pPr>
              <w:spacing w:before="0" w:after="0" w:line="252" w:lineRule="auto"/>
            </w:pPr>
            <w:r>
              <w:rPr>
                <w:rFonts w:ascii="Calibri" w:hAnsi="Calibri"/>
                <w:sz w:val="18"/>
              </w:rPr>
              <w:t>cd9ca82</w:t>
            </w:r>
          </w:p>
        </w:tc>
        <w:tc>
          <w:tcPr>
            <w:tcW w:type="dxa" w:w="7460"/>
            <w:vAlign w:val="center"/>
            <w:tcMar>
              <w:top w:w="80" w:type="dxa"/>
              <w:start w:w="120" w:type="dxa"/>
              <w:bottom w:w="80" w:type="dxa"/>
              <w:end w:w="120" w:type="dxa"/>
            </w:tcMar>
          </w:tcPr>
          <w:p>
            <w:pPr>
              <w:spacing w:before="0" w:after="0" w:line="252" w:lineRule="auto"/>
            </w:pPr>
            <w:r>
              <w:rPr>
                <w:rFonts w:ascii="Calibri" w:hAnsi="Calibri"/>
                <w:sz w:val="18"/>
              </w:rPr>
              <w:t>Establish Selenium TestNG POM framework</w:t>
            </w:r>
          </w:p>
        </w:tc>
      </w:tr>
      <w:tr>
        <w:tc>
          <w:tcPr>
            <w:tcW w:type="dxa" w:w="1900"/>
            <w:vAlign w:val="center"/>
            <w:tcMar>
              <w:top w:w="80" w:type="dxa"/>
              <w:start w:w="120" w:type="dxa"/>
              <w:bottom w:w="80" w:type="dxa"/>
              <w:end w:w="120" w:type="dxa"/>
            </w:tcMar>
          </w:tcPr>
          <w:p>
            <w:pPr>
              <w:spacing w:before="0" w:after="0" w:line="252" w:lineRule="auto"/>
            </w:pPr>
            <w:r>
              <w:rPr>
                <w:rFonts w:ascii="Calibri" w:hAnsi="Calibri"/>
                <w:sz w:val="18"/>
              </w:rPr>
              <w:t>24d83f0</w:t>
            </w:r>
          </w:p>
        </w:tc>
        <w:tc>
          <w:tcPr>
            <w:tcW w:type="dxa" w:w="7460"/>
            <w:vAlign w:val="center"/>
            <w:tcMar>
              <w:top w:w="80" w:type="dxa"/>
              <w:start w:w="120" w:type="dxa"/>
              <w:bottom w:w="80" w:type="dxa"/>
              <w:end w:w="120" w:type="dxa"/>
            </w:tcMar>
          </w:tcPr>
          <w:p>
            <w:pPr>
              <w:spacing w:before="0" w:after="0" w:line="252" w:lineRule="auto"/>
            </w:pPr>
            <w:r>
              <w:rPr>
                <w:rFonts w:ascii="Calibri" w:hAnsi="Calibri"/>
                <w:sz w:val="18"/>
              </w:rPr>
              <w:t>Automate five regression scenarios</w:t>
            </w:r>
          </w:p>
        </w:tc>
      </w:tr>
      <w:tr>
        <w:tc>
          <w:tcPr>
            <w:tcW w:type="dxa" w:w="1900"/>
            <w:vAlign w:val="center"/>
            <w:tcMar>
              <w:top w:w="80" w:type="dxa"/>
              <w:start w:w="120" w:type="dxa"/>
              <w:bottom w:w="80" w:type="dxa"/>
              <w:end w:w="120" w:type="dxa"/>
            </w:tcMar>
          </w:tcPr>
          <w:p>
            <w:pPr>
              <w:spacing w:before="0" w:after="0" w:line="252" w:lineRule="auto"/>
            </w:pPr>
            <w:r>
              <w:rPr>
                <w:rFonts w:ascii="Calibri" w:hAnsi="Calibri"/>
                <w:sz w:val="18"/>
              </w:rPr>
              <w:t>36f3657</w:t>
            </w:r>
          </w:p>
        </w:tc>
        <w:tc>
          <w:tcPr>
            <w:tcW w:type="dxa" w:w="7460"/>
            <w:vAlign w:val="center"/>
            <w:tcMar>
              <w:top w:w="80" w:type="dxa"/>
              <w:start w:w="120" w:type="dxa"/>
              <w:bottom w:w="80" w:type="dxa"/>
              <w:end w:w="120" w:type="dxa"/>
            </w:tcMar>
          </w:tcPr>
          <w:p>
            <w:pPr>
              <w:spacing w:before="0" w:after="0" w:line="252" w:lineRule="auto"/>
            </w:pPr>
            <w:r>
              <w:rPr>
                <w:rFonts w:ascii="Calibri" w:hAnsi="Calibri"/>
                <w:sz w:val="18"/>
              </w:rPr>
              <w:t>Introduce controlled assertion failure</w:t>
            </w:r>
          </w:p>
        </w:tc>
      </w:tr>
      <w:tr>
        <w:tc>
          <w:tcPr>
            <w:tcW w:type="dxa" w:w="1900"/>
            <w:vAlign w:val="center"/>
            <w:tcMar>
              <w:top w:w="80" w:type="dxa"/>
              <w:start w:w="120" w:type="dxa"/>
              <w:bottom w:w="80" w:type="dxa"/>
              <w:end w:w="120" w:type="dxa"/>
            </w:tcMar>
          </w:tcPr>
          <w:p>
            <w:pPr>
              <w:spacing w:before="0" w:after="0" w:line="252" w:lineRule="auto"/>
            </w:pPr>
            <w:r>
              <w:rPr>
                <w:rFonts w:ascii="Calibri" w:hAnsi="Calibri"/>
                <w:sz w:val="18"/>
              </w:rPr>
              <w:t>dc535b2</w:t>
            </w:r>
          </w:p>
        </w:tc>
        <w:tc>
          <w:tcPr>
            <w:tcW w:type="dxa" w:w="7460"/>
            <w:vAlign w:val="center"/>
            <w:tcMar>
              <w:top w:w="80" w:type="dxa"/>
              <w:start w:w="120" w:type="dxa"/>
              <w:bottom w:w="80" w:type="dxa"/>
              <w:end w:w="120" w:type="dxa"/>
            </w:tcMar>
          </w:tcPr>
          <w:p>
            <w:pPr>
              <w:spacing w:before="0" w:after="0" w:line="252" w:lineRule="auto"/>
            </w:pPr>
            <w:r>
              <w:rPr>
                <w:rFonts w:ascii="Calibri" w:hAnsi="Calibri"/>
                <w:sz w:val="18"/>
              </w:rPr>
              <w:t>Correct assertion and document debugging</w:t>
            </w:r>
          </w:p>
        </w:tc>
      </w:tr>
      <w:tr>
        <w:tc>
          <w:tcPr>
            <w:tcW w:type="dxa" w:w="1900"/>
            <w:vAlign w:val="center"/>
            <w:tcMar>
              <w:top w:w="80" w:type="dxa"/>
              <w:start w:w="120" w:type="dxa"/>
              <w:bottom w:w="80" w:type="dxa"/>
              <w:end w:w="120" w:type="dxa"/>
            </w:tcMar>
          </w:tcPr>
          <w:p>
            <w:pPr>
              <w:spacing w:before="0" w:after="0" w:line="252" w:lineRule="auto"/>
            </w:pPr>
            <w:r>
              <w:rPr>
                <w:rFonts w:ascii="Calibri" w:hAnsi="Calibri"/>
                <w:sz w:val="18"/>
              </w:rPr>
              <w:t>9e05fa2</w:t>
            </w:r>
          </w:p>
        </w:tc>
        <w:tc>
          <w:tcPr>
            <w:tcW w:type="dxa" w:w="7460"/>
            <w:vAlign w:val="center"/>
            <w:tcMar>
              <w:top w:w="80" w:type="dxa"/>
              <w:start w:w="120" w:type="dxa"/>
              <w:bottom w:w="80" w:type="dxa"/>
              <w:end w:w="120" w:type="dxa"/>
            </w:tcMar>
          </w:tcPr>
          <w:p>
            <w:pPr>
              <w:spacing w:before="0" w:after="0" w:line="252" w:lineRule="auto"/>
            </w:pPr>
            <w:r>
              <w:rPr>
                <w:rFonts w:ascii="Calibri" w:hAnsi="Calibri"/>
                <w:sz w:val="18"/>
              </w:rPr>
              <w:t>Add video reflection and viva guides</w:t>
            </w:r>
          </w:p>
        </w:tc>
      </w:tr>
    </w:tbl>
    <w:p>
      <w:pPr>
        <w:spacing w:after="0"/>
      </w:pPr>
    </w:p>
    <w:p>
      <w:pPr>
        <w:pStyle w:val="Heading1"/>
        <w:keepNext/>
      </w:pPr>
      <w:r>
        <w:t>Appendix B - AI usage disclosure</w:t>
      </w:r>
    </w:p>
    <w:p>
      <w:r>
        <w:t>OpenAI Codex supported assignment decomposition, website comparison, live-flow review, implementation drafts, code review, debugging documentation, and report generation. The student remains responsible for reviewing and understanding all work, validating the live application's expected behaviour, executing the suite, explaining decisions during the viva, and maintaining the full activity log in AI_USAGE.md.</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A636E"/>
        <w:sz w:val="18"/>
      </w:rPr>
      <w:t xml:space="preserve">Page </w:t>
      <w:fldChar w:fldCharType="begin"/>
      <w:instrText xml:space="preserve">PAGE</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A636E"/>
        <w:sz w:val="18"/>
      </w:rPr>
      <w:t>UCSC SQA | nopCommerce QA Automation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1F2D3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nopCommerce QA Automation Assignment Report</dc:title>
  <dc:subject>UCSC Software Quality Assurance practical take-home assignment</dc:subject>
  <dc:creator>Bavindu Shamen</dc:creator>
  <cp:keywords>SQA, Selenium, TestNG, nopCommerce, Page Object Model</cp:keywords>
  <dc:description>generated by python-docx</dc:description>
  <cp:lastModifiedBy/>
  <cp:revision>1</cp:revision>
  <dcterms:created xsi:type="dcterms:W3CDTF">2013-12-23T23:15:00Z</dcterms:created>
  <dcterms:modified xsi:type="dcterms:W3CDTF">2013-12-23T23:15:00Z</dcterms:modified>
  <cp:category/>
</cp:coreProperties>
</file>