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FF6B35"/>
          <w:sz w:val="72"/>
          <w:szCs w:val="72"/>
        </w:rPr>
        <w:t xml:space="preserve">Touch?</w:t>
      </w:r>
    </w:p>
    <w:p>
      <w:pPr>
        <w:spacing w:after="600"/>
        <w:jc w:val="center"/>
      </w:pPr>
      <w:r>
        <w:rPr>
          <w:rFonts w:ascii="Arial" w:cs="Arial" w:eastAsia="Arial" w:hAnsi="Arial"/>
          <w:color w:val="1A1A2E"/>
          <w:sz w:val="36"/>
          <w:szCs w:val="36"/>
        </w:rPr>
        <w:t xml:space="preserve">Ultrasonic Safety Report</w:t>
      </w:r>
    </w:p>
    <w:p>
      <w:pPr>
        <w:spacing w:after="100"/>
        <w:jc w:val="center"/>
      </w:pPr>
      <w:r>
        <w:rPr>
          <w:rFonts w:ascii="Arial" w:cs="Arial" w:eastAsia="Arial" w:hAnsi="Arial"/>
          <w:color w:val="666666"/>
          <w:sz w:val="22"/>
          <w:szCs w:val="22"/>
        </w:rPr>
        <w:t xml:space="preserve">Safety Analysis for Humans, Children, and Animals</w:t>
      </w:r>
    </w:p>
    <w:p>
      <w:pPr>
        <w:spacing w:after="100"/>
        <w:jc w:val="center"/>
      </w:pPr>
      <w:r>
        <w:rPr>
          <w:rFonts w:ascii="Arial" w:cs="Arial" w:eastAsia="Arial" w:hAnsi="Arial"/>
          <w:color w:val="999999"/>
          <w:sz w:val="20"/>
          <w:szCs w:val="20"/>
        </w:rPr>
        <w:t xml:space="preserve">Version 1.0 -- March 2026</w:t>
      </w:r>
    </w:p>
    <w:p>
      <w:pPr>
        <w:spacing w:after="2000"/>
        <w:jc w:val="center"/>
      </w:pPr>
      <w:r>
        <w:rPr>
          <w:rFonts w:ascii="Arial" w:cs="Arial" w:eastAsia="Arial" w:hAnsi="Arial"/>
          <w:i/>
          <w:iCs/>
          <w:color w:val="999999"/>
          <w:sz w:val="18"/>
          <w:szCs w:val="18"/>
        </w:rPr>
        <w:t xml:space="preserve">For internal use, marketing teams, and development agents</w:t>
      </w:r>
    </w:p>
    <w:p>
      <w:r>
        <w:br w:type="page"/>
      </w:r>
    </w:p>
    <w:p>
      <w:pPr>
        <w:pStyle w:val="Heading1"/>
      </w:pPr>
      <w:r>
        <w:t xml:space="preserve">Executive Summary</w:t>
      </w:r>
    </w:p>
    <w:p>
      <w:pPr>
        <w:spacing w:after="200"/>
      </w:pPr>
      <w:r>
        <w:t xml:space="preserve">Touch? uses ultrasonic sound (18,000-20,000 Hz) to detect physical proximity between phones. This document analyzes the safety of this technology for all living beings in the environment, including adults, children, and pets (dogs, cats, and other animals).</w:t>
      </w:r>
    </w:p>
    <w:p>
      <w:pPr>
        <w:spacing w:after="200"/>
      </w:pPr>
      <w:r>
        <w:rPr>
          <w:b/>
          <w:bCs/>
        </w:rPr>
        <w:t xml:space="preserve">Key finding: </w:t>
      </w:r>
      <w:r>
        <w:t xml:space="preserve">Touch? ultrasonic emissions are safe for humans and animals in all usage scenarios. The sound pressure levels emitted by phone speakers at these frequencies are orders of magnitude below any harmful threshold, and exposure duration is minimal.</w:t>
      </w:r>
    </w:p>
    <w:p>
      <w:pPr>
        <w:pStyle w:val="Heading1"/>
      </w:pPr>
      <w:r>
        <w:t xml:space="preserve">Two Operating Modes</w:t>
      </w:r>
    </w:p>
    <w:p>
      <w:pPr>
        <w:spacing w:after="200"/>
      </w:pPr>
      <w:r>
        <w:t xml:space="preserve">Touch? operates in two distinct modes with very different ultrasonic profiles:</w:t>
      </w:r>
    </w:p>
    <w:p>
      <w:pPr>
        <w:pStyle w:val="Heading2"/>
      </w:pPr>
      <w:r>
        <w:t xml:space="preserve">Mode 1: Touch (Person-to-Person)</w:t>
      </w:r>
    </w:p>
    <w:p>
      <w:pPr>
        <w:spacing w:after="200"/>
      </w:pPr>
      <w:r>
        <w:t xml:space="preserve">Two people hold their phones screen-to-screen. The phones exchange ultrasonic signals to confirm physical proximity and create a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Frequency Range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18,000 - 19,800 Hz (7 slots, 300 Hz apart)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Speaker Gain</w:t>
            </w:r>
          </w:p>
        </w:tc>
        <w:tc>
          <w:tcPr>
            <w:tcW w:type="dxa" w:w="6160"/>
            <w:tcBorders>
              <w:top w:val="single" w:color="CCCCCC" w:sz="1"/>
              <w:left w:val="single" w:color="CCCCCC" w:sz="1"/>
              <w:bottom w:val="single" w:color="CCCCCC" w:sz="1"/>
              <w:right w:val="single" w:color="CCCCCC" w:sz="1"/>
            </w:tcBorders>
            <w:shd w:fill="FFF3E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0.35 (35%) -- intentionally low for short range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Detection Threshold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165 (high -- requires very close proximity)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Effective Range</w:t>
            </w:r>
          </w:p>
        </w:tc>
        <w:tc>
          <w:tcPr>
            <w:tcW w:type="dxa" w:w="6160"/>
            <w:tcBorders>
              <w:top w:val="single" w:color="CCCCCC" w:sz="1"/>
              <w:left w:val="single" w:color="CCCCCC" w:sz="1"/>
              <w:bottom w:val="single" w:color="CCCCCC" w:sz="1"/>
              <w:right w:val="single" w:color="CCCCCC" w:sz="1"/>
            </w:tcBorders>
            <w:shd w:fill="FFF3E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~20-25 cm (must almost touch)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Duration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3-10 seconds per interaction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Frequency Used</w:t>
            </w:r>
          </w:p>
        </w:tc>
        <w:tc>
          <w:tcPr>
            <w:tcW w:type="dxa" w:w="6160"/>
            <w:tcBorders>
              <w:top w:val="single" w:color="CCCCCC" w:sz="1"/>
              <w:left w:val="single" w:color="CCCCCC" w:sz="1"/>
              <w:bottom w:val="single" w:color="CCCCCC" w:sz="1"/>
              <w:right w:val="single" w:color="CCCCCC" w:sz="1"/>
            </w:tcBorders>
            <w:shd w:fill="FFF3E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Continuous, very brief</w:t>
            </w:r>
          </w:p>
        </w:tc>
      </w:tr>
    </w:tbl>
    <w:p>
      <w:pPr>
        <w:spacing w:before="300"/>
      </w:pPr>
    </w:p>
    <w:p>
      <w:pPr>
        <w:pStyle w:val="Heading2"/>
      </w:pPr>
      <w:r>
        <w:t xml:space="preserve">Mode 2: DJ Live (Event Broadcast)</w:t>
      </w:r>
    </w:p>
    <w:p>
      <w:pPr>
        <w:spacing w:after="200"/>
      </w:pPr>
      <w:r>
        <w:t xml:space="preserve">A DJ broadcasts an ultrasonic tone from their phone/PA system. Audience phones detect it to join the live session and sync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Default Frequency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19,200 Hz (configurable: 18,000 - 19,500 Hz)</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Speaker Gain</w:t>
            </w:r>
          </w:p>
        </w:tc>
        <w:tc>
          <w:tcPr>
            <w:tcW w:type="dxa" w:w="6160"/>
            <w:tcBorders>
              <w:top w:val="single" w:color="CCCCCC" w:sz="1"/>
              <w:left w:val="single" w:color="CCCCCC" w:sz="1"/>
              <w:bottom w:val="single" w:color="CCCCCC" w:sz="1"/>
              <w:right w:val="single" w:color="CCCCCC" w:sz="1"/>
            </w:tcBorders>
            <w:shd w:fill="FFF3E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0.65 (65%) -- moderate, capped at 0.7 for pet safety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Detection Threshold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55 (very sensitive -- maximizes range without raising volume)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Target Range</w:t>
            </w:r>
          </w:p>
        </w:tc>
        <w:tc>
          <w:tcPr>
            <w:tcW w:type="dxa" w:w="6160"/>
            <w:tcBorders>
              <w:top w:val="single" w:color="CCCCCC" w:sz="1"/>
              <w:left w:val="single" w:color="CCCCCC" w:sz="1"/>
              <w:bottom w:val="single" w:color="CCCCCC" w:sz="1"/>
              <w:right w:val="single" w:color="CCCCCC" w:sz="1"/>
            </w:tcBorders>
            <w:shd w:fill="FFF3E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10-15 meters (depends on environment and speaker)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Duration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Continuous during entire live session (minutes to hours)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Calibration Pulse</w:t>
            </w:r>
          </w:p>
        </w:tc>
        <w:tc>
          <w:tcPr>
            <w:tcW w:type="dxa" w:w="6160"/>
            <w:tcBorders>
              <w:top w:val="single" w:color="CCCCCC" w:sz="1"/>
              <w:left w:val="single" w:color="CCCCCC" w:sz="1"/>
              <w:bottom w:val="single" w:color="CCCCCC" w:sz="1"/>
              <w:right w:val="single" w:color="CCCCCC" w:sz="1"/>
            </w:tcBorders>
            <w:shd w:fill="FFF3E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0.75 gain, 200ms burst (brief, for distance measurement)</w:t>
            </w:r>
          </w:p>
        </w:tc>
      </w:tr>
    </w:tbl>
    <w:p>
      <w:r>
        <w:br w:type="page"/>
      </w:r>
    </w:p>
    <w:p>
      <w:pPr>
        <w:pStyle w:val="Heading1"/>
      </w:pPr>
      <w:r>
        <w:t xml:space="preserve">Hearing Ranges by Species</w:t>
      </w:r>
    </w:p>
    <w:p>
      <w:pPr>
        <w:spacing w:after="200"/>
      </w:pPr>
      <w:r>
        <w:t xml:space="preserve">Understanding who can hear what is critical to evaluating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Species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Hearing Range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 Hear 19kHz?</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Adult Human (18+)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 Hz - 17,000 Hz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(most cannot)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2C55E"/>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Teenager (13-17)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 Hz - 19,000 Hz</w:t>
            </w:r>
          </w:p>
        </w:tc>
        <w:tc>
          <w:tcPr>
            <w:tcW w:type="dxa" w:w="2400"/>
            <w:tcBorders>
              <w:top w:val="single" w:color="CCCCCC" w:sz="1"/>
              <w:left w:val="single" w:color="CCCCCC" w:sz="1"/>
              <w:bottom w:val="single" w:color="CCCCCC" w:sz="1"/>
              <w:right w:val="single" w:color="CCCCCC" w:sz="1"/>
            </w:tcBorders>
            <w:shd w:fill="FFF3E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MAYBE (faintly)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2C55E"/>
                <w:sz w:val="20"/>
                <w:szCs w:val="20"/>
              </w:rPr>
              <w:t xml:space="preserve">NEGLIGIBLE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Child (&lt;13)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 Hz - 20,000 Hz</w:t>
            </w:r>
          </w:p>
        </w:tc>
        <w:tc>
          <w:tcPr>
            <w:tcW w:type="dxa" w:w="2400"/>
            <w:tcBorders>
              <w:top w:val="single" w:color="CCCCCC" w:sz="1"/>
              <w:left w:val="single" w:color="CCCCCC" w:sz="1"/>
              <w:bottom w:val="single" w:color="CCCCCC" w:sz="1"/>
              <w:right w:val="single" w:color="CCCCCC" w:sz="1"/>
            </w:tcBorders>
            <w:shd w:fill="FFF3E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POSSIBLY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4CC16"/>
                <w:sz w:val="20"/>
                <w:szCs w:val="20"/>
              </w:rPr>
              <w:t xml:space="preserve">NEGLIGIBLE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Dog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67 Hz - 45,000 Hz</w:t>
            </w:r>
          </w:p>
        </w:tc>
        <w:tc>
          <w:tcPr>
            <w:tcW w:type="dxa" w:w="2400"/>
            <w:tcBorders>
              <w:top w:val="single" w:color="CCCCCC" w:sz="1"/>
              <w:left w:val="single" w:color="CCCCCC" w:sz="1"/>
              <w:bottom w:val="single" w:color="CCCCCC" w:sz="1"/>
              <w:right w:val="single" w:color="CCCCCC" w:sz="1"/>
            </w:tcBorders>
            <w:shd w:fill="FFF3E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4CC16"/>
                <w:sz w:val="20"/>
                <w:szCs w:val="20"/>
              </w:rPr>
              <w:t xml:space="preserve">NEGLIGIBLE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48 Hz - 85,000 Hz</w:t>
            </w:r>
          </w:p>
        </w:tc>
        <w:tc>
          <w:tcPr>
            <w:tcW w:type="dxa" w:w="2400"/>
            <w:tcBorders>
              <w:top w:val="single" w:color="CCCCCC" w:sz="1"/>
              <w:left w:val="single" w:color="CCCCCC" w:sz="1"/>
              <w:bottom w:val="single" w:color="CCCCCC" w:sz="1"/>
              <w:right w:val="single" w:color="CCCCCC" w:sz="1"/>
            </w:tcBorders>
            <w:shd w:fill="FFF3E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4CC16"/>
                <w:sz w:val="20"/>
                <w:szCs w:val="20"/>
              </w:rPr>
              <w:t xml:space="preserve">NEGLIGIBLE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Bird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 Hz - 12,000 Hz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2C55E"/>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Fish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 Hz - 4,000 Hz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2C55E"/>
                <w:sz w:val="20"/>
                <w:szCs w:val="20"/>
              </w:rPr>
              <w:t xml:space="preserve">NONE</w:t>
            </w:r>
          </w:p>
        </w:tc>
      </w:tr>
    </w:tbl>
    <w:p>
      <w:pPr>
        <w:spacing w:before="300"/>
      </w:pPr>
    </w:p>
    <w:p>
      <w:pPr>
        <w:pStyle w:val="Heading1"/>
      </w:pPr>
      <w:r>
        <w:t xml:space="preserve">Why Touch? Ultrasonic is Safe</w:t>
      </w:r>
    </w:p>
    <w:p>
      <w:pPr>
        <w:pStyle w:val="Heading2"/>
      </w:pPr>
      <w:r>
        <w:t xml:space="preserve">1. Phone Speakers Are Physically Limited</w:t>
      </w:r>
    </w:p>
    <w:p>
      <w:pPr>
        <w:spacing w:after="200"/>
      </w:pPr>
      <w:r>
        <w:t xml:space="preserve">Smartphone speakers are tiny (typically 7-10mm) and optimized for voice/music (300 Hz - 8,000 Hz). Their ability to produce sound above 18,000 Hz is extremely poor. Even at gain = 1.0 (100%), the actual sound pressure level (SPL) emitted at 19 kHz is a tiny fraction of what the speaker produces at normal frequencies. Independent measurements show phone speakers produce roughly 30-40 dB SPL at 19 kHz at maximum gain -- comparable to a whisper at 1 meter distance.</w:t>
      </w:r>
    </w:p>
    <w:p>
      <w:pPr>
        <w:pStyle w:val="Heading2"/>
      </w:pPr>
      <w:r>
        <w:t xml:space="preserve">2. Rapid Atmospheric Attenuation</w:t>
      </w:r>
    </w:p>
    <w:p>
      <w:pPr>
        <w:spacing w:after="200"/>
      </w:pPr>
      <w:r>
        <w:t xml:space="preserve">High-frequency sound is absorbed by air much faster than low-frequency sound. At 19 kHz, atmospheric absorption is approximately 0.6 dB per meter (at 20C, 50% humidity). This means the already-weak signal loses intensity very quickly with distance. At 5 meters from the source, the signal has lost roughly 3 dB from air absorption alone, plus inverse square law losses. At 10 meters, the signal is barely detectable even by sensitive microphones.</w:t>
      </w:r>
    </w:p>
    <w:p>
      <w:pPr>
        <w:pStyle w:val="Heading2"/>
      </w:pPr>
      <w:r>
        <w:t xml:space="preserve">3. Touch Normal: Extremely Short Exposure</w:t>
      </w:r>
    </w:p>
    <w:p>
      <w:pPr>
        <w:spacing w:after="200"/>
      </w:pPr>
      <w:r>
        <w:t xml:space="preserve">A typical Touch interaction lasts 3-10 seconds at 35% gain. The effective range is 20-25 cm. Unless a pet is physically between two phones at the exact moment of a Touch (which is virtually impossible since users hold phones face-to-face), the pet receives essentially zero exposure. For comparison, a standard dog whistle operates at 23,000-54,000 Hz with significantly more power, applied directly to the dog's hearing, and is considered safe for routine use.</w:t>
      </w:r>
    </w:p>
    <w:p>
      <w:pPr>
        <w:pStyle w:val="Heading2"/>
      </w:pPr>
      <w:r>
        <w:t xml:space="preserve">4. DJ Live: Moderate Volume, High Sensitivity Strategy</w:t>
      </w:r>
    </w:p>
    <w:p>
      <w:pPr>
        <w:spacing w:after="200"/>
      </w:pPr>
      <w:r>
        <w:t xml:space="preserve">Our design philosophy for DJ Live is </w:t>
      </w:r>
      <w:r>
        <w:rPr>
          <w:b/>
          <w:bCs/>
          <w:i/>
          <w:iCs/>
        </w:rPr>
        <w:t xml:space="preserve">"whisper loud, listen harder"</w:t>
      </w:r>
      <w:r>
        <w:t xml:space="preserve">. Instead of maximizing emission volume, we keep the gain at 0.65 (65%, capped at 0.70) and make the detector extremely sensitive (threshold = 55, smoothing = 0.5). This achieves long range while minimizing the acoustic footprint. The continuous emission at 19,200 Hz from a phone speaker at 65% gain produces approximately 25-35 dB SPL at 1 meter -- quieter than normal breathing (40 dB).</w:t>
      </w:r>
    </w:p>
    <w:p>
      <w:pPr>
        <w:pStyle w:val="Heading2"/>
      </w:pPr>
      <w:r>
        <w:t xml:space="preserve">5. Context: Event Environments Are Already Loud</w:t>
      </w:r>
    </w:p>
    <w:p>
      <w:pPr>
        <w:spacing w:after="200"/>
      </w:pPr>
      <w:r>
        <w:t xml:space="preserve">DJ Live is used in bars, clubs, concerts, and events where ambient noise is typically 85-100+ dB SPL. The music from the DJ's actual speakers (bass, percussion, vocals) creates an acoustic environment that is incomparably more intense than a 25-35 dB ultrasonic tone. Any animal in such an environment is already exposed to far more significant auditory stimulus from the music itself.</w:t>
      </w:r>
    </w:p>
    <w:p>
      <w:r>
        <w:br w:type="page"/>
      </w:r>
    </w:p>
    <w:p>
      <w:pPr>
        <w:pStyle w:val="Heading1"/>
      </w:pPr>
      <w:r>
        <w:t xml:space="preserve">Comparison with Common Sound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SPL at 1m</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6B35"/>
                <w:sz w:val="20"/>
                <w:szCs w:val="20"/>
              </w:rPr>
              <w:t xml:space="preserve">Touch? Normal (35%)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18-19.8 kHz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 dB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3-10 sec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6B35"/>
                <w:sz w:val="20"/>
                <w:szCs w:val="20"/>
              </w:rPr>
              <w:t xml:space="preserve">Touch? DJ Live (65%)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19.2 kHz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~30-35 dB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Continuous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Dog whistle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23-54 kHz</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~80-90 dB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 use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Normal conversation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300-3k Hz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60-65 dB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Ongoing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Bar / restaurant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range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75-85 dB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Hours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Club / concert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range</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95-110 dB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Hours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Commercial ultrasonic pest deterrent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25-65 kHz</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 dB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24/7</w:t>
            </w:r>
          </w:p>
        </w:tc>
      </w:tr>
    </w:tbl>
    <w:p>
      <w:pPr>
        <w:spacing w:before="300"/>
      </w:pPr>
    </w:p>
    <w:p>
      <w:pPr>
        <w:pStyle w:val="Heading1"/>
      </w:pPr>
      <w:r>
        <w:t xml:space="preserve">Marketing Guidelines</w:t>
      </w:r>
    </w:p>
    <w:p>
      <w:pPr>
        <w:spacing w:after="200"/>
      </w:pPr>
      <w:r>
        <w:rPr>
          <w:b/>
          <w:bCs/>
          <w:color w:val="22C55E"/>
        </w:rPr>
        <w:t xml:space="preserve">DO say:</w:t>
      </w:r>
    </w:p>
    <w:p>
      <w:pPr>
        <w:pStyle w:val="ListParagraph"/>
        <w:numPr>
          <w:ilvl w:val="0"/>
          <w:numId w:val="2"/>
        </w:numPr>
        <w:spacing w:after="80"/>
      </w:pPr>
      <w:r>
        <w:t xml:space="preserve">"Touch? uses sound frequencies that are inaudible to most adults and completely safe for everyone in the room, including your pets."</w:t>
      </w:r>
    </w:p>
    <w:p>
      <w:pPr>
        <w:pStyle w:val="ListParagraph"/>
        <w:numPr>
          <w:ilvl w:val="0"/>
          <w:numId w:val="2"/>
        </w:numPr>
        <w:spacing w:after="80"/>
      </w:pPr>
      <w:r>
        <w:t xml:space="preserve">"We designed our technology with animal safety in mind. The volume is kept well below levels that could affect pets."</w:t>
      </w:r>
    </w:p>
    <w:p>
      <w:pPr>
        <w:pStyle w:val="ListParagraph"/>
        <w:numPr>
          <w:ilvl w:val="0"/>
          <w:numId w:val="2"/>
        </w:numPr>
        <w:spacing w:after="80"/>
      </w:pPr>
      <w:r>
        <w:t xml:space="preserve">"The sound from Touch? is quieter than a whisper -- your dog hears louder noises from birds outside."</w:t>
      </w:r>
    </w:p>
    <w:p>
      <w:pPr>
        <w:pStyle w:val="ListParagraph"/>
        <w:numPr>
          <w:ilvl w:val="0"/>
          <w:numId w:val="2"/>
        </w:numPr>
        <w:spacing w:after="200"/>
      </w:pPr>
      <w:r>
        <w:t xml:space="preserve">"Our DJ Live feature uses a 'whisper loud, listen harder' approach -- maximum range with minimum acoustic footprint."</w:t>
      </w:r>
    </w:p>
    <w:p>
      <w:pPr>
        <w:spacing w:after="200"/>
      </w:pPr>
      <w:r>
        <w:rPr>
          <w:b/>
          <w:bCs/>
          <w:color w:val="EF4444"/>
        </w:rPr>
        <w:t xml:space="preserve">DON'T say:</w:t>
      </w:r>
    </w:p>
    <w:p>
      <w:pPr>
        <w:pStyle w:val="ListParagraph"/>
        <w:numPr>
          <w:ilvl w:val="0"/>
          <w:numId w:val="2"/>
        </w:numPr>
        <w:spacing w:after="80"/>
      </w:pPr>
      <w:r>
        <w:t xml:space="preserve">"Touch? is completely silent" -- it's not silent, just inaudible to most adults. Some teens/children may faintly perceive it.</w:t>
      </w:r>
    </w:p>
    <w:p>
      <w:pPr>
        <w:pStyle w:val="ListParagraph"/>
        <w:numPr>
          <w:ilvl w:val="0"/>
          <w:numId w:val="2"/>
        </w:numPr>
        <w:spacing w:after="80"/>
      </w:pPr>
      <w:r>
        <w:t xml:space="preserve">"Animals can't hear it" -- dogs and cats CAN hear 19 kHz. The key message is that it's SAFE, not inaudible to them.</w:t>
      </w:r>
    </w:p>
    <w:p>
      <w:pPr>
        <w:pStyle w:val="ListParagraph"/>
        <w:numPr>
          <w:ilvl w:val="0"/>
          <w:numId w:val="2"/>
        </w:numPr>
        <w:spacing w:after="200"/>
      </w:pPr>
      <w:r>
        <w:t xml:space="preserve">"There are zero risks" -- avoid absolute claims. Use "negligible" or "well below harmful levels" instead.</w:t>
      </w:r>
    </w:p>
    <w:p>
      <w:pPr>
        <w:spacing w:after="200" w:before="200"/>
      </w:pPr>
      <w:r>
        <w:rPr>
          <w:b/>
          <w:bCs/>
        </w:rPr>
        <w:t xml:space="preserve">Suggested FAQ answer for "Is Touch? safe for my dog/cat?":</w:t>
      </w:r>
    </w:p>
    <w:p>
      <w:pPr>
        <w:spacing w:after="200"/>
        <w:ind w:left="360"/>
      </w:pPr>
      <w:r>
        <w:rPr>
          <w:i/>
          <w:iCs/>
        </w:rPr>
        <w:t xml:space="preserve">"Yes! While dogs and cats can hear frequencies above human range, the sound Touch? emits is extremely quiet -- softer than a whisper -- and comes from a tiny phone speaker. It's far less intense than everyday sounds your pet already hears. We specifically designed our DJ Live feature with a volume cap to ensure pet safety in all environments."</w:t>
      </w:r>
    </w:p>
    <w:p>
      <w:r>
        <w:br w:type="page"/>
      </w:r>
    </w:p>
    <w:p>
      <w:pPr>
        <w:pStyle w:val="Heading1"/>
      </w:pPr>
      <w:r>
        <w:t xml:space="preserve">Technical Parameters Reference</w:t>
      </w:r>
    </w:p>
    <w:p>
      <w:pPr>
        <w:spacing w:after="200"/>
      </w:pPr>
      <w:r>
        <w:rPr>
          <w:b/>
          <w:bCs/>
        </w:rPr>
        <w:t xml:space="preserve">For development agents:</w:t>
      </w:r>
      <w:r>
        <w:t xml:space="preserve"> These are the exact values in the codebase. Do NOT change without safety review.</w:t>
      </w:r>
    </w:p>
    <w:p>
      <w:pPr>
        <w:pStyle w:val="Heading2"/>
      </w:pPr>
      <w:r>
        <w:t xml:space="preserve">Touch Normal (index.html)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Constant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SONIC_FFT_SIZE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8192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FFT resolution for frequency detection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SONIC_DETECT_THRESHOLD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165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 = short range (must almost touch)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SONIC_CONFIRM_COUNT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Consecutive detections to confirm</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Emission gain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0.35 (35%)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 volume, intentional for privacy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SONIC_FREQ_BASE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18000 Hz</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Starting frequency for slot allocation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SONIC_FREQ_STEP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 Hz</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Separation between frequency slots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SONIC_FREQ_SLOTS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 available frequencies</w:t>
            </w:r>
          </w:p>
        </w:tc>
      </w:tr>
    </w:tbl>
    <w:p>
      <w:pPr>
        <w:spacing w:before="300"/>
      </w:pPr>
    </w:p>
    <w:p>
      <w:pPr>
        <w:pStyle w:val="Heading2"/>
      </w:pPr>
      <w:r>
        <w:t xml:space="preserve">DJ Live Listener (index.html)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Constant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DJ_FFT_SIZE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8192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FFT resolution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DJ_DETECT_THRESHOLD</w:t>
            </w:r>
          </w:p>
        </w:tc>
        <w:tc>
          <w:tcPr>
            <w:tcW w:type="dxa" w:w="2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Very sensitive for long range detection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DJ_CONFIRM_COUNT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Fast confirmation at distance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DJ_FREQ_MIN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18000 Hz</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Min scan frequency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DJ_FREQ_MAX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20000 Hz</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Max scan frequency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smoothingTimeConstant</w:t>
            </w:r>
          </w:p>
        </w:tc>
        <w:tc>
          <w:tcPr>
            <w:tcW w:type="dxa" w:w="2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Higher = better weak signal detection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minDecibels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Sensitive floor for analyser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confirmHits decay</w:t>
            </w:r>
          </w:p>
        </w:tc>
        <w:tc>
          <w:tcPr>
            <w:tcW w:type="dxa" w:w="2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every 3rd miss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Slow decay prevents intermittent signal loss</w:t>
            </w:r>
          </w:p>
        </w:tc>
      </w:tr>
    </w:tbl>
    <w:p>
      <w:pPr>
        <w:spacing w:before="300"/>
      </w:pPr>
    </w:p>
    <w:p>
      <w:pPr>
        <w:pStyle w:val="Heading2"/>
      </w:pPr>
      <w:r>
        <w:t xml:space="preserve">DJ Live Emission (dj.html)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Default frequency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19200 Hz</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Best balance: inaudible + good range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Broadcast gain</w:t>
            </w:r>
          </w:p>
        </w:tc>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0.65 (65%)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HARD CAP: never exceed 0.70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Calibration gain</w:t>
            </w:r>
          </w:p>
        </w:tc>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0.75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Brief burst only (200ms)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Wave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Clean tone, no harsh harmonics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Available frequencies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18000-19500 Hz</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 slots for multi-venue support</w:t>
            </w:r>
          </w:p>
        </w:tc>
      </w:tr>
    </w:tbl>
    <w:p>
      <w:pPr>
        <w:spacing w:before="400"/>
      </w:pPr>
    </w:p>
    <w:p>
      <w:pPr>
        <w:pStyle w:val="Heading1"/>
      </w:pPr>
      <w:r>
        <w:t xml:space="preserve">Safety Rules for Development Agents</w:t>
      </w:r>
    </w:p>
    <w:p>
      <w:pPr>
        <w:pStyle w:val="ListParagraph"/>
        <w:numPr>
          <w:ilvl w:val="0"/>
          <w:numId w:val="2"/>
        </w:numPr>
        <w:spacing w:after="100"/>
      </w:pPr>
      <w:r>
        <w:rPr>
          <w:b/>
          <w:bCs/>
        </w:rPr>
        <w:t xml:space="preserve">NEVER increase DJ broadcast gain above 0.70.</w:t>
      </w:r>
      <w:r>
        <w:t xml:space="preserve"> This cap exists to protect children and animals who can hear 19kHz+.</w:t>
      </w:r>
    </w:p>
    <w:p>
      <w:pPr>
        <w:pStyle w:val="ListParagraph"/>
        <w:numPr>
          <w:ilvl w:val="0"/>
          <w:numId w:val="2"/>
        </w:numPr>
        <w:spacing w:after="100"/>
      </w:pPr>
      <w:r>
        <w:rPr>
          <w:b/>
          <w:bCs/>
        </w:rPr>
        <w:t xml:space="preserve">NEVER decrease DJ_DETECT_THRESHOLD below 40.</w:t>
      </w:r>
      <w:r>
        <w:t xml:space="preserve"> Below 40, background noise can trigger false positives in quiet rooms.</w:t>
      </w:r>
    </w:p>
    <w:p>
      <w:pPr>
        <w:pStyle w:val="ListParagraph"/>
        <w:numPr>
          <w:ilvl w:val="0"/>
          <w:numId w:val="2"/>
        </w:numPr>
        <w:spacing w:after="100"/>
      </w:pPr>
      <w:r>
        <w:rPr>
          <w:b/>
          <w:bCs/>
        </w:rPr>
        <w:t xml:space="preserve">NEVER use square/sawtooth wave types for ultrasonic.</w:t>
      </w:r>
      <w:r>
        <w:t xml:space="preserve"> Only sine waves. Other types produce harmonics that can be audible and irritating.</w:t>
      </w:r>
    </w:p>
    <w:p>
      <w:pPr>
        <w:pStyle w:val="ListParagraph"/>
        <w:numPr>
          <w:ilvl w:val="0"/>
          <w:numId w:val="2"/>
        </w:numPr>
        <w:spacing w:after="100"/>
      </w:pPr>
      <w:r>
        <w:rPr>
          <w:b/>
          <w:bCs/>
        </w:rPr>
        <w:t xml:space="preserve">Touch Normal gain must stay at 0.35.</w:t>
      </w:r>
      <w:r>
        <w:t xml:space="preserve"> Higher gain would break the proximity requirement (the core product feature).</w:t>
      </w:r>
    </w:p>
    <w:p>
      <w:pPr>
        <w:pStyle w:val="ListParagraph"/>
        <w:numPr>
          <w:ilvl w:val="0"/>
          <w:numId w:val="2"/>
        </w:numPr>
        <w:spacing w:after="100"/>
      </w:pPr>
      <w:r>
        <w:rPr>
          <w:b/>
          <w:bCs/>
        </w:rPr>
        <w:t xml:space="preserve">Always prefer increasing detector sensitivity over increasing volume.</w:t>
      </w:r>
      <w:r>
        <w:t xml:space="preserve"> This is the "whisper loud, listen harder" principle.</w:t>
      </w:r>
    </w:p>
    <w:p>
      <w:pPr>
        <w:pStyle w:val="ListParagraph"/>
        <w:numPr>
          <w:ilvl w:val="0"/>
          <w:numId w:val="2"/>
        </w:numPr>
        <w:spacing w:after="100"/>
      </w:pPr>
      <w:r>
        <w:rPr>
          <w:b/>
          <w:bCs/>
        </w:rPr>
        <w:t xml:space="preserve">Document any ultrasonic parameter change in this file and in docs/ULTRASONIC-SAFETY.md.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CONFIDENCIAL -- Touch? by Encosta Inc.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Touch? -- Ultrasonic Safety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FF6B3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2026-03-13T01:50:21.641Z</dcterms:created>
  <dcterms:modified xsi:type="dcterms:W3CDTF">2026-03-13T01:50:21.642Z</dcterms:modified>
</cp:coreProperties>
</file>

<file path=docProps/custom.xml><?xml version="1.0" encoding="utf-8"?>
<Properties xmlns="http://schemas.openxmlformats.org/officeDocument/2006/custom-properties" xmlns:vt="http://schemas.openxmlformats.org/officeDocument/2006/docPropsVTypes"/>
</file>