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3500"/>
            <wp:effectExtent b="0" l="0" r="0" t="0"/>
            <wp:docPr descr="horizontale Linie" id="4" name="image1.png"/>
            <a:graphic>
              <a:graphicData uri="http://schemas.openxmlformats.org/drawingml/2006/picture">
                <pic:pic>
                  <pic:nvPicPr>
                    <pic:cNvPr descr="horizontale Lini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40" w:lineRule="auto"/>
        <w:rPr>
          <w:b w:val="1"/>
          <w:bCs w:val="1"/>
          <w:color w:val="00ab44"/>
          <w:sz w:val="28"/>
          <w:szCs w:val="28"/>
        </w:rPr>
      </w:pPr>
      <w:r w:rsidDel="00000000" w:rsidR="00000000" w:rsidRPr="00000000">
        <w:rPr>
          <w:b w:val="1"/>
          <w:bCs w:val="1"/>
          <w:color w:val="00ab44"/>
          <w:sz w:val="28"/>
          <w:szCs w:val="28"/>
          <w:rtl w:val="0"/>
        </w:rPr>
        <w:t xml:space="preserve">Modul 295 - Backend für Applikationen realisieren</w:t>
      </w:r>
    </w:p>
    <w:p w:rsidR="00000000" w:rsidDel="00000000" w:rsidP="00000000" w:rsidRDefault="00000000" w:rsidRPr="00000000" w14:paraId="00000003">
      <w:pPr>
        <w:pageBreakBefore w:val="0"/>
        <w:spacing w:before="0" w:line="240" w:lineRule="auto"/>
        <w:rPr>
          <w:color w:val="666666"/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  <w:rtl w:val="0"/>
        </w:rPr>
        <w:t xml:space="preserve">Bawan Aziz Mahmud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Proxima Nova" w:cs="Proxima Nova" w:eastAsia="Proxima Nova" w:hAnsi="Proxima Nova"/>
          <w:color w:val="353744"/>
          <w:sz w:val="72"/>
          <w:szCs w:val="72"/>
        </w:rPr>
      </w:pPr>
      <w:bookmarkStart w:colFirst="0" w:colLast="0" w:name="_5x0d5h95i329" w:id="0"/>
      <w:bookmarkEnd w:id="0"/>
      <w:r w:rsidDel="00000000" w:rsidR="00000000" w:rsidRPr="00000000">
        <w:rPr>
          <w:rtl w:val="0"/>
        </w:rPr>
        <w:t xml:space="preserve">Job-Marketplace-Applikation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Sub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  <w:color w:val="666666"/>
          <w:sz w:val="28"/>
          <w:szCs w:val="28"/>
        </w:rPr>
      </w:pPr>
      <w:bookmarkStart w:colFirst="0" w:colLast="0" w:name="_af80tl7prv5v" w:id="1"/>
      <w:bookmarkEnd w:id="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04.05.2026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vhzrqcrer7o4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w9m1as8ohpwj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n6vpseohzndp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9x8jia9yrw89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r3a74s1brcjq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5y5wpxsaihwo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u4blbexvdxrj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8lsw1t4y9vdo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9y0qqqrrd6x6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hsv18m19n5ys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hnrzcd3a62n0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jfydq5r9cj6o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e6q9yk2g9l9g" w:id="14"/>
      <w:bookmarkEnd w:id="14"/>
      <w:r w:rsidDel="00000000" w:rsidR="00000000" w:rsidRPr="00000000">
        <w:rPr>
          <w:rtl w:val="0"/>
        </w:rPr>
        <w:t xml:space="preserve">Version 1.0</w:t>
      </w:r>
    </w:p>
    <w:p w:rsidR="00000000" w:rsidDel="00000000" w:rsidP="00000000" w:rsidRDefault="00000000" w:rsidRPr="00000000" w14:paraId="00000013">
      <w:pPr>
        <w:pStyle w:val="Heading2"/>
        <w:spacing w:after="80" w:before="360" w:line="312" w:lineRule="auto"/>
        <w:rPr>
          <w:color w:val="353744"/>
          <w:sz w:val="34"/>
          <w:szCs w:val="34"/>
        </w:rPr>
      </w:pPr>
      <w:bookmarkStart w:colFirst="0" w:colLast="0" w:name="_mm2id3ks7cqr" w:id="15"/>
      <w:bookmarkEnd w:id="15"/>
      <w:r w:rsidDel="00000000" w:rsidR="00000000" w:rsidRPr="00000000">
        <w:rPr>
          <w:color w:val="353744"/>
          <w:sz w:val="34"/>
          <w:szCs w:val="34"/>
          <w:rtl w:val="0"/>
        </w:rPr>
        <w:t xml:space="preserve">Ausgangslage und Idee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 Rahmen dieser Projektarbeit wird ein Backend für eine Job-Marketplace-Applikation entwickelt. Die Anwendung dient als Plattform, auf welcher Arbeitgeber Stelleninserate erstellen und verwalten können, während Arbeitssuchende diese Stellen einsehen, speichern und sich darauf bewerben können.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Das Ziel des Projekts ist es, eine vollständige REST-API mit Spring Boot zu entwickeln, welche alle grundlegenden Funktionen eines einfachen Jobportals abdeckt. Dabei wird der Fokus auf eine saubere Backend-Architektur, Datenbankanbindung sowie sichere Authentifizierung gelegt.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80" w:before="360" w:line="312" w:lineRule="auto"/>
        <w:rPr>
          <w:color w:val="353744"/>
          <w:sz w:val="34"/>
          <w:szCs w:val="34"/>
        </w:rPr>
      </w:pPr>
      <w:bookmarkStart w:colFirst="0" w:colLast="0" w:name="_swl730j8qong" w:id="16"/>
      <w:bookmarkEnd w:id="16"/>
      <w:r w:rsidDel="00000000" w:rsidR="00000000" w:rsidRPr="00000000">
        <w:rPr>
          <w:color w:val="353744"/>
          <w:sz w:val="34"/>
          <w:szCs w:val="34"/>
          <w:rtl w:val="0"/>
        </w:rPr>
        <w:t xml:space="preserve">Ziel des Projekts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Die Anwendung soll zwei Hauptbenutzergruppen unterstützen: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Arbeitgeber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Arbeitssuchende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Arbeitgeber sollen in der Lage sein, Stelleninserate zu erstellen, zu bearbeiten, anzuzeigen und zu löschen. Zusätzlich sollen sie alle eingegangenen Bewerbungen einsehen und diese akzeptieren oder ablehnen können.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Arbeitssuchende sollen Stelleninserate abrufen können, diese speichern und sich direkt über die Plattform auf offene Stellen bewerben können. Zudem sollen sie den Status ihrer Bewerbungen einsehen können.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spacing w:after="80" w:before="360" w:line="312" w:lineRule="auto"/>
        <w:rPr>
          <w:color w:val="353744"/>
          <w:sz w:val="34"/>
          <w:szCs w:val="34"/>
        </w:rPr>
      </w:pPr>
      <w:bookmarkStart w:colFirst="0" w:colLast="0" w:name="_wu3wpebulkab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spacing w:after="80" w:before="360" w:line="312" w:lineRule="auto"/>
        <w:rPr>
          <w:color w:val="353744"/>
          <w:sz w:val="34"/>
          <w:szCs w:val="34"/>
        </w:rPr>
      </w:pPr>
      <w:bookmarkStart w:colFirst="0" w:colLast="0" w:name="_kcdwwhulr253" w:id="18"/>
      <w:bookmarkEnd w:id="18"/>
      <w:r w:rsidDel="00000000" w:rsidR="00000000" w:rsidRPr="00000000">
        <w:rPr>
          <w:color w:val="353744"/>
          <w:sz w:val="34"/>
          <w:szCs w:val="34"/>
          <w:rtl w:val="0"/>
        </w:rPr>
        <w:t xml:space="preserve">Funktionale Anforderungen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Die Backend-Applikation stellt folgende Kernfunktionen bereit:</w:t>
      </w:r>
    </w:p>
    <w:p w:rsidR="00000000" w:rsidDel="00000000" w:rsidP="00000000" w:rsidRDefault="00000000" w:rsidRPr="00000000" w14:paraId="00000021">
      <w:pPr>
        <w:pStyle w:val="Heading3"/>
        <w:spacing w:after="80" w:before="280" w:line="312" w:lineRule="auto"/>
        <w:rPr>
          <w:b w:val="1"/>
          <w:bCs w:val="1"/>
        </w:rPr>
      </w:pPr>
      <w:bookmarkStart w:colFirst="0" w:colLast="0" w:name="_ichzkcisms67" w:id="19"/>
      <w:bookmarkEnd w:id="19"/>
      <w:r w:rsidDel="00000000" w:rsidR="00000000" w:rsidRPr="00000000">
        <w:rPr>
          <w:b w:val="1"/>
          <w:bCs w:val="1"/>
          <w:rtl w:val="0"/>
        </w:rPr>
        <w:t xml:space="preserve">1. Benutzerverwaltung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Benutzer können sich registrieren und anmelden. Jeder Benutzer besitzt eine definierte Rolle: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Arbeitgeber(EMPLOYER)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Arbeitssuchender(JOB_SEEKER)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Diese Rollen bestimmen die verfügbaren Funktionen innerhalb der Anwendung.</w:t>
      </w:r>
    </w:p>
    <w:p w:rsidR="00000000" w:rsidDel="00000000" w:rsidP="00000000" w:rsidRDefault="00000000" w:rsidRPr="00000000" w14:paraId="00000026">
      <w:pPr>
        <w:pStyle w:val="Heading3"/>
        <w:spacing w:after="80" w:before="280" w:line="312" w:lineRule="auto"/>
        <w:rPr>
          <w:b w:val="1"/>
          <w:bCs w:val="1"/>
        </w:rPr>
      </w:pPr>
      <w:bookmarkStart w:colFirst="0" w:colLast="0" w:name="_l7gyfknyhlw2" w:id="20"/>
      <w:bookmarkEnd w:id="20"/>
      <w:r w:rsidDel="00000000" w:rsidR="00000000" w:rsidRPr="00000000">
        <w:rPr>
          <w:b w:val="1"/>
          <w:bCs w:val="1"/>
          <w:rtl w:val="0"/>
        </w:rPr>
        <w:t xml:space="preserve">2. Stelleninserate (Job Postings)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Arbeitgeber können Stelleninserate verwalten: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Erstellen neuer Jobinserate (POST)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Abrufen aller oder einzelner Stellen (GET)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Bearbeiten bestehender Stellen (PUT/POST)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Löschen von Stellen (DELETE)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Jede Stelle enthält Informationen wie Titel, Beschreibung, Standort und optional eine Gehaltsspanne.</w:t>
      </w:r>
    </w:p>
    <w:p w:rsidR="00000000" w:rsidDel="00000000" w:rsidP="00000000" w:rsidRDefault="00000000" w:rsidRPr="00000000" w14:paraId="0000002D">
      <w:pPr>
        <w:pStyle w:val="Heading3"/>
        <w:spacing w:after="80" w:before="280" w:line="312" w:lineRule="auto"/>
        <w:rPr>
          <w:b w:val="1"/>
          <w:bCs w:val="1"/>
        </w:rPr>
      </w:pPr>
      <w:bookmarkStart w:colFirst="0" w:colLast="0" w:name="_tjlsgvz4oslr" w:id="21"/>
      <w:bookmarkEnd w:id="21"/>
      <w:r w:rsidDel="00000000" w:rsidR="00000000" w:rsidRPr="00000000">
        <w:rPr>
          <w:b w:val="1"/>
          <w:bCs w:val="1"/>
          <w:rtl w:val="0"/>
        </w:rPr>
        <w:t xml:space="preserve">3. Bewerbungen (Applications)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Arbeitssuchende können sich auf Stellen bewerben. Eine Bewerbung enthält: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Referenz zur Stelle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Referenz zum Benutzer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 der Bewerbung (pending, accepted, rejected)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Zeitpunkt der Bewerbung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Arbeitgeber können eingegangene Bewerbungen einsehen und deren Status ändern.</w:t>
      </w:r>
    </w:p>
    <w:p w:rsidR="00000000" w:rsidDel="00000000" w:rsidP="00000000" w:rsidRDefault="00000000" w:rsidRPr="00000000" w14:paraId="00000034">
      <w:pPr>
        <w:pStyle w:val="Heading3"/>
        <w:spacing w:after="80" w:before="280" w:line="312" w:lineRule="auto"/>
        <w:rPr>
          <w:b w:val="1"/>
          <w:bCs w:val="1"/>
        </w:rPr>
      </w:pPr>
      <w:bookmarkStart w:colFirst="0" w:colLast="0" w:name="_9spuklk877en" w:id="22"/>
      <w:bookmarkEnd w:id="22"/>
      <w:r w:rsidDel="00000000" w:rsidR="00000000" w:rsidRPr="00000000">
        <w:rPr>
          <w:b w:val="1"/>
          <w:bCs w:val="1"/>
          <w:rtl w:val="0"/>
        </w:rPr>
        <w:t xml:space="preserve">4. Gespeicherte Stellen (Saved Jobs)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color w:val="353744"/>
          <w:sz w:val="34"/>
          <w:szCs w:val="34"/>
        </w:rPr>
      </w:pPr>
      <w:r w:rsidDel="00000000" w:rsidR="00000000" w:rsidRPr="00000000">
        <w:rPr>
          <w:rtl w:val="0"/>
        </w:rPr>
        <w:t xml:space="preserve">Arbeitssuchende können interessante Stellen speichern, um diese später schnell wiederzufinden. Diese Funktion dient als persönliche Merkliste.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spacing w:after="80" w:before="360" w:line="312" w:lineRule="auto"/>
        <w:rPr>
          <w:color w:val="353744"/>
          <w:sz w:val="34"/>
          <w:szCs w:val="34"/>
        </w:rPr>
      </w:pPr>
      <w:bookmarkStart w:colFirst="0" w:colLast="0" w:name="_pcxrx24prwmn" w:id="23"/>
      <w:bookmarkEnd w:id="23"/>
      <w:r w:rsidDel="00000000" w:rsidR="00000000" w:rsidRPr="00000000">
        <w:rPr>
          <w:color w:val="353744"/>
          <w:sz w:val="34"/>
          <w:szCs w:val="34"/>
          <w:rtl w:val="0"/>
        </w:rPr>
        <w:t xml:space="preserve">Technische Umsetzung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Das Backend wird mit </w:t>
      </w:r>
      <w:r w:rsidDel="00000000" w:rsidR="00000000" w:rsidRPr="00000000">
        <w:rPr>
          <w:b w:val="1"/>
          <w:bCs w:val="1"/>
          <w:rtl w:val="0"/>
        </w:rPr>
        <w:t xml:space="preserve">Spring Boot</w:t>
      </w:r>
      <w:r w:rsidDel="00000000" w:rsidR="00000000" w:rsidRPr="00000000">
        <w:rPr>
          <w:rtl w:val="0"/>
        </w:rPr>
        <w:t xml:space="preserve"> realisiert und folgt einer REST-Architektur. Die Kommunikation erfolgt über HTTP-Requests.</w:t>
      </w:r>
    </w:p>
    <w:p w:rsidR="00000000" w:rsidDel="00000000" w:rsidP="00000000" w:rsidRDefault="00000000" w:rsidRPr="00000000" w14:paraId="00000038">
      <w:pPr>
        <w:pStyle w:val="Heading3"/>
        <w:spacing w:after="80" w:before="280" w:line="312" w:lineRule="auto"/>
        <w:rPr>
          <w:b w:val="1"/>
          <w:bCs w:val="1"/>
        </w:rPr>
      </w:pPr>
      <w:bookmarkStart w:colFirst="0" w:colLast="0" w:name="_iofmriysavu1" w:id="24"/>
      <w:bookmarkEnd w:id="24"/>
      <w:r w:rsidDel="00000000" w:rsidR="00000000" w:rsidRPr="00000000">
        <w:rPr>
          <w:b w:val="1"/>
          <w:bCs w:val="1"/>
          <w:rtl w:val="0"/>
        </w:rPr>
        <w:t xml:space="preserve">1. Datenbank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Als Datenbank wird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rtl w:val="0"/>
        </w:rPr>
        <w:t xml:space="preserve"> eingesetzt. Die Entitäten werden über </w:t>
      </w:r>
      <w:r w:rsidDel="00000000" w:rsidR="00000000" w:rsidRPr="00000000">
        <w:rPr>
          <w:b w:val="1"/>
          <w:bCs w:val="1"/>
          <w:rtl w:val="0"/>
        </w:rPr>
        <w:t xml:space="preserve">Spring Data JPA</w:t>
      </w:r>
      <w:r w:rsidDel="00000000" w:rsidR="00000000" w:rsidRPr="00000000">
        <w:rPr>
          <w:rtl w:val="0"/>
        </w:rPr>
        <w:t xml:space="preserve"> abgebildet und verwaltet. Im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application.yml</w:t>
      </w:r>
      <w:r w:rsidDel="00000000" w:rsidR="00000000" w:rsidRPr="00000000">
        <w:rPr>
          <w:rtl w:val="0"/>
        </w:rPr>
        <w:t xml:space="preserve"> müssen noch der Username und Passwort gesetzt werden.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 der Datenbank: 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240" w:before="240" w:lineRule="auto"/>
        <w:ind w:left="720" w:hanging="360"/>
        <w:rPr>
          <w:color w:val="188038"/>
          <w:u w:val="none"/>
        </w:rPr>
      </w:pPr>
      <w:r w:rsidDel="00000000" w:rsidR="00000000" w:rsidRPr="00000000">
        <w:rPr>
          <w:color w:val="188038"/>
          <w:rtl w:val="0"/>
        </w:rPr>
        <w:t xml:space="preserve">JobMarketplace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Folgende Hauptentitäten sind vorgesehen: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 w:before="240" w:lineRule="auto"/>
        <w:ind w:left="720" w:hanging="36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User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JobPosting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Application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SavedJob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ERM: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/>
        <w:drawing>
          <wp:inline distB="114300" distT="114300" distL="114300" distR="114300">
            <wp:extent cx="5634038" cy="3134229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4038" cy="31342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spacing w:after="80" w:before="280" w:line="312" w:lineRule="auto"/>
        <w:rPr>
          <w:b w:val="1"/>
          <w:bCs w:val="1"/>
        </w:rPr>
      </w:pPr>
      <w:bookmarkStart w:colFirst="0" w:colLast="0" w:name="_bd8s8myvo73a" w:id="25"/>
      <w:bookmarkEnd w:id="25"/>
      <w:r w:rsidDel="00000000" w:rsidR="00000000" w:rsidRPr="00000000">
        <w:rPr>
          <w:b w:val="1"/>
          <w:bCs w:val="1"/>
          <w:rtl w:val="0"/>
        </w:rPr>
        <w:t xml:space="preserve">2. REST API Struktur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Die Applikation stellt mehrere REST-Controller bereit, unter anderem: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Controller (Authentifizierung und Benutzerverwaltung)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Job Controller (CRUD für Stelleninserate)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Application Controller (Bewerbungen verwalten)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 Job Controller (gespeicherte Stellen verwalten)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UML:</w:t>
      </w:r>
    </w:p>
    <w:p w:rsidR="00000000" w:rsidDel="00000000" w:rsidP="00000000" w:rsidRDefault="00000000" w:rsidRPr="00000000" w14:paraId="0000004A">
      <w:pPr>
        <w:rPr>
          <w:b w:val="1"/>
          <w:bCs w:val="1"/>
        </w:rPr>
      </w:pPr>
      <w:r w:rsidDel="00000000" w:rsidR="00000000" w:rsidRPr="00000000">
        <w:rPr/>
        <w:drawing>
          <wp:inline distB="114300" distT="114300" distL="114300" distR="114300">
            <wp:extent cx="4176602" cy="598646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6602" cy="59864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spacing w:after="80" w:before="280" w:line="312" w:lineRule="auto"/>
        <w:rPr>
          <w:b w:val="1"/>
          <w:bCs w:val="1"/>
        </w:rPr>
      </w:pPr>
      <w:bookmarkStart w:colFirst="0" w:colLast="0" w:name="_c1943758qzkk" w:id="26"/>
      <w:bookmarkEnd w:id="26"/>
      <w:r w:rsidDel="00000000" w:rsidR="00000000" w:rsidRPr="00000000">
        <w:rPr>
          <w:b w:val="1"/>
          <w:bCs w:val="1"/>
          <w:rtl w:val="0"/>
        </w:rPr>
        <w:t xml:space="preserve">3. Sicherheit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Die API wird durch </w:t>
      </w:r>
      <w:r w:rsidDel="00000000" w:rsidR="00000000" w:rsidRPr="00000000">
        <w:rPr>
          <w:b w:val="1"/>
          <w:bCs w:val="1"/>
          <w:rtl w:val="0"/>
        </w:rPr>
        <w:t xml:space="preserve">OAuth2 mit Keycloak</w:t>
      </w:r>
      <w:r w:rsidDel="00000000" w:rsidR="00000000" w:rsidRPr="00000000">
        <w:rPr>
          <w:rtl w:val="0"/>
        </w:rPr>
        <w:t xml:space="preserve"> abgesichert. Dadurch wird sichergestellt, dass nur authentifizierte Benutzer Zugriff auf geschützte Ressourcen erhalten.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Zudem werden unterschiedliche Rollen (z. B. Arbeitgeber und Arbeitssuchende) verwendet, um den Zugriff auf Funktionen gezielt zu steuern.</w:t>
      </w:r>
    </w:p>
    <w:p w:rsidR="00000000" w:rsidDel="00000000" w:rsidP="00000000" w:rsidRDefault="00000000" w:rsidRPr="00000000" w14:paraId="0000004E">
      <w:pPr>
        <w:spacing w:after="80" w:befor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Keycloak einrichten:</w:t>
      </w:r>
    </w:p>
    <w:p w:rsidR="00000000" w:rsidDel="00000000" w:rsidP="00000000" w:rsidRDefault="00000000" w:rsidRPr="00000000" w14:paraId="0000004F">
      <w:pPr>
        <w:spacing w:after="240" w:before="240" w:lin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Realm importieren</w:t>
      </w:r>
    </w:p>
    <w:p w:rsidR="00000000" w:rsidDel="00000000" w:rsidP="00000000" w:rsidRDefault="00000000" w:rsidRPr="00000000" w14:paraId="00000050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In der Keycloak Admin Console:</w:t>
      </w:r>
    </w:p>
    <w:p w:rsidR="00000000" w:rsidDel="00000000" w:rsidP="00000000" w:rsidRDefault="00000000" w:rsidRPr="00000000" w14:paraId="00000051">
      <w:pPr>
        <w:spacing w:after="240" w:before="240" w:line="240" w:lineRule="auto"/>
        <w:rPr/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Create realm → Realm-Datei importieren → Realm erstellen</w:t>
      </w:r>
    </w:p>
    <w:p w:rsidR="00000000" w:rsidDel="00000000" w:rsidP="00000000" w:rsidRDefault="00000000" w:rsidRPr="00000000" w14:paraId="00000052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Der Realm-Name muss mit 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application.yaml</w:t>
      </w:r>
      <w:r w:rsidDel="00000000" w:rsidR="00000000" w:rsidRPr="00000000">
        <w:rPr>
          <w:rtl w:val="0"/>
        </w:rPr>
        <w:t xml:space="preserve"> übereinstimmen.</w:t>
      </w:r>
    </w:p>
    <w:p w:rsidR="00000000" w:rsidDel="00000000" w:rsidP="00000000" w:rsidRDefault="00000000" w:rsidRPr="00000000" w14:paraId="00000053">
      <w:pPr>
        <w:spacing w:after="240" w:before="240" w:lin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Client Secret kopieren</w:t>
      </w:r>
    </w:p>
    <w:p w:rsidR="00000000" w:rsidDel="00000000" w:rsidP="00000000" w:rsidRDefault="00000000" w:rsidRPr="00000000" w14:paraId="00000054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In Keycloak:</w:t>
      </w:r>
    </w:p>
    <w:p w:rsidR="00000000" w:rsidDel="00000000" w:rsidP="00000000" w:rsidRDefault="00000000" w:rsidRPr="00000000" w14:paraId="00000055">
      <w:pPr>
        <w:spacing w:after="240" w:before="240" w:line="240" w:lineRule="auto"/>
        <w:rPr/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Clients → job-marketplace-api / job-marketplace-admin → Credentials → Client Secret kopieren</w:t>
      </w:r>
    </w:p>
    <w:p w:rsidR="00000000" w:rsidDel="00000000" w:rsidP="00000000" w:rsidRDefault="00000000" w:rsidRPr="00000000" w14:paraId="00000056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(Die Secrets müssen evt. neu generiert werden)</w:t>
      </w:r>
    </w:p>
    <w:p w:rsidR="00000000" w:rsidDel="00000000" w:rsidP="00000000" w:rsidRDefault="00000000" w:rsidRPr="00000000" w14:paraId="00000057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Danach das Secret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application.yaml</w:t>
      </w:r>
      <w:r w:rsidDel="00000000" w:rsidR="00000000" w:rsidRPr="00000000">
        <w:rPr>
          <w:rtl w:val="0"/>
        </w:rPr>
        <w:t xml:space="preserve"> eintragen:</w:t>
      </w:r>
    </w:p>
    <w:p w:rsidR="00000000" w:rsidDel="00000000" w:rsidP="00000000" w:rsidRDefault="00000000" w:rsidRPr="00000000" w14:paraId="00000058">
      <w:pPr>
        <w:spacing w:after="0" w:before="0" w:line="240" w:lineRule="auto"/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keycloak:</w:t>
      </w:r>
    </w:p>
    <w:p w:rsidR="00000000" w:rsidDel="00000000" w:rsidP="00000000" w:rsidRDefault="00000000" w:rsidRPr="00000000" w14:paraId="00000059">
      <w:pPr>
        <w:spacing w:after="0" w:before="0" w:line="240" w:lineRule="auto"/>
        <w:ind w:left="0" w:firstLine="0"/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server-url: </w:t>
      </w:r>
      <w:hyperlink r:id="rId9">
        <w:r w:rsidDel="00000000" w:rsidR="00000000" w:rsidRPr="00000000">
          <w:rPr>
            <w:rFonts w:ascii="Roboto" w:cs="Roboto" w:eastAsia="Roboto" w:hAnsi="Roboto"/>
            <w:color w:val="188038"/>
            <w:u w:val="single"/>
            <w:rtl w:val="0"/>
          </w:rPr>
          <w:t xml:space="preserve">http://localhost:8080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before="0" w:line="240" w:lineRule="auto"/>
        <w:ind w:left="0" w:firstLine="0"/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realm: job-marketplace</w:t>
      </w:r>
    </w:p>
    <w:p w:rsidR="00000000" w:rsidDel="00000000" w:rsidP="00000000" w:rsidRDefault="00000000" w:rsidRPr="00000000" w14:paraId="0000005B">
      <w:pPr>
        <w:spacing w:after="0" w:before="0" w:line="240" w:lineRule="auto"/>
        <w:ind w:left="0" w:firstLine="0"/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admin-client-id: job-marketplace-admin</w:t>
      </w:r>
    </w:p>
    <w:p w:rsidR="00000000" w:rsidDel="00000000" w:rsidP="00000000" w:rsidRDefault="00000000" w:rsidRPr="00000000" w14:paraId="0000005C">
      <w:pPr>
        <w:spacing w:after="0" w:before="0" w:line="240" w:lineRule="auto"/>
        <w:ind w:left="0" w:firstLine="0"/>
        <w:rPr>
          <w:rFonts w:ascii="Roboto" w:cs="Roboto" w:eastAsia="Roboto" w:hAnsi="Roboto"/>
          <w:color w:val="741b47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admin-client-secret: </w:t>
      </w:r>
      <w:r w:rsidDel="00000000" w:rsidR="00000000" w:rsidRPr="00000000">
        <w:rPr>
          <w:rFonts w:ascii="Roboto" w:cs="Roboto" w:eastAsia="Roboto" w:hAnsi="Roboto"/>
          <w:color w:val="741b47"/>
          <w:rtl w:val="0"/>
        </w:rPr>
        <w:t xml:space="preserve">HIER_SECRET_EINFÜGEN</w:t>
      </w:r>
    </w:p>
    <w:p w:rsidR="00000000" w:rsidDel="00000000" w:rsidP="00000000" w:rsidRDefault="00000000" w:rsidRPr="00000000" w14:paraId="0000005D">
      <w:pPr>
        <w:spacing w:after="0" w:before="0" w:line="240" w:lineRule="auto"/>
        <w:ind w:left="0" w:firstLine="0"/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login-client-id: job-marketplace-api</w:t>
      </w:r>
    </w:p>
    <w:p w:rsidR="00000000" w:rsidDel="00000000" w:rsidP="00000000" w:rsidRDefault="00000000" w:rsidRPr="00000000" w14:paraId="0000005E">
      <w:pPr>
        <w:spacing w:after="0" w:before="0" w:line="240" w:lineRule="auto"/>
        <w:ind w:left="0" w:firstLine="0"/>
        <w:rPr>
          <w:rFonts w:ascii="Roboto" w:cs="Roboto" w:eastAsia="Roboto" w:hAnsi="Roboto"/>
          <w:color w:val="741b47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login-client-secret: </w:t>
      </w:r>
      <w:r w:rsidDel="00000000" w:rsidR="00000000" w:rsidRPr="00000000">
        <w:rPr>
          <w:rFonts w:ascii="Roboto" w:cs="Roboto" w:eastAsia="Roboto" w:hAnsi="Roboto"/>
          <w:color w:val="741b47"/>
          <w:rtl w:val="0"/>
        </w:rPr>
        <w:t xml:space="preserve">HIER_SECRET_EINFÜGEN</w:t>
      </w:r>
    </w:p>
    <w:p w:rsidR="00000000" w:rsidDel="00000000" w:rsidP="00000000" w:rsidRDefault="00000000" w:rsidRPr="00000000" w14:paraId="0000005F">
      <w:pPr>
        <w:spacing w:after="0" w:before="0" w:line="240" w:lineRule="auto"/>
        <w:rPr>
          <w:rFonts w:ascii="Roboto" w:cs="Roboto" w:eastAsia="Roboto" w:hAnsi="Robot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before="0" w:line="240" w:lineRule="auto"/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spring:</w:t>
      </w:r>
    </w:p>
    <w:p w:rsidR="00000000" w:rsidDel="00000000" w:rsidP="00000000" w:rsidRDefault="00000000" w:rsidRPr="00000000" w14:paraId="00000061">
      <w:pPr>
        <w:spacing w:after="0" w:before="0" w:line="240" w:lineRule="auto"/>
        <w:ind w:left="0" w:firstLine="0"/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security:</w:t>
      </w:r>
    </w:p>
    <w:p w:rsidR="00000000" w:rsidDel="00000000" w:rsidP="00000000" w:rsidRDefault="00000000" w:rsidRPr="00000000" w14:paraId="00000062">
      <w:pPr>
        <w:spacing w:after="0" w:before="0" w:line="240" w:lineRule="auto"/>
        <w:ind w:left="0" w:firstLine="0"/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oauth2:</w:t>
      </w:r>
    </w:p>
    <w:p w:rsidR="00000000" w:rsidDel="00000000" w:rsidP="00000000" w:rsidRDefault="00000000" w:rsidRPr="00000000" w14:paraId="00000063">
      <w:pPr>
        <w:spacing w:after="0" w:before="0" w:line="240" w:lineRule="auto"/>
        <w:ind w:left="0" w:firstLine="0"/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resourceserver:</w:t>
      </w:r>
    </w:p>
    <w:p w:rsidR="00000000" w:rsidDel="00000000" w:rsidP="00000000" w:rsidRDefault="00000000" w:rsidRPr="00000000" w14:paraId="00000064">
      <w:pPr>
        <w:spacing w:after="0" w:before="0" w:line="240" w:lineRule="auto"/>
        <w:ind w:left="0" w:firstLine="0"/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jwt:</w:t>
      </w:r>
    </w:p>
    <w:p w:rsidR="00000000" w:rsidDel="00000000" w:rsidP="00000000" w:rsidRDefault="00000000" w:rsidRPr="00000000" w14:paraId="00000065">
      <w:pPr>
        <w:spacing w:after="0" w:before="0" w:line="240" w:lineRule="auto"/>
        <w:ind w:left="0" w:firstLine="0"/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  issuer-uri: http://localhost:8080/realms/job-marketplace </w:t>
      </w:r>
    </w:p>
    <w:p w:rsidR="00000000" w:rsidDel="00000000" w:rsidP="00000000" w:rsidRDefault="00000000" w:rsidRPr="00000000" w14:paraId="00000066">
      <w:pPr>
        <w:spacing w:after="240" w:before="240" w:line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Benutzer erstellen</w:t>
      </w:r>
    </w:p>
    <w:p w:rsidR="00000000" w:rsidDel="00000000" w:rsidP="00000000" w:rsidRDefault="00000000" w:rsidRPr="00000000" w14:paraId="00000069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Benutzer können entweder manuell in Keycloak erstellt werden oder über den Registrierungs-Endpoint:</w:t>
      </w:r>
    </w:p>
    <w:p w:rsidR="00000000" w:rsidDel="00000000" w:rsidP="00000000" w:rsidRDefault="00000000" w:rsidRPr="00000000" w14:paraId="0000006A">
      <w:pPr>
        <w:spacing w:after="240" w:before="240" w:line="240" w:lineRule="auto"/>
        <w:rPr/>
      </w:pPr>
      <w:r w:rsidDel="00000000" w:rsidR="00000000" w:rsidRPr="00000000">
        <w:rPr>
          <w:color w:val="188038"/>
          <w:rtl w:val="0"/>
        </w:rPr>
        <w:t xml:space="preserve">POST</w:t>
      </w:r>
      <w:r w:rsidDel="00000000" w:rsidR="00000000" w:rsidRPr="00000000">
        <w:rPr>
          <w:rtl w:val="0"/>
        </w:rPr>
        <w:t xml:space="preserve"> /api/auth/register</w:t>
      </w:r>
    </w:p>
    <w:p w:rsidR="00000000" w:rsidDel="00000000" w:rsidP="00000000" w:rsidRDefault="00000000" w:rsidRPr="00000000" w14:paraId="0000006B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Mögliche Rollen:</w:t>
      </w:r>
    </w:p>
    <w:p w:rsidR="00000000" w:rsidDel="00000000" w:rsidP="00000000" w:rsidRDefault="00000000" w:rsidRPr="00000000" w14:paraId="0000006C">
      <w:pPr>
        <w:spacing w:after="0" w:before="0" w:lin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ADMIN</w:t>
      </w:r>
    </w:p>
    <w:p w:rsidR="00000000" w:rsidDel="00000000" w:rsidP="00000000" w:rsidRDefault="00000000" w:rsidRPr="00000000" w14:paraId="0000006D">
      <w:pPr>
        <w:spacing w:after="0" w:before="0" w:lin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EMPLOYER</w:t>
      </w:r>
    </w:p>
    <w:p w:rsidR="00000000" w:rsidDel="00000000" w:rsidP="00000000" w:rsidRDefault="00000000" w:rsidRPr="00000000" w14:paraId="0000006E">
      <w:pPr>
        <w:spacing w:after="0" w:before="0" w:lin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JOB_SEEKER</w:t>
      </w:r>
    </w:p>
    <w:p w:rsidR="00000000" w:rsidDel="00000000" w:rsidP="00000000" w:rsidRDefault="00000000" w:rsidRPr="00000000" w14:paraId="0000006F">
      <w:pPr>
        <w:spacing w:after="240" w:before="240" w:lin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ADMIN</w:t>
      </w:r>
      <w:r w:rsidDel="00000000" w:rsidR="00000000" w:rsidRPr="00000000">
        <w:rPr>
          <w:rtl w:val="0"/>
        </w:rPr>
        <w:t xml:space="preserve"> sollte nur manuell in Keycloak vergeben werden.</w:t>
      </w:r>
    </w:p>
    <w:p w:rsidR="00000000" w:rsidDel="00000000" w:rsidP="00000000" w:rsidRDefault="00000000" w:rsidRPr="00000000" w14:paraId="00000070">
      <w:pPr>
        <w:spacing w:after="240" w:before="240" w:lin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Token anfordern</w:t>
      </w:r>
    </w:p>
    <w:p w:rsidR="00000000" w:rsidDel="00000000" w:rsidP="00000000" w:rsidRDefault="00000000" w:rsidRPr="00000000" w14:paraId="00000071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Entweder direkt über Keycloak:</w:t>
      </w:r>
    </w:p>
    <w:p w:rsidR="00000000" w:rsidDel="00000000" w:rsidP="00000000" w:rsidRDefault="00000000" w:rsidRPr="00000000" w14:paraId="00000072">
      <w:pPr>
        <w:spacing w:after="240" w:before="240" w:line="240" w:lineRule="auto"/>
        <w:rPr/>
      </w:pPr>
      <w:r w:rsidDel="00000000" w:rsidR="00000000" w:rsidRPr="00000000">
        <w:rPr>
          <w:color w:val="188038"/>
          <w:rtl w:val="0"/>
        </w:rPr>
        <w:t xml:space="preserve">POST</w:t>
      </w:r>
      <w:r w:rsidDel="00000000" w:rsidR="00000000" w:rsidRPr="00000000">
        <w:rPr>
          <w:rtl w:val="0"/>
        </w:rPr>
        <w:t xml:space="preserve"> http://localhost:8080/realms/job-marketplace/protocol/openid-connect/token</w:t>
      </w:r>
    </w:p>
    <w:p w:rsidR="00000000" w:rsidDel="00000000" w:rsidP="00000000" w:rsidRDefault="00000000" w:rsidRPr="00000000" w14:paraId="00000073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oder über die Spring-Boot-Anwendung:</w:t>
      </w:r>
    </w:p>
    <w:p w:rsidR="00000000" w:rsidDel="00000000" w:rsidP="00000000" w:rsidRDefault="00000000" w:rsidRPr="00000000" w14:paraId="00000074">
      <w:pPr>
        <w:spacing w:after="240" w:before="240" w:line="240" w:lineRule="auto"/>
        <w:rPr/>
      </w:pPr>
      <w:r w:rsidDel="00000000" w:rsidR="00000000" w:rsidRPr="00000000">
        <w:rPr>
          <w:color w:val="188038"/>
          <w:rtl w:val="0"/>
        </w:rPr>
        <w:t xml:space="preserve">POST</w:t>
      </w:r>
      <w:r w:rsidDel="00000000" w:rsidR="00000000" w:rsidRPr="00000000">
        <w:rPr>
          <w:rtl w:val="0"/>
        </w:rPr>
        <w:t xml:space="preserve"> /api/auth/login</w:t>
      </w:r>
    </w:p>
    <w:p w:rsidR="00000000" w:rsidDel="00000000" w:rsidP="00000000" w:rsidRDefault="00000000" w:rsidRPr="00000000" w14:paraId="00000075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Das zurückgegebene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access_token</w:t>
      </w:r>
      <w:r w:rsidDel="00000000" w:rsidR="00000000" w:rsidRPr="00000000">
        <w:rPr>
          <w:rtl w:val="0"/>
        </w:rPr>
        <w:t xml:space="preserve"> wird für geschützte API-Endpunkte verwendet.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spacing w:after="80" w:before="280" w:line="312" w:lineRule="auto"/>
        <w:rPr>
          <w:b w:val="1"/>
          <w:bCs w:val="1"/>
        </w:rPr>
      </w:pPr>
      <w:bookmarkStart w:colFirst="0" w:colLast="0" w:name="_nmicou283uud" w:id="27"/>
      <w:bookmarkEnd w:id="27"/>
      <w:r w:rsidDel="00000000" w:rsidR="00000000" w:rsidRPr="00000000">
        <w:rPr>
          <w:b w:val="1"/>
          <w:bCs w:val="1"/>
          <w:rtl w:val="0"/>
        </w:rPr>
        <w:t xml:space="preserve">4. Dokumentation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Die API wird mit </w:t>
      </w:r>
      <w:r w:rsidDel="00000000" w:rsidR="00000000" w:rsidRPr="00000000">
        <w:rPr>
          <w:b w:val="1"/>
          <w:bCs w:val="1"/>
          <w:rtl w:val="0"/>
        </w:rPr>
        <w:t xml:space="preserve">Swagger UI</w:t>
      </w:r>
      <w:r w:rsidDel="00000000" w:rsidR="00000000" w:rsidRPr="00000000">
        <w:rPr>
          <w:rtl w:val="0"/>
        </w:rPr>
        <w:t xml:space="preserve"> dokumentiert, sodass alle Endpunkte einfach getestet und nachvollzogen werden können.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Endpunkte: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AuthController: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50"/>
        <w:gridCol w:w="3150"/>
        <w:gridCol w:w="4860"/>
        <w:tblGridChange w:id="0">
          <w:tblGrid>
            <w:gridCol w:w="1350"/>
            <w:gridCol w:w="3150"/>
            <w:gridCol w:w="4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before="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before="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before="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Beschreibung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before="0" w:lin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/api/auth/register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Registriert einen neuen Benutzer und erstellt ihn in Keycloak sowie in der lokalen Datenbank.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before="0" w:lin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/api/auth/login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Meldet einen Benutzer über Keycloak an und gibt ein Access Token zurück. </w:t>
            </w:r>
          </w:p>
        </w:tc>
      </w:tr>
    </w:tbl>
    <w:p w:rsidR="00000000" w:rsidDel="00000000" w:rsidP="00000000" w:rsidRDefault="00000000" w:rsidRPr="00000000" w14:paraId="00000084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UserController:</w:t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15"/>
        <w:gridCol w:w="3060"/>
        <w:gridCol w:w="4785"/>
        <w:tblGridChange w:id="0">
          <w:tblGrid>
            <w:gridCol w:w="1515"/>
            <w:gridCol w:w="3060"/>
            <w:gridCol w:w="47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Beschreibung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Gibt eine Liste aller Benutzer zurück.</w:t>
            </w:r>
          </w:p>
        </w:tc>
      </w:tr>
      <w:tr>
        <w:trPr>
          <w:cantSplit w:val="0"/>
          <w:trHeight w:val="623.622047244094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/api/users/{userId}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Gibt einen einzelnen Benutzer anhand seiner ID zurück.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/api/users/{userId}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Aktualisiert einen bestehenden Benutzer.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DELETE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/api/users/{userId}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Löscht einen bestehenden Benutzer.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/api/users/{userId}  /job-postings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Gibt alle Stelleninserate zurück, die von einem bestimmten Benutzer/Arbeitgeber erstellt wurden.</w:t>
            </w:r>
          </w:p>
        </w:tc>
      </w:tr>
    </w:tbl>
    <w:p w:rsidR="00000000" w:rsidDel="00000000" w:rsidP="00000000" w:rsidRDefault="00000000" w:rsidRPr="00000000" w14:paraId="00000098">
      <w:pPr>
        <w:spacing w:after="240" w:before="24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JobPostingController:</w:t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65"/>
        <w:gridCol w:w="3015"/>
        <w:gridCol w:w="4680"/>
        <w:tblGridChange w:id="0">
          <w:tblGrid>
            <w:gridCol w:w="1665"/>
            <w:gridCol w:w="3015"/>
            <w:gridCol w:w="46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Beschreibung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/api/job-postings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Gibt eine Liste aller Stelleninserate zurück.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/api/job-postings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Erstellt ein neues Stelleninserat.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before="240" w:lin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/api/job-postings/ {jobId}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Gibt ein einzelnes Stelleninserat anhand seiner ID zurück.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/api/job-postings/ {jobId}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Aktualisiert ein bestehendes Stelleninserat.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DELETE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240" w:lin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/api/job-postings/ {jobId}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Löscht ein bestehendes Stelleninserat.</w:t>
            </w:r>
          </w:p>
        </w:tc>
      </w:tr>
    </w:tbl>
    <w:p w:rsidR="00000000" w:rsidDel="00000000" w:rsidP="00000000" w:rsidRDefault="00000000" w:rsidRPr="00000000" w14:paraId="000000AB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JobApplicationController:</w:t>
      </w:r>
    </w:p>
    <w:tbl>
      <w:tblPr>
        <w:tblStyle w:val="Table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3255"/>
        <w:gridCol w:w="4605"/>
        <w:tblGridChange w:id="0">
          <w:tblGrid>
            <w:gridCol w:w="1500"/>
            <w:gridCol w:w="3255"/>
            <w:gridCol w:w="46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240" w:before="240"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Methode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before="240"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Endpoint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before="240"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Beschreibung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/api/job-applications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Gibt eine Liste aller Bewerbungen zurück.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/api/job-applications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Erstellt eine neue Bewerbung für ein Stelleninserat.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/api/job-applications/{applicationId}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Gibt eine einzelne Bewerbung anhand ihrer ID zurück.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/api/job-applications/{applicationId}/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Aktualisiert den Status einer Bewerbung.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DELETE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/api/job-applications/{applicationId}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Löscht eine bestehende Bewerbung.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/api/users/{userId}/ job-applications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Gibt alle Bewerbungen zurück, die von einem bestimmten Benutzer eingereicht wurden.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/api/job-postings/ {jobId}/ job-applications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Gibt alle Bewerbungen für ein bestimmtes Stelleninserat zurück.</w:t>
            </w:r>
          </w:p>
        </w:tc>
      </w:tr>
    </w:tbl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SavedJobController:</w:t>
      </w:r>
    </w:p>
    <w:tbl>
      <w:tblPr>
        <w:tblStyle w:val="Table5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65"/>
        <w:gridCol w:w="3105"/>
        <w:gridCol w:w="4590"/>
        <w:tblGridChange w:id="0">
          <w:tblGrid>
            <w:gridCol w:w="1665"/>
            <w:gridCol w:w="3105"/>
            <w:gridCol w:w="45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240" w:before="240"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Methode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40"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Endpoint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240" w:before="240"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Beschreibung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/api/saved-jobs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Gibt eine Liste aller gespeicherten Stellen zurück.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/api/saved-jobs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Speichert ein Stelleninserat als Merkliste-Eintrag für einen Benutzer.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/api/saved-jobs/ {savedJobId}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Gibt eine einzelne gespeicherte Stelle anhand ihrer ID zurück.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DELETE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/api/saved-jobs/ {savedJobId}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Entfernt eine gespeicherte Stelle.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/api/users/{userId}/saved-jobs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Gibt alle gespeicherten Stellen eines bestimmten Benutzers zurück.</w:t>
            </w:r>
          </w:p>
        </w:tc>
      </w:tr>
    </w:tbl>
    <w:p w:rsidR="00000000" w:rsidDel="00000000" w:rsidP="00000000" w:rsidRDefault="00000000" w:rsidRPr="00000000" w14:paraId="000000DA">
      <w:pPr>
        <w:pStyle w:val="Heading3"/>
        <w:spacing w:after="80" w:before="280" w:line="312" w:lineRule="auto"/>
        <w:rPr>
          <w:b w:val="1"/>
          <w:bCs w:val="1"/>
        </w:rPr>
      </w:pPr>
      <w:bookmarkStart w:colFirst="0" w:colLast="0" w:name="_b1rlzjy3njxr" w:id="28"/>
      <w:bookmarkEnd w:id="28"/>
      <w:r w:rsidDel="00000000" w:rsidR="00000000" w:rsidRPr="00000000">
        <w:rPr>
          <w:b w:val="1"/>
          <w:bCs w:val="1"/>
          <w:rtl w:val="0"/>
        </w:rPr>
        <w:t xml:space="preserve">5. Versionsverwaltung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Das gesamte Projekt wird über </w:t>
      </w:r>
      <w:r w:rsidDel="00000000" w:rsidR="00000000" w:rsidRPr="00000000">
        <w:rPr>
          <w:b w:val="1"/>
          <w:bCs w:val="1"/>
          <w:rtl w:val="0"/>
        </w:rPr>
        <w:t xml:space="preserve">Git </w:t>
      </w:r>
      <w:r w:rsidDel="00000000" w:rsidR="00000000" w:rsidRPr="00000000">
        <w:rPr>
          <w:rtl w:val="0"/>
        </w:rPr>
        <w:t xml:space="preserve">in der Repo “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https://github.com/bawan-code/m295</w:t>
        </w:r>
      </w:hyperlink>
      <w:r w:rsidDel="00000000" w:rsidR="00000000" w:rsidRPr="00000000">
        <w:rPr>
          <w:rtl w:val="0"/>
        </w:rPr>
        <w:t xml:space="preserve">” versioniert und gepflegt. Dadurch wird eine saubere Entwicklungsstruktur sowie Nachvollziehbarkeit der Änderungen gewährleistet.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spacing w:after="80" w:before="360" w:line="312" w:lineRule="auto"/>
        <w:rPr>
          <w:color w:val="353744"/>
          <w:sz w:val="34"/>
          <w:szCs w:val="34"/>
        </w:rPr>
      </w:pPr>
      <w:bookmarkStart w:colFirst="0" w:colLast="0" w:name="_vhmla5vetes0" w:id="29"/>
      <w:bookmarkEnd w:id="29"/>
      <w:r w:rsidDel="00000000" w:rsidR="00000000" w:rsidRPr="00000000">
        <w:rPr>
          <w:color w:val="353744"/>
          <w:sz w:val="34"/>
          <w:szCs w:val="34"/>
          <w:rtl w:val="0"/>
        </w:rPr>
        <w:t xml:space="preserve">Fazit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 diesem Projekt wird eine vollständige Backend-Lösung für eine Jobplattform entwickelt, welche typische Funktionen eines modernen Bewerbungs- und Stellensystems abbildet. Der Fokus liegt auf einer sauberen Architektur, sicheren Authentifizierung sowie einer strukturierten REST-API.</w:t>
      </w: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footerReference r:id="rId13" w:type="first"/>
      <w:pgSz w:h="15840" w:w="12240" w:orient="portrait"/>
      <w:pgMar w:bottom="1080" w:top="108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oboto Mon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Nova Mono">
    <w:embedRegular w:fontKey="{00000000-0000-0000-0000-000000000000}" r:id="rId1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2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F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0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/>
    </w:pPr>
    <w:r w:rsidDel="00000000" w:rsidR="00000000" w:rsidRPr="00000000">
      <w:rPr/>
      <w:drawing>
        <wp:inline distB="114300" distT="114300" distL="114300" distR="114300">
          <wp:extent cx="5943600" cy="38100"/>
          <wp:effectExtent b="0" l="0" r="0" t="0"/>
          <wp:docPr descr="horizontal line" id="3" name="image3.png"/>
          <a:graphic>
            <a:graphicData uri="http://schemas.openxmlformats.org/drawingml/2006/picture">
              <pic:pic>
                <pic:nvPicPr>
                  <pic:cNvPr descr="horizontal line"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943600" cy="381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1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color w:val="353744"/>
        <w:sz w:val="22"/>
        <w:szCs w:val="22"/>
        <w:lang w:val="de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480" w:line="240" w:lineRule="auto"/>
    </w:pPr>
    <w:rPr>
      <w:rFonts w:ascii="Proxima Nova" w:cs="Proxima Nova" w:eastAsia="Proxima Nova" w:hAnsi="Proxima Nova"/>
      <w:b w:val="1"/>
      <w:bCs w:val="1"/>
      <w:color w:val="353744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spacing w:before="320" w:line="240" w:lineRule="auto"/>
    </w:pPr>
    <w:rPr>
      <w:b w:val="1"/>
      <w:bCs w:val="1"/>
      <w:color w:val="00ab44"/>
      <w:sz w:val="28"/>
      <w:szCs w:val="28"/>
    </w:rPr>
  </w:style>
  <w:style w:type="paragraph" w:styleId="Heading3">
    <w:name w:val="heading 3"/>
    <w:basedOn w:val="Normal"/>
    <w:next w:val="Normal"/>
    <w:pPr>
      <w:pageBreakBefore w:val="0"/>
      <w:spacing w:line="240" w:lineRule="auto"/>
    </w:pPr>
    <w:rPr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before="320" w:line="240" w:lineRule="auto"/>
    </w:pPr>
    <w:rPr>
      <w:color w:val="353744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40" w:lineRule="auto"/>
    </w:pPr>
    <w:rPr>
      <w:color w:val="666666"/>
      <w:sz w:val="26"/>
      <w:szCs w:val="26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yperlink" Target="https://github.com/bawan-code/m295" TargetMode="External"/><Relationship Id="rId13" Type="http://schemas.openxmlformats.org/officeDocument/2006/relationships/footer" Target="foot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localhost:8080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RobotoMono-italic.ttf"/><Relationship Id="rId10" Type="http://schemas.openxmlformats.org/officeDocument/2006/relationships/font" Target="fonts/RobotoMono-bold.ttf"/><Relationship Id="rId13" Type="http://schemas.openxmlformats.org/officeDocument/2006/relationships/font" Target="fonts/NovaMono-regular.ttf"/><Relationship Id="rId12" Type="http://schemas.openxmlformats.org/officeDocument/2006/relationships/font" Target="fonts/RobotoMono-boldItalic.ttf"/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9" Type="http://schemas.openxmlformats.org/officeDocument/2006/relationships/font" Target="fonts/RobotoMono-regular.ttf"/><Relationship Id="rId5" Type="http://schemas.openxmlformats.org/officeDocument/2006/relationships/font" Target="fonts/Roboto-regular.ttf"/><Relationship Id="rId6" Type="http://schemas.openxmlformats.org/officeDocument/2006/relationships/font" Target="fonts/Roboto-bold.ttf"/><Relationship Id="rId7" Type="http://schemas.openxmlformats.org/officeDocument/2006/relationships/font" Target="fonts/Roboto-italic.ttf"/><Relationship Id="rId8" Type="http://schemas.openxmlformats.org/officeDocument/2006/relationships/font" Target="fonts/Robot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