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35DB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Hamner Contextual State Algebra (HCSA)</w:t>
      </w:r>
    </w:p>
    <w:p w14:paraId="1CCCDFD0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 Algebraic Model for Context-Sensitive Computation</w:t>
      </w:r>
    </w:p>
    <w:p w14:paraId="7AB2EC73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3F2D4D19">
          <v:rect id="_x0000_i1025" style="width:0;height:1.5pt" o:hralign="center" o:hrstd="t" o:hr="t" fillcolor="#a0a0a0" stroked="f"/>
        </w:pict>
      </w:r>
    </w:p>
    <w:p w14:paraId="3D25F954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 (Computer Science–Focused)</w:t>
      </w:r>
    </w:p>
    <w:p w14:paraId="74DAE799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We introduce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Hamner Contextual State Algebra (HCSA)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, a formal algebraic framework for modeling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context-sensitive computation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. HCSA generalizes classical state-transition systems by incorporating execution context as an explicit operand in the transition operator. Unlike finite-state machines and labeled transition systems, HCSA permits non-commutative, non-associative, and environment-dependent transitions, making it suitable for adaptive software systems, AI reasoning, and dynamic execution environments.</w:t>
      </w:r>
    </w:p>
    <w:p w14:paraId="0CF3E1DB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47F38C87">
          <v:rect id="_x0000_i1026" style="width:0;height:1.5pt" o:hralign="center" o:hrstd="t" o:hr="t" fillcolor="#a0a0a0" stroked="f"/>
        </w:pict>
      </w:r>
    </w:p>
    <w:p w14:paraId="032C390C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 and Motivation</w:t>
      </w:r>
    </w:p>
    <w:p w14:paraId="52953476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Modern computational systems rarely operate under fixed rules. Execution outcomes often depend on:</w:t>
      </w:r>
    </w:p>
    <w:p w14:paraId="410A6810" w14:textId="77777777" w:rsidR="00311E6C" w:rsidRPr="00DC70AC" w:rsidRDefault="00311E6C" w:rsidP="00311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Runtime environment</w:t>
      </w:r>
    </w:p>
    <w:p w14:paraId="47470C72" w14:textId="77777777" w:rsidR="00311E6C" w:rsidRPr="00DC70AC" w:rsidRDefault="00311E6C" w:rsidP="00311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System configuration</w:t>
      </w:r>
    </w:p>
    <w:p w14:paraId="0BB55B11" w14:textId="77777777" w:rsidR="00311E6C" w:rsidRPr="00DC70AC" w:rsidRDefault="00311E6C" w:rsidP="00311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External conditions</w:t>
      </w:r>
    </w:p>
    <w:p w14:paraId="477352FF" w14:textId="77777777" w:rsidR="00311E6C" w:rsidRPr="00DC70AC" w:rsidRDefault="00311E6C" w:rsidP="00311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Policy or security context</w:t>
      </w:r>
    </w:p>
    <w:p w14:paraId="2E43E6D7" w14:textId="77777777" w:rsidR="00311E6C" w:rsidRPr="00DC70AC" w:rsidRDefault="00311E6C" w:rsidP="00311E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Agent interactions</w:t>
      </w:r>
    </w:p>
    <w:p w14:paraId="7DFB96A6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Classical models such as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finite-state machines (FSMs)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labeled transition systems (LTSs)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 assume transition rules are static. This assumption limits their expressiveness for modeling adaptive or context-aware systems.</w:t>
      </w:r>
    </w:p>
    <w:p w14:paraId="37CF68A0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Hamner Contextual State Algebra (HCSA)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 addresses this limitation by treating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as a first-class parameter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 of state transition.</w:t>
      </w:r>
    </w:p>
    <w:p w14:paraId="2AED8197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6562E5B7">
          <v:rect id="_x0000_i1027" style="width:0;height:1.5pt" o:hralign="center" o:hrstd="t" o:hr="t" fillcolor="#a0a0a0" stroked="f"/>
        </w:pict>
      </w:r>
    </w:p>
    <w:p w14:paraId="749151EC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Formal Definition</w:t>
      </w:r>
    </w:p>
    <w:p w14:paraId="0600C34C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 2.1 (Hamner Contextual State Algebra)</w:t>
      </w:r>
    </w:p>
    <w:p w14:paraId="6650F820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Hamner Contextual State Algebra (HCSA)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 is a triple:</w:t>
      </w:r>
    </w:p>
    <w:p w14:paraId="4B4BC256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H=(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S,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⊗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46B277F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DD70D34" w14:textId="77777777" w:rsidR="00311E6C" w:rsidRPr="00DC70AC" w:rsidRDefault="00311E6C" w:rsidP="00311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is a finite set of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states</w:t>
      </w:r>
    </w:p>
    <w:p w14:paraId="0E22441C" w14:textId="77777777" w:rsidR="00311E6C" w:rsidRPr="00DC70AC" w:rsidRDefault="00311E6C" w:rsidP="00311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is a set of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contexts</w:t>
      </w:r>
    </w:p>
    <w:p w14:paraId="539B8CD6" w14:textId="77777777" w:rsidR="00311E6C" w:rsidRPr="00DC70AC" w:rsidRDefault="00311E6C" w:rsidP="00311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⊗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:S×S×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C→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is a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context-sensitive transition operator</w:t>
      </w:r>
    </w:p>
    <w:p w14:paraId="1176BD18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x,y∈S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c∈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4102E9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⊗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H,c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019592B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denotes the resulting system state when transition input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is applied to state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under context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7EAD20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1E13930C">
          <v:rect id="_x0000_i1028" style="width:0;height:1.5pt" o:hralign="center" o:hrstd="t" o:hr="t" fillcolor="#a0a0a0" stroked="f"/>
        </w:pict>
      </w:r>
    </w:p>
    <w:p w14:paraId="41C46AAF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Axioms of HCSA</w:t>
      </w:r>
    </w:p>
    <w:p w14:paraId="273D8F0C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Axiom H1 (Hamner Context Dependence Axiom)</w:t>
      </w:r>
    </w:p>
    <w:p w14:paraId="7FA5802B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There exist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x,y∈S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∈C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≠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>, such that:</w:t>
      </w:r>
    </w:p>
    <w:p w14:paraId="0B32F666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⊗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≠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⊗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D235570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This axiom ensures environment-sensitive computation.</w:t>
      </w:r>
    </w:p>
    <w:p w14:paraId="0F916DE0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6FFCE69C">
          <v:rect id="_x0000_i1029" style="width:0;height:1.5pt" o:hralign="center" o:hrstd="t" o:hr="t" fillcolor="#a0a0a0" stroked="f"/>
        </w:pict>
      </w:r>
    </w:p>
    <w:p w14:paraId="5930E917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Axiom H2 (</w:t>
      </w:r>
      <w:proofErr w:type="gramStart"/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Non-Commutativity</w:t>
      </w:r>
      <w:proofErr w:type="gramEnd"/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46AF278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∃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x,y,cx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⊗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H,c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≠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⊗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H,c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5E4BAA3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5427D1CD">
          <v:rect id="_x0000_i1030" style="width:0;height:1.5pt" o:hralign="center" o:hrstd="t" o:hr="t" fillcolor="#a0a0a0" stroked="f"/>
        </w:pict>
      </w:r>
    </w:p>
    <w:p w14:paraId="42D8DF46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Axiom H3 (Contextual Absorption)</w:t>
      </w:r>
    </w:p>
    <w:p w14:paraId="14FA5507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For each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c∈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, there exists a state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∈S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>such that:</w:t>
      </w:r>
    </w:p>
    <w:p w14:paraId="629CA3CA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x∈S,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⊗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H,c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E4469B4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16A88B4E">
          <v:rect id="_x0000_i1031" style="width:0;height:1.5pt" o:hralign="center" o:hrstd="t" o:hr="t" fillcolor="#a0a0a0" stroked="f"/>
        </w:pict>
      </w:r>
    </w:p>
    <w:p w14:paraId="1197F8C2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Axiom H4 (Closure)</w:t>
      </w:r>
    </w:p>
    <w:p w14:paraId="0E2EE034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x,y∈S,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c∈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C,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⊗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H,c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y∈S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75BE76F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5AF4DD0A">
          <v:rect id="_x0000_i1032" style="width:0;height:1.5pt" o:hralign="center" o:hrstd="t" o:hr="t" fillcolor="#a0a0a0" stroked="f"/>
        </w:pict>
      </w:r>
    </w:p>
    <w:p w14:paraId="5BCA5E2C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Relationship </w:t>
      </w:r>
      <w:proofErr w:type="gramStart"/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</w:t>
      </w:r>
      <w:proofErr w:type="gramEnd"/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Classical Computational Models</w:t>
      </w:r>
    </w:p>
    <w:p w14:paraId="7D8B9772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Finite-State Machines</w:t>
      </w:r>
    </w:p>
    <w:p w14:paraId="6F3DEBF8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FSMs define a transition function:</w:t>
      </w:r>
    </w:p>
    <w:p w14:paraId="3592772A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δ:S×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Σ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→S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EF259A7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HCSA generalizes FSMs by:</w:t>
      </w:r>
    </w:p>
    <w:p w14:paraId="42663BE0" w14:textId="77777777" w:rsidR="00311E6C" w:rsidRPr="00DC70AC" w:rsidRDefault="00311E6C" w:rsidP="00311E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Replacing input symbols with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interactions</w:t>
      </w:r>
    </w:p>
    <w:p w14:paraId="6713E2E7" w14:textId="77777777" w:rsidR="00311E6C" w:rsidRPr="00DC70AC" w:rsidRDefault="00311E6C" w:rsidP="00311E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Introducing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context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 as a third argument</w:t>
      </w:r>
    </w:p>
    <w:p w14:paraId="00F4B2A8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FSMs are a strict subset of HCSA when:</w:t>
      </w:r>
    </w:p>
    <w:p w14:paraId="46767860" w14:textId="77777777" w:rsidR="00311E6C" w:rsidRPr="00DC70AC" w:rsidRDefault="00311E6C" w:rsidP="00311E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</w:p>
    <w:p w14:paraId="49F4CE32" w14:textId="77777777" w:rsidR="00311E6C" w:rsidRPr="00DC70AC" w:rsidRDefault="00311E6C" w:rsidP="00311E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⊗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sub>
        </m:sSub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proofErr w:type="gramStart"/>
      <w:r w:rsidRPr="00DC70AC">
        <w:rPr>
          <w:rFonts w:ascii="Times New Roman" w:eastAsia="Times New Roman" w:hAnsi="Times New Roman" w:cs="Times New Roman"/>
          <w:kern w:val="0"/>
          <w14:ligatures w14:val="none"/>
        </w:rPr>
        <w:t>associative</w:t>
      </w:r>
      <w:proofErr w:type="gramEnd"/>
    </w:p>
    <w:p w14:paraId="4F9738DE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7ED0C130">
          <v:rect id="_x0000_i1033" style="width:0;height:1.5pt" o:hralign="center" o:hrstd="t" o:hr="t" fillcolor="#a0a0a0" stroked="f"/>
        </w:pict>
      </w:r>
    </w:p>
    <w:p w14:paraId="776D7B48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Labeled Transition Systems</w:t>
      </w:r>
    </w:p>
    <w:p w14:paraId="3E1F62CE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LTSs attach labels to transitions but do not allow labels to alter transition semantics.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contrast,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contexts in HCSA actively modify transition behavior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1E572B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2990589B">
          <v:rect id="_x0000_i1034" style="width:0;height:1.5pt" o:hralign="center" o:hrstd="t" o:hr="t" fillcolor="#a0a0a0" stroked="f"/>
        </w:pict>
      </w:r>
    </w:p>
    <w:p w14:paraId="080300C4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Operational Semantics</w:t>
      </w:r>
    </w:p>
    <w:p w14:paraId="76410125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HCSA can be interpreted as an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algebraic operational semantics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 where:</w:t>
      </w:r>
    </w:p>
    <w:p w14:paraId="36D5CD25" w14:textId="77777777" w:rsidR="00311E6C" w:rsidRPr="00DC70AC" w:rsidRDefault="00311E6C" w:rsidP="00311E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>= current configuration</w:t>
      </w:r>
    </w:p>
    <w:p w14:paraId="432BE313" w14:textId="77777777" w:rsidR="00311E6C" w:rsidRPr="00DC70AC" w:rsidRDefault="00311E6C" w:rsidP="00311E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>= operation / event</w:t>
      </w:r>
    </w:p>
    <w:p w14:paraId="05B3398E" w14:textId="77777777" w:rsidR="00311E6C" w:rsidRPr="00DC70AC" w:rsidRDefault="00311E6C" w:rsidP="00311E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>= runtime environment</w:t>
      </w:r>
    </w:p>
    <w:p w14:paraId="47B3B468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21A40A0D">
          <v:rect id="_x0000_i1035" style="width:0;height:1.5pt" o:hralign="center" o:hrstd="t" o:hr="t" fillcolor="#a0a0a0" stroked="f"/>
        </w:pict>
      </w:r>
    </w:p>
    <w:p w14:paraId="541CDFFC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Deterministic and Nondeterministic HCSA</w:t>
      </w:r>
    </w:p>
    <w:p w14:paraId="72C99718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 5.1 (Deterministic HCSA)</w:t>
      </w:r>
    </w:p>
    <w:p w14:paraId="3AB657AC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x,y,c,x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⊗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H,c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is unique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04E4751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2D226319">
          <v:rect id="_x0000_i1036" style="width:0;height:1.5pt" o:hralign="center" o:hrstd="t" o:hr="t" fillcolor="#a0a0a0" stroked="f"/>
        </w:pict>
      </w:r>
    </w:p>
    <w:p w14:paraId="56129C22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 5.2 (Nondeterministic HCSA)</w:t>
      </w:r>
    </w:p>
    <w:p w14:paraId="22FC968D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⊗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:S×S×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C→P(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F286B0D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70AC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 extension models:</w:t>
      </w:r>
    </w:p>
    <w:p w14:paraId="5C9FA4AB" w14:textId="77777777" w:rsidR="00311E6C" w:rsidRPr="00DC70AC" w:rsidRDefault="00311E6C" w:rsidP="00311E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Concurrent systems</w:t>
      </w:r>
    </w:p>
    <w:p w14:paraId="737D10E1" w14:textId="77777777" w:rsidR="00311E6C" w:rsidRPr="00DC70AC" w:rsidRDefault="00311E6C" w:rsidP="00311E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Distributed systems</w:t>
      </w:r>
    </w:p>
    <w:p w14:paraId="1FFD82FF" w14:textId="77777777" w:rsidR="00311E6C" w:rsidRPr="00DC70AC" w:rsidRDefault="00311E6C" w:rsidP="00311E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AI planning under uncertainty</w:t>
      </w:r>
    </w:p>
    <w:p w14:paraId="5B9742D5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1B408FC6">
          <v:rect id="_x0000_i1037" style="width:0;height:1.5pt" o:hralign="center" o:hrstd="t" o:hr="t" fillcolor="#a0a0a0" stroked="f"/>
        </w:pict>
      </w:r>
    </w:p>
    <w:p w14:paraId="54EBC92F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Computational Interpretation</w:t>
      </w:r>
    </w:p>
    <w:p w14:paraId="7491E7D0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 6.1 (Computational HCSA)</w:t>
      </w:r>
    </w:p>
    <w:p w14:paraId="1C770B4E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In a computational setting:</w:t>
      </w:r>
    </w:p>
    <w:p w14:paraId="1DF962D0" w14:textId="77777777" w:rsidR="00311E6C" w:rsidRPr="00DC70AC" w:rsidRDefault="00311E6C" w:rsidP="00311E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>represents program configurations</w:t>
      </w:r>
    </w:p>
    <w:p w14:paraId="0350973D" w14:textId="77777777" w:rsidR="00311E6C" w:rsidRPr="00DC70AC" w:rsidRDefault="00311E6C" w:rsidP="00311E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>represents execution environments</w:t>
      </w:r>
    </w:p>
    <w:p w14:paraId="45C6B230" w14:textId="77777777" w:rsidR="00311E6C" w:rsidRPr="00DC70AC" w:rsidRDefault="00311E6C" w:rsidP="00311E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⊗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H,c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represents execution of operation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in state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under environment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</w:p>
    <w:p w14:paraId="72AEA9AA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16D862AB">
          <v:rect id="_x0000_i1038" style="width:0;height:1.5pt" o:hralign="center" o:hrstd="t" o:hr="t" fillcolor="#a0a0a0" stroked="f"/>
        </w:pict>
      </w:r>
    </w:p>
    <w:p w14:paraId="31AFC184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Pseudocode Model</w:t>
      </w:r>
    </w:p>
    <w:p w14:paraId="3E9FA804" w14:textId="77777777" w:rsidR="00311E6C" w:rsidRPr="00DC70AC" w:rsidRDefault="00311E6C" w:rsidP="0031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C7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 :</w:t>
      </w:r>
      <w:proofErr w:type="gramEnd"/>
      <w:r w:rsidRPr="00DC7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DC7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current_state</w:t>
      </w:r>
      <w:proofErr w:type="spellEnd"/>
    </w:p>
    <w:p w14:paraId="0DFD6ABD" w14:textId="77777777" w:rsidR="00311E6C" w:rsidRPr="00DC70AC" w:rsidRDefault="00311E6C" w:rsidP="0031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C7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 :</w:t>
      </w:r>
      <w:proofErr w:type="gramEnd"/>
      <w:r w:rsidRPr="00DC7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DC7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execution_environment</w:t>
      </w:r>
      <w:proofErr w:type="spellEnd"/>
    </w:p>
    <w:p w14:paraId="4DF47A80" w14:textId="77777777" w:rsidR="00311E6C" w:rsidRPr="00DC70AC" w:rsidRDefault="00311E6C" w:rsidP="0031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C7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:</w:t>
      </w:r>
      <w:proofErr w:type="gramEnd"/>
      <w:r w:rsidRPr="00DC7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DC7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event_or_action</w:t>
      </w:r>
      <w:proofErr w:type="spellEnd"/>
    </w:p>
    <w:p w14:paraId="370C4FED" w14:textId="77777777" w:rsidR="00311E6C" w:rsidRPr="00DC70AC" w:rsidRDefault="00311E6C" w:rsidP="0031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62FF40" w14:textId="77777777" w:rsidR="00311E6C" w:rsidRPr="00DC70AC" w:rsidRDefault="00311E6C" w:rsidP="00311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C7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 :</w:t>
      </w:r>
      <w:proofErr w:type="gramEnd"/>
      <w:r w:rsidRPr="00DC7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state </w:t>
      </w:r>
      <w:r w:rsidRPr="00DC70A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⊗</w:t>
      </w:r>
      <w:r w:rsidRPr="00DC7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 input | context</w:t>
      </w:r>
    </w:p>
    <w:p w14:paraId="66E73761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This reflects real-world system behavior.</w:t>
      </w:r>
    </w:p>
    <w:p w14:paraId="4F446B44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064DF565">
          <v:rect id="_x0000_i1039" style="width:0;height:1.5pt" o:hralign="center" o:hrstd="t" o:hr="t" fillcolor="#a0a0a0" stroked="f"/>
        </w:pict>
      </w:r>
    </w:p>
    <w:p w14:paraId="0ED3E02E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Algorithmic Considerations</w:t>
      </w:r>
    </w:p>
    <w:p w14:paraId="714BFB55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DC70AC">
        <w:rPr>
          <w:rFonts w:ascii="Times New Roman" w:eastAsia="Times New Roman" w:hAnsi="Times New Roman" w:cs="Times New Roman"/>
          <w:kern w:val="0"/>
          <w14:ligatures w14:val="none"/>
        </w:rPr>
        <w:t>are finite:</w:t>
      </w:r>
    </w:p>
    <w:p w14:paraId="0AF5D5AE" w14:textId="77777777" w:rsidR="00311E6C" w:rsidRPr="00DC70AC" w:rsidRDefault="00311E6C" w:rsidP="00311E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Transition evaluation is computable in polynomial time</w:t>
      </w:r>
    </w:p>
    <w:p w14:paraId="141339F9" w14:textId="77777777" w:rsidR="00311E6C" w:rsidRPr="00DC70AC" w:rsidRDefault="00311E6C" w:rsidP="00311E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Reachability analysis generalizes classical FSM reachability</w:t>
      </w:r>
    </w:p>
    <w:p w14:paraId="40A3BD0E" w14:textId="77777777" w:rsidR="00311E6C" w:rsidRPr="00DC70AC" w:rsidRDefault="00311E6C" w:rsidP="00311E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State-space explosion depends on context cardinality</w:t>
      </w:r>
    </w:p>
    <w:p w14:paraId="64989362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77CBCACD">
          <v:rect id="_x0000_i1040" style="width:0;height:1.5pt" o:hralign="center" o:hrstd="t" o:hr="t" fillcolor="#a0a0a0" stroked="f"/>
        </w:pict>
      </w:r>
    </w:p>
    <w:p w14:paraId="4C5AF383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Applications</w:t>
      </w:r>
    </w:p>
    <w:p w14:paraId="583CCB6B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HCSA </w:t>
      </w:r>
      <w:proofErr w:type="gramStart"/>
      <w:r w:rsidRPr="00DC70AC">
        <w:rPr>
          <w:rFonts w:ascii="Times New Roman" w:eastAsia="Times New Roman" w:hAnsi="Times New Roman" w:cs="Times New Roman"/>
          <w:kern w:val="0"/>
          <w14:ligatures w14:val="none"/>
        </w:rPr>
        <w:t>naturally</w:t>
      </w:r>
      <w:proofErr w:type="gramEnd"/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 models:</w:t>
      </w:r>
    </w:p>
    <w:p w14:paraId="2F54B81D" w14:textId="77777777" w:rsidR="00311E6C" w:rsidRPr="00DC70AC" w:rsidRDefault="00311E6C" w:rsidP="00311E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Context-aware software systems</w:t>
      </w:r>
    </w:p>
    <w:p w14:paraId="60280E1E" w14:textId="77777777" w:rsidR="00311E6C" w:rsidRPr="00DC70AC" w:rsidRDefault="00311E6C" w:rsidP="00311E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Security policy enforcement</w:t>
      </w:r>
    </w:p>
    <w:p w14:paraId="7BB29014" w14:textId="77777777" w:rsidR="00311E6C" w:rsidRPr="00DC70AC" w:rsidRDefault="00311E6C" w:rsidP="00311E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Adaptive AI reasoning</w:t>
      </w:r>
    </w:p>
    <w:p w14:paraId="0C4E40C9" w14:textId="77777777" w:rsidR="00311E6C" w:rsidRPr="00DC70AC" w:rsidRDefault="00311E6C" w:rsidP="00311E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Multi-agent interaction</w:t>
      </w:r>
    </w:p>
    <w:p w14:paraId="311819B1" w14:textId="77777777" w:rsidR="00311E6C" w:rsidRPr="00DC70AC" w:rsidRDefault="00311E6C" w:rsidP="00311E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Operating system state transitions</w:t>
      </w:r>
    </w:p>
    <w:p w14:paraId="049E5766" w14:textId="77777777" w:rsidR="00311E6C" w:rsidRPr="00DC70AC" w:rsidRDefault="00311E6C" w:rsidP="00311E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Game engines</w:t>
      </w:r>
    </w:p>
    <w:p w14:paraId="498B8B18" w14:textId="77777777" w:rsidR="00311E6C" w:rsidRPr="00DC70AC" w:rsidRDefault="00311E6C" w:rsidP="00311E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Dynamic rule-based systems</w:t>
      </w:r>
    </w:p>
    <w:p w14:paraId="0963E38D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603013A1">
          <v:rect id="_x0000_i1041" style="width:0;height:1.5pt" o:hralign="center" o:hrstd="t" o:hr="t" fillcolor="#a0a0a0" stroked="f"/>
        </w:pict>
      </w:r>
    </w:p>
    <w:p w14:paraId="581D44CE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Related Work (Positioning Statement)</w:t>
      </w:r>
    </w:p>
    <w:p w14:paraId="75E56F98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While HCSA shares conceptual similarities with state machines, labeled transition systems, and context-dependent semantics, it differs by </w:t>
      </w: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formally encoding context as an operand in the algebraic transition operator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t>. To our knowledge, this formulation has not previously appeared in this explicit algebraic form.</w:t>
      </w:r>
    </w:p>
    <w:p w14:paraId="7DF71579" w14:textId="77777777" w:rsidR="00311E6C" w:rsidRPr="00DC70AC" w:rsidRDefault="00311E6C" w:rsidP="00311E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kern w:val="0"/>
          <w14:ligatures w14:val="none"/>
        </w:rPr>
        <w:pict w14:anchorId="2F6DFCC1">
          <v:rect id="_x0000_i1042" style="width:0;height:1.5pt" o:hralign="center" o:hrstd="t" o:hr="t" fillcolor="#a0a0a0" stroked="f"/>
        </w:pict>
      </w:r>
    </w:p>
    <w:p w14:paraId="0AFFBB85" w14:textId="77777777" w:rsidR="00311E6C" w:rsidRPr="00DC70AC" w:rsidRDefault="00311E6C" w:rsidP="00311E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Conclusion</w:t>
      </w:r>
    </w:p>
    <w:p w14:paraId="0FC99AD6" w14:textId="77777777" w:rsidR="00311E6C" w:rsidRPr="00DC70AC" w:rsidRDefault="00311E6C" w:rsidP="0031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Hamner Contextual State Algebra (HCSA)</w:t>
      </w:r>
      <w:r w:rsidRPr="00DC70AC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formal framework for reasoning about context-sensitive computation. By elevating execution context to a first-class algebraic component, HCSA generalizes classical computational models and offers a foundation for analyzing adaptive and environment-dependent systems.</w:t>
      </w:r>
    </w:p>
    <w:p w14:paraId="2B427878" w14:textId="77777777" w:rsidR="00BD77B0" w:rsidRDefault="00BD77B0" w:rsidP="00BD77B0">
      <w:r>
        <w:t># Hamner Contextual State Algebra (HCSA)</w:t>
      </w:r>
    </w:p>
    <w:p w14:paraId="30145396" w14:textId="77777777" w:rsidR="00BD77B0" w:rsidRDefault="00BD77B0" w:rsidP="00BD77B0"/>
    <w:p w14:paraId="16D7651E" w14:textId="77777777" w:rsidR="00BD77B0" w:rsidRDefault="00BD77B0" w:rsidP="00BD77B0">
      <w:r>
        <w:t>Author: Robert Hamner</w:t>
      </w:r>
    </w:p>
    <w:p w14:paraId="604EF3E5" w14:textId="77777777" w:rsidR="00BD77B0" w:rsidRDefault="00BD77B0" w:rsidP="00BD77B0"/>
    <w:p w14:paraId="4FEF7F08" w14:textId="77777777" w:rsidR="00BD77B0" w:rsidRDefault="00BD77B0" w:rsidP="00BD77B0">
      <w:r>
        <w:t>This repository contains a preprint draft of Hamner Contextual State Algebra (HCSA),</w:t>
      </w:r>
    </w:p>
    <w:p w14:paraId="4B1D6FE7" w14:textId="31E9282E" w:rsidR="00CC01E5" w:rsidRDefault="00BD77B0" w:rsidP="00BD77B0">
      <w:r>
        <w:t>an algebraic framework for modeling context-sensitive computation.</w:t>
      </w:r>
    </w:p>
    <w:sectPr w:rsidR="00CC0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20EF"/>
    <w:multiLevelType w:val="multilevel"/>
    <w:tmpl w:val="6CA6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485E"/>
    <w:multiLevelType w:val="multilevel"/>
    <w:tmpl w:val="03D8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75D65"/>
    <w:multiLevelType w:val="multilevel"/>
    <w:tmpl w:val="53B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A0311"/>
    <w:multiLevelType w:val="multilevel"/>
    <w:tmpl w:val="861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11D45"/>
    <w:multiLevelType w:val="multilevel"/>
    <w:tmpl w:val="0B1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F7675"/>
    <w:multiLevelType w:val="multilevel"/>
    <w:tmpl w:val="640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B75D2"/>
    <w:multiLevelType w:val="multilevel"/>
    <w:tmpl w:val="71CE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77370"/>
    <w:multiLevelType w:val="multilevel"/>
    <w:tmpl w:val="E58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825CD"/>
    <w:multiLevelType w:val="multilevel"/>
    <w:tmpl w:val="B0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453948">
    <w:abstractNumId w:val="1"/>
  </w:num>
  <w:num w:numId="2" w16cid:durableId="77795405">
    <w:abstractNumId w:val="5"/>
  </w:num>
  <w:num w:numId="3" w16cid:durableId="1709066554">
    <w:abstractNumId w:val="3"/>
  </w:num>
  <w:num w:numId="4" w16cid:durableId="431318337">
    <w:abstractNumId w:val="6"/>
  </w:num>
  <w:num w:numId="5" w16cid:durableId="474031311">
    <w:abstractNumId w:val="2"/>
  </w:num>
  <w:num w:numId="6" w16cid:durableId="550459027">
    <w:abstractNumId w:val="7"/>
  </w:num>
  <w:num w:numId="7" w16cid:durableId="1458790122">
    <w:abstractNumId w:val="0"/>
  </w:num>
  <w:num w:numId="8" w16cid:durableId="1746100668">
    <w:abstractNumId w:val="8"/>
  </w:num>
  <w:num w:numId="9" w16cid:durableId="1737389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6C"/>
    <w:rsid w:val="000C7077"/>
    <w:rsid w:val="00163F04"/>
    <w:rsid w:val="001D1AA1"/>
    <w:rsid w:val="00311E6C"/>
    <w:rsid w:val="0051200B"/>
    <w:rsid w:val="006B14E0"/>
    <w:rsid w:val="008704B3"/>
    <w:rsid w:val="00B20565"/>
    <w:rsid w:val="00BD77B0"/>
    <w:rsid w:val="00C04CA5"/>
    <w:rsid w:val="00C75B5E"/>
    <w:rsid w:val="00CC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1340"/>
  <w15:chartTrackingRefBased/>
  <w15:docId w15:val="{B59879B9-ACF0-4A09-9E30-AF4DBEE4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E6C"/>
  </w:style>
  <w:style w:type="paragraph" w:styleId="Heading1">
    <w:name w:val="heading 1"/>
    <w:basedOn w:val="Normal"/>
    <w:next w:val="Normal"/>
    <w:link w:val="Heading1Char"/>
    <w:uiPriority w:val="9"/>
    <w:qFormat/>
    <w:rsid w:val="00311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611</Words>
  <Characters>4246</Characters>
  <Application>Microsoft Office Word</Application>
  <DocSecurity>0</DocSecurity>
  <Lines>151</Lines>
  <Paragraphs>112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hamner</dc:creator>
  <cp:keywords/>
  <dc:description/>
  <cp:lastModifiedBy>robert hamner</cp:lastModifiedBy>
  <cp:revision>2</cp:revision>
  <dcterms:created xsi:type="dcterms:W3CDTF">2025-12-28T07:26:00Z</dcterms:created>
  <dcterms:modified xsi:type="dcterms:W3CDTF">2025-12-28T07:29:00Z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44038882-6125-40f7-9548-27e713c7d0cd</vt:lpwstr>
  </property>
</Properties>
</file>