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pacing w:val="122"/>
          <w:sz w:val="28"/>
          <w:szCs w:val="28"/>
        </w:rPr>
      </w:pPr>
      <w:r>
        <w:rPr>
          <w:rFonts w:ascii="微软雅黑" w:hAnsi="微软雅黑" w:eastAsia="微软雅黑"/>
          <w:spacing w:val="122"/>
          <w:sz w:val="28"/>
          <w:szCs w:val="28"/>
        </w:rPr>
        <w:t>会议纪要</w:t>
      </w:r>
    </w:p>
    <w:tbl>
      <w:tblPr>
        <w:tblStyle w:val="5"/>
        <w:tblW w:w="0" w:type="auto"/>
        <w:tblInd w:w="0" w:type="dxa"/>
        <w:tbl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single" w:color="3F3F3F" w:themeColor="text1" w:themeTint="BF" w:sz="8" w:space="0"/>
          <w:insideV w:val="single" w:color="3F3F3F" w:themeColor="text1" w:themeTint="BF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54"/>
        <w:gridCol w:w="2020"/>
        <w:gridCol w:w="1281"/>
        <w:gridCol w:w="1897"/>
      </w:tblGrid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会议主题</w:t>
            </w:r>
          </w:p>
        </w:tc>
        <w:tc>
          <w:tcPr>
            <w:tcW w:w="6352" w:type="dxa"/>
            <w:gridSpan w:val="4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2020/05/06磨课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</w:tblPrEx>
        <w:trPr>
          <w:trHeight w:val="294" w:hRule="atLeast"/>
        </w:trPr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会议主持</w:t>
            </w:r>
          </w:p>
        </w:tc>
        <w:tc>
          <w:tcPr>
            <w:tcW w:w="6352" w:type="dxa"/>
            <w:gridSpan w:val="4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徐同保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87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会务</w:t>
            </w: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会议时间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10:20-12:00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会议地点</w:t>
            </w:r>
          </w:p>
        </w:tc>
        <w:tc>
          <w:tcPr>
            <w:tcW w:w="1897" w:type="dxa"/>
            <w:vAlign w:val="center"/>
          </w:tcPr>
          <w:p>
            <w:pPr>
              <w:bidi w:val="0"/>
              <w:jc w:val="left"/>
              <w:rPr>
                <w:rFonts w:hint="default" w:ascii="微软雅黑" w:hAnsi="微软雅黑" w:eastAsiaTheme="minorEastAsia"/>
                <w:szCs w:val="18"/>
                <w:lang w:val="en-US" w:eastAsia="zh-CN"/>
              </w:rPr>
            </w:pPr>
            <w:r>
              <w:rPr>
                <w:rFonts w:hint="eastAsia"/>
              </w:rPr>
              <w:t>ID</w:t>
            </w:r>
            <w:r>
              <w:rPr>
                <w:rFonts w:hint="eastAsia"/>
                <w:lang w:val="en-US" w:eastAsia="zh-CN"/>
              </w:rPr>
              <w:t>: 472 046 257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7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15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承办部门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网站工程-专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教研室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会议记录</w:t>
            </w:r>
          </w:p>
        </w:tc>
        <w:tc>
          <w:tcPr>
            <w:tcW w:w="189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徐同保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5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参会人员</w:t>
            </w:r>
          </w:p>
        </w:tc>
        <w:tc>
          <w:tcPr>
            <w:tcW w:w="6352" w:type="dxa"/>
            <w:gridSpan w:val="4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徐同保 杨瑞 郭文强</w:t>
            </w: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</w:tblPrEx>
        <w:trPr>
          <w:trHeight w:val="7221" w:hRule="atLeast"/>
        </w:trPr>
        <w:tc>
          <w:tcPr>
            <w:tcW w:w="7939" w:type="dxa"/>
            <w:gridSpan w:val="5"/>
            <w:tcMar>
              <w:top w:w="170" w:type="dxa"/>
              <w:left w:w="454" w:type="dxa"/>
              <w:bottom w:w="170" w:type="dxa"/>
              <w:right w:w="170" w:type="dxa"/>
            </w:tcMar>
          </w:tcPr>
          <w:p>
            <w:pPr>
              <w:bidi w:val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会议内容: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TS类型检查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磨课人：徐同保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学习目标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掌握TS类型检查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导入内容：js基础类型</w:t>
            </w:r>
          </w:p>
          <w:p>
            <w:pPr>
              <w:bidi w:val="0"/>
              <w:ind w:firstLine="420" w:firstLineChars="200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10:2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10:30  布尔，数字，字符串，数组，元祖，枚举，任意值，空值，null，undefined，never，object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内容讲解（</w:t>
            </w:r>
            <w:r>
              <w:rPr>
                <w:rFonts w:hint="eastAsia"/>
                <w:lang w:val="en-US" w:eastAsia="zh-CN"/>
              </w:rPr>
              <w:t>讲解方式： 提问互动</w:t>
            </w:r>
            <w:r>
              <w:rPr>
                <w:rFonts w:hint="eastAsia"/>
              </w:rPr>
              <w:t>）</w:t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10: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- 10: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类型有哪些</w:t>
            </w:r>
          </w:p>
          <w:p>
            <w:pPr>
              <w:numPr>
                <w:ilvl w:val="0"/>
                <w:numId w:val="1"/>
              </w:numPr>
              <w:bidi w:val="0"/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布尔</w:t>
            </w:r>
          </w:p>
          <w:p>
            <w:pPr>
              <w:numPr>
                <w:ilvl w:val="0"/>
                <w:numId w:val="1"/>
              </w:numPr>
              <w:bidi w:val="0"/>
              <w:ind w:left="84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  <w:p>
            <w:pPr>
              <w:numPr>
                <w:ilvl w:val="0"/>
                <w:numId w:val="1"/>
              </w:numPr>
              <w:bidi w:val="0"/>
              <w:ind w:left="840" w:leftChars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10: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>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(讲解方式：现场演示）</w:t>
            </w:r>
          </w:p>
          <w:p>
            <w:pPr>
              <w:numPr>
                <w:ilvl w:val="0"/>
                <w:numId w:val="2"/>
              </w:numPr>
              <w:bidi w:val="0"/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类型断言的意义</w:t>
            </w:r>
          </w:p>
          <w:p>
            <w:pPr>
              <w:numPr>
                <w:ilvl w:val="0"/>
                <w:numId w:val="2"/>
              </w:numPr>
              <w:bidi w:val="0"/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语法格式</w:t>
            </w:r>
          </w:p>
          <w:p>
            <w:pPr>
              <w:numPr>
                <w:ilvl w:val="0"/>
                <w:numId w:val="2"/>
              </w:numPr>
              <w:bidi w:val="0"/>
              <w:ind w:left="84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</w:t>
            </w:r>
          </w:p>
          <w:p>
            <w:pPr>
              <w:numPr>
                <w:ilvl w:val="0"/>
                <w:numId w:val="0"/>
              </w:numPr>
              <w:bidi w:val="0"/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11:00-11:05 总结</w:t>
            </w:r>
          </w:p>
          <w:p>
            <w:pPr>
              <w:numPr>
                <w:ilvl w:val="0"/>
                <w:numId w:val="3"/>
              </w:numPr>
              <w:bidi w:val="0"/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静态类型更有利于构建大型应用</w:t>
            </w:r>
          </w:p>
          <w:p>
            <w:pPr>
              <w:numPr>
                <w:ilvl w:val="0"/>
                <w:numId w:val="3"/>
              </w:numPr>
              <w:bidi w:val="0"/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静态类型检查可以做到early fail</w:t>
            </w:r>
          </w:p>
          <w:p>
            <w:pPr>
              <w:numPr>
                <w:ilvl w:val="0"/>
                <w:numId w:val="3"/>
              </w:numPr>
              <w:bidi w:val="0"/>
              <w:ind w:left="84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类型就是最好的注释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值得学习的点:</w:t>
            </w:r>
          </w:p>
          <w:p>
            <w:pPr>
              <w:numPr>
                <w:ilvl w:val="0"/>
                <w:numId w:val="4"/>
              </w:numPr>
              <w:bidi w:val="0"/>
              <w:ind w:left="52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互动比较多</w:t>
            </w:r>
          </w:p>
          <w:p>
            <w:pPr>
              <w:numPr>
                <w:ilvl w:val="0"/>
                <w:numId w:val="4"/>
              </w:numPr>
              <w:bidi w:val="0"/>
              <w:ind w:left="525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由浅入深，容易懂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3、内容量合适     </w:t>
            </w:r>
          </w:p>
          <w:p>
            <w:pPr>
              <w:rPr>
                <w:rFonts w:hint="eastAsia" w:ascii="微软雅黑" w:hAnsi="微软雅黑" w:eastAsia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</w:rPr>
              <w:t>需要改进的点: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525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需要更风趣幽默些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525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普通话更标准些</w:t>
            </w:r>
          </w:p>
          <w:p>
            <w:pPr>
              <w:widowControl w:val="0"/>
              <w:numPr>
                <w:ilvl w:val="0"/>
                <w:numId w:val="5"/>
              </w:numPr>
              <w:bidi w:val="0"/>
              <w:ind w:left="525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更有亲和力些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="525" w:leftChars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3F3F3F" w:themeColor="text1" w:themeTint="BF" w:sz="8" w:space="0"/>
            <w:left w:val="single" w:color="3F3F3F" w:themeColor="text1" w:themeTint="BF" w:sz="8" w:space="0"/>
            <w:bottom w:val="single" w:color="3F3F3F" w:themeColor="text1" w:themeTint="BF" w:sz="8" w:space="0"/>
            <w:right w:val="single" w:color="3F3F3F" w:themeColor="text1" w:themeTint="BF" w:sz="8" w:space="0"/>
            <w:insideH w:val="single" w:color="3F3F3F" w:themeColor="text1" w:themeTint="BF" w:sz="8" w:space="0"/>
            <w:insideV w:val="single" w:color="3F3F3F" w:themeColor="text1" w:themeTint="BF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1" w:hRule="atLeast"/>
        </w:trPr>
        <w:tc>
          <w:tcPr>
            <w:tcW w:w="7939" w:type="dxa"/>
            <w:gridSpan w:val="5"/>
            <w:tcMar>
              <w:top w:w="170" w:type="dxa"/>
              <w:left w:w="454" w:type="dxa"/>
              <w:bottom w:w="170" w:type="dxa"/>
              <w:right w:w="170" w:type="dxa"/>
            </w:tcMar>
          </w:tcPr>
          <w:p>
            <w:pPr>
              <w:numPr>
                <w:ilvl w:val="0"/>
                <w:numId w:val="0"/>
              </w:numPr>
              <w:ind w:left="525" w:leftChars="0"/>
              <w:rPr>
                <w:rFonts w:hint="eastAsia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3C388"/>
    <w:multiLevelType w:val="singleLevel"/>
    <w:tmpl w:val="8E63C388"/>
    <w:lvl w:ilvl="0" w:tentative="0">
      <w:start w:val="1"/>
      <w:numFmt w:val="decimal"/>
      <w:suff w:val="space"/>
      <w:lvlText w:val="%1."/>
      <w:lvlJc w:val="left"/>
      <w:pPr>
        <w:ind w:left="840" w:leftChars="0" w:firstLine="0" w:firstLineChars="0"/>
      </w:pPr>
    </w:lvl>
  </w:abstractNum>
  <w:abstractNum w:abstractNumId="1">
    <w:nsid w:val="D47B16AA"/>
    <w:multiLevelType w:val="singleLevel"/>
    <w:tmpl w:val="D47B16AA"/>
    <w:lvl w:ilvl="0" w:tentative="0">
      <w:start w:val="1"/>
      <w:numFmt w:val="decimal"/>
      <w:suff w:val="space"/>
      <w:lvlText w:val="%1."/>
      <w:lvlJc w:val="left"/>
      <w:pPr>
        <w:ind w:left="525" w:leftChars="0" w:firstLine="0" w:firstLineChars="0"/>
      </w:pPr>
    </w:lvl>
  </w:abstractNum>
  <w:abstractNum w:abstractNumId="2">
    <w:nsid w:val="236D80E7"/>
    <w:multiLevelType w:val="singleLevel"/>
    <w:tmpl w:val="236D80E7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3">
    <w:nsid w:val="274829AB"/>
    <w:multiLevelType w:val="singleLevel"/>
    <w:tmpl w:val="274829AB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</w:lvl>
  </w:abstractNum>
  <w:abstractNum w:abstractNumId="4">
    <w:nsid w:val="3A37588D"/>
    <w:multiLevelType w:val="singleLevel"/>
    <w:tmpl w:val="3A37588D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4"/>
    <w:rsid w:val="00004946"/>
    <w:rsid w:val="000C7615"/>
    <w:rsid w:val="000F0CD4"/>
    <w:rsid w:val="001372DF"/>
    <w:rsid w:val="001E0342"/>
    <w:rsid w:val="002B4DF1"/>
    <w:rsid w:val="00382F76"/>
    <w:rsid w:val="00387322"/>
    <w:rsid w:val="003A34AB"/>
    <w:rsid w:val="003C0952"/>
    <w:rsid w:val="00492A87"/>
    <w:rsid w:val="004E7312"/>
    <w:rsid w:val="00536144"/>
    <w:rsid w:val="00553623"/>
    <w:rsid w:val="0065288E"/>
    <w:rsid w:val="00674A5B"/>
    <w:rsid w:val="00702189"/>
    <w:rsid w:val="00740069"/>
    <w:rsid w:val="00775AC5"/>
    <w:rsid w:val="0078339E"/>
    <w:rsid w:val="0079432A"/>
    <w:rsid w:val="007E3D62"/>
    <w:rsid w:val="00831D9F"/>
    <w:rsid w:val="00882873"/>
    <w:rsid w:val="0093587C"/>
    <w:rsid w:val="00A223AA"/>
    <w:rsid w:val="00A23DB7"/>
    <w:rsid w:val="00A8725C"/>
    <w:rsid w:val="00AB1B7B"/>
    <w:rsid w:val="00AE158E"/>
    <w:rsid w:val="00B15988"/>
    <w:rsid w:val="00B27307"/>
    <w:rsid w:val="00B47EC3"/>
    <w:rsid w:val="00B669F0"/>
    <w:rsid w:val="00B7257A"/>
    <w:rsid w:val="00BA2F77"/>
    <w:rsid w:val="00BF0D25"/>
    <w:rsid w:val="00CB3FB8"/>
    <w:rsid w:val="00D44107"/>
    <w:rsid w:val="00D500A4"/>
    <w:rsid w:val="00EA25DD"/>
    <w:rsid w:val="00EA26F4"/>
    <w:rsid w:val="00F63259"/>
    <w:rsid w:val="00FD7DAE"/>
    <w:rsid w:val="00FE0269"/>
    <w:rsid w:val="0742087E"/>
    <w:rsid w:val="0770426D"/>
    <w:rsid w:val="084C70E7"/>
    <w:rsid w:val="0EFE064B"/>
    <w:rsid w:val="13603277"/>
    <w:rsid w:val="177867BD"/>
    <w:rsid w:val="1E385203"/>
    <w:rsid w:val="1E8C67F1"/>
    <w:rsid w:val="23C05F66"/>
    <w:rsid w:val="26A77178"/>
    <w:rsid w:val="26BE586B"/>
    <w:rsid w:val="27E77737"/>
    <w:rsid w:val="2E8C1C36"/>
    <w:rsid w:val="2F5C6BCF"/>
    <w:rsid w:val="32D7139E"/>
    <w:rsid w:val="33C31507"/>
    <w:rsid w:val="36FB6B91"/>
    <w:rsid w:val="3A366D9E"/>
    <w:rsid w:val="3B82522E"/>
    <w:rsid w:val="3D886FD8"/>
    <w:rsid w:val="42A02F5A"/>
    <w:rsid w:val="45A42075"/>
    <w:rsid w:val="4C337777"/>
    <w:rsid w:val="4E460D01"/>
    <w:rsid w:val="54EA4693"/>
    <w:rsid w:val="59F471FD"/>
    <w:rsid w:val="60902450"/>
    <w:rsid w:val="60E55EF7"/>
    <w:rsid w:val="61083A71"/>
    <w:rsid w:val="651D40D8"/>
    <w:rsid w:val="66BD3D16"/>
    <w:rsid w:val="6A8B7D8A"/>
    <w:rsid w:val="6AA27500"/>
    <w:rsid w:val="6AF868E9"/>
    <w:rsid w:val="6B47455D"/>
    <w:rsid w:val="6D2C79DE"/>
    <w:rsid w:val="6ECD5DF7"/>
    <w:rsid w:val="72790706"/>
    <w:rsid w:val="73AB71CE"/>
    <w:rsid w:val="746B2310"/>
    <w:rsid w:val="75197A51"/>
    <w:rsid w:val="761B0BBC"/>
    <w:rsid w:val="7AF0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</Words>
  <Characters>132</Characters>
  <Lines>1</Lines>
  <Paragraphs>1</Paragraphs>
  <TotalTime>27</TotalTime>
  <ScaleCrop>false</ScaleCrop>
  <LinksUpToDate>false</LinksUpToDate>
  <CharactersWithSpaces>153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2020-04-22T15:16:00Z</dcterms:created>
  <dc:creator>apple</dc:creator>
  <cp:lastModifiedBy>徐</cp:lastModifiedBy>
  <dcterms:modified xsi:type="dcterms:W3CDTF">2020-05-07T06:21:55Z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