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2233997"/>
        <w:docPartObj>
          <w:docPartGallery w:val="Cover Pages"/>
          <w:docPartUnique/>
        </w:docPartObj>
      </w:sdtPr>
      <w:sdtEndPr>
        <w:rPr>
          <w:rStyle w:val="Hyperlink"/>
          <w:b/>
          <w:bCs/>
          <w:noProof/>
          <w:color w:val="66AACD" w:themeColor="hyperlink"/>
          <w:u w:val="single"/>
        </w:rPr>
      </w:sdtEndPr>
      <w:sdtContent>
        <w:p w:rsidR="00097570" w:rsidRDefault="00097570">
          <w:r>
            <w:rPr>
              <w:noProof/>
              <w:lang w:val="en-US"/>
            </w:rPr>
            <mc:AlternateContent>
              <mc:Choice Requires="wps">
                <w:drawing>
                  <wp:anchor distT="0" distB="0" distL="114300" distR="114300" simplePos="0" relativeHeight="251660288" behindDoc="1" locked="0" layoutInCell="1" allowOverlap="1" wp14:anchorId="644B96F1" wp14:editId="42EA90D0">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840271448"/>
                                  <w:dataBinding w:prefixMappings="xmlns:ns0='http://schemas.openxmlformats.org/package/2006/metadata/core-properties' xmlns:ns1='http://purl.org/dc/elements/1.1/'" w:xpath="/ns0:coreProperties[1]/ns1:title[1]" w:storeItemID="{6C3C8BC8-F283-45AE-878A-BAB7291924A1}"/>
                                  <w:text/>
                                </w:sdtPr>
                                <w:sdtContent>
                                  <w:p w:rsidR="00B97272" w:rsidRDefault="00B9727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Fall Motion Detector with GPS Transmitter</w:t>
                                    </w:r>
                                  </w:p>
                                </w:sdtContent>
                              </w:sdt>
                              <w:p w:rsidR="00B97272" w:rsidRDefault="00B97272"/>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GjmVkDgAAAABgEAAA8AAABkcnMvZG93bnJldi54bWxM&#10;j19LwzAUxd+FfYdwBV/EpZaxP7XpGIKgIsiq4B6z5q7tltyUJNu6fXozX9zLhcM5nPO7+bw3mh3Q&#10;+daSgMdhAgypsqqlWsD318vDFJgPkpTUllDACT3Mi8FNLjNlj7TEQxlqFkvIZ1JAE0KXce6rBo30&#10;Q9shRW9jnZEhSldz5eQxlhvN0yQZcyNbiguN7PC5wWpX7o2AcvEx+/xx95tev21Xu8lk9Z6eX4W4&#10;u+0XT8AC9uE/DBf8iA5FZFrbPSnPtID4SPi7Fy9JZ2NgawHTUToCXuT8Gr/4BQAA//8DAFBLAQIt&#10;ABQABgAIAAAAIQC2gziS/gAAAOEBAAATAAAAAAAAAAAAAAAAAAAAAABbQ29udGVudF9UeXBlc10u&#10;eG1sUEsBAi0AFAAGAAgAAAAhADj9If/WAAAAlAEAAAsAAAAAAAAAAAAAAAAALwEAAF9yZWxzLy5y&#10;ZWxzUEsBAi0AFAAGAAgAAAAhAK+quxOXAgAANQUAAA4AAAAAAAAAAAAAAAAALgIAAGRycy9lMm9E&#10;b2MueG1sUEsBAi0AFAAGAAgAAAAhAGjmVkDgAAAABgEAAA8AAAAAAAAAAAAAAAAA8QQAAGRycy9k&#10;b3ducmV2LnhtbFBLBQYAAAAABAAEAPMAAAD+BQAAAAA=&#10;" fillcolor="#2c2c2c [2672]" stroked="f">
                    <v:fill color2="black [1120]" rotate="t" focusposition="9830f,.5" focussize=",-6554f"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840271448"/>
                            <w:dataBinding w:prefixMappings="xmlns:ns0='http://schemas.openxmlformats.org/package/2006/metadata/core-properties' xmlns:ns1='http://purl.org/dc/elements/1.1/'" w:xpath="/ns0:coreProperties[1]/ns1:title[1]" w:storeItemID="{6C3C8BC8-F283-45AE-878A-BAB7291924A1}"/>
                            <w:text/>
                          </w:sdtPr>
                          <w:sdtContent>
                            <w:p w:rsidR="00B97272" w:rsidRDefault="00B9727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Fall Motion Detector with GPS Transmitter</w:t>
                              </w:r>
                            </w:p>
                          </w:sdtContent>
                        </w:sdt>
                        <w:p w:rsidR="00B97272" w:rsidRDefault="00B97272"/>
                      </w:txbxContent>
                    </v:textbox>
                    <w10:wrap anchorx="margin" anchory="margin"/>
                  </v:rect>
                </w:pict>
              </mc:Fallback>
            </mc:AlternateContent>
          </w:r>
        </w:p>
        <w:p w:rsidR="00097570" w:rsidRDefault="00097570"/>
        <w:p w:rsidR="00097570" w:rsidRDefault="00097570"/>
        <w:p w:rsidR="00097570" w:rsidRDefault="00097570"/>
        <w:p w:rsidR="001F78C8" w:rsidRPr="00B93F00" w:rsidRDefault="00097570" w:rsidP="00B93F00">
          <w:pPr>
            <w:rPr>
              <w:b/>
              <w:bCs/>
              <w:noProof/>
              <w:color w:val="66AACD" w:themeColor="hyperlink"/>
              <w:u w:val="single"/>
            </w:rPr>
          </w:pPr>
          <w:r>
            <w:rPr>
              <w:noProof/>
              <w:lang w:val="en-US"/>
            </w:rPr>
            <mc:AlternateContent>
              <mc:Choice Requires="wps">
                <w:drawing>
                  <wp:anchor distT="0" distB="0" distL="114300" distR="114300" simplePos="0" relativeHeight="251662336" behindDoc="0" locked="0" layoutInCell="1" allowOverlap="1" wp14:anchorId="3BC25FAB" wp14:editId="2ADCF060">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s="Times New Roman"/>
                                    <w:b/>
                                    <w:sz w:val="20"/>
                                    <w:szCs w:val="20"/>
                                    <w:lang w:val="en-US"/>
                                  </w:rPr>
                                  <w:alias w:val="Company"/>
                                  <w:id w:val="970708430"/>
                                  <w:dataBinding w:prefixMappings="xmlns:ns0='http://schemas.openxmlformats.org/officeDocument/2006/extended-properties'" w:xpath="/ns0:Properties[1]/ns0:Company[1]" w:storeItemID="{6668398D-A668-4E3E-A5EB-62B293D839F1}"/>
                                  <w:text/>
                                </w:sdtPr>
                                <w:sdtContent>
                                  <w:p w:rsidR="00B97272" w:rsidRPr="00FF1AE3" w:rsidRDefault="00B97272">
                                    <w:pPr>
                                      <w:suppressOverlap/>
                                      <w:jc w:val="right"/>
                                      <w:rPr>
                                        <w:rFonts w:ascii="Cambria" w:hAnsi="Cambria"/>
                                        <w:b/>
                                        <w:bCs/>
                                        <w:color w:val="1D3641" w:themeColor="text2"/>
                                        <w:spacing w:val="60"/>
                                        <w:sz w:val="20"/>
                                        <w:szCs w:val="20"/>
                                      </w:rPr>
                                    </w:pPr>
                                    <w:r w:rsidRPr="00FF1AE3">
                                      <w:rPr>
                                        <w:rFonts w:ascii="Cambria" w:hAnsi="Cambria" w:cs="Times New Roman"/>
                                        <w:b/>
                                        <w:sz w:val="20"/>
                                        <w:szCs w:val="20"/>
                                        <w:lang w:val="en-US"/>
                                      </w:rPr>
                                      <w:t>S e á n  H a y e s</w:t>
                                    </w:r>
                                  </w:p>
                                </w:sdtContent>
                              </w:sdt>
                              <w:sdt>
                                <w:sdtPr>
                                  <w:rPr>
                                    <w:rFonts w:ascii="Cambria" w:hAnsi="Cambria"/>
                                    <w:b/>
                                    <w:bCs/>
                                    <w:color w:val="1D3641" w:themeColor="text2"/>
                                    <w:spacing w:val="60"/>
                                    <w:sz w:val="20"/>
                                    <w:szCs w:val="20"/>
                                  </w:rPr>
                                  <w:alias w:val="Address"/>
                                  <w:id w:val="-1177578402"/>
                                  <w:dataBinding w:prefixMappings="xmlns:ns0='http://schemas.microsoft.com/office/2006/coverPageProps'" w:xpath="/ns0:CoverPageProperties[1]/ns0:CompanyAddress[1]" w:storeItemID="{55AF091B-3C7A-41E3-B477-F2FDAA23CFDA}"/>
                                  <w:text w:multiLine="1"/>
                                </w:sdtPr>
                                <w:sdtContent>
                                  <w:p w:rsidR="00B97272" w:rsidRPr="00FF1AE3" w:rsidRDefault="00B97272">
                                    <w:pPr>
                                      <w:suppressOverlap/>
                                      <w:jc w:val="right"/>
                                      <w:rPr>
                                        <w:rFonts w:ascii="Cambria" w:hAnsi="Cambria"/>
                                        <w:b/>
                                        <w:bCs/>
                                        <w:color w:val="1D3641" w:themeColor="text2"/>
                                        <w:spacing w:val="60"/>
                                        <w:sz w:val="20"/>
                                        <w:szCs w:val="20"/>
                                      </w:rPr>
                                    </w:pPr>
                                    <w:r w:rsidRPr="00FF1AE3">
                                      <w:rPr>
                                        <w:rFonts w:ascii="Cambria" w:hAnsi="Cambria"/>
                                        <w:b/>
                                        <w:bCs/>
                                        <w:color w:val="1D3641" w:themeColor="text2"/>
                                        <w:spacing w:val="60"/>
                                        <w:sz w:val="20"/>
                                        <w:szCs w:val="20"/>
                                      </w:rPr>
                                      <w:t>T00175319</w:t>
                                    </w:r>
                                  </w:p>
                                </w:sdtContent>
                              </w:sdt>
                              <w:sdt>
                                <w:sdtPr>
                                  <w:rPr>
                                    <w:rFonts w:ascii="Cambria" w:hAnsi="Cambria"/>
                                    <w:b/>
                                    <w:bCs/>
                                    <w:color w:val="1D3641" w:themeColor="text2"/>
                                    <w:spacing w:val="60"/>
                                    <w:sz w:val="20"/>
                                    <w:szCs w:val="20"/>
                                  </w:rPr>
                                  <w:alias w:val="Phone"/>
                                  <w:id w:val="713856652"/>
                                  <w:dataBinding w:prefixMappings="xmlns:ns0='http://schemas.microsoft.com/office/2006/coverPageProps'" w:xpath="/ns0:CoverPageProperties[1]/ns0:CompanyPhone[1]" w:storeItemID="{55AF091B-3C7A-41E3-B477-F2FDAA23CFDA}"/>
                                  <w:text/>
                                </w:sdtPr>
                                <w:sdtContent>
                                  <w:p w:rsidR="00B97272" w:rsidRPr="00FF1AE3" w:rsidRDefault="00B97272">
                                    <w:pPr>
                                      <w:suppressOverlap/>
                                      <w:jc w:val="right"/>
                                      <w:rPr>
                                        <w:rFonts w:ascii="Cambria" w:hAnsi="Cambria"/>
                                        <w:b/>
                                        <w:bCs/>
                                        <w:color w:val="1D3641" w:themeColor="text2"/>
                                        <w:spacing w:val="60"/>
                                        <w:sz w:val="20"/>
                                        <w:szCs w:val="20"/>
                                      </w:rPr>
                                    </w:pPr>
                                    <w:r w:rsidRPr="00FF1AE3">
                                      <w:rPr>
                                        <w:rFonts w:ascii="Cambria" w:hAnsi="Cambria"/>
                                        <w:b/>
                                        <w:bCs/>
                                        <w:color w:val="1D3641" w:themeColor="text2"/>
                                        <w:spacing w:val="60"/>
                                        <w:sz w:val="20"/>
                                        <w:szCs w:val="20"/>
                                      </w:rPr>
                                      <w:t>Bachelor of Science (Hons) in Computing</w:t>
                                    </w:r>
                                  </w:p>
                                </w:sdtContent>
                              </w:sdt>
                              <w:sdt>
                                <w:sdtPr>
                                  <w:rPr>
                                    <w:rFonts w:ascii="Cambria" w:hAnsi="Cambria"/>
                                    <w:b/>
                                    <w:bCs/>
                                    <w:color w:val="1D3641" w:themeColor="text2"/>
                                    <w:spacing w:val="60"/>
                                    <w:sz w:val="20"/>
                                    <w:szCs w:val="20"/>
                                  </w:rPr>
                                  <w:alias w:val="Fax"/>
                                  <w:id w:val="356623547"/>
                                  <w:dataBinding w:prefixMappings="xmlns:ns0='http://schemas.microsoft.com/office/2006/coverPageProps'" w:xpath="/ns0:CoverPageProperties[1]/ns0:CompanyFax[1]" w:storeItemID="{55AF091B-3C7A-41E3-B477-F2FDAA23CFDA}"/>
                                  <w:text/>
                                </w:sdtPr>
                                <w:sdtContent>
                                  <w:p w:rsidR="00B97272" w:rsidRPr="00FF1AE3" w:rsidRDefault="00B97272">
                                    <w:pPr>
                                      <w:suppressOverlap/>
                                      <w:jc w:val="right"/>
                                      <w:rPr>
                                        <w:rFonts w:ascii="Cambria" w:hAnsi="Cambria"/>
                                        <w:b/>
                                        <w:bCs/>
                                        <w:color w:val="1D3641" w:themeColor="text2"/>
                                        <w:spacing w:val="60"/>
                                        <w:sz w:val="20"/>
                                        <w:szCs w:val="20"/>
                                      </w:rPr>
                                    </w:pPr>
                                    <w:r>
                                      <w:rPr>
                                        <w:rFonts w:ascii="Cambria" w:hAnsi="Cambria"/>
                                        <w:b/>
                                        <w:bCs/>
                                        <w:color w:val="1D3641" w:themeColor="text2"/>
                                        <w:spacing w:val="60"/>
                                        <w:sz w:val="20"/>
                                        <w:szCs w:val="20"/>
                                      </w:rPr>
                                      <w:t>w</w:t>
                                    </w:r>
                                    <w:r w:rsidRPr="00FF1AE3">
                                      <w:rPr>
                                        <w:rFonts w:ascii="Cambria" w:hAnsi="Cambria"/>
                                        <w:b/>
                                        <w:bCs/>
                                        <w:color w:val="1D3641" w:themeColor="text2"/>
                                        <w:spacing w:val="60"/>
                                        <w:sz w:val="20"/>
                                        <w:szCs w:val="20"/>
                                      </w:rPr>
                                      <w:t>ith Multimedia</w:t>
                                    </w:r>
                                  </w:p>
                                </w:sdtContent>
                              </w:sdt>
                              <w:sdt>
                                <w:sdtPr>
                                  <w:rPr>
                                    <w:rFonts w:ascii="Cambria" w:hAnsi="Cambria"/>
                                    <w:b/>
                                    <w:bCs/>
                                    <w:color w:val="1D3641" w:themeColor="text2"/>
                                    <w:spacing w:val="60"/>
                                    <w:sz w:val="20"/>
                                    <w:szCs w:val="20"/>
                                  </w:rPr>
                                  <w:alias w:val="Date"/>
                                  <w:id w:val="-369230420"/>
                                  <w:dataBinding w:prefixMappings="xmlns:ns0='http://schemas.microsoft.com/office/2006/coverPageProps'" w:xpath="/ns0:CoverPageProperties[1]/ns0:PublishDate[1]" w:storeItemID="{55AF091B-3C7A-41E3-B477-F2FDAA23CFDA}"/>
                                  <w:date w:fullDate="2016-12-05T00:00:00Z">
                                    <w:dateFormat w:val="M/d/yyyy"/>
                                    <w:lid w:val="en-US"/>
                                    <w:storeMappedDataAs w:val="dateTime"/>
                                    <w:calendar w:val="gregorian"/>
                                  </w:date>
                                </w:sdtPr>
                                <w:sdtContent>
                                  <w:p w:rsidR="00B97272" w:rsidRDefault="00B97272">
                                    <w:pPr>
                                      <w:suppressOverlap/>
                                      <w:jc w:val="right"/>
                                      <w:rPr>
                                        <w:b/>
                                        <w:bCs/>
                                        <w:color w:val="1D3641" w:themeColor="text2"/>
                                        <w:spacing w:val="60"/>
                                        <w:sz w:val="20"/>
                                        <w:szCs w:val="20"/>
                                      </w:rPr>
                                    </w:pPr>
                                    <w:r w:rsidRPr="00FF1AE3">
                                      <w:rPr>
                                        <w:rFonts w:ascii="Cambria" w:hAnsi="Cambria"/>
                                        <w:b/>
                                        <w:bCs/>
                                        <w:color w:val="1D3641" w:themeColor="text2"/>
                                        <w:spacing w:val="60"/>
                                        <w:sz w:val="20"/>
                                        <w:szCs w:val="20"/>
                                        <w:lang w:val="en-US"/>
                                      </w:rPr>
                                      <w:t>12/5/2016</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rFonts w:ascii="Cambria" w:hAnsi="Cambria" w:cs="Times New Roman"/>
                              <w:b/>
                              <w:sz w:val="20"/>
                              <w:szCs w:val="20"/>
                              <w:lang w:val="en-US"/>
                            </w:rPr>
                            <w:alias w:val="Company"/>
                            <w:id w:val="970708430"/>
                            <w:dataBinding w:prefixMappings="xmlns:ns0='http://schemas.openxmlformats.org/officeDocument/2006/extended-properties'" w:xpath="/ns0:Properties[1]/ns0:Company[1]" w:storeItemID="{6668398D-A668-4E3E-A5EB-62B293D839F1}"/>
                            <w:text/>
                          </w:sdtPr>
                          <w:sdtContent>
                            <w:p w:rsidR="00B97272" w:rsidRPr="00FF1AE3" w:rsidRDefault="00B97272">
                              <w:pPr>
                                <w:suppressOverlap/>
                                <w:jc w:val="right"/>
                                <w:rPr>
                                  <w:rFonts w:ascii="Cambria" w:hAnsi="Cambria"/>
                                  <w:b/>
                                  <w:bCs/>
                                  <w:color w:val="1D3641" w:themeColor="text2"/>
                                  <w:spacing w:val="60"/>
                                  <w:sz w:val="20"/>
                                  <w:szCs w:val="20"/>
                                </w:rPr>
                              </w:pPr>
                              <w:r w:rsidRPr="00FF1AE3">
                                <w:rPr>
                                  <w:rFonts w:ascii="Cambria" w:hAnsi="Cambria" w:cs="Times New Roman"/>
                                  <w:b/>
                                  <w:sz w:val="20"/>
                                  <w:szCs w:val="20"/>
                                  <w:lang w:val="en-US"/>
                                </w:rPr>
                                <w:t>S e á n  H a y e s</w:t>
                              </w:r>
                            </w:p>
                          </w:sdtContent>
                        </w:sdt>
                        <w:sdt>
                          <w:sdtPr>
                            <w:rPr>
                              <w:rFonts w:ascii="Cambria" w:hAnsi="Cambria"/>
                              <w:b/>
                              <w:bCs/>
                              <w:color w:val="1D3641" w:themeColor="text2"/>
                              <w:spacing w:val="60"/>
                              <w:sz w:val="20"/>
                              <w:szCs w:val="20"/>
                            </w:rPr>
                            <w:alias w:val="Address"/>
                            <w:id w:val="-1177578402"/>
                            <w:dataBinding w:prefixMappings="xmlns:ns0='http://schemas.microsoft.com/office/2006/coverPageProps'" w:xpath="/ns0:CoverPageProperties[1]/ns0:CompanyAddress[1]" w:storeItemID="{55AF091B-3C7A-41E3-B477-F2FDAA23CFDA}"/>
                            <w:text w:multiLine="1"/>
                          </w:sdtPr>
                          <w:sdtContent>
                            <w:p w:rsidR="00B97272" w:rsidRPr="00FF1AE3" w:rsidRDefault="00B97272">
                              <w:pPr>
                                <w:suppressOverlap/>
                                <w:jc w:val="right"/>
                                <w:rPr>
                                  <w:rFonts w:ascii="Cambria" w:hAnsi="Cambria"/>
                                  <w:b/>
                                  <w:bCs/>
                                  <w:color w:val="1D3641" w:themeColor="text2"/>
                                  <w:spacing w:val="60"/>
                                  <w:sz w:val="20"/>
                                  <w:szCs w:val="20"/>
                                </w:rPr>
                              </w:pPr>
                              <w:r w:rsidRPr="00FF1AE3">
                                <w:rPr>
                                  <w:rFonts w:ascii="Cambria" w:hAnsi="Cambria"/>
                                  <w:b/>
                                  <w:bCs/>
                                  <w:color w:val="1D3641" w:themeColor="text2"/>
                                  <w:spacing w:val="60"/>
                                  <w:sz w:val="20"/>
                                  <w:szCs w:val="20"/>
                                </w:rPr>
                                <w:t>T00175319</w:t>
                              </w:r>
                            </w:p>
                          </w:sdtContent>
                        </w:sdt>
                        <w:sdt>
                          <w:sdtPr>
                            <w:rPr>
                              <w:rFonts w:ascii="Cambria" w:hAnsi="Cambria"/>
                              <w:b/>
                              <w:bCs/>
                              <w:color w:val="1D3641" w:themeColor="text2"/>
                              <w:spacing w:val="60"/>
                              <w:sz w:val="20"/>
                              <w:szCs w:val="20"/>
                            </w:rPr>
                            <w:alias w:val="Phone"/>
                            <w:id w:val="713856652"/>
                            <w:dataBinding w:prefixMappings="xmlns:ns0='http://schemas.microsoft.com/office/2006/coverPageProps'" w:xpath="/ns0:CoverPageProperties[1]/ns0:CompanyPhone[1]" w:storeItemID="{55AF091B-3C7A-41E3-B477-F2FDAA23CFDA}"/>
                            <w:text/>
                          </w:sdtPr>
                          <w:sdtContent>
                            <w:p w:rsidR="00B97272" w:rsidRPr="00FF1AE3" w:rsidRDefault="00B97272">
                              <w:pPr>
                                <w:suppressOverlap/>
                                <w:jc w:val="right"/>
                                <w:rPr>
                                  <w:rFonts w:ascii="Cambria" w:hAnsi="Cambria"/>
                                  <w:b/>
                                  <w:bCs/>
                                  <w:color w:val="1D3641" w:themeColor="text2"/>
                                  <w:spacing w:val="60"/>
                                  <w:sz w:val="20"/>
                                  <w:szCs w:val="20"/>
                                </w:rPr>
                              </w:pPr>
                              <w:r w:rsidRPr="00FF1AE3">
                                <w:rPr>
                                  <w:rFonts w:ascii="Cambria" w:hAnsi="Cambria"/>
                                  <w:b/>
                                  <w:bCs/>
                                  <w:color w:val="1D3641" w:themeColor="text2"/>
                                  <w:spacing w:val="60"/>
                                  <w:sz w:val="20"/>
                                  <w:szCs w:val="20"/>
                                </w:rPr>
                                <w:t>Bachelor of Science (Hons) in Computing</w:t>
                              </w:r>
                            </w:p>
                          </w:sdtContent>
                        </w:sdt>
                        <w:sdt>
                          <w:sdtPr>
                            <w:rPr>
                              <w:rFonts w:ascii="Cambria" w:hAnsi="Cambria"/>
                              <w:b/>
                              <w:bCs/>
                              <w:color w:val="1D3641" w:themeColor="text2"/>
                              <w:spacing w:val="60"/>
                              <w:sz w:val="20"/>
                              <w:szCs w:val="20"/>
                            </w:rPr>
                            <w:alias w:val="Fax"/>
                            <w:id w:val="356623547"/>
                            <w:dataBinding w:prefixMappings="xmlns:ns0='http://schemas.microsoft.com/office/2006/coverPageProps'" w:xpath="/ns0:CoverPageProperties[1]/ns0:CompanyFax[1]" w:storeItemID="{55AF091B-3C7A-41E3-B477-F2FDAA23CFDA}"/>
                            <w:text/>
                          </w:sdtPr>
                          <w:sdtContent>
                            <w:p w:rsidR="00B97272" w:rsidRPr="00FF1AE3" w:rsidRDefault="00B97272">
                              <w:pPr>
                                <w:suppressOverlap/>
                                <w:jc w:val="right"/>
                                <w:rPr>
                                  <w:rFonts w:ascii="Cambria" w:hAnsi="Cambria"/>
                                  <w:b/>
                                  <w:bCs/>
                                  <w:color w:val="1D3641" w:themeColor="text2"/>
                                  <w:spacing w:val="60"/>
                                  <w:sz w:val="20"/>
                                  <w:szCs w:val="20"/>
                                </w:rPr>
                              </w:pPr>
                              <w:r>
                                <w:rPr>
                                  <w:rFonts w:ascii="Cambria" w:hAnsi="Cambria"/>
                                  <w:b/>
                                  <w:bCs/>
                                  <w:color w:val="1D3641" w:themeColor="text2"/>
                                  <w:spacing w:val="60"/>
                                  <w:sz w:val="20"/>
                                  <w:szCs w:val="20"/>
                                </w:rPr>
                                <w:t>w</w:t>
                              </w:r>
                              <w:r w:rsidRPr="00FF1AE3">
                                <w:rPr>
                                  <w:rFonts w:ascii="Cambria" w:hAnsi="Cambria"/>
                                  <w:b/>
                                  <w:bCs/>
                                  <w:color w:val="1D3641" w:themeColor="text2"/>
                                  <w:spacing w:val="60"/>
                                  <w:sz w:val="20"/>
                                  <w:szCs w:val="20"/>
                                </w:rPr>
                                <w:t>ith Multimedia</w:t>
                              </w:r>
                            </w:p>
                          </w:sdtContent>
                        </w:sdt>
                        <w:sdt>
                          <w:sdtPr>
                            <w:rPr>
                              <w:rFonts w:ascii="Cambria" w:hAnsi="Cambria"/>
                              <w:b/>
                              <w:bCs/>
                              <w:color w:val="1D3641" w:themeColor="text2"/>
                              <w:spacing w:val="60"/>
                              <w:sz w:val="20"/>
                              <w:szCs w:val="20"/>
                            </w:rPr>
                            <w:alias w:val="Date"/>
                            <w:id w:val="-369230420"/>
                            <w:dataBinding w:prefixMappings="xmlns:ns0='http://schemas.microsoft.com/office/2006/coverPageProps'" w:xpath="/ns0:CoverPageProperties[1]/ns0:PublishDate[1]" w:storeItemID="{55AF091B-3C7A-41E3-B477-F2FDAA23CFDA}"/>
                            <w:date w:fullDate="2016-12-05T00:00:00Z">
                              <w:dateFormat w:val="M/d/yyyy"/>
                              <w:lid w:val="en-US"/>
                              <w:storeMappedDataAs w:val="dateTime"/>
                              <w:calendar w:val="gregorian"/>
                            </w:date>
                          </w:sdtPr>
                          <w:sdtContent>
                            <w:p w:rsidR="00B97272" w:rsidRDefault="00B97272">
                              <w:pPr>
                                <w:suppressOverlap/>
                                <w:jc w:val="right"/>
                                <w:rPr>
                                  <w:b/>
                                  <w:bCs/>
                                  <w:color w:val="1D3641" w:themeColor="text2"/>
                                  <w:spacing w:val="60"/>
                                  <w:sz w:val="20"/>
                                  <w:szCs w:val="20"/>
                                </w:rPr>
                              </w:pPr>
                              <w:r w:rsidRPr="00FF1AE3">
                                <w:rPr>
                                  <w:rFonts w:ascii="Cambria" w:hAnsi="Cambria"/>
                                  <w:b/>
                                  <w:bCs/>
                                  <w:color w:val="1D3641" w:themeColor="text2"/>
                                  <w:spacing w:val="60"/>
                                  <w:sz w:val="20"/>
                                  <w:szCs w:val="20"/>
                                  <w:lang w:val="en-US"/>
                                </w:rPr>
                                <w:t>12/5/2016</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8FE50C3" wp14:editId="4F6D4A64">
                    <wp:simplePos x="0" y="0"/>
                    <mc:AlternateContent>
                      <mc:Choice Requires="wp14">
                        <wp:positionH relativeFrom="margin">
                          <wp14:pctPosHOffset>44500</wp14:pctPosHOffset>
                        </wp:positionH>
                      </mc:Choice>
                      <mc:Fallback>
                        <wp:positionH relativeFrom="page">
                          <wp:posOffset>3464560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imes New Roman"/>
                                    <w:sz w:val="40"/>
                                    <w:szCs w:val="40"/>
                                    <w:lang w:val="en-US"/>
                                  </w:rPr>
                                  <w:alias w:val="Author"/>
                                  <w:id w:val="1414739856"/>
                                  <w:dataBinding w:prefixMappings="xmlns:ns0='http://schemas.openxmlformats.org/package/2006/metadata/core-properties' xmlns:ns1='http://purl.org/dc/elements/1.1/'" w:xpath="/ns0:coreProperties[1]/ns1:creator[1]" w:storeItemID="{6C3C8BC8-F283-45AE-878A-BAB7291924A1}"/>
                                  <w:text/>
                                </w:sdtPr>
                                <w:sdtContent>
                                  <w:p w:rsidR="00B97272" w:rsidRPr="00247976" w:rsidRDefault="00254EDC">
                                    <w:pPr>
                                      <w:suppressOverlap/>
                                      <w:rPr>
                                        <w:rFonts w:asciiTheme="majorHAnsi" w:eastAsiaTheme="majorEastAsia" w:hAnsiTheme="majorHAnsi" w:cstheme="majorBidi"/>
                                        <w:color w:val="1D3641" w:themeColor="text2"/>
                                        <w:sz w:val="40"/>
                                        <w:szCs w:val="40"/>
                                      </w:rPr>
                                    </w:pPr>
                                    <w:r>
                                      <w:rPr>
                                        <w:rFonts w:asciiTheme="majorHAnsi" w:hAnsiTheme="majorHAnsi" w:cs="Times New Roman"/>
                                        <w:sz w:val="40"/>
                                        <w:szCs w:val="40"/>
                                        <w:lang w:val="en-US"/>
                                      </w:rPr>
                                      <w:t>Sean Hayes</w:t>
                                    </w:r>
                                  </w:p>
                                </w:sdtContent>
                              </w:sdt>
                              <w:sdt>
                                <w:sdtPr>
                                  <w:rPr>
                                    <w:color w:val="1D3641" w:themeColor="text2"/>
                                  </w:rPr>
                                  <w:alias w:val="Abstract"/>
                                  <w:id w:val="-675887942"/>
                                  <w:showingPlcHdr/>
                                  <w:dataBinding w:prefixMappings="xmlns:ns0='http://schemas.microsoft.com/office/2006/coverPageProps'" w:xpath="/ns0:CoverPageProperties[1]/ns0:Abstract[1]" w:storeItemID="{55AF091B-3C7A-41E3-B477-F2FDAA23CFDA}"/>
                                  <w:text/>
                                </w:sdtPr>
                                <w:sdtContent>
                                  <w:p w:rsidR="00B97272" w:rsidRDefault="00B97272">
                                    <w:pPr>
                                      <w:suppressOverlap/>
                                      <w:rPr>
                                        <w:color w:val="1D3641" w:themeColor="text2"/>
                                      </w:rPr>
                                    </w:pPr>
                                    <w:r>
                                      <w:rPr>
                                        <w:color w:val="1D3641" w:themeColor="text2"/>
                                      </w:rPr>
                                      <w:t xml:space="preserve">     </w:t>
                                    </w:r>
                                  </w:p>
                                </w:sdtContent>
                              </w:sdt>
                              <w:p w:rsidR="00B97272" w:rsidRDefault="00B97272"/>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hAnsiTheme="majorHAnsi" w:cs="Times New Roman"/>
                              <w:sz w:val="40"/>
                              <w:szCs w:val="40"/>
                              <w:lang w:val="en-US"/>
                            </w:rPr>
                            <w:alias w:val="Author"/>
                            <w:id w:val="1414739856"/>
                            <w:dataBinding w:prefixMappings="xmlns:ns0='http://schemas.openxmlformats.org/package/2006/metadata/core-properties' xmlns:ns1='http://purl.org/dc/elements/1.1/'" w:xpath="/ns0:coreProperties[1]/ns1:creator[1]" w:storeItemID="{6C3C8BC8-F283-45AE-878A-BAB7291924A1}"/>
                            <w:text/>
                          </w:sdtPr>
                          <w:sdtContent>
                            <w:p w:rsidR="00B97272" w:rsidRPr="00247976" w:rsidRDefault="00254EDC">
                              <w:pPr>
                                <w:suppressOverlap/>
                                <w:rPr>
                                  <w:rFonts w:asciiTheme="majorHAnsi" w:eastAsiaTheme="majorEastAsia" w:hAnsiTheme="majorHAnsi" w:cstheme="majorBidi"/>
                                  <w:color w:val="1D3641" w:themeColor="text2"/>
                                  <w:sz w:val="40"/>
                                  <w:szCs w:val="40"/>
                                </w:rPr>
                              </w:pPr>
                              <w:r>
                                <w:rPr>
                                  <w:rFonts w:asciiTheme="majorHAnsi" w:hAnsiTheme="majorHAnsi" w:cs="Times New Roman"/>
                                  <w:sz w:val="40"/>
                                  <w:szCs w:val="40"/>
                                  <w:lang w:val="en-US"/>
                                </w:rPr>
                                <w:t>Sean Hayes</w:t>
                              </w:r>
                            </w:p>
                          </w:sdtContent>
                        </w:sdt>
                        <w:sdt>
                          <w:sdtPr>
                            <w:rPr>
                              <w:color w:val="1D3641" w:themeColor="text2"/>
                            </w:rPr>
                            <w:alias w:val="Abstract"/>
                            <w:id w:val="-675887942"/>
                            <w:showingPlcHdr/>
                            <w:dataBinding w:prefixMappings="xmlns:ns0='http://schemas.microsoft.com/office/2006/coverPageProps'" w:xpath="/ns0:CoverPageProperties[1]/ns0:Abstract[1]" w:storeItemID="{55AF091B-3C7A-41E3-B477-F2FDAA23CFDA}"/>
                            <w:text/>
                          </w:sdtPr>
                          <w:sdtContent>
                            <w:p w:rsidR="00B97272" w:rsidRDefault="00B97272">
                              <w:pPr>
                                <w:suppressOverlap/>
                                <w:rPr>
                                  <w:color w:val="1D3641" w:themeColor="text2"/>
                                </w:rPr>
                              </w:pPr>
                              <w:r>
                                <w:rPr>
                                  <w:color w:val="1D3641" w:themeColor="text2"/>
                                </w:rPr>
                                <w:t xml:space="preserve">     </w:t>
                              </w:r>
                            </w:p>
                          </w:sdtContent>
                        </w:sdt>
                        <w:p w:rsidR="00B97272" w:rsidRDefault="00B97272"/>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1" locked="0" layoutInCell="1" allowOverlap="1" wp14:anchorId="2ECBBA6B" wp14:editId="58BB5769">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341EFE4"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mrbNTt0AAAAGAQAADwAAAGRycy9kb3ducmV2LnhtbEyPQU/CQBCF7yb8h82QeJMtJRKo&#10;3RJjwsUYicBBb0N3bKvd2aazQPXXu3jRyyQv7+W9b/LV4Fp1ol4azwamkwQUceltw5WB/W59swAl&#10;Adli65kMfJHAqhhd5ZhZf+YXOm1DpWIJS4YG6hC6TGspa3IoE98RR+/d9w5DlH2lbY/nWO5anSbJ&#10;XDtsOC7U2NFDTeXn9ugM4NNa3qrnj+nr7Fs33Mnmcek2xlyPh/s7UIGG8BeGC35EhyIyHfyRrajW&#10;QHwk/N6Ll6TLOaiDgdvFLAVd5Po/fvEDAAD//wMAUEsBAi0AFAAGAAgAAAAhALaDOJL+AAAA4QEA&#10;ABMAAAAAAAAAAAAAAAAAAAAAAFtDb250ZW50X1R5cGVzXS54bWxQSwECLQAUAAYACAAAACEAOP0h&#10;/9YAAACUAQAACwAAAAAAAAAAAAAAAAAvAQAAX3JlbHMvLnJlbHNQSwECLQAUAAYACAAAACEAhpzJ&#10;6IQCAABVBQAADgAAAAAAAAAAAAAAAAAuAgAAZHJzL2Uyb0RvYy54bWxQSwECLQAUAAYACAAAACEA&#10;mrbNTt0AAAAGAQAADwAAAAAAAAAAAAAAAADeBAAAZHJzL2Rvd25yZXYueG1sUEsFBgAAAAAEAAQA&#10;8wAAAOgFAAAAAA==&#10;" fillcolor="white [2673]" stroked="f" strokeweight="1.25pt">
                    <v:fill color2="#595959 [1121]" rotate="t" focusposition="9830f,.5" focussize=",-6554f" focus="100%" type="gradientRadial"/>
                    <w10:wrap anchorx="margin" anchory="margin"/>
                  </v:rect>
                </w:pict>
              </mc:Fallback>
            </mc:AlternateContent>
          </w:r>
          <w:r>
            <w:rPr>
              <w:noProof/>
              <w:lang w:val="en-US"/>
            </w:rPr>
            <mc:AlternateContent>
              <mc:Choice Requires="wpg">
                <w:drawing>
                  <wp:anchor distT="0" distB="0" distL="114300" distR="114300" simplePos="0" relativeHeight="251661312" behindDoc="0" locked="0" layoutInCell="1" allowOverlap="1" wp14:anchorId="26154E5B" wp14:editId="1A6BD287">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0DB5E42F"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adbf88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788e4b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3b4625 [814]" stroked="f" strokecolor="white"/>
                    <w10:wrap anchorx="page" anchory="page"/>
                  </v:group>
                </w:pict>
              </mc:Fallback>
            </mc:AlternateContent>
          </w:r>
          <w:r>
            <w:rPr>
              <w:rStyle w:val="Hyperlink"/>
              <w:b/>
              <w:bCs/>
              <w:noProof/>
            </w:rPr>
            <w:br w:type="page"/>
          </w:r>
        </w:p>
      </w:sdtContent>
    </w:sdt>
    <w:sdt>
      <w:sdtPr>
        <w:rPr>
          <w:rFonts w:asciiTheme="minorHAnsi" w:eastAsiaTheme="minorHAnsi" w:hAnsiTheme="minorHAnsi" w:cstheme="minorBidi"/>
          <w:b w:val="0"/>
          <w:bCs w:val="0"/>
          <w:color w:val="auto"/>
          <w:sz w:val="22"/>
          <w:szCs w:val="22"/>
          <w:lang w:val="en-IE" w:eastAsia="en-US"/>
        </w:rPr>
        <w:id w:val="-1642959534"/>
        <w:docPartObj>
          <w:docPartGallery w:val="Table of Contents"/>
          <w:docPartUnique/>
        </w:docPartObj>
      </w:sdtPr>
      <w:sdtEndPr>
        <w:rPr>
          <w:noProof/>
        </w:rPr>
      </w:sdtEndPr>
      <w:sdtContent>
        <w:p w:rsidR="006E3F28" w:rsidRPr="00FF1AE3" w:rsidRDefault="006E3F28">
          <w:pPr>
            <w:pStyle w:val="TOCHeading"/>
            <w:rPr>
              <w:rFonts w:ascii="Cambria" w:hAnsi="Cambria"/>
              <w:color w:val="auto"/>
              <w:lang w:val="en-IE" w:eastAsia="en-US"/>
            </w:rPr>
          </w:pPr>
          <w:r w:rsidRPr="00FF1AE3">
            <w:rPr>
              <w:rFonts w:ascii="Cambria" w:hAnsi="Cambria"/>
              <w:color w:val="auto"/>
              <w:lang w:val="en-IE" w:eastAsia="en-US"/>
            </w:rPr>
            <w:t>Table of Contents</w:t>
          </w:r>
        </w:p>
        <w:p w:rsidR="00C55057" w:rsidRDefault="006E3F28">
          <w:pPr>
            <w:pStyle w:val="TOC1"/>
            <w:tabs>
              <w:tab w:val="right" w:leader="dot" w:pos="9016"/>
            </w:tabs>
            <w:rPr>
              <w:rFonts w:eastAsiaTheme="minorEastAsia"/>
              <w:noProof/>
              <w:lang w:val="en-US"/>
            </w:rPr>
          </w:pPr>
          <w:r w:rsidRPr="00872A95">
            <w:rPr>
              <w:rFonts w:ascii="Calibri" w:hAnsi="Calibri"/>
              <w:sz w:val="24"/>
              <w:szCs w:val="24"/>
            </w:rPr>
            <w:fldChar w:fldCharType="begin"/>
          </w:r>
          <w:r w:rsidRPr="00872A95">
            <w:rPr>
              <w:rFonts w:ascii="Calibri" w:hAnsi="Calibri"/>
              <w:sz w:val="24"/>
              <w:szCs w:val="24"/>
            </w:rPr>
            <w:instrText xml:space="preserve"> TOC \o "1-3" \h \z \u </w:instrText>
          </w:r>
          <w:r w:rsidRPr="00872A95">
            <w:rPr>
              <w:rFonts w:ascii="Calibri" w:hAnsi="Calibri"/>
              <w:sz w:val="24"/>
              <w:szCs w:val="24"/>
            </w:rPr>
            <w:fldChar w:fldCharType="separate"/>
          </w:r>
          <w:hyperlink w:anchor="_Toc469171977" w:history="1">
            <w:r w:rsidR="00C55057" w:rsidRPr="005B77A7">
              <w:rPr>
                <w:rStyle w:val="Hyperlink"/>
                <w:rFonts w:ascii="Cambria" w:hAnsi="Cambria"/>
                <w:noProof/>
              </w:rPr>
              <w:t>Abstract</w:t>
            </w:r>
            <w:r w:rsidR="00C55057">
              <w:rPr>
                <w:noProof/>
                <w:webHidden/>
              </w:rPr>
              <w:tab/>
            </w:r>
            <w:r w:rsidR="00C55057">
              <w:rPr>
                <w:noProof/>
                <w:webHidden/>
              </w:rPr>
              <w:fldChar w:fldCharType="begin"/>
            </w:r>
            <w:r w:rsidR="00C55057">
              <w:rPr>
                <w:noProof/>
                <w:webHidden/>
              </w:rPr>
              <w:instrText xml:space="preserve"> PAGEREF _Toc469171977 \h </w:instrText>
            </w:r>
            <w:r w:rsidR="00C55057">
              <w:rPr>
                <w:noProof/>
                <w:webHidden/>
              </w:rPr>
            </w:r>
            <w:r w:rsidR="00C55057">
              <w:rPr>
                <w:noProof/>
                <w:webHidden/>
              </w:rPr>
              <w:fldChar w:fldCharType="separate"/>
            </w:r>
            <w:r w:rsidR="00C55057">
              <w:rPr>
                <w:noProof/>
                <w:webHidden/>
              </w:rPr>
              <w:t>2</w:t>
            </w:r>
            <w:r w:rsidR="00C55057">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78" w:history="1">
            <w:r w:rsidRPr="005B77A7">
              <w:rPr>
                <w:rStyle w:val="Hyperlink"/>
                <w:rFonts w:ascii="Cambria" w:hAnsi="Cambria"/>
                <w:noProof/>
              </w:rPr>
              <w:t>2.1 Introduction</w:t>
            </w:r>
            <w:r>
              <w:rPr>
                <w:noProof/>
                <w:webHidden/>
              </w:rPr>
              <w:tab/>
            </w:r>
            <w:r>
              <w:rPr>
                <w:noProof/>
                <w:webHidden/>
              </w:rPr>
              <w:fldChar w:fldCharType="begin"/>
            </w:r>
            <w:r>
              <w:rPr>
                <w:noProof/>
                <w:webHidden/>
              </w:rPr>
              <w:instrText xml:space="preserve"> PAGEREF _Toc469171978 \h </w:instrText>
            </w:r>
            <w:r>
              <w:rPr>
                <w:noProof/>
                <w:webHidden/>
              </w:rPr>
            </w:r>
            <w:r>
              <w:rPr>
                <w:noProof/>
                <w:webHidden/>
              </w:rPr>
              <w:fldChar w:fldCharType="separate"/>
            </w:r>
            <w:r>
              <w:rPr>
                <w:noProof/>
                <w:webHidden/>
              </w:rPr>
              <w:t>4</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79" w:history="1">
            <w:r w:rsidRPr="005B77A7">
              <w:rPr>
                <w:rStyle w:val="Hyperlink"/>
                <w:rFonts w:ascii="Cambria" w:hAnsi="Cambria"/>
                <w:noProof/>
              </w:rPr>
              <w:t>2.2 GPS Function</w:t>
            </w:r>
            <w:r>
              <w:rPr>
                <w:noProof/>
                <w:webHidden/>
              </w:rPr>
              <w:tab/>
            </w:r>
            <w:r>
              <w:rPr>
                <w:noProof/>
                <w:webHidden/>
              </w:rPr>
              <w:fldChar w:fldCharType="begin"/>
            </w:r>
            <w:r>
              <w:rPr>
                <w:noProof/>
                <w:webHidden/>
              </w:rPr>
              <w:instrText xml:space="preserve"> PAGEREF _Toc469171979 \h </w:instrText>
            </w:r>
            <w:r>
              <w:rPr>
                <w:noProof/>
                <w:webHidden/>
              </w:rPr>
            </w:r>
            <w:r>
              <w:rPr>
                <w:noProof/>
                <w:webHidden/>
              </w:rPr>
              <w:fldChar w:fldCharType="separate"/>
            </w:r>
            <w:r>
              <w:rPr>
                <w:noProof/>
                <w:webHidden/>
              </w:rPr>
              <w:t>4</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0" w:history="1">
            <w:r w:rsidRPr="005B77A7">
              <w:rPr>
                <w:rStyle w:val="Hyperlink"/>
                <w:rFonts w:ascii="Cambria" w:hAnsi="Cambria"/>
                <w:noProof/>
              </w:rPr>
              <w:t>2.3 Types of Data Transmitted</w:t>
            </w:r>
            <w:r>
              <w:rPr>
                <w:noProof/>
                <w:webHidden/>
              </w:rPr>
              <w:tab/>
            </w:r>
            <w:r>
              <w:rPr>
                <w:noProof/>
                <w:webHidden/>
              </w:rPr>
              <w:fldChar w:fldCharType="begin"/>
            </w:r>
            <w:r>
              <w:rPr>
                <w:noProof/>
                <w:webHidden/>
              </w:rPr>
              <w:instrText xml:space="preserve"> PAGEREF _Toc469171980 \h </w:instrText>
            </w:r>
            <w:r>
              <w:rPr>
                <w:noProof/>
                <w:webHidden/>
              </w:rPr>
            </w:r>
            <w:r>
              <w:rPr>
                <w:noProof/>
                <w:webHidden/>
              </w:rPr>
              <w:fldChar w:fldCharType="separate"/>
            </w:r>
            <w:r>
              <w:rPr>
                <w:noProof/>
                <w:webHidden/>
              </w:rPr>
              <w:t>5</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1" w:history="1">
            <w:r w:rsidRPr="005B77A7">
              <w:rPr>
                <w:rStyle w:val="Hyperlink"/>
                <w:rFonts w:ascii="Cambria" w:hAnsi="Cambria"/>
                <w:noProof/>
              </w:rPr>
              <w:t>2.4. Space Race</w:t>
            </w:r>
            <w:r>
              <w:rPr>
                <w:noProof/>
                <w:webHidden/>
              </w:rPr>
              <w:tab/>
            </w:r>
            <w:r>
              <w:rPr>
                <w:noProof/>
                <w:webHidden/>
              </w:rPr>
              <w:fldChar w:fldCharType="begin"/>
            </w:r>
            <w:r>
              <w:rPr>
                <w:noProof/>
                <w:webHidden/>
              </w:rPr>
              <w:instrText xml:space="preserve"> PAGEREF _Toc469171981 \h </w:instrText>
            </w:r>
            <w:r>
              <w:rPr>
                <w:noProof/>
                <w:webHidden/>
              </w:rPr>
            </w:r>
            <w:r>
              <w:rPr>
                <w:noProof/>
                <w:webHidden/>
              </w:rPr>
              <w:fldChar w:fldCharType="separate"/>
            </w:r>
            <w:r>
              <w:rPr>
                <w:noProof/>
                <w:webHidden/>
              </w:rPr>
              <w:t>5</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2" w:history="1">
            <w:r w:rsidRPr="005B77A7">
              <w:rPr>
                <w:rStyle w:val="Hyperlink"/>
                <w:rFonts w:ascii="Cambria" w:hAnsi="Cambria"/>
                <w:noProof/>
              </w:rPr>
              <w:t>2.5 First NASA Satellites</w:t>
            </w:r>
            <w:r>
              <w:rPr>
                <w:noProof/>
                <w:webHidden/>
              </w:rPr>
              <w:tab/>
            </w:r>
            <w:r>
              <w:rPr>
                <w:noProof/>
                <w:webHidden/>
              </w:rPr>
              <w:fldChar w:fldCharType="begin"/>
            </w:r>
            <w:r>
              <w:rPr>
                <w:noProof/>
                <w:webHidden/>
              </w:rPr>
              <w:instrText xml:space="preserve"> PAGEREF _Toc469171982 \h </w:instrText>
            </w:r>
            <w:r>
              <w:rPr>
                <w:noProof/>
                <w:webHidden/>
              </w:rPr>
            </w:r>
            <w:r>
              <w:rPr>
                <w:noProof/>
                <w:webHidden/>
              </w:rPr>
              <w:fldChar w:fldCharType="separate"/>
            </w:r>
            <w:r>
              <w:rPr>
                <w:noProof/>
                <w:webHidden/>
              </w:rPr>
              <w:t>6</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3" w:history="1">
            <w:r w:rsidRPr="005B77A7">
              <w:rPr>
                <w:rStyle w:val="Hyperlink"/>
                <w:rFonts w:ascii="Cambria" w:hAnsi="Cambria"/>
                <w:noProof/>
                <w:shd w:val="clear" w:color="auto" w:fill="FFFFFF"/>
              </w:rPr>
              <w:t>2.6 Commercial Application of GPS</w:t>
            </w:r>
            <w:r>
              <w:rPr>
                <w:noProof/>
                <w:webHidden/>
              </w:rPr>
              <w:tab/>
            </w:r>
            <w:r>
              <w:rPr>
                <w:noProof/>
                <w:webHidden/>
              </w:rPr>
              <w:fldChar w:fldCharType="begin"/>
            </w:r>
            <w:r>
              <w:rPr>
                <w:noProof/>
                <w:webHidden/>
              </w:rPr>
              <w:instrText xml:space="preserve"> PAGEREF _Toc469171983 \h </w:instrText>
            </w:r>
            <w:r>
              <w:rPr>
                <w:noProof/>
                <w:webHidden/>
              </w:rPr>
            </w:r>
            <w:r>
              <w:rPr>
                <w:noProof/>
                <w:webHidden/>
              </w:rPr>
              <w:fldChar w:fldCharType="separate"/>
            </w:r>
            <w:r>
              <w:rPr>
                <w:noProof/>
                <w:webHidden/>
              </w:rPr>
              <w:t>6</w:t>
            </w:r>
            <w:r>
              <w:rPr>
                <w:noProof/>
                <w:webHidden/>
              </w:rPr>
              <w:fldChar w:fldCharType="end"/>
            </w:r>
          </w:hyperlink>
        </w:p>
        <w:p w:rsidR="00C55057" w:rsidRDefault="00C55057">
          <w:pPr>
            <w:pStyle w:val="TOC3"/>
            <w:tabs>
              <w:tab w:val="right" w:leader="dot" w:pos="9016"/>
            </w:tabs>
            <w:rPr>
              <w:rFonts w:eastAsiaTheme="minorEastAsia"/>
              <w:noProof/>
              <w:lang w:val="en-US"/>
            </w:rPr>
          </w:pPr>
          <w:hyperlink w:anchor="_Toc469171984" w:history="1">
            <w:r w:rsidRPr="005B77A7">
              <w:rPr>
                <w:rStyle w:val="Hyperlink"/>
                <w:rFonts w:ascii="Cambria" w:hAnsi="Cambria"/>
                <w:noProof/>
              </w:rPr>
              <w:t>2.6.1 GPS in Commercial Technology</w:t>
            </w:r>
            <w:r>
              <w:rPr>
                <w:noProof/>
                <w:webHidden/>
              </w:rPr>
              <w:tab/>
            </w:r>
            <w:r>
              <w:rPr>
                <w:noProof/>
                <w:webHidden/>
              </w:rPr>
              <w:fldChar w:fldCharType="begin"/>
            </w:r>
            <w:r>
              <w:rPr>
                <w:noProof/>
                <w:webHidden/>
              </w:rPr>
              <w:instrText xml:space="preserve"> PAGEREF _Toc469171984 \h </w:instrText>
            </w:r>
            <w:r>
              <w:rPr>
                <w:noProof/>
                <w:webHidden/>
              </w:rPr>
            </w:r>
            <w:r>
              <w:rPr>
                <w:noProof/>
                <w:webHidden/>
              </w:rPr>
              <w:fldChar w:fldCharType="separate"/>
            </w:r>
            <w:r>
              <w:rPr>
                <w:noProof/>
                <w:webHidden/>
              </w:rPr>
              <w:t>7</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5" w:history="1">
            <w:r w:rsidRPr="005B77A7">
              <w:rPr>
                <w:rStyle w:val="Hyperlink"/>
                <w:rFonts w:ascii="Cambria" w:hAnsi="Cambria"/>
                <w:noProof/>
              </w:rPr>
              <w:t>Chapter 3: Sensor Technology</w:t>
            </w:r>
            <w:r>
              <w:rPr>
                <w:noProof/>
                <w:webHidden/>
              </w:rPr>
              <w:tab/>
            </w:r>
            <w:r>
              <w:rPr>
                <w:noProof/>
                <w:webHidden/>
              </w:rPr>
              <w:fldChar w:fldCharType="begin"/>
            </w:r>
            <w:r>
              <w:rPr>
                <w:noProof/>
                <w:webHidden/>
              </w:rPr>
              <w:instrText xml:space="preserve"> PAGEREF _Toc469171985 \h </w:instrText>
            </w:r>
            <w:r>
              <w:rPr>
                <w:noProof/>
                <w:webHidden/>
              </w:rPr>
            </w:r>
            <w:r>
              <w:rPr>
                <w:noProof/>
                <w:webHidden/>
              </w:rPr>
              <w:fldChar w:fldCharType="separate"/>
            </w:r>
            <w:r>
              <w:rPr>
                <w:noProof/>
                <w:webHidden/>
              </w:rPr>
              <w:t>9</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6" w:history="1">
            <w:r w:rsidRPr="005B77A7">
              <w:rPr>
                <w:rStyle w:val="Hyperlink"/>
                <w:rFonts w:ascii="Cambria" w:hAnsi="Cambria"/>
                <w:noProof/>
              </w:rPr>
              <w:t>3.1 Introduction</w:t>
            </w:r>
            <w:r>
              <w:rPr>
                <w:noProof/>
                <w:webHidden/>
              </w:rPr>
              <w:tab/>
            </w:r>
            <w:r>
              <w:rPr>
                <w:noProof/>
                <w:webHidden/>
              </w:rPr>
              <w:fldChar w:fldCharType="begin"/>
            </w:r>
            <w:r>
              <w:rPr>
                <w:noProof/>
                <w:webHidden/>
              </w:rPr>
              <w:instrText xml:space="preserve"> PAGEREF _Toc469171986 \h </w:instrText>
            </w:r>
            <w:r>
              <w:rPr>
                <w:noProof/>
                <w:webHidden/>
              </w:rPr>
            </w:r>
            <w:r>
              <w:rPr>
                <w:noProof/>
                <w:webHidden/>
              </w:rPr>
              <w:fldChar w:fldCharType="separate"/>
            </w:r>
            <w:r>
              <w:rPr>
                <w:noProof/>
                <w:webHidden/>
              </w:rPr>
              <w:t>9</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7" w:history="1">
            <w:r w:rsidRPr="005B77A7">
              <w:rPr>
                <w:rStyle w:val="Hyperlink"/>
                <w:rFonts w:ascii="Cambria" w:hAnsi="Cambria"/>
                <w:noProof/>
              </w:rPr>
              <w:t>3.2. Accelerometers</w:t>
            </w:r>
            <w:r>
              <w:rPr>
                <w:noProof/>
                <w:webHidden/>
              </w:rPr>
              <w:tab/>
            </w:r>
            <w:r>
              <w:rPr>
                <w:noProof/>
                <w:webHidden/>
              </w:rPr>
              <w:fldChar w:fldCharType="begin"/>
            </w:r>
            <w:r>
              <w:rPr>
                <w:noProof/>
                <w:webHidden/>
              </w:rPr>
              <w:instrText xml:space="preserve"> PAGEREF _Toc469171987 \h </w:instrText>
            </w:r>
            <w:r>
              <w:rPr>
                <w:noProof/>
                <w:webHidden/>
              </w:rPr>
            </w:r>
            <w:r>
              <w:rPr>
                <w:noProof/>
                <w:webHidden/>
              </w:rPr>
              <w:fldChar w:fldCharType="separate"/>
            </w:r>
            <w:r>
              <w:rPr>
                <w:noProof/>
                <w:webHidden/>
              </w:rPr>
              <w:t>9</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8" w:history="1">
            <w:r w:rsidRPr="005B77A7">
              <w:rPr>
                <w:rStyle w:val="Hyperlink"/>
                <w:rFonts w:ascii="Cambria" w:hAnsi="Cambria"/>
                <w:noProof/>
              </w:rPr>
              <w:t>3.3. Acceleration</w:t>
            </w:r>
            <w:r>
              <w:rPr>
                <w:noProof/>
                <w:webHidden/>
              </w:rPr>
              <w:tab/>
            </w:r>
            <w:r>
              <w:rPr>
                <w:noProof/>
                <w:webHidden/>
              </w:rPr>
              <w:fldChar w:fldCharType="begin"/>
            </w:r>
            <w:r>
              <w:rPr>
                <w:noProof/>
                <w:webHidden/>
              </w:rPr>
              <w:instrText xml:space="preserve"> PAGEREF _Toc469171988 \h </w:instrText>
            </w:r>
            <w:r>
              <w:rPr>
                <w:noProof/>
                <w:webHidden/>
              </w:rPr>
            </w:r>
            <w:r>
              <w:rPr>
                <w:noProof/>
                <w:webHidden/>
              </w:rPr>
              <w:fldChar w:fldCharType="separate"/>
            </w:r>
            <w:r>
              <w:rPr>
                <w:noProof/>
                <w:webHidden/>
              </w:rPr>
              <w:t>9</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89" w:history="1">
            <w:r w:rsidRPr="005B77A7">
              <w:rPr>
                <w:rStyle w:val="Hyperlink"/>
                <w:rFonts w:ascii="Cambria" w:hAnsi="Cambria"/>
                <w:noProof/>
              </w:rPr>
              <w:t>3.3. Accelerometer Function</w:t>
            </w:r>
            <w:r>
              <w:rPr>
                <w:noProof/>
                <w:webHidden/>
              </w:rPr>
              <w:tab/>
            </w:r>
            <w:r>
              <w:rPr>
                <w:noProof/>
                <w:webHidden/>
              </w:rPr>
              <w:fldChar w:fldCharType="begin"/>
            </w:r>
            <w:r>
              <w:rPr>
                <w:noProof/>
                <w:webHidden/>
              </w:rPr>
              <w:instrText xml:space="preserve"> PAGEREF _Toc469171989 \h </w:instrText>
            </w:r>
            <w:r>
              <w:rPr>
                <w:noProof/>
                <w:webHidden/>
              </w:rPr>
            </w:r>
            <w:r>
              <w:rPr>
                <w:noProof/>
                <w:webHidden/>
              </w:rPr>
              <w:fldChar w:fldCharType="separate"/>
            </w:r>
            <w:r>
              <w:rPr>
                <w:noProof/>
                <w:webHidden/>
              </w:rPr>
              <w:t>10</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90" w:history="1">
            <w:r w:rsidRPr="005B77A7">
              <w:rPr>
                <w:rStyle w:val="Hyperlink"/>
                <w:rFonts w:ascii="Cambria" w:hAnsi="Cambria"/>
                <w:noProof/>
              </w:rPr>
              <w:t>3.3. Some Specifications</w:t>
            </w:r>
            <w:r>
              <w:rPr>
                <w:noProof/>
                <w:webHidden/>
              </w:rPr>
              <w:tab/>
            </w:r>
            <w:r>
              <w:rPr>
                <w:noProof/>
                <w:webHidden/>
              </w:rPr>
              <w:fldChar w:fldCharType="begin"/>
            </w:r>
            <w:r>
              <w:rPr>
                <w:noProof/>
                <w:webHidden/>
              </w:rPr>
              <w:instrText xml:space="preserve"> PAGEREF _Toc469171990 \h </w:instrText>
            </w:r>
            <w:r>
              <w:rPr>
                <w:noProof/>
                <w:webHidden/>
              </w:rPr>
            </w:r>
            <w:r>
              <w:rPr>
                <w:noProof/>
                <w:webHidden/>
              </w:rPr>
              <w:fldChar w:fldCharType="separate"/>
            </w:r>
            <w:r>
              <w:rPr>
                <w:noProof/>
                <w:webHidden/>
              </w:rPr>
              <w:t>11</w:t>
            </w:r>
            <w:r>
              <w:rPr>
                <w:noProof/>
                <w:webHidden/>
              </w:rPr>
              <w:fldChar w:fldCharType="end"/>
            </w:r>
          </w:hyperlink>
        </w:p>
        <w:p w:rsidR="00C55057" w:rsidRDefault="00C55057">
          <w:pPr>
            <w:pStyle w:val="TOC1"/>
            <w:tabs>
              <w:tab w:val="right" w:leader="dot" w:pos="9016"/>
            </w:tabs>
            <w:rPr>
              <w:rFonts w:eastAsiaTheme="minorEastAsia"/>
              <w:noProof/>
              <w:lang w:val="en-US"/>
            </w:rPr>
          </w:pPr>
          <w:hyperlink w:anchor="_Toc469171991" w:history="1">
            <w:r w:rsidRPr="005B77A7">
              <w:rPr>
                <w:rStyle w:val="Hyperlink"/>
                <w:rFonts w:ascii="Cambria" w:hAnsi="Cambria"/>
                <w:noProof/>
              </w:rPr>
              <w:t>Chapter 5: Methodology &amp; Design</w:t>
            </w:r>
            <w:r>
              <w:rPr>
                <w:noProof/>
                <w:webHidden/>
              </w:rPr>
              <w:tab/>
            </w:r>
            <w:r>
              <w:rPr>
                <w:noProof/>
                <w:webHidden/>
              </w:rPr>
              <w:fldChar w:fldCharType="begin"/>
            </w:r>
            <w:r>
              <w:rPr>
                <w:noProof/>
                <w:webHidden/>
              </w:rPr>
              <w:instrText xml:space="preserve"> PAGEREF _Toc469171991 \h </w:instrText>
            </w:r>
            <w:r>
              <w:rPr>
                <w:noProof/>
                <w:webHidden/>
              </w:rPr>
            </w:r>
            <w:r>
              <w:rPr>
                <w:noProof/>
                <w:webHidden/>
              </w:rPr>
              <w:fldChar w:fldCharType="separate"/>
            </w:r>
            <w:r>
              <w:rPr>
                <w:noProof/>
                <w:webHidden/>
              </w:rPr>
              <w:t>12</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92" w:history="1">
            <w:r w:rsidRPr="005B77A7">
              <w:rPr>
                <w:rStyle w:val="Hyperlink"/>
                <w:rFonts w:ascii="Cambria" w:hAnsi="Cambria"/>
                <w:noProof/>
              </w:rPr>
              <w:t>5.1. R</w:t>
            </w:r>
            <w:r w:rsidRPr="005B77A7">
              <w:rPr>
                <w:rStyle w:val="Hyperlink"/>
                <w:rFonts w:ascii="Cambria" w:hAnsi="Cambria"/>
                <w:i/>
                <w:noProof/>
              </w:rPr>
              <w:t>e</w:t>
            </w:r>
            <w:r w:rsidRPr="005B77A7">
              <w:rPr>
                <w:rStyle w:val="Hyperlink"/>
                <w:rFonts w:ascii="Cambria" w:hAnsi="Cambria"/>
                <w:noProof/>
              </w:rPr>
              <w:t>search Undertaking</w:t>
            </w:r>
            <w:r>
              <w:rPr>
                <w:noProof/>
                <w:webHidden/>
              </w:rPr>
              <w:tab/>
            </w:r>
            <w:r>
              <w:rPr>
                <w:noProof/>
                <w:webHidden/>
              </w:rPr>
              <w:fldChar w:fldCharType="begin"/>
            </w:r>
            <w:r>
              <w:rPr>
                <w:noProof/>
                <w:webHidden/>
              </w:rPr>
              <w:instrText xml:space="preserve"> PAGEREF _Toc469171992 \h </w:instrText>
            </w:r>
            <w:r>
              <w:rPr>
                <w:noProof/>
                <w:webHidden/>
              </w:rPr>
            </w:r>
            <w:r>
              <w:rPr>
                <w:noProof/>
                <w:webHidden/>
              </w:rPr>
              <w:fldChar w:fldCharType="separate"/>
            </w:r>
            <w:r>
              <w:rPr>
                <w:noProof/>
                <w:webHidden/>
              </w:rPr>
              <w:t>12</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93" w:history="1">
            <w:r w:rsidRPr="005B77A7">
              <w:rPr>
                <w:rStyle w:val="Hyperlink"/>
                <w:rFonts w:ascii="Cambria" w:hAnsi="Cambria"/>
                <w:noProof/>
              </w:rPr>
              <w:t>5.2. Research Question</w:t>
            </w:r>
            <w:r>
              <w:rPr>
                <w:noProof/>
                <w:webHidden/>
              </w:rPr>
              <w:tab/>
            </w:r>
            <w:r>
              <w:rPr>
                <w:noProof/>
                <w:webHidden/>
              </w:rPr>
              <w:fldChar w:fldCharType="begin"/>
            </w:r>
            <w:r>
              <w:rPr>
                <w:noProof/>
                <w:webHidden/>
              </w:rPr>
              <w:instrText xml:space="preserve"> PAGEREF _Toc469171993 \h </w:instrText>
            </w:r>
            <w:r>
              <w:rPr>
                <w:noProof/>
                <w:webHidden/>
              </w:rPr>
            </w:r>
            <w:r>
              <w:rPr>
                <w:noProof/>
                <w:webHidden/>
              </w:rPr>
              <w:fldChar w:fldCharType="separate"/>
            </w:r>
            <w:r>
              <w:rPr>
                <w:noProof/>
                <w:webHidden/>
              </w:rPr>
              <w:t>12</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94" w:history="1">
            <w:r w:rsidRPr="005B77A7">
              <w:rPr>
                <w:rStyle w:val="Hyperlink"/>
                <w:rFonts w:ascii="Cambria" w:hAnsi="Cambria"/>
                <w:noProof/>
              </w:rPr>
              <w:t>5.3. Design</w:t>
            </w:r>
            <w:r>
              <w:rPr>
                <w:noProof/>
                <w:webHidden/>
              </w:rPr>
              <w:tab/>
            </w:r>
            <w:r>
              <w:rPr>
                <w:noProof/>
                <w:webHidden/>
              </w:rPr>
              <w:fldChar w:fldCharType="begin"/>
            </w:r>
            <w:r>
              <w:rPr>
                <w:noProof/>
                <w:webHidden/>
              </w:rPr>
              <w:instrText xml:space="preserve"> PAGEREF _Toc469171994 \h </w:instrText>
            </w:r>
            <w:r>
              <w:rPr>
                <w:noProof/>
                <w:webHidden/>
              </w:rPr>
            </w:r>
            <w:r>
              <w:rPr>
                <w:noProof/>
                <w:webHidden/>
              </w:rPr>
              <w:fldChar w:fldCharType="separate"/>
            </w:r>
            <w:r>
              <w:rPr>
                <w:noProof/>
                <w:webHidden/>
              </w:rPr>
              <w:t>12</w:t>
            </w:r>
            <w:r>
              <w:rPr>
                <w:noProof/>
                <w:webHidden/>
              </w:rPr>
              <w:fldChar w:fldCharType="end"/>
            </w:r>
          </w:hyperlink>
        </w:p>
        <w:p w:rsidR="00C55057" w:rsidRDefault="00C55057">
          <w:pPr>
            <w:pStyle w:val="TOC3"/>
            <w:tabs>
              <w:tab w:val="right" w:leader="dot" w:pos="9016"/>
            </w:tabs>
            <w:rPr>
              <w:rFonts w:eastAsiaTheme="minorEastAsia"/>
              <w:noProof/>
              <w:lang w:val="en-US"/>
            </w:rPr>
          </w:pPr>
          <w:hyperlink w:anchor="_Toc469171995" w:history="1">
            <w:r w:rsidRPr="005B77A7">
              <w:rPr>
                <w:rStyle w:val="Hyperlink"/>
                <w:rFonts w:ascii="Cambria" w:hAnsi="Cambria"/>
                <w:noProof/>
              </w:rPr>
              <w:t>5.3.1 Vision Document</w:t>
            </w:r>
            <w:r>
              <w:rPr>
                <w:noProof/>
                <w:webHidden/>
              </w:rPr>
              <w:tab/>
            </w:r>
            <w:r>
              <w:rPr>
                <w:noProof/>
                <w:webHidden/>
              </w:rPr>
              <w:fldChar w:fldCharType="begin"/>
            </w:r>
            <w:r>
              <w:rPr>
                <w:noProof/>
                <w:webHidden/>
              </w:rPr>
              <w:instrText xml:space="preserve"> PAGEREF _Toc469171995 \h </w:instrText>
            </w:r>
            <w:r>
              <w:rPr>
                <w:noProof/>
                <w:webHidden/>
              </w:rPr>
            </w:r>
            <w:r>
              <w:rPr>
                <w:noProof/>
                <w:webHidden/>
              </w:rPr>
              <w:fldChar w:fldCharType="separate"/>
            </w:r>
            <w:r>
              <w:rPr>
                <w:noProof/>
                <w:webHidden/>
              </w:rPr>
              <w:t>12</w:t>
            </w:r>
            <w:r>
              <w:rPr>
                <w:noProof/>
                <w:webHidden/>
              </w:rPr>
              <w:fldChar w:fldCharType="end"/>
            </w:r>
          </w:hyperlink>
        </w:p>
        <w:p w:rsidR="00C55057" w:rsidRDefault="00C55057">
          <w:pPr>
            <w:pStyle w:val="TOC3"/>
            <w:tabs>
              <w:tab w:val="right" w:leader="dot" w:pos="9016"/>
            </w:tabs>
            <w:rPr>
              <w:rFonts w:eastAsiaTheme="minorEastAsia"/>
              <w:noProof/>
              <w:lang w:val="en-US"/>
            </w:rPr>
          </w:pPr>
          <w:hyperlink w:anchor="_Toc469171996" w:history="1">
            <w:r w:rsidRPr="005B77A7">
              <w:rPr>
                <w:rStyle w:val="Hyperlink"/>
                <w:rFonts w:ascii="Cambria" w:hAnsi="Cambria"/>
                <w:noProof/>
              </w:rPr>
              <w:t>5.2.2 Setting Up a New Android Studio Project</w:t>
            </w:r>
            <w:r>
              <w:rPr>
                <w:noProof/>
                <w:webHidden/>
              </w:rPr>
              <w:tab/>
            </w:r>
            <w:r>
              <w:rPr>
                <w:noProof/>
                <w:webHidden/>
              </w:rPr>
              <w:fldChar w:fldCharType="begin"/>
            </w:r>
            <w:r>
              <w:rPr>
                <w:noProof/>
                <w:webHidden/>
              </w:rPr>
              <w:instrText xml:space="preserve"> PAGEREF _Toc469171996 \h </w:instrText>
            </w:r>
            <w:r>
              <w:rPr>
                <w:noProof/>
                <w:webHidden/>
              </w:rPr>
            </w:r>
            <w:r>
              <w:rPr>
                <w:noProof/>
                <w:webHidden/>
              </w:rPr>
              <w:fldChar w:fldCharType="separate"/>
            </w:r>
            <w:r>
              <w:rPr>
                <w:noProof/>
                <w:webHidden/>
              </w:rPr>
              <w:t>16</w:t>
            </w:r>
            <w:r>
              <w:rPr>
                <w:noProof/>
                <w:webHidden/>
              </w:rPr>
              <w:fldChar w:fldCharType="end"/>
            </w:r>
          </w:hyperlink>
        </w:p>
        <w:p w:rsidR="00C55057" w:rsidRDefault="00C55057">
          <w:pPr>
            <w:pStyle w:val="TOC3"/>
            <w:tabs>
              <w:tab w:val="right" w:leader="dot" w:pos="9016"/>
            </w:tabs>
            <w:rPr>
              <w:rFonts w:eastAsiaTheme="minorEastAsia"/>
              <w:noProof/>
              <w:lang w:val="en-US"/>
            </w:rPr>
          </w:pPr>
          <w:hyperlink w:anchor="_Toc469171997" w:history="1">
            <w:r w:rsidRPr="005B77A7">
              <w:rPr>
                <w:rStyle w:val="Hyperlink"/>
                <w:rFonts w:ascii="Cambria" w:hAnsi="Cambria"/>
                <w:noProof/>
              </w:rPr>
              <w:t>5.2.3 Building the Application</w:t>
            </w:r>
            <w:r>
              <w:rPr>
                <w:noProof/>
                <w:webHidden/>
              </w:rPr>
              <w:tab/>
            </w:r>
            <w:r>
              <w:rPr>
                <w:noProof/>
                <w:webHidden/>
              </w:rPr>
              <w:fldChar w:fldCharType="begin"/>
            </w:r>
            <w:r>
              <w:rPr>
                <w:noProof/>
                <w:webHidden/>
              </w:rPr>
              <w:instrText xml:space="preserve"> PAGEREF _Toc469171997 \h </w:instrText>
            </w:r>
            <w:r>
              <w:rPr>
                <w:noProof/>
                <w:webHidden/>
              </w:rPr>
            </w:r>
            <w:r>
              <w:rPr>
                <w:noProof/>
                <w:webHidden/>
              </w:rPr>
              <w:fldChar w:fldCharType="separate"/>
            </w:r>
            <w:r>
              <w:rPr>
                <w:noProof/>
                <w:webHidden/>
              </w:rPr>
              <w:t>16</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98" w:history="1">
            <w:r w:rsidRPr="005B77A7">
              <w:rPr>
                <w:rStyle w:val="Hyperlink"/>
                <w:rFonts w:ascii="Cambria" w:hAnsi="Cambria"/>
                <w:noProof/>
              </w:rPr>
              <w:t>Chapter 6: Implementation</w:t>
            </w:r>
            <w:r>
              <w:rPr>
                <w:noProof/>
                <w:webHidden/>
              </w:rPr>
              <w:tab/>
            </w:r>
            <w:r>
              <w:rPr>
                <w:noProof/>
                <w:webHidden/>
              </w:rPr>
              <w:fldChar w:fldCharType="begin"/>
            </w:r>
            <w:r>
              <w:rPr>
                <w:noProof/>
                <w:webHidden/>
              </w:rPr>
              <w:instrText xml:space="preserve"> PAGEREF _Toc469171998 \h </w:instrText>
            </w:r>
            <w:r>
              <w:rPr>
                <w:noProof/>
                <w:webHidden/>
              </w:rPr>
            </w:r>
            <w:r>
              <w:rPr>
                <w:noProof/>
                <w:webHidden/>
              </w:rPr>
              <w:fldChar w:fldCharType="separate"/>
            </w:r>
            <w:r>
              <w:rPr>
                <w:noProof/>
                <w:webHidden/>
              </w:rPr>
              <w:t>21</w:t>
            </w:r>
            <w:r>
              <w:rPr>
                <w:noProof/>
                <w:webHidden/>
              </w:rPr>
              <w:fldChar w:fldCharType="end"/>
            </w:r>
          </w:hyperlink>
        </w:p>
        <w:p w:rsidR="00C55057" w:rsidRDefault="00C55057">
          <w:pPr>
            <w:pStyle w:val="TOC2"/>
            <w:tabs>
              <w:tab w:val="right" w:leader="dot" w:pos="9016"/>
            </w:tabs>
            <w:rPr>
              <w:rFonts w:eastAsiaTheme="minorEastAsia"/>
              <w:noProof/>
              <w:lang w:val="en-US"/>
            </w:rPr>
          </w:pPr>
          <w:hyperlink w:anchor="_Toc469171999" w:history="1">
            <w:r w:rsidRPr="005B77A7">
              <w:rPr>
                <w:rStyle w:val="Hyperlink"/>
                <w:rFonts w:ascii="Cambria" w:hAnsi="Cambria"/>
                <w:noProof/>
              </w:rPr>
              <w:t>Chapter 7: Data Analysis/Synthesis</w:t>
            </w:r>
            <w:r>
              <w:rPr>
                <w:noProof/>
                <w:webHidden/>
              </w:rPr>
              <w:tab/>
            </w:r>
            <w:r>
              <w:rPr>
                <w:noProof/>
                <w:webHidden/>
              </w:rPr>
              <w:fldChar w:fldCharType="begin"/>
            </w:r>
            <w:r>
              <w:rPr>
                <w:noProof/>
                <w:webHidden/>
              </w:rPr>
              <w:instrText xml:space="preserve"> PAGEREF _Toc469171999 \h </w:instrText>
            </w:r>
            <w:r>
              <w:rPr>
                <w:noProof/>
                <w:webHidden/>
              </w:rPr>
            </w:r>
            <w:r>
              <w:rPr>
                <w:noProof/>
                <w:webHidden/>
              </w:rPr>
              <w:fldChar w:fldCharType="separate"/>
            </w:r>
            <w:r>
              <w:rPr>
                <w:noProof/>
                <w:webHidden/>
              </w:rPr>
              <w:t>22</w:t>
            </w:r>
            <w:r>
              <w:rPr>
                <w:noProof/>
                <w:webHidden/>
              </w:rPr>
              <w:fldChar w:fldCharType="end"/>
            </w:r>
          </w:hyperlink>
        </w:p>
        <w:p w:rsidR="00C55057" w:rsidRDefault="00C55057">
          <w:pPr>
            <w:pStyle w:val="TOC1"/>
            <w:tabs>
              <w:tab w:val="right" w:leader="dot" w:pos="9016"/>
            </w:tabs>
            <w:rPr>
              <w:rFonts w:eastAsiaTheme="minorEastAsia"/>
              <w:noProof/>
              <w:lang w:val="en-US"/>
            </w:rPr>
          </w:pPr>
          <w:hyperlink w:anchor="_Toc469172000" w:history="1">
            <w:r w:rsidRPr="005B77A7">
              <w:rPr>
                <w:rStyle w:val="Hyperlink"/>
                <w:rFonts w:ascii="Cambria" w:hAnsi="Cambria"/>
                <w:noProof/>
              </w:rPr>
              <w:t>Chapter 8: Findings &amp; Conclusions</w:t>
            </w:r>
            <w:r>
              <w:rPr>
                <w:noProof/>
                <w:webHidden/>
              </w:rPr>
              <w:tab/>
            </w:r>
            <w:r>
              <w:rPr>
                <w:noProof/>
                <w:webHidden/>
              </w:rPr>
              <w:fldChar w:fldCharType="begin"/>
            </w:r>
            <w:r>
              <w:rPr>
                <w:noProof/>
                <w:webHidden/>
              </w:rPr>
              <w:instrText xml:space="preserve"> PAGEREF _Toc469172000 \h </w:instrText>
            </w:r>
            <w:r>
              <w:rPr>
                <w:noProof/>
                <w:webHidden/>
              </w:rPr>
            </w:r>
            <w:r>
              <w:rPr>
                <w:noProof/>
                <w:webHidden/>
              </w:rPr>
              <w:fldChar w:fldCharType="separate"/>
            </w:r>
            <w:r>
              <w:rPr>
                <w:noProof/>
                <w:webHidden/>
              </w:rPr>
              <w:t>23</w:t>
            </w:r>
            <w:r>
              <w:rPr>
                <w:noProof/>
                <w:webHidden/>
              </w:rPr>
              <w:fldChar w:fldCharType="end"/>
            </w:r>
          </w:hyperlink>
        </w:p>
        <w:p w:rsidR="00C55057" w:rsidRDefault="00C55057">
          <w:pPr>
            <w:pStyle w:val="TOC1"/>
            <w:tabs>
              <w:tab w:val="right" w:leader="dot" w:pos="9016"/>
            </w:tabs>
            <w:rPr>
              <w:rFonts w:eastAsiaTheme="minorEastAsia"/>
              <w:noProof/>
              <w:lang w:val="en-US"/>
            </w:rPr>
          </w:pPr>
          <w:hyperlink w:anchor="_Toc469172001" w:history="1">
            <w:r w:rsidRPr="005B77A7">
              <w:rPr>
                <w:rStyle w:val="Hyperlink"/>
                <w:rFonts w:ascii="Cambria" w:hAnsi="Cambria"/>
                <w:noProof/>
              </w:rPr>
              <w:t>References</w:t>
            </w:r>
            <w:r>
              <w:rPr>
                <w:noProof/>
                <w:webHidden/>
              </w:rPr>
              <w:tab/>
            </w:r>
            <w:r>
              <w:rPr>
                <w:noProof/>
                <w:webHidden/>
              </w:rPr>
              <w:fldChar w:fldCharType="begin"/>
            </w:r>
            <w:r>
              <w:rPr>
                <w:noProof/>
                <w:webHidden/>
              </w:rPr>
              <w:instrText xml:space="preserve"> PAGEREF _Toc469172001 \h </w:instrText>
            </w:r>
            <w:r>
              <w:rPr>
                <w:noProof/>
                <w:webHidden/>
              </w:rPr>
            </w:r>
            <w:r>
              <w:rPr>
                <w:noProof/>
                <w:webHidden/>
              </w:rPr>
              <w:fldChar w:fldCharType="separate"/>
            </w:r>
            <w:r>
              <w:rPr>
                <w:noProof/>
                <w:webHidden/>
              </w:rPr>
              <w:t>24</w:t>
            </w:r>
            <w:r>
              <w:rPr>
                <w:noProof/>
                <w:webHidden/>
              </w:rPr>
              <w:fldChar w:fldCharType="end"/>
            </w:r>
          </w:hyperlink>
        </w:p>
        <w:p w:rsidR="006E3F28" w:rsidRPr="00C32C10" w:rsidRDefault="006E3F28">
          <w:r w:rsidRPr="00872A95">
            <w:rPr>
              <w:rFonts w:ascii="Calibri" w:hAnsi="Calibri"/>
              <w:b/>
              <w:bCs/>
              <w:noProof/>
              <w:sz w:val="24"/>
              <w:szCs w:val="24"/>
            </w:rPr>
            <w:fldChar w:fldCharType="end"/>
          </w:r>
        </w:p>
      </w:sdtContent>
    </w:sdt>
    <w:p w:rsidR="006E3F28" w:rsidRPr="00C32C10" w:rsidRDefault="006E3F28" w:rsidP="006E3F28">
      <w:pPr>
        <w:pStyle w:val="Heading1"/>
        <w:rPr>
          <w:color w:val="auto"/>
        </w:rPr>
      </w:pPr>
    </w:p>
    <w:p w:rsidR="006E3F28" w:rsidRPr="00C32C10" w:rsidRDefault="006E3F28" w:rsidP="006E3F28">
      <w:pPr>
        <w:pStyle w:val="Heading1"/>
        <w:rPr>
          <w:color w:val="auto"/>
        </w:rPr>
      </w:pPr>
    </w:p>
    <w:p w:rsidR="006E3F28" w:rsidRPr="00C32C10" w:rsidRDefault="006E3F28">
      <w:pPr>
        <w:rPr>
          <w:rFonts w:asciiTheme="majorHAnsi" w:eastAsiaTheme="majorEastAsia" w:hAnsiTheme="majorHAnsi" w:cstheme="majorBidi"/>
          <w:b/>
          <w:bCs/>
          <w:sz w:val="28"/>
          <w:szCs w:val="28"/>
        </w:rPr>
      </w:pPr>
      <w:r w:rsidRPr="00C32C10">
        <w:br w:type="page"/>
      </w:r>
    </w:p>
    <w:p w:rsidR="004B6821" w:rsidRDefault="004B6821" w:rsidP="004B6821">
      <w:pPr>
        <w:pStyle w:val="Heading1"/>
        <w:rPr>
          <w:rFonts w:ascii="Cambria" w:hAnsi="Cambria"/>
          <w:color w:val="000000" w:themeColor="text1"/>
        </w:rPr>
      </w:pPr>
      <w:bookmarkStart w:id="0" w:name="_Toc469171977"/>
      <w:r w:rsidRPr="004B6821">
        <w:rPr>
          <w:rFonts w:ascii="Cambria" w:hAnsi="Cambria"/>
          <w:color w:val="000000" w:themeColor="text1"/>
        </w:rPr>
        <w:lastRenderedPageBreak/>
        <w:t>Abstract</w:t>
      </w:r>
      <w:bookmarkEnd w:id="0"/>
      <w:r w:rsidRPr="004B6821">
        <w:rPr>
          <w:rFonts w:ascii="Cambria" w:hAnsi="Cambria"/>
          <w:color w:val="000000" w:themeColor="text1"/>
        </w:rPr>
        <w:t xml:space="preserve"> </w:t>
      </w:r>
    </w:p>
    <w:p w:rsidR="00C01EE9" w:rsidRDefault="004856B4" w:rsidP="00BD791D">
      <w:pPr>
        <w:spacing w:line="360" w:lineRule="auto"/>
        <w:rPr>
          <w:rFonts w:ascii="Calibri" w:hAnsi="Calibri"/>
          <w:sz w:val="24"/>
          <w:szCs w:val="24"/>
        </w:rPr>
      </w:pPr>
      <w:r w:rsidRPr="00BD791D">
        <w:rPr>
          <w:rFonts w:ascii="Calibri" w:hAnsi="Calibri"/>
          <w:sz w:val="24"/>
          <w:szCs w:val="24"/>
        </w:rPr>
        <w:t xml:space="preserve">As </w:t>
      </w:r>
      <w:r w:rsidR="005A4C96" w:rsidRPr="00BD791D">
        <w:rPr>
          <w:rFonts w:ascii="Calibri" w:hAnsi="Calibri"/>
          <w:sz w:val="24"/>
          <w:szCs w:val="24"/>
        </w:rPr>
        <w:t xml:space="preserve">technology continues to change and grow at </w:t>
      </w:r>
      <w:r w:rsidR="00826859" w:rsidRPr="00BD791D">
        <w:rPr>
          <w:rFonts w:ascii="Calibri" w:hAnsi="Calibri"/>
          <w:sz w:val="24"/>
          <w:szCs w:val="24"/>
        </w:rPr>
        <w:t xml:space="preserve">a rapid pace, and is </w:t>
      </w:r>
      <w:r w:rsidR="005A4C96" w:rsidRPr="00BD791D">
        <w:rPr>
          <w:rFonts w:ascii="Calibri" w:hAnsi="Calibri"/>
          <w:sz w:val="24"/>
          <w:szCs w:val="24"/>
        </w:rPr>
        <w:t>everywhere in everyday life</w:t>
      </w:r>
      <w:r w:rsidR="00826859" w:rsidRPr="00BD791D">
        <w:rPr>
          <w:rFonts w:ascii="Calibri" w:hAnsi="Calibri"/>
          <w:sz w:val="24"/>
          <w:szCs w:val="24"/>
        </w:rPr>
        <w:t>,</w:t>
      </w:r>
      <w:r w:rsidR="005A4C96" w:rsidRPr="00BD791D">
        <w:rPr>
          <w:rFonts w:ascii="Calibri" w:hAnsi="Calibri"/>
          <w:sz w:val="24"/>
          <w:szCs w:val="24"/>
        </w:rPr>
        <w:t xml:space="preserve"> it becomes important t</w:t>
      </w:r>
      <w:r w:rsidR="00826859" w:rsidRPr="00BD791D">
        <w:rPr>
          <w:rFonts w:ascii="Calibri" w:hAnsi="Calibri"/>
          <w:sz w:val="24"/>
          <w:szCs w:val="24"/>
        </w:rPr>
        <w:t xml:space="preserve">hat the technology developed is considered for average person. </w:t>
      </w:r>
      <w:r w:rsidR="004B0BC5">
        <w:rPr>
          <w:rFonts w:ascii="Calibri" w:hAnsi="Calibri"/>
          <w:sz w:val="24"/>
          <w:szCs w:val="24"/>
        </w:rPr>
        <w:t xml:space="preserve">Computer technology is tending to become more compact, to the point that the smallest of technologies can do major tasks considering the size of the technology is phenomenal. Mobile phones are the same, as they can store many </w:t>
      </w:r>
      <w:r w:rsidR="007164EF">
        <w:rPr>
          <w:rFonts w:ascii="Calibri" w:hAnsi="Calibri"/>
          <w:sz w:val="24"/>
          <w:szCs w:val="24"/>
        </w:rPr>
        <w:t>applications that</w:t>
      </w:r>
      <w:r w:rsidR="004B0BC5">
        <w:rPr>
          <w:rFonts w:ascii="Calibri" w:hAnsi="Calibri"/>
          <w:sz w:val="24"/>
          <w:szCs w:val="24"/>
        </w:rPr>
        <w:t xml:space="preserve"> can do anything from sending text</w:t>
      </w:r>
      <w:r w:rsidR="007164EF">
        <w:rPr>
          <w:rFonts w:ascii="Calibri" w:hAnsi="Calibri"/>
          <w:sz w:val="24"/>
          <w:szCs w:val="24"/>
        </w:rPr>
        <w:t xml:space="preserve">s </w:t>
      </w:r>
      <w:r w:rsidR="004B0BC5">
        <w:rPr>
          <w:rFonts w:ascii="Calibri" w:hAnsi="Calibri"/>
          <w:sz w:val="24"/>
          <w:szCs w:val="24"/>
        </w:rPr>
        <w:t>and emails,</w:t>
      </w:r>
      <w:r w:rsidR="007164EF">
        <w:rPr>
          <w:rFonts w:ascii="Calibri" w:hAnsi="Calibri"/>
          <w:sz w:val="24"/>
          <w:szCs w:val="24"/>
        </w:rPr>
        <w:t xml:space="preserve"> post onto social media, play games, or even transfer money into a bank account. The new android smartphones even allow owners to develop and test their very own applications on the smartphone. More so, the modern smartphone have different sensors such temperature reading, GPS location, magnetic sensors, accelerometers and </w:t>
      </w:r>
      <w:r w:rsidR="00E763B6">
        <w:rPr>
          <w:rFonts w:ascii="Calibri" w:hAnsi="Calibri"/>
          <w:sz w:val="24"/>
          <w:szCs w:val="24"/>
        </w:rPr>
        <w:t>many more sensors.</w:t>
      </w:r>
      <w:r w:rsidR="00A96BC7">
        <w:rPr>
          <w:rFonts w:ascii="Calibri" w:hAnsi="Calibri"/>
          <w:sz w:val="24"/>
          <w:szCs w:val="24"/>
        </w:rPr>
        <w:t xml:space="preserve"> Developers can develop application </w:t>
      </w:r>
      <w:r w:rsidR="00FA49B2">
        <w:rPr>
          <w:rFonts w:ascii="Calibri" w:hAnsi="Calibri"/>
          <w:sz w:val="24"/>
          <w:szCs w:val="24"/>
        </w:rPr>
        <w:t>to not only</w:t>
      </w:r>
      <w:r w:rsidR="00A96BC7">
        <w:rPr>
          <w:rFonts w:ascii="Calibri" w:hAnsi="Calibri"/>
          <w:sz w:val="24"/>
          <w:szCs w:val="24"/>
        </w:rPr>
        <w:t xml:space="preserve"> access this </w:t>
      </w:r>
      <w:r w:rsidR="00FA49B2">
        <w:rPr>
          <w:rFonts w:ascii="Calibri" w:hAnsi="Calibri"/>
          <w:sz w:val="24"/>
          <w:szCs w:val="24"/>
        </w:rPr>
        <w:t xml:space="preserve">data but also use the data to perform a certain task. As </w:t>
      </w:r>
      <w:r w:rsidR="007649FF">
        <w:rPr>
          <w:rFonts w:ascii="Calibri" w:hAnsi="Calibri"/>
          <w:sz w:val="24"/>
          <w:szCs w:val="24"/>
        </w:rPr>
        <w:t>a result,</w:t>
      </w:r>
      <w:r w:rsidR="00FA49B2">
        <w:rPr>
          <w:rFonts w:ascii="Calibri" w:hAnsi="Calibri"/>
          <w:sz w:val="24"/>
          <w:szCs w:val="24"/>
        </w:rPr>
        <w:t xml:space="preserve"> many applications have </w:t>
      </w:r>
      <w:r w:rsidR="007649FF">
        <w:rPr>
          <w:rFonts w:ascii="Calibri" w:hAnsi="Calibri"/>
          <w:sz w:val="24"/>
          <w:szCs w:val="24"/>
        </w:rPr>
        <w:t xml:space="preserve">been developed to manipulate the data. </w:t>
      </w:r>
    </w:p>
    <w:p w:rsidR="004B6821" w:rsidRDefault="00C01EE9" w:rsidP="00BD791D">
      <w:pPr>
        <w:spacing w:line="360" w:lineRule="auto"/>
        <w:rPr>
          <w:rFonts w:ascii="Calibri" w:hAnsi="Calibri"/>
          <w:sz w:val="24"/>
          <w:szCs w:val="24"/>
        </w:rPr>
      </w:pPr>
      <w:r>
        <w:rPr>
          <w:rFonts w:ascii="Calibri" w:hAnsi="Calibri"/>
          <w:sz w:val="24"/>
          <w:szCs w:val="24"/>
        </w:rPr>
        <w:t xml:space="preserve">Accelerometers on an android smartphone will change the screen layout from portrait to landscape or vice a versa when the user turns the phone at a certain angle. However, accelerometers in other technologies are used to do certain </w:t>
      </w:r>
      <w:r w:rsidR="00C903C2">
        <w:rPr>
          <w:rFonts w:ascii="Calibri" w:hAnsi="Calibri"/>
          <w:sz w:val="24"/>
          <w:szCs w:val="24"/>
        </w:rPr>
        <w:t xml:space="preserve">tasks, </w:t>
      </w:r>
      <w:r w:rsidR="0009619D">
        <w:rPr>
          <w:rFonts w:ascii="Calibri" w:hAnsi="Calibri"/>
          <w:sz w:val="24"/>
          <w:szCs w:val="24"/>
        </w:rPr>
        <w:t xml:space="preserve">such as fall detection. Before any research was carried out there was knowledge that fall detectors have been around for some time now with panic buttons that would notify the next of kin when pressed down for a period of a  few seconds. During the research, it was discovered that many companies in America have developed fall detectors. The problem with these fall detectors are they were only available in the US, they were exactly affordable and they all seemed to require contacting emergency units. </w:t>
      </w:r>
      <w:r w:rsidR="00843821">
        <w:rPr>
          <w:rFonts w:ascii="Calibri" w:hAnsi="Calibri"/>
          <w:sz w:val="24"/>
          <w:szCs w:val="24"/>
        </w:rPr>
        <w:t>With the availability of an accelerometers on a smartphone allows developers to test and develop a system that would be more affordable to develop, also an application could be developed that could notify the next of kin directly</w:t>
      </w:r>
      <w:r w:rsidR="00696593">
        <w:rPr>
          <w:rFonts w:ascii="Calibri" w:hAnsi="Calibri"/>
          <w:sz w:val="24"/>
          <w:szCs w:val="24"/>
        </w:rPr>
        <w:t xml:space="preserve"> or emergency units. </w:t>
      </w:r>
    </w:p>
    <w:p w:rsidR="00FD07C0" w:rsidRDefault="00FD07C0" w:rsidP="00BD791D">
      <w:pPr>
        <w:spacing w:line="360" w:lineRule="auto"/>
        <w:rPr>
          <w:rFonts w:ascii="Calibri" w:hAnsi="Calibri"/>
          <w:sz w:val="24"/>
          <w:szCs w:val="24"/>
        </w:rPr>
      </w:pPr>
    </w:p>
    <w:p w:rsidR="00FD07C0" w:rsidRDefault="00FD07C0" w:rsidP="00BD791D">
      <w:pPr>
        <w:spacing w:line="360" w:lineRule="auto"/>
        <w:rPr>
          <w:rFonts w:ascii="Calibri" w:hAnsi="Calibri"/>
          <w:sz w:val="24"/>
          <w:szCs w:val="24"/>
        </w:rPr>
      </w:pPr>
    </w:p>
    <w:p w:rsidR="00FD07C0" w:rsidRDefault="00FD07C0" w:rsidP="00BD791D">
      <w:pPr>
        <w:spacing w:line="360" w:lineRule="auto"/>
        <w:rPr>
          <w:rFonts w:ascii="Calibri" w:hAnsi="Calibri"/>
          <w:sz w:val="24"/>
          <w:szCs w:val="24"/>
        </w:rPr>
      </w:pPr>
    </w:p>
    <w:p w:rsidR="00FD07C0" w:rsidRPr="0009619D" w:rsidRDefault="00FD07C0" w:rsidP="00BD791D">
      <w:pPr>
        <w:spacing w:line="360" w:lineRule="auto"/>
        <w:rPr>
          <w:rFonts w:ascii="Calibri" w:hAnsi="Calibri"/>
          <w:sz w:val="24"/>
          <w:szCs w:val="24"/>
          <w:lang w:val="en-GB"/>
        </w:rPr>
      </w:pPr>
    </w:p>
    <w:p w:rsidR="00C32C10" w:rsidRPr="00FF1AE3" w:rsidRDefault="00FD07C0" w:rsidP="00FF1AE3">
      <w:pPr>
        <w:pStyle w:val="TOCHeading"/>
        <w:rPr>
          <w:rFonts w:ascii="Cambria" w:hAnsi="Cambria"/>
          <w:color w:val="auto"/>
          <w:lang w:val="en-IE" w:eastAsia="en-US"/>
        </w:rPr>
      </w:pPr>
      <w:r>
        <w:rPr>
          <w:rFonts w:ascii="Cambria" w:hAnsi="Cambria"/>
          <w:color w:val="auto"/>
          <w:lang w:val="en-IE" w:eastAsia="en-US"/>
        </w:rPr>
        <w:lastRenderedPageBreak/>
        <w:t>C</w:t>
      </w:r>
      <w:r w:rsidR="00C32C10" w:rsidRPr="00FF1AE3">
        <w:rPr>
          <w:rFonts w:ascii="Cambria" w:hAnsi="Cambria"/>
          <w:color w:val="auto"/>
          <w:lang w:val="en-IE" w:eastAsia="en-US"/>
        </w:rPr>
        <w:t>hapter 1: Introduction</w:t>
      </w:r>
    </w:p>
    <w:p w:rsidR="008C2114" w:rsidRDefault="008C2114">
      <w:pPr>
        <w:rPr>
          <w:rFonts w:asciiTheme="majorHAnsi" w:eastAsiaTheme="majorEastAsia" w:hAnsiTheme="majorHAnsi" w:cstheme="majorBidi"/>
          <w:b/>
          <w:bCs/>
          <w:sz w:val="28"/>
          <w:szCs w:val="28"/>
        </w:rPr>
      </w:pPr>
      <w:r>
        <w:br w:type="page"/>
      </w:r>
    </w:p>
    <w:p w:rsidR="001F78C8" w:rsidRPr="00FF1AE3" w:rsidRDefault="00C32C10" w:rsidP="00FF1AE3">
      <w:pPr>
        <w:pStyle w:val="TOCHeading"/>
        <w:rPr>
          <w:rFonts w:ascii="Cambria" w:hAnsi="Cambria"/>
          <w:color w:val="auto"/>
          <w:lang w:val="en-IE" w:eastAsia="en-US"/>
        </w:rPr>
      </w:pPr>
      <w:r w:rsidRPr="00FF1AE3">
        <w:rPr>
          <w:rFonts w:ascii="Cambria" w:hAnsi="Cambria"/>
          <w:color w:val="auto"/>
          <w:lang w:val="en-IE" w:eastAsia="en-US"/>
        </w:rPr>
        <w:lastRenderedPageBreak/>
        <w:t xml:space="preserve">Chapter 2: </w:t>
      </w:r>
      <w:r w:rsidR="00FF1AE3" w:rsidRPr="00FF1AE3">
        <w:rPr>
          <w:rFonts w:ascii="Cambria" w:hAnsi="Cambria"/>
          <w:color w:val="auto"/>
          <w:lang w:val="en-IE" w:eastAsia="en-US"/>
        </w:rPr>
        <w:t>Global Positioning System</w:t>
      </w:r>
    </w:p>
    <w:p w:rsidR="00F3552D" w:rsidRPr="00400192" w:rsidRDefault="008C2114" w:rsidP="00FF1AE3">
      <w:pPr>
        <w:pStyle w:val="Heading2"/>
        <w:rPr>
          <w:rFonts w:ascii="Cambria" w:hAnsi="Cambria"/>
          <w:color w:val="000000" w:themeColor="text1"/>
        </w:rPr>
      </w:pPr>
      <w:bookmarkStart w:id="1" w:name="_Toc469171978"/>
      <w:r w:rsidRPr="00FF1AE3">
        <w:rPr>
          <w:rFonts w:ascii="Cambria" w:hAnsi="Cambria"/>
          <w:color w:val="000000" w:themeColor="text1"/>
        </w:rPr>
        <w:t xml:space="preserve">2.1 </w:t>
      </w:r>
      <w:r w:rsidR="001F78C8" w:rsidRPr="00FF1AE3">
        <w:rPr>
          <w:rFonts w:ascii="Cambria" w:hAnsi="Cambria"/>
          <w:color w:val="000000" w:themeColor="text1"/>
        </w:rPr>
        <w:t>Introduction</w:t>
      </w:r>
      <w:bookmarkEnd w:id="1"/>
      <w:r w:rsidR="001F78C8" w:rsidRPr="00FF1AE3">
        <w:rPr>
          <w:rFonts w:ascii="Cambria" w:hAnsi="Cambria"/>
          <w:color w:val="000000" w:themeColor="text1"/>
        </w:rPr>
        <w:t xml:space="preserve"> </w:t>
      </w:r>
    </w:p>
    <w:p w:rsidR="0050106A" w:rsidRDefault="00400192" w:rsidP="00400192">
      <w:pPr>
        <w:spacing w:line="360" w:lineRule="auto"/>
        <w:rPr>
          <w:rFonts w:ascii="Calibri" w:hAnsi="Calibri" w:cs="Helvetica"/>
          <w:color w:val="222222"/>
          <w:sz w:val="24"/>
          <w:szCs w:val="24"/>
        </w:rPr>
      </w:pPr>
      <w:r w:rsidRPr="00400192">
        <w:rPr>
          <w:rFonts w:ascii="Calibri" w:hAnsi="Calibri"/>
          <w:sz w:val="24"/>
          <w:szCs w:val="24"/>
        </w:rPr>
        <w:t xml:space="preserve">GPS or Global Positioning System can be described as a constellation or a network of orbiting satellites that transmit accurate data of their position in space back to earth. These signals are gained by GPS revivers such as navigation devices </w:t>
      </w:r>
      <w:sdt>
        <w:sdtPr>
          <w:rPr>
            <w:rFonts w:ascii="Calibri" w:hAnsi="Calibri"/>
            <w:sz w:val="24"/>
            <w:szCs w:val="24"/>
          </w:rPr>
          <w:id w:val="992222354"/>
          <w:citation/>
        </w:sdtPr>
        <w:sdtContent>
          <w:r w:rsidRPr="00400192">
            <w:rPr>
              <w:rFonts w:ascii="Calibri" w:hAnsi="Calibri"/>
              <w:sz w:val="24"/>
              <w:szCs w:val="24"/>
            </w:rPr>
            <w:fldChar w:fldCharType="begin"/>
          </w:r>
          <w:r w:rsidRPr="00400192">
            <w:rPr>
              <w:rFonts w:ascii="Calibri" w:hAnsi="Calibri"/>
              <w:sz w:val="24"/>
              <w:szCs w:val="24"/>
            </w:rPr>
            <w:instrText xml:space="preserve">CITATION Mio11 \l 1033 </w:instrText>
          </w:r>
          <w:r w:rsidRPr="00400192">
            <w:rPr>
              <w:rFonts w:ascii="Calibri" w:hAnsi="Calibri"/>
              <w:sz w:val="24"/>
              <w:szCs w:val="24"/>
            </w:rPr>
            <w:fldChar w:fldCharType="separate"/>
          </w:r>
          <w:r w:rsidR="00C20C4E" w:rsidRPr="00C20C4E">
            <w:rPr>
              <w:rFonts w:ascii="Calibri" w:hAnsi="Calibri"/>
              <w:noProof/>
              <w:sz w:val="24"/>
              <w:szCs w:val="24"/>
            </w:rPr>
            <w:t>(Mio Technology, 2011)</w:t>
          </w:r>
          <w:r w:rsidRPr="00400192">
            <w:rPr>
              <w:rFonts w:ascii="Calibri" w:hAnsi="Calibri"/>
              <w:sz w:val="24"/>
              <w:szCs w:val="24"/>
            </w:rPr>
            <w:fldChar w:fldCharType="end"/>
          </w:r>
        </w:sdtContent>
      </w:sdt>
      <w:r w:rsidRPr="00400192">
        <w:rPr>
          <w:rFonts w:ascii="Calibri" w:hAnsi="Calibri"/>
          <w:sz w:val="24"/>
          <w:szCs w:val="24"/>
        </w:rPr>
        <w:t>. The very first GPS satellite</w:t>
      </w:r>
      <w:r w:rsidR="006676BB">
        <w:rPr>
          <w:rFonts w:ascii="Calibri" w:hAnsi="Calibri"/>
          <w:sz w:val="24"/>
          <w:szCs w:val="24"/>
        </w:rPr>
        <w:t xml:space="preserve"> prototype</w:t>
      </w:r>
      <w:r w:rsidRPr="00400192">
        <w:rPr>
          <w:rFonts w:ascii="Calibri" w:hAnsi="Calibri"/>
          <w:sz w:val="24"/>
          <w:szCs w:val="24"/>
        </w:rPr>
        <w:t xml:space="preserve"> was launched in </w:t>
      </w:r>
      <w:r w:rsidR="006676BB">
        <w:rPr>
          <w:rFonts w:ascii="Calibri" w:hAnsi="Calibri"/>
          <w:sz w:val="24"/>
          <w:szCs w:val="24"/>
        </w:rPr>
        <w:t xml:space="preserve">February </w:t>
      </w:r>
      <w:r w:rsidRPr="00400192">
        <w:rPr>
          <w:rFonts w:ascii="Calibri" w:hAnsi="Calibri"/>
          <w:sz w:val="24"/>
          <w:szCs w:val="24"/>
        </w:rPr>
        <w:t xml:space="preserve">1978. In 1980 the American Government made the first GPS available to the public. </w:t>
      </w:r>
      <w:r w:rsidR="00143FF3">
        <w:rPr>
          <w:rFonts w:ascii="Calibri" w:hAnsi="Calibri"/>
          <w:sz w:val="24"/>
          <w:szCs w:val="24"/>
        </w:rPr>
        <w:t>The very first fully operational Block 2 satellite was launched in Febr</w:t>
      </w:r>
      <w:r w:rsidR="005C2F2F">
        <w:rPr>
          <w:rFonts w:ascii="Calibri" w:hAnsi="Calibri"/>
          <w:sz w:val="24"/>
          <w:szCs w:val="24"/>
        </w:rPr>
        <w:t>uary 1989</w:t>
      </w:r>
      <w:r w:rsidR="006E1726">
        <w:rPr>
          <w:rFonts w:ascii="Calibri" w:hAnsi="Calibri"/>
          <w:sz w:val="24"/>
          <w:szCs w:val="24"/>
        </w:rPr>
        <w:t>. It took until December 1993</w:t>
      </w:r>
      <w:r w:rsidRPr="00400192">
        <w:rPr>
          <w:rFonts w:ascii="Calibri" w:hAnsi="Calibri"/>
          <w:sz w:val="24"/>
          <w:szCs w:val="24"/>
        </w:rPr>
        <w:t xml:space="preserve"> to complete the 24 satellite </w:t>
      </w:r>
      <w:r w:rsidRPr="00400192">
        <w:rPr>
          <w:rFonts w:ascii="Calibri" w:hAnsi="Calibri" w:cs="Helvetica"/>
          <w:color w:val="222222"/>
          <w:sz w:val="24"/>
          <w:szCs w:val="24"/>
        </w:rPr>
        <w:t>constellation</w:t>
      </w:r>
      <w:r w:rsidR="006E1726">
        <w:rPr>
          <w:rFonts w:ascii="Calibri" w:hAnsi="Calibri" w:cs="Helvetica"/>
          <w:color w:val="222222"/>
          <w:sz w:val="24"/>
          <w:szCs w:val="24"/>
        </w:rPr>
        <w:t>, but full operation status was recognised until April 1995</w:t>
      </w:r>
      <w:r w:rsidRPr="00400192">
        <w:rPr>
          <w:rFonts w:ascii="Calibri" w:hAnsi="Calibri" w:cs="Helvetica"/>
          <w:color w:val="222222"/>
          <w:sz w:val="24"/>
          <w:szCs w:val="24"/>
        </w:rPr>
        <w:t xml:space="preserve">. </w:t>
      </w:r>
      <w:r w:rsidR="00656A41">
        <w:t>(</w:t>
      </w:r>
      <w:r w:rsidR="00656A41" w:rsidRPr="00B435E7">
        <w:rPr>
          <w:rFonts w:ascii="Calibri" w:hAnsi="Calibri"/>
          <w:sz w:val="24"/>
          <w:szCs w:val="24"/>
        </w:rPr>
        <w:t xml:space="preserve">Bradford W. Parkinson, </w:t>
      </w:r>
      <w:smartTag w:uri="urn:schemas-microsoft-com:office:smarttags" w:element="stockticker">
        <w:r w:rsidR="00656A41" w:rsidRPr="00B435E7">
          <w:rPr>
            <w:rFonts w:ascii="Calibri" w:hAnsi="Calibri"/>
            <w:sz w:val="24"/>
            <w:szCs w:val="24"/>
          </w:rPr>
          <w:t>GPS</w:t>
        </w:r>
      </w:smartTag>
      <w:r w:rsidR="00656A41" w:rsidRPr="00B435E7">
        <w:rPr>
          <w:rFonts w:ascii="Calibri" w:hAnsi="Calibri"/>
          <w:sz w:val="24"/>
          <w:szCs w:val="24"/>
        </w:rPr>
        <w:t xml:space="preserve"> Eyewitness: The Early Years, September 1994, cited in </w:t>
      </w:r>
      <w:r w:rsidR="00656A41">
        <w:rPr>
          <w:rFonts w:ascii="Calibri" w:hAnsi="Calibri"/>
          <w:sz w:val="24"/>
          <w:szCs w:val="24"/>
        </w:rPr>
        <w:t>Societal Impact of Spaceflight, 2007, p331).</w:t>
      </w:r>
      <w:r w:rsidR="006E1726">
        <w:rPr>
          <w:rFonts w:ascii="Calibri" w:hAnsi="Calibri" w:cs="Helvetica"/>
          <w:color w:val="222222"/>
          <w:sz w:val="24"/>
          <w:szCs w:val="24"/>
        </w:rPr>
        <w:t xml:space="preserve"> </w:t>
      </w:r>
      <w:r w:rsidR="00430E3D">
        <w:rPr>
          <w:rFonts w:ascii="Calibri" w:hAnsi="Calibri" w:cs="Helvetica"/>
          <w:color w:val="222222"/>
          <w:sz w:val="24"/>
          <w:szCs w:val="24"/>
        </w:rPr>
        <w:t xml:space="preserve">In June 2011 </w:t>
      </w:r>
      <w:r w:rsidR="00656A41">
        <w:rPr>
          <w:rFonts w:ascii="Calibri" w:hAnsi="Calibri" w:cs="Helvetica"/>
          <w:color w:val="222222"/>
          <w:sz w:val="24"/>
          <w:szCs w:val="24"/>
        </w:rPr>
        <w:t xml:space="preserve">the 24 slots were expanded </w:t>
      </w:r>
      <w:r w:rsidR="009D1B25">
        <w:rPr>
          <w:rFonts w:ascii="Calibri" w:hAnsi="Calibri" w:cs="Helvetica"/>
          <w:color w:val="222222"/>
          <w:sz w:val="24"/>
          <w:szCs w:val="24"/>
        </w:rPr>
        <w:t>and six satellites were repositioned, as result 3 satellites were introduced to the constellation</w:t>
      </w:r>
      <w:r w:rsidR="00AC6751">
        <w:rPr>
          <w:rFonts w:ascii="Calibri" w:hAnsi="Calibri" w:cs="Helvetica"/>
          <w:color w:val="222222"/>
          <w:sz w:val="24"/>
          <w:szCs w:val="24"/>
        </w:rPr>
        <w:t>.</w:t>
      </w:r>
      <w:r w:rsidR="009D1B25">
        <w:rPr>
          <w:rFonts w:ascii="Calibri" w:hAnsi="Calibri" w:cs="Helvetica"/>
          <w:color w:val="222222"/>
          <w:sz w:val="24"/>
          <w:szCs w:val="24"/>
        </w:rPr>
        <w:t xml:space="preserve"> </w:t>
      </w:r>
      <w:r w:rsidR="006D0228">
        <w:rPr>
          <w:rFonts w:ascii="Calibri" w:hAnsi="Calibri" w:cs="Helvetica"/>
          <w:color w:val="222222"/>
          <w:sz w:val="24"/>
          <w:szCs w:val="24"/>
        </w:rPr>
        <w:t>Since</w:t>
      </w:r>
      <w:r w:rsidR="00AC6751">
        <w:rPr>
          <w:rFonts w:ascii="Calibri" w:hAnsi="Calibri" w:cs="Helvetica"/>
          <w:color w:val="222222"/>
          <w:sz w:val="24"/>
          <w:szCs w:val="24"/>
        </w:rPr>
        <w:t xml:space="preserve"> October</w:t>
      </w:r>
      <w:r w:rsidR="006D0228">
        <w:rPr>
          <w:rFonts w:ascii="Calibri" w:hAnsi="Calibri" w:cs="Helvetica"/>
          <w:color w:val="222222"/>
          <w:sz w:val="24"/>
          <w:szCs w:val="24"/>
        </w:rPr>
        <w:t xml:space="preserve"> 2016 the constellation was again expanded to</w:t>
      </w:r>
      <w:r w:rsidR="00AC6751">
        <w:rPr>
          <w:rFonts w:ascii="Calibri" w:hAnsi="Calibri" w:cs="Helvetica"/>
          <w:color w:val="222222"/>
          <w:sz w:val="24"/>
          <w:szCs w:val="24"/>
        </w:rPr>
        <w:t xml:space="preserve"> 31 satellites. </w:t>
      </w:r>
      <w:r w:rsidR="001E663D">
        <w:rPr>
          <w:rFonts w:ascii="Calibri" w:hAnsi="Calibri" w:cs="Helvetica"/>
          <w:color w:val="222222"/>
          <w:sz w:val="24"/>
          <w:szCs w:val="24"/>
        </w:rPr>
        <w:t xml:space="preserve">The 31 satellites are part of NAVSTAR system </w:t>
      </w:r>
      <w:r w:rsidR="001E663D" w:rsidRPr="005C2F2F">
        <w:rPr>
          <w:rFonts w:ascii="Calibri" w:hAnsi="Calibri"/>
          <w:sz w:val="24"/>
          <w:szCs w:val="24"/>
        </w:rPr>
        <w:t>(Navigation Satellite Timing And Ranging)</w:t>
      </w:r>
      <w:r w:rsidR="001E663D">
        <w:rPr>
          <w:rFonts w:ascii="Calibri" w:hAnsi="Calibri"/>
          <w:sz w:val="24"/>
          <w:szCs w:val="24"/>
        </w:rPr>
        <w:t>,</w:t>
      </w:r>
      <w:r w:rsidR="006320BF">
        <w:rPr>
          <w:rFonts w:ascii="Calibri" w:hAnsi="Calibri"/>
          <w:sz w:val="24"/>
          <w:szCs w:val="24"/>
        </w:rPr>
        <w:t xml:space="preserve"> the</w:t>
      </w:r>
      <w:r w:rsidR="001E663D" w:rsidRPr="005C2F2F">
        <w:rPr>
          <w:rFonts w:ascii="Calibri" w:hAnsi="Calibri"/>
          <w:sz w:val="24"/>
          <w:szCs w:val="24"/>
        </w:rPr>
        <w:t xml:space="preserve"> satellites at a range of 12000 miles above earth</w:t>
      </w:r>
      <w:r w:rsidR="001E663D">
        <w:rPr>
          <w:rFonts w:ascii="Calibri" w:hAnsi="Calibri" w:cs="Helvetica"/>
          <w:color w:val="222222"/>
          <w:sz w:val="24"/>
          <w:szCs w:val="24"/>
        </w:rPr>
        <w:t xml:space="preserve"> </w:t>
      </w:r>
      <w:r w:rsidR="006320BF">
        <w:rPr>
          <w:rFonts w:ascii="Calibri" w:hAnsi="Calibri" w:cs="Helvetica"/>
          <w:color w:val="222222"/>
          <w:sz w:val="24"/>
          <w:szCs w:val="24"/>
        </w:rPr>
        <w:t xml:space="preserve">and can circle navigate the earth twice a day. </w:t>
      </w:r>
      <w:sdt>
        <w:sdtPr>
          <w:rPr>
            <w:rFonts w:ascii="Calibri" w:hAnsi="Calibri" w:cs="Helvetica"/>
            <w:color w:val="222222"/>
            <w:sz w:val="24"/>
            <w:szCs w:val="24"/>
          </w:rPr>
          <w:id w:val="-1439215449"/>
          <w:citation/>
        </w:sdtPr>
        <w:sdtContent>
          <w:r w:rsidR="0050106A">
            <w:rPr>
              <w:rFonts w:ascii="Calibri" w:hAnsi="Calibri" w:cs="Helvetica"/>
              <w:color w:val="222222"/>
              <w:sz w:val="24"/>
              <w:szCs w:val="24"/>
            </w:rPr>
            <w:fldChar w:fldCharType="begin"/>
          </w:r>
          <w:r w:rsidR="0050106A">
            <w:rPr>
              <w:rFonts w:ascii="Calibri" w:hAnsi="Calibri" w:cs="Helvetica"/>
              <w:color w:val="222222"/>
              <w:sz w:val="24"/>
              <w:szCs w:val="24"/>
              <w:lang w:val="en-US"/>
            </w:rPr>
            <w:instrText xml:space="preserve"> CITATION GPS16 \l 1033 </w:instrText>
          </w:r>
          <w:r w:rsidR="0050106A">
            <w:rPr>
              <w:rFonts w:ascii="Calibri" w:hAnsi="Calibri" w:cs="Helvetica"/>
              <w:color w:val="222222"/>
              <w:sz w:val="24"/>
              <w:szCs w:val="24"/>
            </w:rPr>
            <w:fldChar w:fldCharType="separate"/>
          </w:r>
          <w:r w:rsidR="00C20C4E" w:rsidRPr="00C20C4E">
            <w:rPr>
              <w:rFonts w:ascii="Calibri" w:hAnsi="Calibri" w:cs="Helvetica"/>
              <w:noProof/>
              <w:color w:val="222222"/>
              <w:sz w:val="24"/>
              <w:szCs w:val="24"/>
              <w:lang w:val="en-US"/>
            </w:rPr>
            <w:t>(GPS.gov, 2016)</w:t>
          </w:r>
          <w:r w:rsidR="0050106A">
            <w:rPr>
              <w:rFonts w:ascii="Calibri" w:hAnsi="Calibri" w:cs="Helvetica"/>
              <w:color w:val="222222"/>
              <w:sz w:val="24"/>
              <w:szCs w:val="24"/>
            </w:rPr>
            <w:fldChar w:fldCharType="end"/>
          </w:r>
        </w:sdtContent>
      </w:sdt>
    </w:p>
    <w:p w:rsidR="00400192" w:rsidRPr="00656A41" w:rsidRDefault="006320BF" w:rsidP="00400192">
      <w:pPr>
        <w:spacing w:line="360" w:lineRule="auto"/>
        <w:rPr>
          <w:rFonts w:ascii="Calibri" w:hAnsi="Calibri"/>
          <w:sz w:val="24"/>
          <w:szCs w:val="24"/>
        </w:rPr>
      </w:pPr>
      <w:r>
        <w:rPr>
          <w:rFonts w:ascii="Calibri" w:hAnsi="Calibri" w:cs="Helvetica"/>
          <w:color w:val="222222"/>
          <w:sz w:val="24"/>
          <w:szCs w:val="24"/>
        </w:rPr>
        <w:t>A</w:t>
      </w:r>
      <w:r w:rsidR="006E1726">
        <w:rPr>
          <w:rFonts w:ascii="Calibri" w:hAnsi="Calibri" w:cs="Helvetica"/>
          <w:color w:val="222222"/>
          <w:sz w:val="24"/>
          <w:szCs w:val="24"/>
        </w:rPr>
        <w:t>t this stage it had cost NASA between $10 and $12 billion to complete the constellation</w:t>
      </w:r>
      <w:r w:rsidR="00743886">
        <w:rPr>
          <w:rFonts w:ascii="Calibri" w:hAnsi="Calibri" w:cs="Helvetica"/>
          <w:color w:val="222222"/>
          <w:sz w:val="24"/>
          <w:szCs w:val="24"/>
        </w:rPr>
        <w:t xml:space="preserve">, and an estimated value of $400 million to service the </w:t>
      </w:r>
      <w:r w:rsidR="00AC6751">
        <w:rPr>
          <w:rFonts w:ascii="Calibri" w:hAnsi="Calibri" w:cs="Helvetica"/>
          <w:color w:val="222222"/>
          <w:sz w:val="24"/>
          <w:szCs w:val="24"/>
        </w:rPr>
        <w:t>projects.</w:t>
      </w:r>
      <w:r w:rsidR="00AC6751" w:rsidRPr="00400192">
        <w:rPr>
          <w:rFonts w:ascii="Calibri" w:hAnsi="Calibri" w:cs="Helvetica"/>
          <w:color w:val="222222"/>
          <w:sz w:val="24"/>
          <w:szCs w:val="24"/>
        </w:rPr>
        <w:t xml:space="preserve"> Each</w:t>
      </w:r>
      <w:r w:rsidR="00400192" w:rsidRPr="00400192">
        <w:rPr>
          <w:rFonts w:ascii="Calibri" w:hAnsi="Calibri" w:cs="Helvetica"/>
          <w:color w:val="222222"/>
          <w:sz w:val="24"/>
          <w:szCs w:val="24"/>
        </w:rPr>
        <w:t xml:space="preserve"> satellite is built to last about ten years, as result GPS satellites are constantly been built to be launched into space. </w:t>
      </w:r>
    </w:p>
    <w:p w:rsidR="00F35621" w:rsidRDefault="00B435E7" w:rsidP="00400192">
      <w:pPr>
        <w:spacing w:line="360" w:lineRule="auto"/>
        <w:rPr>
          <w:rFonts w:ascii="Calibri" w:hAnsi="Calibri"/>
          <w:sz w:val="24"/>
          <w:szCs w:val="24"/>
        </w:rPr>
      </w:pPr>
      <w:r>
        <w:t>(</w:t>
      </w:r>
      <w:r w:rsidRPr="00B435E7">
        <w:rPr>
          <w:rFonts w:ascii="Calibri" w:hAnsi="Calibri"/>
          <w:sz w:val="24"/>
          <w:szCs w:val="24"/>
        </w:rPr>
        <w:t xml:space="preserve">Bradford W. Parkinson, </w:t>
      </w:r>
      <w:smartTag w:uri="urn:schemas-microsoft-com:office:smarttags" w:element="stockticker">
        <w:r w:rsidRPr="00B435E7">
          <w:rPr>
            <w:rFonts w:ascii="Calibri" w:hAnsi="Calibri"/>
            <w:sz w:val="24"/>
            <w:szCs w:val="24"/>
          </w:rPr>
          <w:t>GPS</w:t>
        </w:r>
      </w:smartTag>
      <w:r w:rsidRPr="00B435E7">
        <w:rPr>
          <w:rFonts w:ascii="Calibri" w:hAnsi="Calibri"/>
          <w:sz w:val="24"/>
          <w:szCs w:val="24"/>
        </w:rPr>
        <w:t xml:space="preserve"> Eyewitness: The Early Years, September 1994, cited in </w:t>
      </w:r>
      <w:r w:rsidR="00AD130C">
        <w:rPr>
          <w:rFonts w:ascii="Calibri" w:hAnsi="Calibri"/>
          <w:sz w:val="24"/>
          <w:szCs w:val="24"/>
        </w:rPr>
        <w:t>Societal Impact of Spaceflight, 2007, p331)</w:t>
      </w:r>
      <w:r w:rsidR="008E5F61">
        <w:rPr>
          <w:rFonts w:ascii="Calibri" w:hAnsi="Calibri"/>
          <w:sz w:val="24"/>
          <w:szCs w:val="24"/>
        </w:rPr>
        <w:t xml:space="preserve">. </w:t>
      </w:r>
    </w:p>
    <w:p w:rsidR="00CE700A" w:rsidRPr="00CE700A" w:rsidRDefault="00CE700A" w:rsidP="00CE700A">
      <w:pPr>
        <w:pStyle w:val="Heading2"/>
        <w:rPr>
          <w:rFonts w:ascii="Cambria" w:hAnsi="Cambria"/>
          <w:color w:val="000000" w:themeColor="text1"/>
        </w:rPr>
      </w:pPr>
      <w:bookmarkStart w:id="2" w:name="_Toc463989198"/>
      <w:bookmarkStart w:id="3" w:name="_Toc469171979"/>
      <w:r w:rsidRPr="00CE700A">
        <w:rPr>
          <w:rFonts w:ascii="Cambria" w:hAnsi="Cambria"/>
          <w:color w:val="000000" w:themeColor="text1"/>
        </w:rPr>
        <w:t>2.2 GPS Function</w:t>
      </w:r>
      <w:bookmarkEnd w:id="2"/>
      <w:bookmarkEnd w:id="3"/>
    </w:p>
    <w:p w:rsidR="007F0C9A" w:rsidRPr="0050106A" w:rsidRDefault="00CE700A" w:rsidP="00CE700A">
      <w:pPr>
        <w:spacing w:line="360" w:lineRule="auto"/>
        <w:rPr>
          <w:rFonts w:ascii="Calibri" w:eastAsia="Times New Roman" w:hAnsi="Calibri" w:cs="Arial"/>
          <w:color w:val="242729"/>
          <w:sz w:val="24"/>
          <w:szCs w:val="24"/>
        </w:rPr>
      </w:pPr>
      <w:r w:rsidRPr="00A24B46">
        <w:rPr>
          <w:rFonts w:ascii="Calibri" w:hAnsi="Calibri"/>
          <w:sz w:val="24"/>
          <w:szCs w:val="24"/>
        </w:rPr>
        <w:t xml:space="preserve">GPS is generated by a satellite ID called </w:t>
      </w:r>
      <w:r w:rsidRPr="00A24B46">
        <w:rPr>
          <w:rFonts w:ascii="Calibri" w:eastAsia="Times New Roman" w:hAnsi="Calibri" w:cs="Arial"/>
          <w:color w:val="242729"/>
          <w:sz w:val="24"/>
          <w:szCs w:val="24"/>
        </w:rPr>
        <w:t xml:space="preserve">the Pseudo Random Code, every satellite has a unique code, which is simply on and off pulses GPS is sent by two frequencies, these are; L1 at </w:t>
      </w:r>
      <w:r w:rsidRPr="00A24B46">
        <w:rPr>
          <w:rFonts w:ascii="Calibri" w:hAnsi="Calibri" w:cs="Arial"/>
          <w:color w:val="000000"/>
          <w:sz w:val="24"/>
          <w:szCs w:val="24"/>
          <w:shd w:val="clear" w:color="auto" w:fill="FFFFFF"/>
        </w:rPr>
        <w:t>157.42MHz and L2 at 1227.60 MHz.</w:t>
      </w:r>
      <w:r w:rsidRPr="00A24B46">
        <w:rPr>
          <w:rFonts w:ascii="Calibri" w:eastAsia="Times New Roman" w:hAnsi="Calibri" w:cs="Arial"/>
          <w:color w:val="242729"/>
          <w:sz w:val="24"/>
          <w:szCs w:val="24"/>
        </w:rPr>
        <w:t xml:space="preserve"> There is also two-pseudo random code, the first is called ‘</w:t>
      </w:r>
      <w:r w:rsidRPr="00A24B46">
        <w:rPr>
          <w:rFonts w:ascii="Calibri" w:hAnsi="Calibri" w:cs="Arial"/>
          <w:color w:val="000000"/>
          <w:sz w:val="24"/>
          <w:szCs w:val="24"/>
          <w:shd w:val="clear" w:color="auto" w:fill="FFFFFF"/>
        </w:rPr>
        <w:t xml:space="preserve">Coarse Acquisition’ code that modulates L1 carrier, repeats every 1023 bits </w:t>
      </w:r>
      <w:r w:rsidRPr="00A24B46">
        <w:rPr>
          <w:rFonts w:ascii="Calibri" w:eastAsia="Times New Roman" w:hAnsi="Calibri" w:cs="Arial"/>
          <w:color w:val="242729"/>
          <w:sz w:val="24"/>
          <w:szCs w:val="24"/>
        </w:rPr>
        <w:t>at 1MHz. The second is called ‘Precise’ code it repeats on a seven-day cycle and modulates both L1 and L2 carriers at 10MHz.</w:t>
      </w:r>
      <w:sdt>
        <w:sdtPr>
          <w:rPr>
            <w:rFonts w:ascii="Calibri" w:eastAsia="Times New Roman" w:hAnsi="Calibri" w:cs="Arial"/>
            <w:color w:val="242729"/>
            <w:sz w:val="24"/>
            <w:szCs w:val="24"/>
          </w:rPr>
          <w:id w:val="1792318548"/>
          <w:citation/>
        </w:sdtPr>
        <w:sdtContent>
          <w:r w:rsidRPr="00A24B46">
            <w:rPr>
              <w:rFonts w:ascii="Calibri" w:eastAsia="Times New Roman" w:hAnsi="Calibri" w:cs="Arial"/>
              <w:color w:val="242729"/>
              <w:sz w:val="24"/>
              <w:szCs w:val="24"/>
            </w:rPr>
            <w:fldChar w:fldCharType="begin"/>
          </w:r>
          <w:r w:rsidRPr="00A24B46">
            <w:rPr>
              <w:rFonts w:ascii="Calibri" w:eastAsia="Times New Roman" w:hAnsi="Calibri" w:cs="Arial"/>
              <w:color w:val="242729"/>
              <w:sz w:val="24"/>
              <w:szCs w:val="24"/>
            </w:rPr>
            <w:instrText xml:space="preserve">CITATION Tri16 \l 1033 </w:instrText>
          </w:r>
          <w:r w:rsidRPr="00A24B46">
            <w:rPr>
              <w:rFonts w:ascii="Calibri" w:eastAsia="Times New Roman" w:hAnsi="Calibri" w:cs="Arial"/>
              <w:color w:val="242729"/>
              <w:sz w:val="24"/>
              <w:szCs w:val="24"/>
            </w:rPr>
            <w:fldChar w:fldCharType="separate"/>
          </w:r>
          <w:r w:rsidR="00C20C4E">
            <w:rPr>
              <w:rFonts w:ascii="Calibri" w:eastAsia="Times New Roman" w:hAnsi="Calibri" w:cs="Arial"/>
              <w:noProof/>
              <w:color w:val="242729"/>
              <w:sz w:val="24"/>
              <w:szCs w:val="24"/>
            </w:rPr>
            <w:t xml:space="preserve"> </w:t>
          </w:r>
          <w:r w:rsidR="00C20C4E" w:rsidRPr="00C20C4E">
            <w:rPr>
              <w:rFonts w:ascii="Calibri" w:eastAsia="Times New Roman" w:hAnsi="Calibri" w:cs="Arial"/>
              <w:noProof/>
              <w:color w:val="242729"/>
              <w:sz w:val="24"/>
              <w:szCs w:val="24"/>
            </w:rPr>
            <w:t>(Trimble Inc., 2016)</w:t>
          </w:r>
          <w:r w:rsidRPr="00A24B46">
            <w:rPr>
              <w:rFonts w:ascii="Calibri" w:eastAsia="Times New Roman" w:hAnsi="Calibri" w:cs="Arial"/>
              <w:color w:val="242729"/>
              <w:sz w:val="24"/>
              <w:szCs w:val="24"/>
            </w:rPr>
            <w:fldChar w:fldCharType="end"/>
          </w:r>
        </w:sdtContent>
      </w:sdt>
      <w:r w:rsidR="007F0C9A">
        <w:rPr>
          <w:rFonts w:ascii="Calibri" w:eastAsia="Times New Roman" w:hAnsi="Calibri" w:cs="Arial"/>
          <w:color w:val="242729"/>
          <w:sz w:val="24"/>
          <w:szCs w:val="24"/>
        </w:rPr>
        <w:t>.</w:t>
      </w:r>
    </w:p>
    <w:p w:rsidR="007F0C9A" w:rsidRPr="00A24B46" w:rsidRDefault="00CE700A" w:rsidP="00CE700A">
      <w:pPr>
        <w:spacing w:line="360" w:lineRule="auto"/>
        <w:rPr>
          <w:rFonts w:ascii="Calibri" w:hAnsi="Calibri"/>
          <w:sz w:val="24"/>
          <w:szCs w:val="24"/>
        </w:rPr>
      </w:pPr>
      <w:r w:rsidRPr="00A24B46">
        <w:rPr>
          <w:rFonts w:ascii="Calibri" w:hAnsi="Calibri"/>
          <w:sz w:val="24"/>
          <w:szCs w:val="24"/>
        </w:rPr>
        <w:t>GPS receivers compute the position and time by using a number of satellites and ground stations. The information is transmitted back to earth over radio frequencies, ranging from 1.1GHz to 1.5GHz. WAAS (</w:t>
      </w:r>
      <w:r w:rsidRPr="00A24B46">
        <w:rPr>
          <w:rFonts w:ascii="Calibri" w:hAnsi="Calibri" w:cs="Arial"/>
          <w:color w:val="222222"/>
          <w:sz w:val="24"/>
          <w:szCs w:val="24"/>
          <w:shd w:val="clear" w:color="auto" w:fill="FFFFFF"/>
        </w:rPr>
        <w:t xml:space="preserve">Wide Area Augmentation System) </w:t>
      </w:r>
      <w:r w:rsidRPr="00A24B46">
        <w:rPr>
          <w:rFonts w:ascii="Calibri" w:hAnsi="Calibri"/>
          <w:sz w:val="24"/>
          <w:szCs w:val="24"/>
        </w:rPr>
        <w:t>and DGPS (</w:t>
      </w:r>
      <w:r w:rsidRPr="00A24B46">
        <w:rPr>
          <w:rFonts w:ascii="Calibri" w:hAnsi="Calibri" w:cs="Arial"/>
          <w:color w:val="222222"/>
          <w:sz w:val="24"/>
          <w:szCs w:val="24"/>
          <w:shd w:val="clear" w:color="auto" w:fill="FFFFFF"/>
        </w:rPr>
        <w:t xml:space="preserve">Differential Global Positioning System) </w:t>
      </w:r>
      <w:r w:rsidRPr="00A24B46">
        <w:rPr>
          <w:rFonts w:ascii="Calibri" w:hAnsi="Calibri"/>
          <w:sz w:val="24"/>
          <w:szCs w:val="24"/>
        </w:rPr>
        <w:t xml:space="preserve">are used to improve signal accuracy. WAAS is air navigation aid </w:t>
      </w:r>
      <w:r w:rsidRPr="00A24B46">
        <w:rPr>
          <w:rFonts w:ascii="Calibri" w:hAnsi="Calibri"/>
          <w:sz w:val="24"/>
          <w:szCs w:val="24"/>
        </w:rPr>
        <w:lastRenderedPageBreak/>
        <w:t xml:space="preserve">developed by Federal Aviation Administration and common on most GPS receivers improves accuracy to about 5 meters.  DGPS on the other hand requires a specific type of GPS receiver. It gets accuracy up to centimetres. There expensive and require additional antennas.  </w:t>
      </w:r>
      <w:sdt>
        <w:sdtPr>
          <w:rPr>
            <w:rFonts w:ascii="Calibri" w:hAnsi="Calibri"/>
            <w:sz w:val="24"/>
            <w:szCs w:val="24"/>
          </w:rPr>
          <w:id w:val="-569968008"/>
          <w:citation/>
        </w:sdtPr>
        <w:sdtContent>
          <w:r w:rsidRPr="00A24B46">
            <w:rPr>
              <w:rFonts w:ascii="Calibri" w:hAnsi="Calibri"/>
              <w:sz w:val="24"/>
              <w:szCs w:val="24"/>
            </w:rPr>
            <w:fldChar w:fldCharType="begin"/>
          </w:r>
          <w:r w:rsidRPr="00A24B46">
            <w:rPr>
              <w:rFonts w:ascii="Calibri" w:hAnsi="Calibri"/>
              <w:sz w:val="24"/>
              <w:szCs w:val="24"/>
            </w:rPr>
            <w:instrText xml:space="preserve">CITATION A1R12 \l 1033 </w:instrText>
          </w:r>
          <w:r w:rsidRPr="00A24B46">
            <w:rPr>
              <w:rFonts w:ascii="Calibri" w:hAnsi="Calibri"/>
              <w:sz w:val="24"/>
              <w:szCs w:val="24"/>
            </w:rPr>
            <w:fldChar w:fldCharType="separate"/>
          </w:r>
          <w:r w:rsidR="00C20C4E" w:rsidRPr="00C20C4E">
            <w:rPr>
              <w:rFonts w:ascii="Calibri" w:hAnsi="Calibri"/>
              <w:noProof/>
              <w:sz w:val="24"/>
              <w:szCs w:val="24"/>
            </w:rPr>
            <w:t>(A1RONZO, 2012)</w:t>
          </w:r>
          <w:r w:rsidRPr="00A24B46">
            <w:rPr>
              <w:rFonts w:ascii="Calibri" w:hAnsi="Calibri"/>
              <w:sz w:val="24"/>
              <w:szCs w:val="24"/>
            </w:rPr>
            <w:fldChar w:fldCharType="end"/>
          </w:r>
        </w:sdtContent>
      </w:sdt>
      <w:r w:rsidRPr="00A24B46">
        <w:rPr>
          <w:rFonts w:ascii="Calibri" w:hAnsi="Calibri"/>
          <w:sz w:val="24"/>
          <w:szCs w:val="24"/>
        </w:rPr>
        <w:t>.</w:t>
      </w:r>
    </w:p>
    <w:p w:rsidR="00CE700A" w:rsidRDefault="00CE700A" w:rsidP="00CE700A">
      <w:pPr>
        <w:pStyle w:val="Heading2"/>
        <w:rPr>
          <w:rFonts w:ascii="Cambria" w:hAnsi="Cambria"/>
          <w:color w:val="000000" w:themeColor="text1"/>
        </w:rPr>
      </w:pPr>
      <w:bookmarkStart w:id="4" w:name="_Toc463989199"/>
      <w:bookmarkStart w:id="5" w:name="_Toc469171980"/>
      <w:r w:rsidRPr="00CE700A">
        <w:rPr>
          <w:rFonts w:ascii="Cambria" w:hAnsi="Cambria"/>
          <w:color w:val="000000" w:themeColor="text1"/>
        </w:rPr>
        <w:t>2.3 Types of Data Transmitted</w:t>
      </w:r>
      <w:bookmarkEnd w:id="4"/>
      <w:bookmarkEnd w:id="5"/>
      <w:r w:rsidRPr="00CE700A">
        <w:rPr>
          <w:rFonts w:ascii="Cambria" w:hAnsi="Cambria"/>
          <w:color w:val="000000" w:themeColor="text1"/>
        </w:rPr>
        <w:t xml:space="preserve"> </w:t>
      </w:r>
    </w:p>
    <w:p w:rsidR="0079285A" w:rsidRDefault="0079285A" w:rsidP="0079285A"/>
    <w:p w:rsidR="00F35621" w:rsidRDefault="00F35621" w:rsidP="0079285A">
      <w:pPr>
        <w:rPr>
          <w:noProof/>
          <w:lang w:val="en-US"/>
        </w:rPr>
      </w:pPr>
    </w:p>
    <w:p w:rsidR="0079285A" w:rsidRDefault="0079285A" w:rsidP="0079285A">
      <w:r>
        <w:rPr>
          <w:noProof/>
          <w:lang w:val="en-US"/>
        </w:rPr>
        <w:drawing>
          <wp:inline distT="0" distB="0" distL="0" distR="0" wp14:anchorId="7F1B28D2" wp14:editId="4FFA0968">
            <wp:extent cx="4474893" cy="274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positioning-system-gps-19-638.jpg"/>
                    <pic:cNvPicPr/>
                  </pic:nvPicPr>
                  <pic:blipFill rotWithShape="1">
                    <a:blip r:embed="rId10">
                      <a:extLst>
                        <a:ext uri="{28A0092B-C50C-407E-A947-70E740481C1C}">
                          <a14:useLocalDpi xmlns:a14="http://schemas.microsoft.com/office/drawing/2010/main" val="0"/>
                        </a:ext>
                      </a:extLst>
                    </a:blip>
                    <a:srcRect t="18354"/>
                    <a:stretch/>
                  </pic:blipFill>
                  <pic:spPr bwMode="auto">
                    <a:xfrm>
                      <a:off x="0" y="0"/>
                      <a:ext cx="4476746" cy="2744336"/>
                    </a:xfrm>
                    <a:prstGeom prst="rect">
                      <a:avLst/>
                    </a:prstGeom>
                    <a:ln>
                      <a:noFill/>
                    </a:ln>
                    <a:extLst>
                      <a:ext uri="{53640926-AAD7-44D8-BBD7-CCE9431645EC}">
                        <a14:shadowObscured xmlns:a14="http://schemas.microsoft.com/office/drawing/2010/main"/>
                      </a:ext>
                    </a:extLst>
                  </pic:spPr>
                </pic:pic>
              </a:graphicData>
            </a:graphic>
          </wp:inline>
        </w:drawing>
      </w:r>
    </w:p>
    <w:p w:rsidR="00F35621" w:rsidRPr="0028463E" w:rsidRDefault="0028463E" w:rsidP="0079285A">
      <w:pPr>
        <w:rPr>
          <w:rFonts w:ascii="Calibri" w:hAnsi="Calibri"/>
          <w:bCs/>
          <w:color w:val="333333"/>
        </w:rPr>
      </w:pPr>
      <w:r w:rsidRPr="0028463E">
        <w:rPr>
          <w:rFonts w:ascii="Calibri" w:hAnsi="Calibri"/>
        </w:rPr>
        <w:t xml:space="preserve">Figure1. </w:t>
      </w:r>
      <w:r w:rsidR="00F35621" w:rsidRPr="0028463E">
        <w:rPr>
          <w:rFonts w:ascii="Calibri" w:hAnsi="Calibri"/>
        </w:rPr>
        <w:t xml:space="preserve">2D </w:t>
      </w:r>
      <w:r w:rsidR="00F35621" w:rsidRPr="0028463E">
        <w:rPr>
          <w:rFonts w:ascii="Calibri" w:hAnsi="Calibri"/>
          <w:bCs/>
          <w:color w:val="333333"/>
        </w:rPr>
        <w:t>trilateration</w:t>
      </w:r>
      <w:r w:rsidRPr="0028463E">
        <w:rPr>
          <w:rFonts w:ascii="Calibri" w:hAnsi="Calibri"/>
          <w:bCs/>
          <w:color w:val="333333"/>
        </w:rPr>
        <w:t xml:space="preserve"> </w:t>
      </w:r>
    </w:p>
    <w:p w:rsidR="00F35621" w:rsidRPr="0079285A" w:rsidRDefault="00F35621" w:rsidP="0079285A"/>
    <w:p w:rsidR="0028463E" w:rsidRPr="00F43B7F" w:rsidRDefault="00CE700A" w:rsidP="00F43B7F">
      <w:pPr>
        <w:spacing w:line="360" w:lineRule="auto"/>
        <w:rPr>
          <w:rFonts w:ascii="Calibri" w:hAnsi="Calibri"/>
          <w:sz w:val="24"/>
          <w:szCs w:val="24"/>
        </w:rPr>
      </w:pPr>
      <w:r w:rsidRPr="00A13EB6">
        <w:rPr>
          <w:rFonts w:ascii="Calibri" w:eastAsia="Times New Roman" w:hAnsi="Calibri" w:cs="Arial"/>
          <w:color w:val="242729"/>
          <w:sz w:val="24"/>
          <w:szCs w:val="24"/>
        </w:rPr>
        <w:t xml:space="preserve">Satellites send out two types of data Almanac and Ephemeris.  Almanac data is course orbital parameters; there are six parameters to specify the motion and position fully, however very precise but valid for several months. </w:t>
      </w:r>
      <w:r w:rsidRPr="00A13EB6">
        <w:rPr>
          <w:rFonts w:ascii="Calibri" w:hAnsi="Calibri"/>
          <w:sz w:val="24"/>
          <w:szCs w:val="24"/>
        </w:rPr>
        <w:t xml:space="preserve">Ephemeris data by comparison is very precise orbital and clock correction for each SV and is necessary for precise positioning but valid for 30 minutes. The almanac enables the receiver to know which satellites to search for.  A 2D position cannot be given until at least three satellites received the data from the ephemeris. This data is broadcasted every 30 seconds. </w:t>
      </w:r>
      <w:sdt>
        <w:sdtPr>
          <w:rPr>
            <w:rFonts w:ascii="Calibri" w:hAnsi="Calibri"/>
            <w:sz w:val="24"/>
            <w:szCs w:val="24"/>
          </w:rPr>
          <w:id w:val="-988934592"/>
          <w:citation/>
        </w:sdtPr>
        <w:sdtContent>
          <w:r w:rsidRPr="00A13EB6">
            <w:rPr>
              <w:rFonts w:ascii="Calibri" w:hAnsi="Calibri"/>
              <w:sz w:val="24"/>
              <w:szCs w:val="24"/>
            </w:rPr>
            <w:fldChar w:fldCharType="begin"/>
          </w:r>
          <w:r w:rsidRPr="00A13EB6">
            <w:rPr>
              <w:rFonts w:ascii="Calibri" w:hAnsi="Calibri"/>
              <w:sz w:val="24"/>
              <w:szCs w:val="24"/>
            </w:rPr>
            <w:instrText xml:space="preserve">CITATION Meh98 \l 1033 </w:instrText>
          </w:r>
          <w:r w:rsidRPr="00A13EB6">
            <w:rPr>
              <w:rFonts w:ascii="Calibri" w:hAnsi="Calibri"/>
              <w:sz w:val="24"/>
              <w:szCs w:val="24"/>
            </w:rPr>
            <w:fldChar w:fldCharType="separate"/>
          </w:r>
          <w:r w:rsidR="00C20C4E" w:rsidRPr="00C20C4E">
            <w:rPr>
              <w:rFonts w:ascii="Calibri" w:hAnsi="Calibri"/>
              <w:noProof/>
              <w:sz w:val="24"/>
              <w:szCs w:val="24"/>
            </w:rPr>
            <w:t>(Mehaffey, 1998)</w:t>
          </w:r>
          <w:r w:rsidRPr="00A13EB6">
            <w:rPr>
              <w:rFonts w:ascii="Calibri" w:hAnsi="Calibri"/>
              <w:sz w:val="24"/>
              <w:szCs w:val="24"/>
            </w:rPr>
            <w:fldChar w:fldCharType="end"/>
          </w:r>
        </w:sdtContent>
      </w:sdt>
      <w:r w:rsidRPr="00A13EB6">
        <w:rPr>
          <w:rFonts w:ascii="Calibri" w:hAnsi="Calibri"/>
          <w:sz w:val="24"/>
          <w:szCs w:val="24"/>
        </w:rPr>
        <w:t>.</w:t>
      </w:r>
    </w:p>
    <w:p w:rsidR="00CE700A" w:rsidRPr="00A13EB6" w:rsidRDefault="00CE700A" w:rsidP="00A13EB6">
      <w:pPr>
        <w:pStyle w:val="Heading2"/>
        <w:rPr>
          <w:rFonts w:ascii="Cambria" w:hAnsi="Cambria"/>
          <w:color w:val="000000" w:themeColor="text1"/>
        </w:rPr>
      </w:pPr>
      <w:bookmarkStart w:id="6" w:name="_Toc463989200"/>
      <w:bookmarkStart w:id="7" w:name="_Toc469171981"/>
      <w:r w:rsidRPr="00A13EB6">
        <w:rPr>
          <w:rFonts w:ascii="Cambria" w:hAnsi="Cambria"/>
          <w:color w:val="000000" w:themeColor="text1"/>
        </w:rPr>
        <w:t>2.4</w:t>
      </w:r>
      <w:r w:rsidR="0028463E">
        <w:rPr>
          <w:rFonts w:ascii="Cambria" w:hAnsi="Cambria"/>
          <w:color w:val="000000" w:themeColor="text1"/>
        </w:rPr>
        <w:t xml:space="preserve">. </w:t>
      </w:r>
      <w:r w:rsidR="0028463E" w:rsidRPr="00A13EB6">
        <w:rPr>
          <w:rFonts w:ascii="Cambria" w:hAnsi="Cambria"/>
          <w:color w:val="000000" w:themeColor="text1"/>
        </w:rPr>
        <w:t>Space</w:t>
      </w:r>
      <w:r w:rsidRPr="00A13EB6">
        <w:rPr>
          <w:rFonts w:ascii="Cambria" w:hAnsi="Cambria"/>
          <w:color w:val="000000" w:themeColor="text1"/>
        </w:rPr>
        <w:t xml:space="preserve"> Race</w:t>
      </w:r>
      <w:bookmarkEnd w:id="6"/>
      <w:bookmarkEnd w:id="7"/>
    </w:p>
    <w:p w:rsidR="00CE700A" w:rsidRPr="00A13EB6" w:rsidRDefault="00CE700A" w:rsidP="00CE700A">
      <w:pPr>
        <w:spacing w:line="360" w:lineRule="auto"/>
        <w:rPr>
          <w:rFonts w:ascii="Calibri" w:hAnsi="Calibri"/>
          <w:sz w:val="24"/>
          <w:szCs w:val="24"/>
        </w:rPr>
      </w:pPr>
      <w:r w:rsidRPr="00A13EB6">
        <w:rPr>
          <w:rFonts w:ascii="Calibri" w:hAnsi="Calibri"/>
          <w:sz w:val="24"/>
          <w:szCs w:val="24"/>
        </w:rPr>
        <w:t xml:space="preserve">Satellites have played a major part in </w:t>
      </w:r>
      <w:smartTag w:uri="urn:schemas-microsoft-com:office:smarttags" w:element="stockticker">
        <w:r w:rsidRPr="00A13EB6">
          <w:rPr>
            <w:rFonts w:ascii="Calibri" w:hAnsi="Calibri"/>
            <w:sz w:val="24"/>
            <w:szCs w:val="24"/>
          </w:rPr>
          <w:t>GPS</w:t>
        </w:r>
      </w:smartTag>
      <w:r w:rsidRPr="00A13EB6">
        <w:rPr>
          <w:rFonts w:ascii="Calibri" w:hAnsi="Calibri"/>
          <w:sz w:val="24"/>
          <w:szCs w:val="24"/>
        </w:rPr>
        <w:t xml:space="preserve"> technology. During the Cold War the USA and USSR were in a competition to see who would come out on top in the Space Race. The Soviets launched Sputnik </w:t>
      </w:r>
      <w:r w:rsidRPr="00A13EB6">
        <w:rPr>
          <w:rFonts w:ascii="Calibri" w:hAnsi="Calibri" w:cs="Times New Roman"/>
          <w:sz w:val="24"/>
          <w:szCs w:val="24"/>
        </w:rPr>
        <w:t>I</w:t>
      </w:r>
      <w:r w:rsidRPr="00A13EB6">
        <w:rPr>
          <w:rFonts w:ascii="Calibri" w:hAnsi="Calibri"/>
          <w:sz w:val="24"/>
          <w:szCs w:val="24"/>
        </w:rPr>
        <w:t xml:space="preserve"> on 4</w:t>
      </w:r>
      <w:r w:rsidRPr="00A13EB6">
        <w:rPr>
          <w:rFonts w:ascii="Calibri" w:hAnsi="Calibri"/>
          <w:sz w:val="24"/>
          <w:szCs w:val="24"/>
          <w:vertAlign w:val="superscript"/>
        </w:rPr>
        <w:t>th</w:t>
      </w:r>
      <w:r w:rsidRPr="00A13EB6">
        <w:rPr>
          <w:rFonts w:ascii="Calibri" w:hAnsi="Calibri"/>
          <w:sz w:val="24"/>
          <w:szCs w:val="24"/>
        </w:rPr>
        <w:t xml:space="preserve"> October 1957. Sputnik </w:t>
      </w:r>
      <w:r w:rsidRPr="00A13EB6">
        <w:rPr>
          <w:rFonts w:ascii="Calibri" w:hAnsi="Calibri" w:cs="Times New Roman"/>
          <w:sz w:val="24"/>
          <w:szCs w:val="24"/>
        </w:rPr>
        <w:t>I</w:t>
      </w:r>
      <w:r w:rsidRPr="00A13EB6">
        <w:rPr>
          <w:rFonts w:ascii="Calibri" w:hAnsi="Calibri"/>
          <w:sz w:val="24"/>
          <w:szCs w:val="24"/>
        </w:rPr>
        <w:t xml:space="preserve"> would become the very first artificial satellite into space. The satellites weighing </w:t>
      </w:r>
      <w:smartTag w:uri="urn:schemas-microsoft-com:office:smarttags" w:element="metricconverter">
        <w:smartTagPr>
          <w:attr w:name="ProductID" w:val="83.6 kg"/>
        </w:smartTagPr>
        <w:r w:rsidRPr="00A13EB6">
          <w:rPr>
            <w:rFonts w:ascii="Calibri" w:hAnsi="Calibri"/>
            <w:sz w:val="24"/>
            <w:szCs w:val="24"/>
          </w:rPr>
          <w:t>83.6 kg</w:t>
        </w:r>
      </w:smartTag>
      <w:r w:rsidRPr="00A13EB6">
        <w:rPr>
          <w:rFonts w:ascii="Calibri" w:hAnsi="Calibri"/>
          <w:sz w:val="24"/>
          <w:szCs w:val="24"/>
        </w:rPr>
        <w:t xml:space="preserve">, </w:t>
      </w:r>
      <w:smartTag w:uri="urn:schemas-microsoft-com:office:smarttags" w:element="metricconverter">
        <w:smartTagPr>
          <w:attr w:name="ProductID" w:val="58 cm"/>
        </w:smartTagPr>
        <w:r w:rsidRPr="00A13EB6">
          <w:rPr>
            <w:rFonts w:ascii="Calibri" w:hAnsi="Calibri"/>
            <w:color w:val="000000"/>
            <w:sz w:val="24"/>
            <w:szCs w:val="24"/>
            <w:shd w:val="clear" w:color="auto" w:fill="FFFFFF"/>
          </w:rPr>
          <w:t>58 cm</w:t>
        </w:r>
      </w:smartTag>
      <w:r w:rsidRPr="00A13EB6">
        <w:rPr>
          <w:rFonts w:ascii="Calibri" w:hAnsi="Calibri"/>
          <w:sz w:val="24"/>
          <w:szCs w:val="24"/>
        </w:rPr>
        <w:t xml:space="preserve"> in diameter, orbited the earth every 98 minutes. As a result, this started the “Space Race” and accelerated science, </w:t>
      </w:r>
      <w:r w:rsidRPr="00A13EB6">
        <w:rPr>
          <w:rFonts w:ascii="Calibri" w:hAnsi="Calibri"/>
          <w:sz w:val="24"/>
          <w:szCs w:val="24"/>
        </w:rPr>
        <w:lastRenderedPageBreak/>
        <w:t>technology and military developments especially in America. The Soviets now had ability to develop missiles that could hit main land America from Europe. The Soviets launched Sputnik</w:t>
      </w:r>
      <w:r w:rsidRPr="00A13EB6">
        <w:rPr>
          <w:rFonts w:ascii="Calibri" w:hAnsi="Calibri" w:cs="Times New Roman"/>
          <w:sz w:val="24"/>
          <w:szCs w:val="24"/>
        </w:rPr>
        <w:t xml:space="preserve"> II</w:t>
      </w:r>
      <w:r w:rsidRPr="00A13EB6">
        <w:rPr>
          <w:rFonts w:ascii="Calibri" w:hAnsi="Calibri"/>
          <w:sz w:val="24"/>
          <w:szCs w:val="24"/>
        </w:rPr>
        <w:t>, with an animal passenger, a dog named Laika on November 3</w:t>
      </w:r>
      <w:r w:rsidRPr="00A13EB6">
        <w:rPr>
          <w:rFonts w:ascii="Calibri" w:hAnsi="Calibri"/>
          <w:sz w:val="24"/>
          <w:szCs w:val="24"/>
          <w:vertAlign w:val="superscript"/>
        </w:rPr>
        <w:t>rd</w:t>
      </w:r>
      <w:r w:rsidRPr="00A13EB6">
        <w:rPr>
          <w:rFonts w:ascii="Calibri" w:hAnsi="Calibri"/>
          <w:sz w:val="24"/>
          <w:szCs w:val="24"/>
        </w:rPr>
        <w:t xml:space="preserve"> 1957. America responded with the launch of Explorer</w:t>
      </w:r>
      <w:r w:rsidRPr="00A13EB6">
        <w:rPr>
          <w:rFonts w:ascii="Calibri" w:hAnsi="Calibri" w:cs="Times New Roman"/>
          <w:sz w:val="24"/>
          <w:szCs w:val="24"/>
        </w:rPr>
        <w:t xml:space="preserve"> I on January 31</w:t>
      </w:r>
      <w:r w:rsidRPr="00A13EB6">
        <w:rPr>
          <w:rFonts w:ascii="Calibri" w:hAnsi="Calibri" w:cs="Times New Roman"/>
          <w:sz w:val="24"/>
          <w:szCs w:val="24"/>
          <w:vertAlign w:val="superscript"/>
        </w:rPr>
        <w:t>st</w:t>
      </w:r>
      <w:r w:rsidRPr="00A13EB6">
        <w:rPr>
          <w:rFonts w:ascii="Calibri" w:hAnsi="Calibri" w:cs="Times New Roman"/>
          <w:sz w:val="24"/>
          <w:szCs w:val="24"/>
        </w:rPr>
        <w:t xml:space="preserve"> 1958. By July 1958 America set up NASA or </w:t>
      </w:r>
      <w:r w:rsidRPr="00A13EB6">
        <w:rPr>
          <w:rFonts w:ascii="Calibri" w:hAnsi="Calibri"/>
          <w:color w:val="000000"/>
          <w:sz w:val="24"/>
          <w:szCs w:val="24"/>
          <w:shd w:val="clear" w:color="auto" w:fill="FFFFFF"/>
        </w:rPr>
        <w:t xml:space="preserve">National Aeronautics and Space Administration. </w:t>
      </w:r>
      <w:sdt>
        <w:sdtPr>
          <w:rPr>
            <w:rFonts w:ascii="Calibri" w:hAnsi="Calibri"/>
            <w:color w:val="000000"/>
            <w:sz w:val="24"/>
            <w:szCs w:val="24"/>
            <w:shd w:val="clear" w:color="auto" w:fill="FFFFFF"/>
          </w:rPr>
          <w:id w:val="-1201937373"/>
          <w:citation/>
        </w:sdtPr>
        <w:sdtContent>
          <w:r w:rsidRPr="00A13EB6">
            <w:rPr>
              <w:rFonts w:ascii="Calibri" w:hAnsi="Calibri"/>
              <w:color w:val="000000"/>
              <w:sz w:val="24"/>
              <w:szCs w:val="24"/>
              <w:shd w:val="clear" w:color="auto" w:fill="FFFFFF"/>
            </w:rPr>
            <w:fldChar w:fldCharType="begin"/>
          </w:r>
          <w:r w:rsidRPr="00A13EB6">
            <w:rPr>
              <w:rFonts w:ascii="Calibri" w:hAnsi="Calibri"/>
              <w:color w:val="000000"/>
              <w:sz w:val="24"/>
              <w:szCs w:val="24"/>
              <w:shd w:val="clear" w:color="auto" w:fill="FFFFFF"/>
            </w:rPr>
            <w:instrText xml:space="preserve"> CITATION Gar07 \l 1033 </w:instrText>
          </w:r>
          <w:r w:rsidRPr="00A13EB6">
            <w:rPr>
              <w:rFonts w:ascii="Calibri" w:hAnsi="Calibri"/>
              <w:color w:val="000000"/>
              <w:sz w:val="24"/>
              <w:szCs w:val="24"/>
              <w:shd w:val="clear" w:color="auto" w:fill="FFFFFF"/>
            </w:rPr>
            <w:fldChar w:fldCharType="separate"/>
          </w:r>
          <w:r w:rsidR="00C20C4E" w:rsidRPr="00C20C4E">
            <w:rPr>
              <w:rFonts w:ascii="Calibri" w:hAnsi="Calibri"/>
              <w:noProof/>
              <w:color w:val="000000"/>
              <w:sz w:val="24"/>
              <w:szCs w:val="24"/>
              <w:shd w:val="clear" w:color="auto" w:fill="FFFFFF"/>
            </w:rPr>
            <w:t>(Garber, 2007)</w:t>
          </w:r>
          <w:r w:rsidRPr="00A13EB6">
            <w:rPr>
              <w:rFonts w:ascii="Calibri" w:hAnsi="Calibri"/>
              <w:color w:val="000000"/>
              <w:sz w:val="24"/>
              <w:szCs w:val="24"/>
              <w:shd w:val="clear" w:color="auto" w:fill="FFFFFF"/>
            </w:rPr>
            <w:fldChar w:fldCharType="end"/>
          </w:r>
        </w:sdtContent>
      </w:sdt>
      <w:r w:rsidRPr="00A13EB6">
        <w:rPr>
          <w:rFonts w:ascii="Calibri" w:hAnsi="Calibri"/>
          <w:color w:val="000000"/>
          <w:sz w:val="24"/>
          <w:szCs w:val="24"/>
          <w:shd w:val="clear" w:color="auto" w:fill="FFFFFF"/>
        </w:rPr>
        <w:t>.</w:t>
      </w:r>
    </w:p>
    <w:p w:rsidR="00CE700A" w:rsidRPr="00A13EB6" w:rsidRDefault="00CE700A" w:rsidP="00CE700A">
      <w:pPr>
        <w:pStyle w:val="Heading2"/>
        <w:rPr>
          <w:rFonts w:ascii="Cambria" w:eastAsiaTheme="minorHAnsi" w:hAnsi="Cambria"/>
        </w:rPr>
      </w:pPr>
      <w:bookmarkStart w:id="8" w:name="_Toc463989201"/>
      <w:bookmarkStart w:id="9" w:name="_Toc469171982"/>
      <w:r w:rsidRPr="00A13EB6">
        <w:rPr>
          <w:rFonts w:ascii="Cambria" w:eastAsiaTheme="minorHAnsi" w:hAnsi="Cambria"/>
          <w:color w:val="auto"/>
        </w:rPr>
        <w:t>2.5 First NASA Satellites</w:t>
      </w:r>
      <w:bookmarkEnd w:id="8"/>
      <w:bookmarkEnd w:id="9"/>
    </w:p>
    <w:p w:rsidR="00CE700A" w:rsidRPr="00A13EB6" w:rsidRDefault="00CE700A" w:rsidP="00CE700A">
      <w:pPr>
        <w:spacing w:line="360" w:lineRule="auto"/>
        <w:rPr>
          <w:rFonts w:ascii="Calibri" w:hAnsi="Calibri" w:cs="Arial"/>
          <w:color w:val="000000"/>
          <w:sz w:val="24"/>
          <w:szCs w:val="24"/>
          <w:shd w:val="clear" w:color="auto" w:fill="FFFFFF"/>
        </w:rPr>
      </w:pPr>
      <w:r w:rsidRPr="00A13EB6">
        <w:rPr>
          <w:rFonts w:ascii="Calibri" w:hAnsi="Calibri"/>
          <w:sz w:val="24"/>
          <w:szCs w:val="24"/>
        </w:rPr>
        <w:t xml:space="preserve">Echo 1 became the very first Communication Satellite launched into space on August 12 1960. The satellite or balloon was 30.48m in diameter and was constructed out of mylar polyester film 0.5 mil thick. The balloon was designed for sending telephone (voice), radio, and television signals </w:t>
      </w:r>
      <w:r w:rsidRPr="00A13EB6">
        <w:rPr>
          <w:rFonts w:ascii="Calibri" w:hAnsi="Calibri" w:cs="Arial"/>
          <w:color w:val="000000"/>
          <w:sz w:val="24"/>
          <w:szCs w:val="24"/>
          <w:shd w:val="clear" w:color="auto" w:fill="FFFFFF"/>
        </w:rPr>
        <w:t>for both transcontinental and intercontinental</w:t>
      </w:r>
      <w:r w:rsidRPr="00A13EB6">
        <w:rPr>
          <w:rFonts w:ascii="Calibri" w:hAnsi="Calibri"/>
          <w:sz w:val="24"/>
          <w:szCs w:val="24"/>
        </w:rPr>
        <w:t xml:space="preserve"> means. The balloon was constructed as a passive communication reflector; this means a satellite reflects communications signals between stations without a providing amplification. It transmitted on 107.9MHz beacon for telemetry measurements purpose. The reasons for the large area-to-ratio of the balloon were to allow for calculation of atmospheric density and solar pressure. For the transmitters to work the balloon was fitted with five nickel</w:t>
      </w:r>
      <w:r w:rsidRPr="00A13EB6">
        <w:rPr>
          <w:rFonts w:ascii="Calibri" w:hAnsi="Calibri" w:cs="Arial"/>
          <w:color w:val="000000"/>
          <w:sz w:val="24"/>
          <w:szCs w:val="24"/>
          <w:shd w:val="clear" w:color="auto" w:fill="FFFFFF"/>
        </w:rPr>
        <w:t>-cadmium batteries, that were charged by 70 solar cells. NASA continued to send satellites to space with the launch of TIROS 1 on April 1</w:t>
      </w:r>
      <w:r w:rsidRPr="00A13EB6">
        <w:rPr>
          <w:rFonts w:ascii="Calibri" w:hAnsi="Calibri" w:cs="Arial"/>
          <w:color w:val="000000"/>
          <w:sz w:val="24"/>
          <w:szCs w:val="24"/>
          <w:shd w:val="clear" w:color="auto" w:fill="FFFFFF"/>
          <w:vertAlign w:val="superscript"/>
        </w:rPr>
        <w:t>st</w:t>
      </w:r>
      <w:r w:rsidRPr="00A13EB6">
        <w:rPr>
          <w:rFonts w:ascii="Calibri" w:hAnsi="Calibri" w:cs="Arial"/>
          <w:color w:val="000000"/>
          <w:sz w:val="24"/>
          <w:szCs w:val="24"/>
          <w:shd w:val="clear" w:color="auto" w:fill="FFFFFF"/>
        </w:rPr>
        <w:t xml:space="preserve"> 1960. The TIROS 1 was the very first meteorological satellite. Again on November 20</w:t>
      </w:r>
      <w:r w:rsidRPr="00A13EB6">
        <w:rPr>
          <w:rFonts w:ascii="Calibri" w:hAnsi="Calibri" w:cs="Arial"/>
          <w:color w:val="000000"/>
          <w:sz w:val="24"/>
          <w:szCs w:val="24"/>
          <w:shd w:val="clear" w:color="auto" w:fill="FFFFFF"/>
          <w:vertAlign w:val="superscript"/>
        </w:rPr>
        <w:t>th</w:t>
      </w:r>
      <w:r w:rsidRPr="00A13EB6">
        <w:rPr>
          <w:rFonts w:ascii="Calibri" w:hAnsi="Calibri" w:cs="Arial"/>
          <w:color w:val="000000"/>
          <w:sz w:val="24"/>
          <w:szCs w:val="24"/>
          <w:shd w:val="clear" w:color="auto" w:fill="FFFFFF"/>
        </w:rPr>
        <w:t xml:space="preserve"> 1998 NASA launched The International Space Station. </w:t>
      </w:r>
      <w:sdt>
        <w:sdtPr>
          <w:rPr>
            <w:rFonts w:ascii="Calibri" w:hAnsi="Calibri" w:cs="Arial"/>
            <w:color w:val="000000"/>
            <w:sz w:val="24"/>
            <w:szCs w:val="24"/>
            <w:shd w:val="clear" w:color="auto" w:fill="FFFFFF"/>
          </w:rPr>
          <w:id w:val="1639538246"/>
          <w:citation/>
        </w:sdtPr>
        <w:sdtContent>
          <w:r w:rsidRPr="00A13EB6">
            <w:rPr>
              <w:rFonts w:ascii="Calibri" w:hAnsi="Calibri" w:cs="Arial"/>
              <w:color w:val="000000"/>
              <w:sz w:val="24"/>
              <w:szCs w:val="24"/>
              <w:shd w:val="clear" w:color="auto" w:fill="FFFFFF"/>
            </w:rPr>
            <w:fldChar w:fldCharType="begin"/>
          </w:r>
          <w:r w:rsidRPr="00A13EB6">
            <w:rPr>
              <w:rFonts w:ascii="Calibri" w:hAnsi="Calibri" w:cs="Arial"/>
              <w:color w:val="000000"/>
              <w:sz w:val="24"/>
              <w:szCs w:val="24"/>
              <w:shd w:val="clear" w:color="auto" w:fill="FFFFFF"/>
            </w:rPr>
            <w:instrText xml:space="preserve">CITATION Mac16 \l 1033 </w:instrText>
          </w:r>
          <w:r w:rsidRPr="00A13EB6">
            <w:rPr>
              <w:rFonts w:ascii="Calibri" w:hAnsi="Calibri" w:cs="Arial"/>
              <w:color w:val="000000"/>
              <w:sz w:val="24"/>
              <w:szCs w:val="24"/>
              <w:shd w:val="clear" w:color="auto" w:fill="FFFFFF"/>
            </w:rPr>
            <w:fldChar w:fldCharType="separate"/>
          </w:r>
          <w:r w:rsidR="00C20C4E" w:rsidRPr="00C20C4E">
            <w:rPr>
              <w:rFonts w:ascii="Calibri" w:hAnsi="Calibri" w:cs="Arial"/>
              <w:noProof/>
              <w:color w:val="000000"/>
              <w:sz w:val="24"/>
              <w:szCs w:val="24"/>
              <w:shd w:val="clear" w:color="auto" w:fill="FFFFFF"/>
            </w:rPr>
            <w:t>(Mackey, 2004)</w:t>
          </w:r>
          <w:r w:rsidRPr="00A13EB6">
            <w:rPr>
              <w:rFonts w:ascii="Calibri" w:hAnsi="Calibri" w:cs="Arial"/>
              <w:color w:val="000000"/>
              <w:sz w:val="24"/>
              <w:szCs w:val="24"/>
              <w:shd w:val="clear" w:color="auto" w:fill="FFFFFF"/>
            </w:rPr>
            <w:fldChar w:fldCharType="end"/>
          </w:r>
        </w:sdtContent>
      </w:sdt>
      <w:r w:rsidRPr="00A13EB6">
        <w:rPr>
          <w:rFonts w:ascii="Calibri" w:hAnsi="Calibri" w:cs="Arial"/>
          <w:color w:val="000000"/>
          <w:sz w:val="24"/>
          <w:szCs w:val="24"/>
          <w:shd w:val="clear" w:color="auto" w:fill="FFFFFF"/>
        </w:rPr>
        <w:t>.</w:t>
      </w:r>
    </w:p>
    <w:p w:rsidR="00CE700A" w:rsidRPr="00A13EB6" w:rsidRDefault="00CE700A" w:rsidP="00CE700A">
      <w:pPr>
        <w:pStyle w:val="Heading2"/>
        <w:rPr>
          <w:rFonts w:ascii="Cambria" w:hAnsi="Cambria"/>
          <w:color w:val="auto"/>
          <w:shd w:val="clear" w:color="auto" w:fill="FFFFFF"/>
        </w:rPr>
      </w:pPr>
      <w:bookmarkStart w:id="10" w:name="_Toc463989202"/>
      <w:bookmarkStart w:id="11" w:name="_Toc469171983"/>
      <w:r w:rsidRPr="00A13EB6">
        <w:rPr>
          <w:rFonts w:ascii="Cambria" w:hAnsi="Cambria"/>
          <w:color w:val="auto"/>
          <w:shd w:val="clear" w:color="auto" w:fill="FFFFFF"/>
        </w:rPr>
        <w:t>2.6 Commercial Application of GPS</w:t>
      </w:r>
      <w:bookmarkEnd w:id="10"/>
      <w:bookmarkEnd w:id="11"/>
    </w:p>
    <w:p w:rsidR="00CE700A" w:rsidRPr="00A13EB6" w:rsidRDefault="00CE700A" w:rsidP="003913E8">
      <w:pPr>
        <w:spacing w:line="360" w:lineRule="auto"/>
        <w:rPr>
          <w:rFonts w:ascii="Calibri" w:hAnsi="Calibri"/>
          <w:sz w:val="24"/>
          <w:szCs w:val="24"/>
        </w:rPr>
      </w:pPr>
      <w:r w:rsidRPr="00A13EB6">
        <w:rPr>
          <w:rFonts w:ascii="Calibri" w:hAnsi="Calibri"/>
          <w:sz w:val="24"/>
          <w:szCs w:val="24"/>
        </w:rPr>
        <w:t>GPS systems are used in many areas of life today such as navigation in vehicles, aircraft and ships. Anyone one with a GPS receiver is allowed to pinpoint their speed position to incredible accuracy, whether they are on land, sea or air. Modern car GPS allow for drivers to find a route, detour and receive traffic alerts.  GPS is also useful for hikers and athletic people, the GPS device can mark rendezvous points along their route or mark out a route for a certain distance. GPS devices can very important for scientific and engineering experiments and monitoring geological activities such as volcanic and</w:t>
      </w:r>
      <w:r w:rsidRPr="00A13EB6">
        <w:rPr>
          <w:rFonts w:ascii="Calibri" w:hAnsi="Calibri"/>
        </w:rPr>
        <w:t xml:space="preserve"> </w:t>
      </w:r>
      <w:r w:rsidRPr="00A13EB6">
        <w:rPr>
          <w:rFonts w:ascii="Calibri" w:hAnsi="Calibri"/>
          <w:sz w:val="24"/>
          <w:szCs w:val="24"/>
        </w:rPr>
        <w:t xml:space="preserve">seismic activities and climate change. GPS receivers are also built into many everyday commercial technologies. These range from mobile phones, watches, smartphones, tablets, cameras, road vehicles and agriculture machinery. </w:t>
      </w:r>
    </w:p>
    <w:p w:rsidR="00CE700A" w:rsidRDefault="00CE700A" w:rsidP="00CE700A">
      <w:pPr>
        <w:pStyle w:val="Heading3"/>
        <w:rPr>
          <w:rFonts w:ascii="Cambria" w:hAnsi="Cambria"/>
          <w:color w:val="000000" w:themeColor="text1"/>
        </w:rPr>
      </w:pPr>
      <w:bookmarkStart w:id="12" w:name="_Toc463989203"/>
      <w:bookmarkStart w:id="13" w:name="_Toc469171984"/>
      <w:r w:rsidRPr="00A13EB6">
        <w:rPr>
          <w:rFonts w:ascii="Cambria" w:hAnsi="Cambria"/>
          <w:color w:val="000000" w:themeColor="text1"/>
        </w:rPr>
        <w:lastRenderedPageBreak/>
        <w:t>2.6.1 GPS in</w:t>
      </w:r>
      <w:bookmarkEnd w:id="12"/>
      <w:r w:rsidRPr="00A13EB6">
        <w:rPr>
          <w:rFonts w:ascii="Cambria" w:hAnsi="Cambria"/>
          <w:color w:val="000000" w:themeColor="text1"/>
        </w:rPr>
        <w:t xml:space="preserve"> Commercial Technology</w:t>
      </w:r>
      <w:bookmarkEnd w:id="13"/>
      <w:r w:rsidRPr="00A13EB6">
        <w:rPr>
          <w:rFonts w:ascii="Cambria" w:hAnsi="Cambria"/>
          <w:color w:val="000000" w:themeColor="text1"/>
        </w:rPr>
        <w:t xml:space="preserve"> </w:t>
      </w:r>
    </w:p>
    <w:p w:rsidR="00B97448" w:rsidRDefault="00B97448" w:rsidP="00EF004F">
      <w:pPr>
        <w:rPr>
          <w:rFonts w:ascii="Calibri" w:hAnsi="Calibri"/>
          <w:sz w:val="24"/>
          <w:szCs w:val="24"/>
        </w:rPr>
      </w:pPr>
    </w:p>
    <w:p w:rsidR="004961E7" w:rsidRPr="00B97448" w:rsidRDefault="00B97448" w:rsidP="004961E7">
      <w:pPr>
        <w:spacing w:line="360" w:lineRule="auto"/>
        <w:rPr>
          <w:rFonts w:ascii="Calibri" w:hAnsi="Calibri"/>
          <w:sz w:val="24"/>
          <w:szCs w:val="24"/>
        </w:rPr>
      </w:pPr>
      <w:r>
        <w:rPr>
          <w:rFonts w:ascii="Calibri" w:hAnsi="Calibri"/>
          <w:sz w:val="24"/>
          <w:szCs w:val="24"/>
        </w:rPr>
        <w:t xml:space="preserve">Since </w:t>
      </w:r>
      <w:r w:rsidR="00CA5B0D">
        <w:rPr>
          <w:rFonts w:ascii="Calibri" w:hAnsi="Calibri"/>
          <w:sz w:val="24"/>
          <w:szCs w:val="24"/>
        </w:rPr>
        <w:t xml:space="preserve">the mid 1990’s GPS receivers became more affordable to the public. </w:t>
      </w:r>
      <w:r w:rsidR="00E92054">
        <w:rPr>
          <w:rFonts w:ascii="Calibri" w:hAnsi="Calibri"/>
          <w:sz w:val="24"/>
          <w:szCs w:val="24"/>
        </w:rPr>
        <w:t xml:space="preserve">As a result the industry has become multibillion-dollar market. In 2002 General Motors OnStar and Mercedes Teleaid </w:t>
      </w:r>
      <w:r w:rsidR="00DC7CBD">
        <w:rPr>
          <w:rFonts w:ascii="Calibri" w:hAnsi="Calibri"/>
          <w:sz w:val="24"/>
          <w:szCs w:val="24"/>
        </w:rPr>
        <w:t>made a telematics IBs available to consumers. In April 2002 a survey carried out revealed that 20,000 homes in the US had a strong interest in using GPS for mainly security purpose</w:t>
      </w:r>
      <w:r w:rsidR="00E37FCA">
        <w:rPr>
          <w:rFonts w:ascii="Calibri" w:hAnsi="Calibri"/>
          <w:sz w:val="24"/>
          <w:szCs w:val="24"/>
        </w:rPr>
        <w:t xml:space="preserve"> such as tracking stolen vehicles, other purposes is to get traffic updates and navigation. </w:t>
      </w:r>
      <w:r w:rsidR="001025CB">
        <w:rPr>
          <w:rFonts w:ascii="Calibri" w:hAnsi="Calibri"/>
          <w:sz w:val="24"/>
          <w:szCs w:val="24"/>
        </w:rPr>
        <w:t xml:space="preserve">Today GPS is widely available on different </w:t>
      </w:r>
      <w:r w:rsidR="004B283C">
        <w:rPr>
          <w:rFonts w:ascii="Calibri" w:hAnsi="Calibri"/>
          <w:sz w:val="24"/>
          <w:szCs w:val="24"/>
        </w:rPr>
        <w:t>portable devices</w:t>
      </w:r>
      <w:r w:rsidR="006E290D">
        <w:rPr>
          <w:rFonts w:ascii="Calibri" w:hAnsi="Calibri"/>
          <w:sz w:val="24"/>
          <w:szCs w:val="24"/>
        </w:rPr>
        <w:t>.</w:t>
      </w:r>
      <w:r w:rsidR="004B283C">
        <w:rPr>
          <w:rFonts w:ascii="Calibri" w:hAnsi="Calibri"/>
          <w:sz w:val="24"/>
          <w:szCs w:val="24"/>
        </w:rPr>
        <w:t xml:space="preserve"> </w:t>
      </w:r>
      <w:r w:rsidR="006202A5">
        <w:t>(</w:t>
      </w:r>
      <w:r w:rsidR="006202A5" w:rsidRPr="00B435E7">
        <w:rPr>
          <w:rFonts w:ascii="Calibri" w:hAnsi="Calibri"/>
          <w:sz w:val="24"/>
          <w:szCs w:val="24"/>
        </w:rPr>
        <w:t xml:space="preserve">Bradford W. Parkinson, </w:t>
      </w:r>
      <w:smartTag w:uri="urn:schemas-microsoft-com:office:smarttags" w:element="stockticker">
        <w:r w:rsidR="006202A5" w:rsidRPr="00B435E7">
          <w:rPr>
            <w:rFonts w:ascii="Calibri" w:hAnsi="Calibri"/>
            <w:sz w:val="24"/>
            <w:szCs w:val="24"/>
          </w:rPr>
          <w:t>GPS</w:t>
        </w:r>
      </w:smartTag>
      <w:r w:rsidR="006202A5" w:rsidRPr="00B435E7">
        <w:rPr>
          <w:rFonts w:ascii="Calibri" w:hAnsi="Calibri"/>
          <w:sz w:val="24"/>
          <w:szCs w:val="24"/>
        </w:rPr>
        <w:t xml:space="preserve"> Eyewitness: The Early Years, September 1994, cited in </w:t>
      </w:r>
      <w:r w:rsidR="006202A5">
        <w:rPr>
          <w:rFonts w:ascii="Calibri" w:hAnsi="Calibri"/>
          <w:sz w:val="24"/>
          <w:szCs w:val="24"/>
        </w:rPr>
        <w:t>Societal Impact of Spaceflight, 2007, p331).</w:t>
      </w:r>
    </w:p>
    <w:p w:rsidR="00894FCD" w:rsidRPr="0050106A" w:rsidRDefault="00CE700A" w:rsidP="00CE700A">
      <w:pPr>
        <w:spacing w:line="360" w:lineRule="auto"/>
        <w:rPr>
          <w:rFonts w:ascii="Calibri" w:hAnsi="Calibri"/>
          <w:bCs/>
          <w:color w:val="333333"/>
          <w:sz w:val="24"/>
          <w:szCs w:val="24"/>
        </w:rPr>
      </w:pPr>
      <w:r w:rsidRPr="00A13EB6">
        <w:rPr>
          <w:rFonts w:ascii="Calibri" w:hAnsi="Calibri"/>
          <w:sz w:val="24"/>
          <w:szCs w:val="24"/>
        </w:rPr>
        <w:t>GPS in commercial technologies use</w:t>
      </w:r>
      <w:r w:rsidRPr="00A13EB6">
        <w:rPr>
          <w:rFonts w:ascii="Calibri" w:hAnsi="Calibri"/>
          <w:b/>
          <w:bCs/>
          <w:color w:val="333333"/>
          <w:sz w:val="24"/>
          <w:szCs w:val="24"/>
        </w:rPr>
        <w:t xml:space="preserve"> </w:t>
      </w:r>
      <w:r w:rsidRPr="00A13EB6">
        <w:rPr>
          <w:rFonts w:ascii="Calibri" w:hAnsi="Calibri"/>
          <w:bCs/>
          <w:color w:val="333333"/>
          <w:sz w:val="24"/>
          <w:szCs w:val="24"/>
        </w:rPr>
        <w:t xml:space="preserve">trilateration to calculate exact location. GPS receiver uses trilateration to determine its position on the earth’s surface by using timing signals from a least three GPS satellites.  These signals transmit signal with precise details of location, time of day and the speed the device is moving. Each of the signals sends out a periodic signal. The GPS device calculates the distance between the device and each satellite, based on the time it was transmitted and the time the signal was received. The device can now calculate the trilateration’s.  Trilateration’s are calculated like a 3D version compasses on a map. The positions were at least three circles meet this is the precise position of the GPS device. For this to happen the receiver needs to have a clear sight to the satellite, interference can come from dense tree cover and buildings. Some phones use wireless assisted GPS or enhanced GPS. This system can retrieve a user location quicker using this system. More so this system can work in buildings, poor transmission areas and in dense forests.   Some phones have a complete GPS located in the phone or connect through a Bluetooth connection. These GPS enabled phones can understand programming languages like Java. These features allow tracking device. The phone must have a compatible receiver, and supports transmission of map GPS data, software that provides the actual maps and location. </w:t>
      </w:r>
      <w:sdt>
        <w:sdtPr>
          <w:rPr>
            <w:rFonts w:ascii="Calibri" w:hAnsi="Calibri"/>
            <w:bCs/>
            <w:color w:val="333333"/>
            <w:sz w:val="24"/>
            <w:szCs w:val="24"/>
          </w:rPr>
          <w:id w:val="-399988784"/>
          <w:citation/>
        </w:sdtPr>
        <w:sdtContent>
          <w:r w:rsidR="00A4005A">
            <w:rPr>
              <w:rFonts w:ascii="Calibri" w:hAnsi="Calibri"/>
              <w:bCs/>
              <w:color w:val="333333"/>
              <w:sz w:val="24"/>
              <w:szCs w:val="24"/>
            </w:rPr>
            <w:fldChar w:fldCharType="begin"/>
          </w:r>
          <w:r w:rsidR="00A4005A">
            <w:rPr>
              <w:rFonts w:ascii="Calibri" w:hAnsi="Calibri"/>
              <w:bCs/>
              <w:color w:val="333333"/>
              <w:sz w:val="24"/>
              <w:szCs w:val="24"/>
              <w:lang w:val="en-US"/>
            </w:rPr>
            <w:instrText xml:space="preserve"> CITATION Mio11 \l 1033 </w:instrText>
          </w:r>
          <w:r w:rsidR="00A4005A">
            <w:rPr>
              <w:rFonts w:ascii="Calibri" w:hAnsi="Calibri"/>
              <w:bCs/>
              <w:color w:val="333333"/>
              <w:sz w:val="24"/>
              <w:szCs w:val="24"/>
            </w:rPr>
            <w:fldChar w:fldCharType="separate"/>
          </w:r>
          <w:r w:rsidR="00C20C4E" w:rsidRPr="00C20C4E">
            <w:rPr>
              <w:rFonts w:ascii="Calibri" w:hAnsi="Calibri"/>
              <w:noProof/>
              <w:color w:val="333333"/>
              <w:sz w:val="24"/>
              <w:szCs w:val="24"/>
              <w:lang w:val="en-US"/>
            </w:rPr>
            <w:t>(Mio Technology, 2011)</w:t>
          </w:r>
          <w:r w:rsidR="00A4005A">
            <w:rPr>
              <w:rFonts w:ascii="Calibri" w:hAnsi="Calibri"/>
              <w:bCs/>
              <w:color w:val="333333"/>
              <w:sz w:val="24"/>
              <w:szCs w:val="24"/>
            </w:rPr>
            <w:fldChar w:fldCharType="end"/>
          </w:r>
        </w:sdtContent>
      </w:sdt>
      <w:r w:rsidR="00894FCD">
        <w:rPr>
          <w:rFonts w:ascii="Calibri" w:hAnsi="Calibri"/>
          <w:bCs/>
          <w:color w:val="333333"/>
          <w:sz w:val="24"/>
          <w:szCs w:val="24"/>
        </w:rPr>
        <w:t>.</w:t>
      </w:r>
    </w:p>
    <w:p w:rsidR="00415019" w:rsidRPr="00415019" w:rsidRDefault="00CE700A" w:rsidP="00415019">
      <w:pPr>
        <w:spacing w:line="360" w:lineRule="auto"/>
        <w:rPr>
          <w:rFonts w:ascii="Calibri" w:hAnsi="Calibri"/>
          <w:bCs/>
          <w:color w:val="333333"/>
          <w:sz w:val="24"/>
          <w:szCs w:val="24"/>
        </w:rPr>
      </w:pPr>
      <w:r w:rsidRPr="00A13EB6">
        <w:rPr>
          <w:rFonts w:ascii="Calibri" w:hAnsi="Calibri"/>
          <w:bCs/>
          <w:color w:val="333333"/>
          <w:sz w:val="24"/>
          <w:szCs w:val="24"/>
        </w:rPr>
        <w:t xml:space="preserve">GPS on phones have certain advantages such as trackers which allow business companies to pinpoint GPS coordinates of their employees and allow the user to dial an emergency number.  Parents can locate the location of their children to see if they are in a safe area. Such technologies that are available in this market include a Japanese technology watchdog GPS watch phone. GPS technology on mobile phones is displayed on the screen, with </w:t>
      </w:r>
      <w:r w:rsidRPr="00A13EB6">
        <w:rPr>
          <w:rFonts w:ascii="Calibri" w:hAnsi="Calibri"/>
          <w:bCs/>
          <w:color w:val="333333"/>
          <w:sz w:val="24"/>
          <w:szCs w:val="24"/>
        </w:rPr>
        <w:lastRenderedPageBreak/>
        <w:t xml:space="preserve">indications of turning directions and also phone speakers. Unfortunately the data may not be up to date as this depends on data provided by the company. Such companies include TeleNav, ViaMotonand  </w:t>
      </w:r>
      <w:r w:rsidR="00D53021">
        <w:rPr>
          <w:rFonts w:ascii="Calibri" w:hAnsi="Calibri"/>
          <w:bCs/>
          <w:color w:val="333333"/>
          <w:sz w:val="24"/>
          <w:szCs w:val="24"/>
        </w:rPr>
        <w:t xml:space="preserve">and </w:t>
      </w:r>
      <w:r w:rsidRPr="00A13EB6">
        <w:rPr>
          <w:rFonts w:ascii="Calibri" w:hAnsi="Calibri"/>
          <w:bCs/>
          <w:color w:val="333333"/>
          <w:sz w:val="24"/>
          <w:szCs w:val="24"/>
        </w:rPr>
        <w:t xml:space="preserve">MapQuestFind. </w:t>
      </w:r>
      <w:sdt>
        <w:sdtPr>
          <w:rPr>
            <w:rFonts w:ascii="Calibri" w:hAnsi="Calibri"/>
            <w:bCs/>
            <w:color w:val="333333"/>
            <w:sz w:val="24"/>
            <w:szCs w:val="24"/>
          </w:rPr>
          <w:id w:val="1152640353"/>
          <w:citation/>
        </w:sdtPr>
        <w:sdtContent>
          <w:r w:rsidR="0007765D">
            <w:rPr>
              <w:rFonts w:ascii="Calibri" w:hAnsi="Calibri"/>
              <w:bCs/>
              <w:color w:val="333333"/>
              <w:sz w:val="24"/>
              <w:szCs w:val="24"/>
            </w:rPr>
            <w:fldChar w:fldCharType="begin"/>
          </w:r>
          <w:r w:rsidR="0007765D">
            <w:rPr>
              <w:rFonts w:ascii="Calibri" w:hAnsi="Calibri"/>
              <w:bCs/>
              <w:color w:val="333333"/>
              <w:sz w:val="24"/>
              <w:szCs w:val="24"/>
              <w:lang w:val="en-US"/>
            </w:rPr>
            <w:instrText xml:space="preserve"> CITATION Tra05 \l 1033 </w:instrText>
          </w:r>
          <w:r w:rsidR="0007765D">
            <w:rPr>
              <w:rFonts w:ascii="Calibri" w:hAnsi="Calibri"/>
              <w:bCs/>
              <w:color w:val="333333"/>
              <w:sz w:val="24"/>
              <w:szCs w:val="24"/>
            </w:rPr>
            <w:fldChar w:fldCharType="separate"/>
          </w:r>
          <w:r w:rsidR="00C20C4E" w:rsidRPr="00C20C4E">
            <w:rPr>
              <w:rFonts w:ascii="Calibri" w:hAnsi="Calibri"/>
              <w:noProof/>
              <w:color w:val="333333"/>
              <w:sz w:val="24"/>
              <w:szCs w:val="24"/>
              <w:lang w:val="en-US"/>
            </w:rPr>
            <w:t>(Wilson, 2005)</w:t>
          </w:r>
          <w:r w:rsidR="0007765D">
            <w:rPr>
              <w:rFonts w:ascii="Calibri" w:hAnsi="Calibri"/>
              <w:bCs/>
              <w:color w:val="333333"/>
              <w:sz w:val="24"/>
              <w:szCs w:val="24"/>
            </w:rPr>
            <w:fldChar w:fldCharType="end"/>
          </w:r>
        </w:sdtContent>
      </w:sdt>
      <w:r w:rsidR="00CF3788">
        <w:rPr>
          <w:rFonts w:ascii="Calibri" w:hAnsi="Calibri"/>
          <w:bCs/>
          <w:color w:val="333333"/>
          <w:sz w:val="24"/>
          <w:szCs w:val="24"/>
        </w:rPr>
        <w:t xml:space="preserve">. </w:t>
      </w:r>
    </w:p>
    <w:p w:rsidR="00415019" w:rsidRDefault="00415019">
      <w:pPr>
        <w:rPr>
          <w:rFonts w:ascii="Cambria" w:eastAsiaTheme="majorEastAsia" w:hAnsi="Cambria" w:cstheme="majorBidi"/>
          <w:b/>
          <w:bCs/>
          <w:color w:val="000000" w:themeColor="text1"/>
          <w:sz w:val="28"/>
          <w:szCs w:val="28"/>
        </w:rPr>
      </w:pPr>
      <w:r>
        <w:rPr>
          <w:rFonts w:ascii="Cambria" w:hAnsi="Cambria"/>
          <w:color w:val="000000" w:themeColor="text1"/>
          <w:sz w:val="28"/>
          <w:szCs w:val="28"/>
        </w:rPr>
        <w:br w:type="page"/>
      </w:r>
    </w:p>
    <w:p w:rsidR="001F78C8" w:rsidRDefault="00C32C10" w:rsidP="00FF1AE3">
      <w:pPr>
        <w:pStyle w:val="Heading2"/>
        <w:rPr>
          <w:rFonts w:ascii="Cambria" w:hAnsi="Cambria"/>
          <w:color w:val="000000" w:themeColor="text1"/>
          <w:sz w:val="28"/>
          <w:szCs w:val="28"/>
        </w:rPr>
      </w:pPr>
      <w:bookmarkStart w:id="14" w:name="_Toc469171985"/>
      <w:r w:rsidRPr="00FF1AE3">
        <w:rPr>
          <w:rFonts w:ascii="Cambria" w:hAnsi="Cambria"/>
          <w:color w:val="000000" w:themeColor="text1"/>
          <w:sz w:val="28"/>
          <w:szCs w:val="28"/>
        </w:rPr>
        <w:lastRenderedPageBreak/>
        <w:t xml:space="preserve">Chapter 3: </w:t>
      </w:r>
      <w:r w:rsidR="00D53021">
        <w:rPr>
          <w:rFonts w:ascii="Cambria" w:hAnsi="Cambria"/>
          <w:color w:val="000000" w:themeColor="text1"/>
          <w:sz w:val="28"/>
          <w:szCs w:val="28"/>
        </w:rPr>
        <w:t>Sensor Technology</w:t>
      </w:r>
      <w:bookmarkEnd w:id="14"/>
      <w:r w:rsidR="00D53021">
        <w:rPr>
          <w:rFonts w:ascii="Cambria" w:hAnsi="Cambria"/>
          <w:color w:val="000000" w:themeColor="text1"/>
          <w:sz w:val="28"/>
          <w:szCs w:val="28"/>
        </w:rPr>
        <w:t xml:space="preserve"> </w:t>
      </w:r>
    </w:p>
    <w:p w:rsidR="002422F3" w:rsidRPr="002422F3" w:rsidRDefault="002422F3" w:rsidP="002422F3">
      <w:pPr>
        <w:pStyle w:val="Heading2"/>
        <w:spacing w:line="360" w:lineRule="auto"/>
        <w:rPr>
          <w:rFonts w:ascii="Cambria" w:hAnsi="Cambria"/>
          <w:color w:val="auto"/>
        </w:rPr>
      </w:pPr>
      <w:bookmarkStart w:id="15" w:name="_Toc469171986"/>
      <w:r w:rsidRPr="003D3831">
        <w:rPr>
          <w:rFonts w:ascii="Cambria" w:hAnsi="Cambria"/>
          <w:color w:val="auto"/>
        </w:rPr>
        <w:t>3.1 Introduction</w:t>
      </w:r>
      <w:bookmarkEnd w:id="15"/>
    </w:p>
    <w:p w:rsidR="00046F3E" w:rsidRDefault="00BB674D" w:rsidP="00BB674D">
      <w:pPr>
        <w:spacing w:line="360" w:lineRule="auto"/>
        <w:rPr>
          <w:rFonts w:ascii="Calibri" w:hAnsi="Calibri"/>
          <w:sz w:val="24"/>
          <w:szCs w:val="24"/>
        </w:rPr>
      </w:pPr>
      <w:r>
        <w:rPr>
          <w:rFonts w:ascii="Calibri" w:hAnsi="Calibri"/>
          <w:sz w:val="24"/>
          <w:szCs w:val="24"/>
        </w:rPr>
        <w:t>“A sensor is a device that converts a physical phenomenon into an electrical signal</w:t>
      </w:r>
      <w:r w:rsidR="00AF6EE0">
        <w:rPr>
          <w:rFonts w:ascii="Calibri" w:hAnsi="Calibri"/>
          <w:sz w:val="24"/>
          <w:szCs w:val="24"/>
        </w:rPr>
        <w:t>.</w:t>
      </w:r>
      <w:r>
        <w:rPr>
          <w:rFonts w:ascii="Calibri" w:hAnsi="Calibri"/>
          <w:sz w:val="24"/>
          <w:szCs w:val="24"/>
        </w:rPr>
        <w:t>”</w:t>
      </w:r>
      <w:sdt>
        <w:sdtPr>
          <w:rPr>
            <w:rFonts w:ascii="Calibri" w:hAnsi="Calibri"/>
            <w:sz w:val="24"/>
            <w:szCs w:val="24"/>
          </w:rPr>
          <w:id w:val="-1422177403"/>
          <w:citation/>
        </w:sdtPr>
        <w:sdtContent>
          <w:r w:rsidR="00355A15">
            <w:rPr>
              <w:rFonts w:ascii="Calibri" w:hAnsi="Calibri"/>
              <w:sz w:val="24"/>
              <w:szCs w:val="24"/>
            </w:rPr>
            <w:fldChar w:fldCharType="begin"/>
          </w:r>
          <w:r w:rsidR="00355A15">
            <w:rPr>
              <w:rFonts w:ascii="Calibri" w:hAnsi="Calibri"/>
              <w:sz w:val="24"/>
              <w:szCs w:val="24"/>
              <w:lang w:val="en-US"/>
            </w:rPr>
            <w:instrText xml:space="preserve">CITATION Wil051 \p 1 \l 1033 </w:instrText>
          </w:r>
          <w:r w:rsidR="00355A15">
            <w:rPr>
              <w:rFonts w:ascii="Calibri" w:hAnsi="Calibri"/>
              <w:sz w:val="24"/>
              <w:szCs w:val="24"/>
            </w:rPr>
            <w:fldChar w:fldCharType="separate"/>
          </w:r>
          <w:r w:rsidR="00355A15">
            <w:rPr>
              <w:rFonts w:ascii="Calibri" w:hAnsi="Calibri"/>
              <w:noProof/>
              <w:sz w:val="24"/>
              <w:szCs w:val="24"/>
              <w:lang w:val="en-US"/>
            </w:rPr>
            <w:t xml:space="preserve"> </w:t>
          </w:r>
          <w:r w:rsidR="00355A15" w:rsidRPr="00355A15">
            <w:rPr>
              <w:rFonts w:ascii="Calibri" w:hAnsi="Calibri"/>
              <w:noProof/>
              <w:sz w:val="24"/>
              <w:szCs w:val="24"/>
              <w:lang w:val="en-US"/>
            </w:rPr>
            <w:t>(Wilson, 2005, p.1)</w:t>
          </w:r>
          <w:r w:rsidR="00355A15">
            <w:rPr>
              <w:rFonts w:ascii="Calibri" w:hAnsi="Calibri"/>
              <w:sz w:val="24"/>
              <w:szCs w:val="24"/>
            </w:rPr>
            <w:fldChar w:fldCharType="end"/>
          </w:r>
        </w:sdtContent>
      </w:sdt>
      <w:r w:rsidR="00355A15">
        <w:rPr>
          <w:rFonts w:ascii="Calibri" w:hAnsi="Calibri"/>
          <w:sz w:val="24"/>
          <w:szCs w:val="24"/>
        </w:rPr>
        <w:t xml:space="preserve"> </w:t>
      </w:r>
      <w:r w:rsidR="00046F3E">
        <w:rPr>
          <w:rFonts w:ascii="Calibri" w:hAnsi="Calibri"/>
          <w:sz w:val="24"/>
          <w:szCs w:val="24"/>
        </w:rPr>
        <w:t>There is a range of sensors found in technology today. These include Accelerometers, Shock and Vibration Sensors, Biosensors, Chemical Sensors, Humidity Sensors</w:t>
      </w:r>
      <w:r w:rsidR="00981544">
        <w:rPr>
          <w:rFonts w:ascii="Calibri" w:hAnsi="Calibri"/>
          <w:sz w:val="24"/>
          <w:szCs w:val="24"/>
        </w:rPr>
        <w:t xml:space="preserve">, Position and Sensors and many more. Many of these sensors can be found in everyday technology such as mobile phones. </w:t>
      </w:r>
      <w:r w:rsidR="007E3B66">
        <w:rPr>
          <w:rFonts w:ascii="Calibri" w:hAnsi="Calibri"/>
          <w:sz w:val="24"/>
          <w:szCs w:val="24"/>
        </w:rPr>
        <w:t xml:space="preserve">Sensors are either active or passive and have four different outputs; voltage, current, resistance and AC </w:t>
      </w:r>
      <w:r w:rsidR="00275DF1">
        <w:rPr>
          <w:rFonts w:ascii="Calibri" w:hAnsi="Calibri"/>
          <w:sz w:val="24"/>
          <w:szCs w:val="24"/>
        </w:rPr>
        <w:t>voltage</w:t>
      </w:r>
      <w:r w:rsidR="007E3B66">
        <w:rPr>
          <w:rFonts w:ascii="Calibri" w:hAnsi="Calibri"/>
          <w:sz w:val="24"/>
          <w:szCs w:val="24"/>
        </w:rPr>
        <w:t xml:space="preserve">. For example, thermocouple temperature sensor that is a passive </w:t>
      </w:r>
      <w:r w:rsidR="0034087F">
        <w:rPr>
          <w:rFonts w:ascii="Calibri" w:hAnsi="Calibri"/>
          <w:sz w:val="24"/>
          <w:szCs w:val="24"/>
        </w:rPr>
        <w:t xml:space="preserve">sensor </w:t>
      </w:r>
      <w:r w:rsidR="007E3B66">
        <w:rPr>
          <w:rFonts w:ascii="Calibri" w:hAnsi="Calibri"/>
          <w:sz w:val="24"/>
          <w:szCs w:val="24"/>
        </w:rPr>
        <w:t xml:space="preserve">with a voltage output. </w:t>
      </w:r>
      <w:r w:rsidR="0034087F">
        <w:rPr>
          <w:rFonts w:ascii="Calibri" w:hAnsi="Calibri"/>
          <w:sz w:val="24"/>
          <w:szCs w:val="24"/>
        </w:rPr>
        <w:t xml:space="preserve">A force strain gage is an active sensor that has a resistance output. Acceleration is an accelerometer that is active sensor with a capacitance output. A position LVDT sensor is an active sensor with an AC voltage output. On a rare occasion, a sensor may have more than one output. A temperature silicon sensor, which is an active </w:t>
      </w:r>
      <w:r w:rsidR="00237820">
        <w:rPr>
          <w:rFonts w:ascii="Calibri" w:hAnsi="Calibri"/>
          <w:sz w:val="24"/>
          <w:szCs w:val="24"/>
        </w:rPr>
        <w:t>sensor,</w:t>
      </w:r>
      <w:r w:rsidR="0034087F">
        <w:rPr>
          <w:rFonts w:ascii="Calibri" w:hAnsi="Calibri"/>
          <w:sz w:val="24"/>
          <w:szCs w:val="24"/>
        </w:rPr>
        <w:t xml:space="preserve"> has two outputs, voltage and </w:t>
      </w:r>
      <w:r w:rsidR="007B2C1E">
        <w:rPr>
          <w:rFonts w:ascii="Calibri" w:hAnsi="Calibri"/>
          <w:sz w:val="24"/>
          <w:szCs w:val="24"/>
        </w:rPr>
        <w:t>c</w:t>
      </w:r>
      <w:r w:rsidR="0034087F">
        <w:rPr>
          <w:rFonts w:ascii="Calibri" w:hAnsi="Calibri"/>
          <w:sz w:val="24"/>
          <w:szCs w:val="24"/>
        </w:rPr>
        <w:t xml:space="preserve">urrent. </w:t>
      </w:r>
      <w:sdt>
        <w:sdtPr>
          <w:rPr>
            <w:rFonts w:ascii="Calibri" w:hAnsi="Calibri"/>
            <w:sz w:val="24"/>
            <w:szCs w:val="24"/>
          </w:rPr>
          <w:id w:val="-292368190"/>
          <w:citation/>
        </w:sdtPr>
        <w:sdtContent>
          <w:r w:rsidR="00237820">
            <w:rPr>
              <w:rFonts w:ascii="Calibri" w:hAnsi="Calibri"/>
              <w:sz w:val="24"/>
              <w:szCs w:val="24"/>
            </w:rPr>
            <w:fldChar w:fldCharType="begin"/>
          </w:r>
          <w:r w:rsidR="00237820">
            <w:rPr>
              <w:rFonts w:ascii="Calibri" w:hAnsi="Calibri"/>
              <w:sz w:val="24"/>
              <w:szCs w:val="24"/>
              <w:lang w:val="en-US"/>
            </w:rPr>
            <w:instrText xml:space="preserve"> CITATION Wil05 \l 1033 </w:instrText>
          </w:r>
          <w:r w:rsidR="00237820">
            <w:rPr>
              <w:rFonts w:ascii="Calibri" w:hAnsi="Calibri"/>
              <w:sz w:val="24"/>
              <w:szCs w:val="24"/>
            </w:rPr>
            <w:fldChar w:fldCharType="separate"/>
          </w:r>
          <w:r w:rsidR="00237820" w:rsidRPr="00237820">
            <w:rPr>
              <w:rFonts w:ascii="Calibri" w:hAnsi="Calibri"/>
              <w:noProof/>
              <w:sz w:val="24"/>
              <w:szCs w:val="24"/>
              <w:lang w:val="en-US"/>
            </w:rPr>
            <w:t>(Wilson, 2005)</w:t>
          </w:r>
          <w:r w:rsidR="00237820">
            <w:rPr>
              <w:rFonts w:ascii="Calibri" w:hAnsi="Calibri"/>
              <w:sz w:val="24"/>
              <w:szCs w:val="24"/>
            </w:rPr>
            <w:fldChar w:fldCharType="end"/>
          </w:r>
        </w:sdtContent>
      </w:sdt>
      <w:r w:rsidR="00237820">
        <w:rPr>
          <w:rFonts w:ascii="Calibri" w:hAnsi="Calibri"/>
          <w:sz w:val="24"/>
          <w:szCs w:val="24"/>
        </w:rPr>
        <w:t>.</w:t>
      </w:r>
    </w:p>
    <w:p w:rsidR="00865B3B" w:rsidRPr="00013BF6" w:rsidRDefault="00013BF6" w:rsidP="00013BF6">
      <w:pPr>
        <w:pStyle w:val="Heading2"/>
        <w:rPr>
          <w:rFonts w:ascii="Cambria" w:hAnsi="Cambria"/>
          <w:color w:val="000000" w:themeColor="text1"/>
        </w:rPr>
      </w:pPr>
      <w:bookmarkStart w:id="16" w:name="_Toc469171987"/>
      <w:r w:rsidRPr="00013BF6">
        <w:rPr>
          <w:rFonts w:ascii="Cambria" w:hAnsi="Cambria"/>
          <w:color w:val="000000" w:themeColor="text1"/>
        </w:rPr>
        <w:t>3.2</w:t>
      </w:r>
      <w:r>
        <w:rPr>
          <w:rFonts w:ascii="Cambria" w:hAnsi="Cambria"/>
          <w:color w:val="000000" w:themeColor="text1"/>
        </w:rPr>
        <w:t>. Accelerometers</w:t>
      </w:r>
      <w:bookmarkEnd w:id="16"/>
      <w:r>
        <w:rPr>
          <w:rFonts w:ascii="Cambria" w:hAnsi="Cambria"/>
          <w:color w:val="000000" w:themeColor="text1"/>
        </w:rPr>
        <w:t xml:space="preserve"> </w:t>
      </w:r>
    </w:p>
    <w:p w:rsidR="00167070" w:rsidRPr="00167070" w:rsidRDefault="0040501B" w:rsidP="00167070">
      <w:pPr>
        <w:spacing w:line="360" w:lineRule="auto"/>
        <w:rPr>
          <w:rFonts w:ascii="Calibri" w:hAnsi="Calibri"/>
          <w:sz w:val="24"/>
          <w:szCs w:val="24"/>
        </w:rPr>
      </w:pPr>
      <w:r>
        <w:rPr>
          <w:rFonts w:ascii="Calibri" w:hAnsi="Calibri"/>
          <w:sz w:val="24"/>
          <w:szCs w:val="24"/>
        </w:rPr>
        <w:t xml:space="preserve">“Accelerometers are sensing transducers that provide an output portioned to acceleration, vibration and shock.” </w:t>
      </w:r>
      <w:sdt>
        <w:sdtPr>
          <w:rPr>
            <w:rFonts w:ascii="Calibri" w:hAnsi="Calibri"/>
            <w:sz w:val="24"/>
            <w:szCs w:val="24"/>
          </w:rPr>
          <w:id w:val="114098087"/>
          <w:citation/>
        </w:sdtPr>
        <w:sdtContent>
          <w:r w:rsidR="00355A15">
            <w:rPr>
              <w:rFonts w:ascii="Calibri" w:hAnsi="Calibri"/>
              <w:sz w:val="24"/>
              <w:szCs w:val="24"/>
            </w:rPr>
            <w:fldChar w:fldCharType="begin"/>
          </w:r>
          <w:r w:rsidR="00355A15">
            <w:rPr>
              <w:rFonts w:ascii="Calibri" w:hAnsi="Calibri"/>
              <w:sz w:val="24"/>
              <w:szCs w:val="24"/>
              <w:lang w:val="en-US"/>
            </w:rPr>
            <w:instrText xml:space="preserve">CITATION Wil052 \p 137 \l 1033 </w:instrText>
          </w:r>
          <w:r w:rsidR="00355A15">
            <w:rPr>
              <w:rFonts w:ascii="Calibri" w:hAnsi="Calibri"/>
              <w:sz w:val="24"/>
              <w:szCs w:val="24"/>
            </w:rPr>
            <w:fldChar w:fldCharType="separate"/>
          </w:r>
          <w:r w:rsidR="00355A15" w:rsidRPr="00355A15">
            <w:rPr>
              <w:rFonts w:ascii="Calibri" w:hAnsi="Calibri"/>
              <w:noProof/>
              <w:sz w:val="24"/>
              <w:szCs w:val="24"/>
              <w:lang w:val="en-US"/>
            </w:rPr>
            <w:t>(Wilson, 2005, p.137)</w:t>
          </w:r>
          <w:r w:rsidR="00355A15">
            <w:rPr>
              <w:rFonts w:ascii="Calibri" w:hAnsi="Calibri"/>
              <w:sz w:val="24"/>
              <w:szCs w:val="24"/>
            </w:rPr>
            <w:fldChar w:fldCharType="end"/>
          </w:r>
        </w:sdtContent>
      </w:sdt>
      <w:r w:rsidR="00600122">
        <w:rPr>
          <w:rFonts w:ascii="Calibri" w:hAnsi="Calibri"/>
          <w:sz w:val="24"/>
          <w:szCs w:val="24"/>
        </w:rPr>
        <w:t xml:space="preserve">. </w:t>
      </w:r>
      <w:r w:rsidR="00167070" w:rsidRPr="00167070">
        <w:rPr>
          <w:rFonts w:ascii="Calibri" w:hAnsi="Calibri"/>
          <w:sz w:val="24"/>
          <w:szCs w:val="24"/>
        </w:rPr>
        <w:t xml:space="preserve">There are many uses of accelerometers in smartphones from a compass knowing what direction the phone is pointing to turning the phone from portrait view to landscape and respond to a certain required action in video games such as turning a virtual car left or right. Motion sensors are capable of detecting earthquakes and used in bionic limbs.  “Acceleration is the measurement of the change in velocity, or speed divided by time”, such as a car accelerating to a certain speed over a short period of time. </w:t>
      </w:r>
      <w:sdt>
        <w:sdtPr>
          <w:rPr>
            <w:rFonts w:ascii="Calibri" w:hAnsi="Calibri"/>
            <w:sz w:val="24"/>
            <w:szCs w:val="24"/>
          </w:rPr>
          <w:id w:val="-1618438857"/>
          <w:citation/>
        </w:sdtPr>
        <w:sdtContent>
          <w:r w:rsidR="00167070" w:rsidRPr="00167070">
            <w:rPr>
              <w:rFonts w:ascii="Calibri" w:hAnsi="Calibri"/>
              <w:sz w:val="24"/>
              <w:szCs w:val="24"/>
            </w:rPr>
            <w:fldChar w:fldCharType="begin"/>
          </w:r>
          <w:r w:rsidR="00167070" w:rsidRPr="00167070">
            <w:rPr>
              <w:rFonts w:ascii="Calibri" w:hAnsi="Calibri"/>
              <w:sz w:val="24"/>
              <w:szCs w:val="24"/>
            </w:rPr>
            <w:instrText xml:space="preserve"> CITATION Goo13 \l 1033 </w:instrText>
          </w:r>
          <w:r w:rsidR="00167070" w:rsidRPr="00167070">
            <w:rPr>
              <w:rFonts w:ascii="Calibri" w:hAnsi="Calibri"/>
              <w:sz w:val="24"/>
              <w:szCs w:val="24"/>
            </w:rPr>
            <w:fldChar w:fldCharType="separate"/>
          </w:r>
          <w:r w:rsidR="00C20C4E" w:rsidRPr="00C20C4E">
            <w:rPr>
              <w:rFonts w:ascii="Calibri" w:hAnsi="Calibri"/>
              <w:noProof/>
              <w:sz w:val="24"/>
              <w:szCs w:val="24"/>
            </w:rPr>
            <w:t>(Goodrich, 2013)</w:t>
          </w:r>
          <w:r w:rsidR="00167070" w:rsidRPr="00167070">
            <w:rPr>
              <w:rFonts w:ascii="Calibri" w:hAnsi="Calibri"/>
              <w:sz w:val="24"/>
              <w:szCs w:val="24"/>
            </w:rPr>
            <w:fldChar w:fldCharType="end"/>
          </w:r>
        </w:sdtContent>
      </w:sdt>
      <w:r w:rsidR="00167070" w:rsidRPr="00167070">
        <w:rPr>
          <w:rFonts w:ascii="Calibri" w:hAnsi="Calibri"/>
          <w:sz w:val="24"/>
          <w:szCs w:val="24"/>
        </w:rPr>
        <w:t>.</w:t>
      </w:r>
    </w:p>
    <w:p w:rsidR="00167070" w:rsidRPr="00167070" w:rsidRDefault="004D051C" w:rsidP="00167070">
      <w:pPr>
        <w:pStyle w:val="Heading2"/>
        <w:rPr>
          <w:rFonts w:ascii="Cambria" w:hAnsi="Cambria"/>
          <w:color w:val="auto"/>
        </w:rPr>
      </w:pPr>
      <w:bookmarkStart w:id="17" w:name="_Toc469171988"/>
      <w:r>
        <w:rPr>
          <w:rFonts w:ascii="Cambria" w:hAnsi="Cambria"/>
          <w:color w:val="auto"/>
        </w:rPr>
        <w:t>3.3</w:t>
      </w:r>
      <w:r w:rsidR="00167070" w:rsidRPr="00167070">
        <w:rPr>
          <w:rFonts w:ascii="Cambria" w:hAnsi="Cambria"/>
          <w:color w:val="auto"/>
        </w:rPr>
        <w:t>. Acceleration</w:t>
      </w:r>
      <w:bookmarkEnd w:id="17"/>
      <w:r w:rsidR="00167070" w:rsidRPr="00167070">
        <w:rPr>
          <w:rFonts w:ascii="Cambria" w:hAnsi="Cambria"/>
          <w:color w:val="auto"/>
        </w:rPr>
        <w:t xml:space="preserve"> </w:t>
      </w:r>
    </w:p>
    <w:p w:rsidR="00167070" w:rsidRPr="00167070" w:rsidRDefault="00167070" w:rsidP="00167070">
      <w:pPr>
        <w:spacing w:line="360" w:lineRule="auto"/>
        <w:rPr>
          <w:rFonts w:ascii="Calibri" w:hAnsi="Calibri"/>
          <w:sz w:val="24"/>
          <w:szCs w:val="24"/>
        </w:rPr>
      </w:pPr>
      <w:r w:rsidRPr="00167070">
        <w:rPr>
          <w:rFonts w:ascii="Calibri" w:hAnsi="Calibri"/>
          <w:sz w:val="24"/>
          <w:szCs w:val="24"/>
        </w:rPr>
        <w:t>Acceleration plays a major part in accelerometers. For example a car accelerates from an immobile position to a velocity of 100km/h in six seconds. The acceleration is the change of velocity divided by time: v=</w:t>
      </w:r>
      <m:oMath>
        <m:f>
          <m:fPr>
            <m:type m:val="lin"/>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t</m:t>
            </m:r>
          </m:den>
        </m:f>
      </m:oMath>
      <w:r w:rsidRPr="00167070">
        <w:rPr>
          <w:rFonts w:ascii="Calibri" w:eastAsiaTheme="minorEastAsia" w:hAnsi="Calibri"/>
          <w:sz w:val="24"/>
          <w:szCs w:val="24"/>
        </w:rPr>
        <w:t xml:space="preserve">, so in this case 100/6 = 16.66 km/s.  </w:t>
      </w:r>
      <w:r w:rsidRPr="00167070">
        <w:rPr>
          <w:rFonts w:ascii="Calibri" w:hAnsi="Calibri"/>
          <w:sz w:val="24"/>
          <w:szCs w:val="24"/>
        </w:rPr>
        <w:t xml:space="preserve">Isaac Newton stated that if you have a certain force and you apply it to mass, you’ll make the mass accelerate. </w:t>
      </w:r>
      <w:sdt>
        <w:sdtPr>
          <w:rPr>
            <w:rFonts w:ascii="Calibri" w:hAnsi="Calibri"/>
            <w:sz w:val="24"/>
            <w:szCs w:val="24"/>
          </w:rPr>
          <w:id w:val="-2078968693"/>
          <w:citation/>
        </w:sdtPr>
        <w:sdtContent>
          <w:r w:rsidRPr="00167070">
            <w:rPr>
              <w:rFonts w:ascii="Calibri" w:hAnsi="Calibri"/>
              <w:sz w:val="24"/>
              <w:szCs w:val="24"/>
            </w:rPr>
            <w:fldChar w:fldCharType="begin"/>
          </w:r>
          <w:r w:rsidRPr="00167070">
            <w:rPr>
              <w:rFonts w:ascii="Calibri" w:hAnsi="Calibri"/>
              <w:sz w:val="24"/>
              <w:szCs w:val="24"/>
            </w:rPr>
            <w:instrText xml:space="preserve"> CITATION Woo16 \l 1033 </w:instrText>
          </w:r>
          <w:r w:rsidRPr="00167070">
            <w:rPr>
              <w:rFonts w:ascii="Calibri" w:hAnsi="Calibri"/>
              <w:sz w:val="24"/>
              <w:szCs w:val="24"/>
            </w:rPr>
            <w:fldChar w:fldCharType="separate"/>
          </w:r>
          <w:r w:rsidR="00C20C4E" w:rsidRPr="00C20C4E">
            <w:rPr>
              <w:rFonts w:ascii="Calibri" w:hAnsi="Calibri"/>
              <w:noProof/>
              <w:sz w:val="24"/>
              <w:szCs w:val="24"/>
            </w:rPr>
            <w:t>(Woodford, 2016)</w:t>
          </w:r>
          <w:r w:rsidRPr="00167070">
            <w:rPr>
              <w:rFonts w:ascii="Calibri" w:hAnsi="Calibri"/>
              <w:sz w:val="24"/>
              <w:szCs w:val="24"/>
            </w:rPr>
            <w:fldChar w:fldCharType="end"/>
          </w:r>
        </w:sdtContent>
      </w:sdt>
    </w:p>
    <w:p w:rsidR="00167070" w:rsidRPr="00167070" w:rsidRDefault="00167070" w:rsidP="00167070">
      <w:pPr>
        <w:pStyle w:val="NormalWeb"/>
        <w:shd w:val="clear" w:color="auto" w:fill="FFFFFF"/>
        <w:spacing w:line="360" w:lineRule="auto"/>
        <w:rPr>
          <w:rFonts w:ascii="Calibri" w:hAnsi="Calibri" w:cs="Helvetica"/>
          <w:color w:val="222222"/>
        </w:rPr>
      </w:pPr>
      <w:r w:rsidRPr="00167070">
        <w:rPr>
          <w:rFonts w:ascii="Calibri" w:hAnsi="Calibri" w:cs="Helvetica"/>
          <w:color w:val="222222"/>
        </w:rPr>
        <w:t xml:space="preserve">Acceleration = Force/Mass </w:t>
      </w:r>
    </w:p>
    <w:p w:rsidR="00167070" w:rsidRPr="00167070" w:rsidRDefault="00167070" w:rsidP="00167070">
      <w:pPr>
        <w:pStyle w:val="Heading2"/>
        <w:rPr>
          <w:rFonts w:ascii="Cambria" w:hAnsi="Cambria"/>
          <w:color w:val="000000" w:themeColor="text1"/>
        </w:rPr>
      </w:pPr>
      <w:bookmarkStart w:id="18" w:name="_Toc469171989"/>
      <w:r w:rsidRPr="00167070">
        <w:rPr>
          <w:rFonts w:ascii="Cambria" w:hAnsi="Cambria"/>
          <w:color w:val="000000" w:themeColor="text1"/>
        </w:rPr>
        <w:lastRenderedPageBreak/>
        <w:t>3.3. Accelerometer Function</w:t>
      </w:r>
      <w:bookmarkEnd w:id="18"/>
      <w:r w:rsidRPr="00167070">
        <w:rPr>
          <w:rFonts w:ascii="Cambria" w:hAnsi="Cambria"/>
          <w:color w:val="000000" w:themeColor="text1"/>
        </w:rPr>
        <w:t xml:space="preserve"> </w:t>
      </w:r>
    </w:p>
    <w:p w:rsidR="003963F1" w:rsidRDefault="00167070" w:rsidP="00167070">
      <w:pPr>
        <w:spacing w:line="360" w:lineRule="auto"/>
        <w:rPr>
          <w:rFonts w:ascii="Calibri" w:hAnsi="Calibri"/>
          <w:sz w:val="24"/>
          <w:szCs w:val="24"/>
        </w:rPr>
      </w:pPr>
      <w:r w:rsidRPr="00167070">
        <w:rPr>
          <w:rFonts w:ascii="Calibri" w:hAnsi="Calibri"/>
          <w:sz w:val="24"/>
          <w:szCs w:val="24"/>
        </w:rPr>
        <w:t xml:space="preserve">Accelerometers are used in many areas of technologies such as in laptops. The accelerometers protect the hard drive from damage. The accelerometer turns off the hard drive to avoid hitting the reading heads into hard drive platter when the laptop is suddenly dropped in use. Otherwise the reading heads would scratch the platter causing extensive reading damage. Accelerometers can determine if an object is moving uphill or if an object will fall over. It can also determine if an object is flying horizontally or at an angle.  </w:t>
      </w:r>
      <w:sdt>
        <w:sdtPr>
          <w:rPr>
            <w:rFonts w:ascii="Calibri" w:hAnsi="Calibri"/>
            <w:sz w:val="24"/>
            <w:szCs w:val="24"/>
          </w:rPr>
          <w:id w:val="47036267"/>
          <w:citation/>
        </w:sdtPr>
        <w:sdtContent>
          <w:r w:rsidRPr="00167070">
            <w:rPr>
              <w:rFonts w:ascii="Calibri" w:hAnsi="Calibri"/>
              <w:sz w:val="24"/>
              <w:szCs w:val="24"/>
            </w:rPr>
            <w:fldChar w:fldCharType="begin"/>
          </w:r>
          <w:r w:rsidRPr="00167070">
            <w:rPr>
              <w:rFonts w:ascii="Calibri" w:hAnsi="Calibri"/>
              <w:sz w:val="24"/>
              <w:szCs w:val="24"/>
            </w:rPr>
            <w:instrText xml:space="preserve"> CITATION Goo13 \l 1033 </w:instrText>
          </w:r>
          <w:r w:rsidRPr="00167070">
            <w:rPr>
              <w:rFonts w:ascii="Calibri" w:hAnsi="Calibri"/>
              <w:sz w:val="24"/>
              <w:szCs w:val="24"/>
            </w:rPr>
            <w:fldChar w:fldCharType="separate"/>
          </w:r>
          <w:r w:rsidR="00C20C4E" w:rsidRPr="00C20C4E">
            <w:rPr>
              <w:rFonts w:ascii="Calibri" w:hAnsi="Calibri"/>
              <w:noProof/>
              <w:sz w:val="24"/>
              <w:szCs w:val="24"/>
            </w:rPr>
            <w:t>(Goodrich, 2013)</w:t>
          </w:r>
          <w:r w:rsidRPr="00167070">
            <w:rPr>
              <w:rFonts w:ascii="Calibri" w:hAnsi="Calibri"/>
              <w:sz w:val="24"/>
              <w:szCs w:val="24"/>
            </w:rPr>
            <w:fldChar w:fldCharType="end"/>
          </w:r>
        </w:sdtContent>
      </w:sdt>
      <w:r w:rsidRPr="00167070">
        <w:rPr>
          <w:rFonts w:ascii="Calibri" w:hAnsi="Calibri"/>
          <w:sz w:val="24"/>
          <w:szCs w:val="24"/>
        </w:rPr>
        <w:t>.</w:t>
      </w:r>
      <w:r>
        <w:rPr>
          <w:rFonts w:ascii="Calibri" w:hAnsi="Calibri"/>
          <w:sz w:val="24"/>
          <w:szCs w:val="24"/>
        </w:rPr>
        <w:t xml:space="preserve"> </w:t>
      </w:r>
    </w:p>
    <w:p w:rsidR="00167070" w:rsidRPr="003963F1" w:rsidRDefault="00A9184F" w:rsidP="00167070">
      <w:pPr>
        <w:spacing w:line="360" w:lineRule="auto"/>
        <w:rPr>
          <w:rFonts w:ascii="Calibri" w:hAnsi="Calibri"/>
          <w:sz w:val="24"/>
          <w:szCs w:val="24"/>
        </w:rPr>
      </w:pPr>
      <w:r w:rsidRPr="00167070">
        <w:rPr>
          <w:rFonts w:ascii="Calibri" w:hAnsi="Calibri"/>
          <w:sz w:val="24"/>
          <w:szCs w:val="24"/>
        </w:rPr>
        <w:t>An accelerometer</w:t>
      </w:r>
      <w:r w:rsidR="00167070" w:rsidRPr="00167070">
        <w:rPr>
          <w:rFonts w:ascii="Calibri" w:hAnsi="Calibri"/>
          <w:sz w:val="24"/>
          <w:szCs w:val="24"/>
        </w:rPr>
        <w:t xml:space="preserve"> works in many ways the most common been piezoelectric effect and the capacitance sensor. Piezoelectric uses “microscopic crystals structures that become stressed due to accelerative forces”. </w:t>
      </w:r>
      <w:sdt>
        <w:sdtPr>
          <w:rPr>
            <w:rFonts w:ascii="Calibri" w:hAnsi="Calibri"/>
            <w:sz w:val="24"/>
            <w:szCs w:val="24"/>
          </w:rPr>
          <w:id w:val="1017273380"/>
          <w:citation/>
        </w:sdtPr>
        <w:sdtContent>
          <w:r w:rsidR="00167070" w:rsidRPr="00167070">
            <w:rPr>
              <w:rFonts w:ascii="Calibri" w:hAnsi="Calibri"/>
              <w:sz w:val="24"/>
              <w:szCs w:val="24"/>
            </w:rPr>
            <w:fldChar w:fldCharType="begin"/>
          </w:r>
          <w:r w:rsidR="00167070" w:rsidRPr="00167070">
            <w:rPr>
              <w:rFonts w:ascii="Calibri" w:hAnsi="Calibri"/>
              <w:sz w:val="24"/>
              <w:szCs w:val="24"/>
            </w:rPr>
            <w:instrText xml:space="preserve"> CITATION Goo13 \l 1033 </w:instrText>
          </w:r>
          <w:r w:rsidR="00167070" w:rsidRPr="00167070">
            <w:rPr>
              <w:rFonts w:ascii="Calibri" w:hAnsi="Calibri"/>
              <w:sz w:val="24"/>
              <w:szCs w:val="24"/>
            </w:rPr>
            <w:fldChar w:fldCharType="separate"/>
          </w:r>
          <w:r w:rsidR="00C20C4E" w:rsidRPr="00C20C4E">
            <w:rPr>
              <w:rFonts w:ascii="Calibri" w:hAnsi="Calibri"/>
              <w:noProof/>
              <w:sz w:val="24"/>
              <w:szCs w:val="24"/>
            </w:rPr>
            <w:t>(Goodrich, 2013)</w:t>
          </w:r>
          <w:r w:rsidR="00167070" w:rsidRPr="00167070">
            <w:rPr>
              <w:rFonts w:ascii="Calibri" w:hAnsi="Calibri"/>
              <w:sz w:val="24"/>
              <w:szCs w:val="24"/>
            </w:rPr>
            <w:fldChar w:fldCharType="end"/>
          </w:r>
        </w:sdtContent>
      </w:sdt>
      <w:r w:rsidR="00167070" w:rsidRPr="00167070">
        <w:rPr>
          <w:rFonts w:ascii="Calibri" w:hAnsi="Calibri"/>
          <w:sz w:val="24"/>
          <w:szCs w:val="24"/>
        </w:rPr>
        <w:t xml:space="preserve">. The accelerometers interpret voltage from the stress to determine velocity and orientation. Capacitance accelerometer works by sensing changes between microstructures located next to the device. The accelerometer will translate any capacitance changes caused by forced movement to voltage for analysis. The components of </w:t>
      </w:r>
      <w:r w:rsidRPr="00167070">
        <w:rPr>
          <w:rFonts w:ascii="Calibri" w:hAnsi="Calibri"/>
          <w:sz w:val="24"/>
          <w:szCs w:val="24"/>
        </w:rPr>
        <w:t>an</w:t>
      </w:r>
      <w:r w:rsidR="00167070" w:rsidRPr="00167070">
        <w:rPr>
          <w:rFonts w:ascii="Calibri" w:hAnsi="Calibri"/>
          <w:sz w:val="24"/>
          <w:szCs w:val="24"/>
        </w:rPr>
        <w:t xml:space="preserve"> accelerometer can either be purchased individually but most components are integrated into the technology that access either operating systems or governing software.  Accelerometers tend to have multiple axes either two to determine two dimensional movements, or a third axes for 3d positioning.</w:t>
      </w:r>
      <w:r w:rsidR="00167070" w:rsidRPr="00167070">
        <w:rPr>
          <w:rFonts w:ascii="Calibri" w:hAnsi="Calibri" w:cs="Arial"/>
          <w:color w:val="5B5B5B"/>
          <w:sz w:val="24"/>
          <w:szCs w:val="24"/>
        </w:rPr>
        <w:t xml:space="preserve"> </w:t>
      </w:r>
      <w:r w:rsidR="00167070" w:rsidRPr="00167070">
        <w:rPr>
          <w:rFonts w:ascii="Calibri" w:hAnsi="Calibri" w:cs="Arial"/>
          <w:color w:val="000000" w:themeColor="text1"/>
          <w:sz w:val="24"/>
          <w:szCs w:val="24"/>
        </w:rPr>
        <w:t xml:space="preserve">Two dimensions are mainly used to determine the moment of impact of a car crash, while mobile phones tend to use 3 axes. Accelerometers tend to be very sensitive, the more sensitive an accelerometer is the more easily it can measure acceleration. </w:t>
      </w:r>
      <w:sdt>
        <w:sdtPr>
          <w:rPr>
            <w:rFonts w:ascii="Calibri" w:hAnsi="Calibri" w:cs="Arial"/>
            <w:color w:val="000000" w:themeColor="text1"/>
            <w:sz w:val="24"/>
            <w:szCs w:val="24"/>
          </w:rPr>
          <w:id w:val="-398140513"/>
          <w:citation/>
        </w:sdtPr>
        <w:sdtContent>
          <w:r w:rsidR="00167070" w:rsidRPr="00167070">
            <w:rPr>
              <w:rFonts w:ascii="Calibri" w:hAnsi="Calibri" w:cs="Arial"/>
              <w:color w:val="000000" w:themeColor="text1"/>
              <w:sz w:val="24"/>
              <w:szCs w:val="24"/>
            </w:rPr>
            <w:fldChar w:fldCharType="begin"/>
          </w:r>
          <w:r w:rsidR="00167070" w:rsidRPr="00167070">
            <w:rPr>
              <w:rFonts w:ascii="Calibri" w:hAnsi="Calibri"/>
              <w:color w:val="000000" w:themeColor="text1"/>
              <w:sz w:val="24"/>
              <w:szCs w:val="24"/>
            </w:rPr>
            <w:instrText xml:space="preserve"> CITATION Goo13 \l 1033 </w:instrText>
          </w:r>
          <w:r w:rsidR="00167070" w:rsidRPr="00167070">
            <w:rPr>
              <w:rFonts w:ascii="Calibri" w:hAnsi="Calibri" w:cs="Arial"/>
              <w:color w:val="000000" w:themeColor="text1"/>
              <w:sz w:val="24"/>
              <w:szCs w:val="24"/>
            </w:rPr>
            <w:fldChar w:fldCharType="separate"/>
          </w:r>
          <w:r w:rsidR="00C20C4E" w:rsidRPr="00C20C4E">
            <w:rPr>
              <w:rFonts w:ascii="Calibri" w:hAnsi="Calibri"/>
              <w:noProof/>
              <w:color w:val="000000" w:themeColor="text1"/>
              <w:sz w:val="24"/>
              <w:szCs w:val="24"/>
            </w:rPr>
            <w:t>(Goodrich, 2013)</w:t>
          </w:r>
          <w:r w:rsidR="00167070" w:rsidRPr="00167070">
            <w:rPr>
              <w:rFonts w:ascii="Calibri" w:hAnsi="Calibri" w:cs="Arial"/>
              <w:color w:val="000000" w:themeColor="text1"/>
              <w:sz w:val="24"/>
              <w:szCs w:val="24"/>
            </w:rPr>
            <w:fldChar w:fldCharType="end"/>
          </w:r>
        </w:sdtContent>
      </w:sdt>
      <w:r w:rsidR="00167070" w:rsidRPr="00167070">
        <w:rPr>
          <w:rFonts w:ascii="Calibri" w:hAnsi="Calibri" w:cs="Arial"/>
          <w:color w:val="000000" w:themeColor="text1"/>
          <w:sz w:val="24"/>
          <w:szCs w:val="24"/>
        </w:rPr>
        <w:t xml:space="preserve">. Mechanical accelerometers act like a spring suspended within a container. When acceleration occurs the container moves off instantly, the spring stretches with a force that corresponds to the acceleration, and the mass lags behind. The force and the acceleration can be measured by the distance of the stretch of the spring. For example seismometer measures an earthquake. When an earthquake occurs the seismometer cabinet shakes, however the pen attached takes longer to move, and as a result the pen attached erratic trace onto a piece of paper. </w:t>
      </w:r>
      <w:sdt>
        <w:sdtPr>
          <w:rPr>
            <w:rFonts w:ascii="Calibri" w:hAnsi="Calibri" w:cs="Arial"/>
            <w:color w:val="000000" w:themeColor="text1"/>
            <w:sz w:val="24"/>
            <w:szCs w:val="24"/>
          </w:rPr>
          <w:id w:val="-831218119"/>
          <w:citation/>
        </w:sdtPr>
        <w:sdtContent>
          <w:r w:rsidR="00167070" w:rsidRPr="00167070">
            <w:rPr>
              <w:rFonts w:ascii="Calibri" w:hAnsi="Calibri" w:cs="Arial"/>
              <w:color w:val="000000" w:themeColor="text1"/>
              <w:sz w:val="24"/>
              <w:szCs w:val="24"/>
            </w:rPr>
            <w:fldChar w:fldCharType="begin"/>
          </w:r>
          <w:r w:rsidR="00167070" w:rsidRPr="00167070">
            <w:rPr>
              <w:rFonts w:ascii="Calibri" w:hAnsi="Calibri" w:cs="Arial"/>
              <w:color w:val="000000" w:themeColor="text1"/>
              <w:sz w:val="24"/>
              <w:szCs w:val="24"/>
            </w:rPr>
            <w:instrText xml:space="preserve"> CITATION Woo16 \l 1033 </w:instrText>
          </w:r>
          <w:r w:rsidR="00167070" w:rsidRPr="00167070">
            <w:rPr>
              <w:rFonts w:ascii="Calibri" w:hAnsi="Calibri" w:cs="Arial"/>
              <w:color w:val="000000" w:themeColor="text1"/>
              <w:sz w:val="24"/>
              <w:szCs w:val="24"/>
            </w:rPr>
            <w:fldChar w:fldCharType="separate"/>
          </w:r>
          <w:r w:rsidR="00C20C4E" w:rsidRPr="00C20C4E">
            <w:rPr>
              <w:rFonts w:ascii="Calibri" w:hAnsi="Calibri" w:cs="Arial"/>
              <w:noProof/>
              <w:color w:val="000000" w:themeColor="text1"/>
              <w:sz w:val="24"/>
              <w:szCs w:val="24"/>
            </w:rPr>
            <w:t>(Woodford, 2016)</w:t>
          </w:r>
          <w:r w:rsidR="00167070" w:rsidRPr="00167070">
            <w:rPr>
              <w:rFonts w:ascii="Calibri" w:hAnsi="Calibri" w:cs="Arial"/>
              <w:color w:val="000000" w:themeColor="text1"/>
              <w:sz w:val="24"/>
              <w:szCs w:val="24"/>
            </w:rPr>
            <w:fldChar w:fldCharType="end"/>
          </w:r>
        </w:sdtContent>
      </w:sdt>
      <w:r w:rsidR="00167070" w:rsidRPr="00167070">
        <w:rPr>
          <w:rFonts w:ascii="Calibri" w:hAnsi="Calibri" w:cs="Helvetica"/>
          <w:color w:val="222222"/>
          <w:sz w:val="24"/>
          <w:szCs w:val="24"/>
        </w:rPr>
        <w:t>. Other accelerometers include:</w:t>
      </w:r>
    </w:p>
    <w:p w:rsidR="00167070" w:rsidRPr="00167070" w:rsidRDefault="00167070" w:rsidP="00167070">
      <w:pPr>
        <w:pStyle w:val="ListParagraph"/>
        <w:numPr>
          <w:ilvl w:val="0"/>
          <w:numId w:val="1"/>
        </w:numPr>
        <w:spacing w:line="360" w:lineRule="auto"/>
        <w:rPr>
          <w:rFonts w:ascii="Calibri" w:hAnsi="Calibri" w:cs="Arial"/>
          <w:color w:val="000000" w:themeColor="text1"/>
          <w:sz w:val="24"/>
          <w:szCs w:val="24"/>
        </w:rPr>
      </w:pPr>
      <w:r w:rsidRPr="00167070">
        <w:rPr>
          <w:rFonts w:ascii="Calibri" w:hAnsi="Calibri" w:cs="Arial"/>
          <w:color w:val="000000" w:themeColor="text1"/>
          <w:sz w:val="24"/>
          <w:szCs w:val="24"/>
        </w:rPr>
        <w:t>Null-balance</w:t>
      </w:r>
    </w:p>
    <w:p w:rsidR="00167070" w:rsidRPr="00167070" w:rsidRDefault="00167070" w:rsidP="00167070">
      <w:pPr>
        <w:pStyle w:val="ListParagraph"/>
        <w:numPr>
          <w:ilvl w:val="0"/>
          <w:numId w:val="1"/>
        </w:numPr>
        <w:spacing w:line="360" w:lineRule="auto"/>
        <w:rPr>
          <w:rFonts w:ascii="Calibri" w:hAnsi="Calibri" w:cs="Arial"/>
          <w:color w:val="000000" w:themeColor="text1"/>
          <w:sz w:val="24"/>
          <w:szCs w:val="24"/>
        </w:rPr>
      </w:pPr>
      <w:r w:rsidRPr="00167070">
        <w:rPr>
          <w:rFonts w:ascii="Calibri" w:hAnsi="Calibri" w:cs="Arial"/>
          <w:color w:val="000000" w:themeColor="text1"/>
          <w:sz w:val="24"/>
          <w:szCs w:val="24"/>
        </w:rPr>
        <w:t xml:space="preserve">Optical </w:t>
      </w:r>
    </w:p>
    <w:p w:rsidR="00167070" w:rsidRPr="00167070" w:rsidRDefault="00167070" w:rsidP="00167070">
      <w:pPr>
        <w:pStyle w:val="ListParagraph"/>
        <w:numPr>
          <w:ilvl w:val="0"/>
          <w:numId w:val="1"/>
        </w:numPr>
        <w:spacing w:line="360" w:lineRule="auto"/>
        <w:rPr>
          <w:rFonts w:ascii="Calibri" w:hAnsi="Calibri" w:cs="Arial"/>
          <w:color w:val="000000" w:themeColor="text1"/>
          <w:sz w:val="24"/>
          <w:szCs w:val="24"/>
        </w:rPr>
      </w:pPr>
      <w:r w:rsidRPr="00167070">
        <w:rPr>
          <w:rFonts w:ascii="Calibri" w:hAnsi="Calibri" w:cs="Arial"/>
          <w:color w:val="000000" w:themeColor="text1"/>
          <w:sz w:val="24"/>
          <w:szCs w:val="24"/>
        </w:rPr>
        <w:t xml:space="preserve">Resonance </w:t>
      </w:r>
    </w:p>
    <w:p w:rsidR="00167070" w:rsidRPr="00167070" w:rsidRDefault="00167070" w:rsidP="00167070">
      <w:pPr>
        <w:pStyle w:val="ListParagraph"/>
        <w:numPr>
          <w:ilvl w:val="0"/>
          <w:numId w:val="1"/>
        </w:numPr>
        <w:spacing w:line="360" w:lineRule="auto"/>
        <w:rPr>
          <w:rFonts w:ascii="Calibri" w:hAnsi="Calibri" w:cs="Arial"/>
          <w:color w:val="000000" w:themeColor="text1"/>
          <w:sz w:val="24"/>
          <w:szCs w:val="24"/>
        </w:rPr>
      </w:pPr>
      <w:r w:rsidRPr="00167070">
        <w:rPr>
          <w:rFonts w:ascii="Calibri" w:hAnsi="Calibri" w:cs="Arial"/>
          <w:color w:val="000000" w:themeColor="text1"/>
          <w:sz w:val="24"/>
          <w:szCs w:val="24"/>
        </w:rPr>
        <w:lastRenderedPageBreak/>
        <w:t xml:space="preserve">Servo Force Balance </w:t>
      </w:r>
    </w:p>
    <w:p w:rsidR="00167070" w:rsidRPr="00167070" w:rsidRDefault="00167070" w:rsidP="00167070">
      <w:pPr>
        <w:pStyle w:val="ListParagraph"/>
        <w:numPr>
          <w:ilvl w:val="0"/>
          <w:numId w:val="1"/>
        </w:numPr>
        <w:spacing w:line="360" w:lineRule="auto"/>
        <w:rPr>
          <w:rFonts w:ascii="Calibri" w:hAnsi="Calibri" w:cs="Arial"/>
          <w:color w:val="000000" w:themeColor="text1"/>
          <w:sz w:val="24"/>
          <w:szCs w:val="24"/>
        </w:rPr>
      </w:pPr>
      <w:r w:rsidRPr="00167070">
        <w:rPr>
          <w:rFonts w:ascii="Calibri" w:hAnsi="Calibri" w:cs="Arial"/>
          <w:color w:val="000000" w:themeColor="text1"/>
          <w:sz w:val="24"/>
          <w:szCs w:val="24"/>
        </w:rPr>
        <w:t>Strain Gauge</w:t>
      </w:r>
    </w:p>
    <w:p w:rsidR="00167070" w:rsidRDefault="00167070" w:rsidP="00167070">
      <w:pPr>
        <w:pStyle w:val="ListParagraph"/>
        <w:numPr>
          <w:ilvl w:val="0"/>
          <w:numId w:val="1"/>
        </w:numPr>
        <w:spacing w:line="360" w:lineRule="auto"/>
        <w:rPr>
          <w:rFonts w:ascii="Calibri" w:hAnsi="Calibri" w:cs="Arial"/>
          <w:color w:val="000000" w:themeColor="text1"/>
          <w:sz w:val="24"/>
          <w:szCs w:val="24"/>
        </w:rPr>
      </w:pPr>
      <w:r w:rsidRPr="00167070">
        <w:rPr>
          <w:rFonts w:ascii="Calibri" w:hAnsi="Calibri" w:cs="Arial"/>
          <w:color w:val="000000" w:themeColor="text1"/>
          <w:sz w:val="24"/>
          <w:szCs w:val="24"/>
        </w:rPr>
        <w:t>Surface Acoustic Wave (SAW)</w:t>
      </w:r>
    </w:p>
    <w:p w:rsidR="00083D35" w:rsidRDefault="00083D35" w:rsidP="00083D35">
      <w:pPr>
        <w:pStyle w:val="Heading2"/>
        <w:rPr>
          <w:rFonts w:ascii="Cambria" w:hAnsi="Cambria"/>
          <w:color w:val="000000" w:themeColor="text1"/>
        </w:rPr>
      </w:pPr>
      <w:bookmarkStart w:id="19" w:name="_Toc469171990"/>
      <w:r>
        <w:rPr>
          <w:rFonts w:ascii="Cambria" w:hAnsi="Cambria"/>
          <w:color w:val="000000" w:themeColor="text1"/>
        </w:rPr>
        <w:t xml:space="preserve">3.3. </w:t>
      </w:r>
      <w:r w:rsidR="0031262A">
        <w:rPr>
          <w:rFonts w:ascii="Cambria" w:hAnsi="Cambria"/>
          <w:color w:val="000000" w:themeColor="text1"/>
        </w:rPr>
        <w:t>Some Specifications</w:t>
      </w:r>
      <w:bookmarkEnd w:id="19"/>
      <w:r w:rsidR="0031262A">
        <w:rPr>
          <w:rFonts w:ascii="Cambria" w:hAnsi="Cambria"/>
          <w:color w:val="000000" w:themeColor="text1"/>
        </w:rPr>
        <w:t xml:space="preserve"> </w:t>
      </w:r>
      <w:r>
        <w:rPr>
          <w:rFonts w:ascii="Cambria" w:hAnsi="Cambria"/>
          <w:color w:val="000000" w:themeColor="text1"/>
        </w:rPr>
        <w:t xml:space="preserve"> </w:t>
      </w:r>
    </w:p>
    <w:p w:rsidR="00083D35" w:rsidRPr="00083D35" w:rsidRDefault="00083D35" w:rsidP="00083D35">
      <w:pPr>
        <w:spacing w:line="360" w:lineRule="auto"/>
        <w:rPr>
          <w:rFonts w:ascii="Calibri" w:hAnsi="Calibri" w:cs="Arial"/>
          <w:color w:val="000000" w:themeColor="text1"/>
          <w:sz w:val="24"/>
          <w:szCs w:val="24"/>
        </w:rPr>
      </w:pPr>
      <w:r>
        <w:rPr>
          <w:rFonts w:ascii="Calibri" w:hAnsi="Calibri"/>
          <w:sz w:val="24"/>
          <w:szCs w:val="24"/>
        </w:rPr>
        <w:t>There are many specifications for accelerometers; one of the main specifications is the type of output, which c</w:t>
      </w:r>
      <w:r w:rsidR="003C748C">
        <w:rPr>
          <w:rFonts w:ascii="Calibri" w:hAnsi="Calibri"/>
          <w:sz w:val="24"/>
          <w:szCs w:val="24"/>
        </w:rPr>
        <w:t xml:space="preserve">an be either analog or digital. The main difference between analog and digital is; analog output is a constant variable voltage, while digital accelerometer output has a variable frequency 10 square wave. </w:t>
      </w:r>
      <w:r w:rsidR="0031262A">
        <w:rPr>
          <w:rFonts w:ascii="Calibri" w:hAnsi="Calibri"/>
          <w:sz w:val="24"/>
          <w:szCs w:val="24"/>
        </w:rPr>
        <w:t xml:space="preserve">Another specification </w:t>
      </w:r>
      <w:r w:rsidR="000F2A28">
        <w:rPr>
          <w:rFonts w:ascii="Calibri" w:hAnsi="Calibri"/>
          <w:sz w:val="24"/>
          <w:szCs w:val="24"/>
        </w:rPr>
        <w:t>of accelerometers</w:t>
      </w:r>
      <w:r w:rsidR="0031262A">
        <w:rPr>
          <w:rFonts w:ascii="Calibri" w:hAnsi="Calibri"/>
          <w:sz w:val="24"/>
          <w:szCs w:val="24"/>
        </w:rPr>
        <w:t xml:space="preserve"> is the number of </w:t>
      </w:r>
      <w:r w:rsidR="002D2555">
        <w:rPr>
          <w:rFonts w:ascii="Calibri" w:hAnsi="Calibri"/>
          <w:sz w:val="24"/>
          <w:szCs w:val="24"/>
        </w:rPr>
        <w:t>axis;</w:t>
      </w:r>
      <w:r w:rsidR="000F2A28">
        <w:rPr>
          <w:rFonts w:ascii="Calibri" w:hAnsi="Calibri"/>
          <w:sz w:val="24"/>
          <w:szCs w:val="24"/>
        </w:rPr>
        <w:t xml:space="preserve"> they can be </w:t>
      </w:r>
      <w:r w:rsidR="00467DC3">
        <w:rPr>
          <w:rFonts w:ascii="Calibri" w:hAnsi="Calibri"/>
          <w:sz w:val="24"/>
          <w:szCs w:val="24"/>
        </w:rPr>
        <w:t>2-dimension</w:t>
      </w:r>
      <w:r w:rsidR="000F2A28">
        <w:rPr>
          <w:rFonts w:ascii="Calibri" w:hAnsi="Calibri"/>
          <w:sz w:val="24"/>
          <w:szCs w:val="24"/>
        </w:rPr>
        <w:t xml:space="preserve"> or </w:t>
      </w:r>
      <w:r w:rsidR="00467DC3">
        <w:rPr>
          <w:rFonts w:ascii="Calibri" w:hAnsi="Calibri"/>
          <w:sz w:val="24"/>
          <w:szCs w:val="24"/>
        </w:rPr>
        <w:t>3-dimension</w:t>
      </w:r>
      <w:r w:rsidR="000F2A28">
        <w:rPr>
          <w:rFonts w:ascii="Calibri" w:hAnsi="Calibri"/>
          <w:sz w:val="24"/>
          <w:szCs w:val="24"/>
        </w:rPr>
        <w:t xml:space="preserve"> axis</w:t>
      </w:r>
      <w:r w:rsidR="0031262A">
        <w:rPr>
          <w:rFonts w:ascii="Calibri" w:hAnsi="Calibri"/>
          <w:sz w:val="24"/>
          <w:szCs w:val="24"/>
        </w:rPr>
        <w:t xml:space="preserve">. </w:t>
      </w:r>
      <w:r w:rsidRPr="00083D35">
        <w:rPr>
          <w:rFonts w:ascii="Calibri" w:hAnsi="Calibri"/>
          <w:sz w:val="24"/>
          <w:szCs w:val="24"/>
        </w:rPr>
        <w:t>F.</w:t>
      </w:r>
      <w:r w:rsidR="002D2555">
        <w:rPr>
          <w:rFonts w:ascii="Calibri" w:hAnsi="Calibri"/>
          <w:sz w:val="24"/>
          <w:szCs w:val="24"/>
        </w:rPr>
        <w:t xml:space="preserve"> The most common type of accelerometer </w:t>
      </w:r>
      <w:r w:rsidR="006F52CC">
        <w:rPr>
          <w:rFonts w:ascii="Calibri" w:hAnsi="Calibri"/>
          <w:sz w:val="24"/>
          <w:szCs w:val="24"/>
        </w:rPr>
        <w:t xml:space="preserve">is </w:t>
      </w:r>
      <w:r w:rsidR="006F52CC" w:rsidRPr="00083D35">
        <w:rPr>
          <w:rFonts w:ascii="Calibri" w:hAnsi="Calibri"/>
          <w:sz w:val="24"/>
          <w:szCs w:val="24"/>
        </w:rPr>
        <w:t>2-dimensional but 3-dimensional accelerometers are</w:t>
      </w:r>
      <w:r w:rsidR="002D2555">
        <w:rPr>
          <w:rFonts w:ascii="Calibri" w:hAnsi="Calibri"/>
          <w:sz w:val="24"/>
          <w:szCs w:val="24"/>
        </w:rPr>
        <w:t xml:space="preserve"> </w:t>
      </w:r>
      <w:r w:rsidR="00FF39D1">
        <w:rPr>
          <w:rFonts w:ascii="Calibri" w:hAnsi="Calibri"/>
          <w:sz w:val="24"/>
          <w:szCs w:val="24"/>
        </w:rPr>
        <w:t>common use for gravity acceleration and tilt sensors</w:t>
      </w:r>
      <w:r w:rsidR="002A129F">
        <w:rPr>
          <w:rFonts w:ascii="Calibri" w:hAnsi="Calibri"/>
          <w:sz w:val="24"/>
          <w:szCs w:val="24"/>
        </w:rPr>
        <w:t xml:space="preserve">. </w:t>
      </w:r>
      <w:sdt>
        <w:sdtPr>
          <w:rPr>
            <w:rFonts w:ascii="Calibri" w:hAnsi="Calibri"/>
            <w:sz w:val="24"/>
            <w:szCs w:val="24"/>
          </w:rPr>
          <w:id w:val="980123113"/>
          <w:citation/>
        </w:sdtPr>
        <w:sdtContent>
          <w:r w:rsidR="009A0D87">
            <w:rPr>
              <w:rFonts w:ascii="Calibri" w:hAnsi="Calibri"/>
              <w:sz w:val="24"/>
              <w:szCs w:val="24"/>
            </w:rPr>
            <w:fldChar w:fldCharType="begin"/>
          </w:r>
          <w:r w:rsidR="009A0D87">
            <w:rPr>
              <w:rFonts w:ascii="Calibri" w:hAnsi="Calibri"/>
              <w:sz w:val="24"/>
              <w:szCs w:val="24"/>
              <w:lang w:val="en-US"/>
            </w:rPr>
            <w:instrText xml:space="preserve"> CITATION Sid13 \l 1033 </w:instrText>
          </w:r>
          <w:r w:rsidR="009A0D87">
            <w:rPr>
              <w:rFonts w:ascii="Calibri" w:hAnsi="Calibri"/>
              <w:sz w:val="24"/>
              <w:szCs w:val="24"/>
            </w:rPr>
            <w:fldChar w:fldCharType="separate"/>
          </w:r>
          <w:r w:rsidR="009A0D87" w:rsidRPr="009A0D87">
            <w:rPr>
              <w:rFonts w:ascii="Calibri" w:hAnsi="Calibri"/>
              <w:noProof/>
              <w:sz w:val="24"/>
              <w:szCs w:val="24"/>
              <w:lang w:val="en-US"/>
            </w:rPr>
            <w:t>(Siddhesh C. Narkar, Siddhesh R.Bhalekar, Tushar K. Nawge, Keshav H. Parab, 2013)</w:t>
          </w:r>
          <w:r w:rsidR="009A0D87">
            <w:rPr>
              <w:rFonts w:ascii="Calibri" w:hAnsi="Calibri"/>
              <w:sz w:val="24"/>
              <w:szCs w:val="24"/>
            </w:rPr>
            <w:fldChar w:fldCharType="end"/>
          </w:r>
        </w:sdtContent>
      </w:sdt>
      <w:r w:rsidR="009A0D87">
        <w:rPr>
          <w:rFonts w:ascii="Calibri" w:hAnsi="Calibri"/>
          <w:sz w:val="24"/>
          <w:szCs w:val="24"/>
        </w:rPr>
        <w:t xml:space="preserve">. </w:t>
      </w:r>
    </w:p>
    <w:p w:rsidR="00167070" w:rsidRPr="00E27F41" w:rsidRDefault="00167070" w:rsidP="00167070">
      <w:pPr>
        <w:pStyle w:val="NormalWeb"/>
        <w:spacing w:before="0" w:beforeAutospacing="0" w:after="300" w:afterAutospacing="0"/>
        <w:rPr>
          <w:rFonts w:asciiTheme="minorHAnsi" w:hAnsiTheme="minorHAnsi"/>
          <w:bCs/>
          <w:color w:val="444444"/>
        </w:rPr>
      </w:pPr>
    </w:p>
    <w:p w:rsidR="00C32C10" w:rsidRDefault="00C32C10"/>
    <w:p w:rsidR="006E3F28" w:rsidRPr="00C32C10" w:rsidRDefault="006E3F28">
      <w:pPr>
        <w:rPr>
          <w:rFonts w:asciiTheme="majorHAnsi" w:eastAsiaTheme="majorEastAsia" w:hAnsiTheme="majorHAnsi" w:cstheme="majorBidi"/>
          <w:b/>
          <w:bCs/>
          <w:sz w:val="28"/>
          <w:szCs w:val="28"/>
        </w:rPr>
      </w:pPr>
    </w:p>
    <w:p w:rsidR="008C2114" w:rsidRDefault="008C2114">
      <w:pPr>
        <w:rPr>
          <w:rFonts w:asciiTheme="majorHAnsi" w:eastAsiaTheme="majorEastAsia" w:hAnsiTheme="majorHAnsi" w:cstheme="majorBidi"/>
          <w:b/>
          <w:bCs/>
          <w:sz w:val="28"/>
          <w:szCs w:val="28"/>
        </w:rPr>
      </w:pPr>
      <w:r>
        <w:br w:type="page"/>
      </w:r>
    </w:p>
    <w:p w:rsidR="001F78C8" w:rsidRPr="00B476F1" w:rsidRDefault="00C32C10" w:rsidP="00B476F1">
      <w:pPr>
        <w:pStyle w:val="Heading1"/>
        <w:rPr>
          <w:rFonts w:ascii="Cambria" w:hAnsi="Cambria"/>
          <w:color w:val="000000" w:themeColor="text1"/>
        </w:rPr>
      </w:pPr>
      <w:bookmarkStart w:id="20" w:name="_Toc469171991"/>
      <w:r w:rsidRPr="00B476F1">
        <w:rPr>
          <w:rFonts w:ascii="Cambria" w:hAnsi="Cambria"/>
          <w:color w:val="000000" w:themeColor="text1"/>
        </w:rPr>
        <w:lastRenderedPageBreak/>
        <w:t xml:space="preserve">Chapter 5: </w:t>
      </w:r>
      <w:r w:rsidR="007229CD" w:rsidRPr="00B476F1">
        <w:rPr>
          <w:rStyle w:val="Heading1Char"/>
          <w:rFonts w:ascii="Cambria" w:hAnsi="Cambria"/>
          <w:b/>
          <w:color w:val="000000" w:themeColor="text1"/>
        </w:rPr>
        <w:t>Methodology &amp; Design</w:t>
      </w:r>
      <w:bookmarkEnd w:id="20"/>
    </w:p>
    <w:p w:rsidR="00C37056" w:rsidRDefault="00C37056" w:rsidP="00C37056">
      <w:pPr>
        <w:pStyle w:val="Heading2"/>
        <w:rPr>
          <w:rFonts w:ascii="Cambria" w:hAnsi="Cambria"/>
          <w:color w:val="000000" w:themeColor="text1"/>
        </w:rPr>
      </w:pPr>
      <w:bookmarkStart w:id="21" w:name="_Toc469171992"/>
      <w:r w:rsidRPr="00C37056">
        <w:rPr>
          <w:rFonts w:ascii="Cambria" w:hAnsi="Cambria"/>
          <w:color w:val="000000" w:themeColor="text1"/>
        </w:rPr>
        <w:t>5.1. R</w:t>
      </w:r>
      <w:r w:rsidRPr="00865B3B">
        <w:rPr>
          <w:rFonts w:ascii="Cambria" w:hAnsi="Cambria"/>
          <w:i/>
          <w:color w:val="000000" w:themeColor="text1"/>
        </w:rPr>
        <w:t>e</w:t>
      </w:r>
      <w:r w:rsidRPr="00C37056">
        <w:rPr>
          <w:rFonts w:ascii="Cambria" w:hAnsi="Cambria"/>
          <w:color w:val="000000" w:themeColor="text1"/>
        </w:rPr>
        <w:t>search Undertaking</w:t>
      </w:r>
      <w:bookmarkEnd w:id="21"/>
      <w:r w:rsidRPr="00C37056">
        <w:rPr>
          <w:rFonts w:ascii="Cambria" w:hAnsi="Cambria"/>
          <w:color w:val="000000" w:themeColor="text1"/>
        </w:rPr>
        <w:t xml:space="preserve"> </w:t>
      </w:r>
    </w:p>
    <w:p w:rsidR="00C37056" w:rsidRPr="009E42D8" w:rsidRDefault="00C37056" w:rsidP="00C37056">
      <w:pPr>
        <w:spacing w:line="360" w:lineRule="auto"/>
        <w:rPr>
          <w:rFonts w:ascii="Calibri" w:hAnsi="Calibri"/>
          <w:sz w:val="24"/>
          <w:szCs w:val="24"/>
        </w:rPr>
      </w:pPr>
      <w:r w:rsidRPr="009E42D8">
        <w:rPr>
          <w:rFonts w:ascii="Calibri" w:hAnsi="Calibri"/>
          <w:sz w:val="24"/>
          <w:szCs w:val="24"/>
        </w:rPr>
        <w:t xml:space="preserve">Fall detection technology has improved and evolved, just like any technology that maybe implemented with the fall detector in question. From the research carried out for this thesis presented that the technology in certain part of the word such as the United States of America, have fall motion detectors that take in everything into consideration. This includes panic button, response time of a user to and GPS location. Despite these detectors on the market are well received with very good reviews, there is few areas that could be improved on. It was discovered that these fall detectors were only available with in the United States. The fall detectors on the market were all owned by third party companies, which generally ring up emergency services. The user may not be comfortable communicating with emergency services when the individual has fallen. These fall detectors also tend to be expensive that many elderly people may not be able to afford. </w:t>
      </w:r>
    </w:p>
    <w:p w:rsidR="00EF39E4" w:rsidRPr="00E403CC" w:rsidRDefault="007229CD" w:rsidP="00E403CC">
      <w:pPr>
        <w:pStyle w:val="Heading2"/>
        <w:rPr>
          <w:rFonts w:ascii="Cambria" w:hAnsi="Cambria"/>
          <w:color w:val="000000" w:themeColor="text1"/>
        </w:rPr>
      </w:pPr>
      <w:bookmarkStart w:id="22" w:name="_Toc469171993"/>
      <w:r w:rsidRPr="007229CD">
        <w:rPr>
          <w:rFonts w:ascii="Cambria" w:hAnsi="Cambria"/>
          <w:color w:val="000000" w:themeColor="text1"/>
        </w:rPr>
        <w:t xml:space="preserve">5.2. </w:t>
      </w:r>
      <w:r w:rsidR="00E403CC">
        <w:rPr>
          <w:rFonts w:ascii="Cambria" w:hAnsi="Cambria"/>
          <w:color w:val="000000" w:themeColor="text1"/>
        </w:rPr>
        <w:t>Research Question</w:t>
      </w:r>
      <w:bookmarkEnd w:id="22"/>
      <w:r w:rsidR="00E403CC">
        <w:rPr>
          <w:rFonts w:ascii="Cambria" w:hAnsi="Cambria"/>
          <w:color w:val="000000" w:themeColor="text1"/>
        </w:rPr>
        <w:t xml:space="preserve"> </w:t>
      </w:r>
      <w:r w:rsidRPr="007229CD">
        <w:rPr>
          <w:rFonts w:ascii="Cambria" w:hAnsi="Cambria"/>
          <w:color w:val="000000" w:themeColor="text1"/>
        </w:rPr>
        <w:t xml:space="preserve"> </w:t>
      </w:r>
    </w:p>
    <w:p w:rsidR="00EF39E4" w:rsidRPr="007229CD" w:rsidRDefault="00EF39E4" w:rsidP="007229CD">
      <w:pPr>
        <w:spacing w:line="360" w:lineRule="auto"/>
        <w:rPr>
          <w:rFonts w:ascii="Calibri" w:hAnsi="Calibri"/>
          <w:sz w:val="24"/>
          <w:szCs w:val="24"/>
        </w:rPr>
      </w:pPr>
      <w:r w:rsidRPr="009E42D8">
        <w:rPr>
          <w:rFonts w:ascii="Calibri" w:hAnsi="Calibri"/>
          <w:sz w:val="24"/>
          <w:szCs w:val="24"/>
        </w:rPr>
        <w:t xml:space="preserve">Is it possible to improve on current fall detector technologies that are feasible and affordable, </w:t>
      </w:r>
      <w:r w:rsidR="00E403CC">
        <w:rPr>
          <w:rFonts w:ascii="Calibri" w:hAnsi="Calibri"/>
          <w:sz w:val="24"/>
          <w:szCs w:val="24"/>
        </w:rPr>
        <w:t>which will trigger an action</w:t>
      </w:r>
      <w:r w:rsidRPr="009E42D8">
        <w:rPr>
          <w:rFonts w:ascii="Calibri" w:hAnsi="Calibri"/>
          <w:sz w:val="24"/>
          <w:szCs w:val="24"/>
        </w:rPr>
        <w:t xml:space="preserve">?  </w:t>
      </w:r>
      <w:r w:rsidRPr="009E42D8">
        <w:rPr>
          <w:rFonts w:ascii="Cambria" w:hAnsi="Cambria"/>
        </w:rPr>
        <w:t xml:space="preserve"> </w:t>
      </w:r>
    </w:p>
    <w:p w:rsidR="00EF39E4" w:rsidRPr="005E3667" w:rsidRDefault="00EF39E4" w:rsidP="00EF39E4">
      <w:pPr>
        <w:pStyle w:val="Heading2"/>
        <w:rPr>
          <w:rFonts w:ascii="Cambria" w:hAnsi="Cambria"/>
          <w:color w:val="auto"/>
        </w:rPr>
      </w:pPr>
      <w:bookmarkStart w:id="23" w:name="_Toc469171994"/>
      <w:r w:rsidRPr="005E3667">
        <w:rPr>
          <w:rFonts w:ascii="Cambria" w:hAnsi="Cambria"/>
          <w:color w:val="auto"/>
        </w:rPr>
        <w:t>5.</w:t>
      </w:r>
      <w:r w:rsidR="00791DE4">
        <w:rPr>
          <w:rFonts w:ascii="Cambria" w:hAnsi="Cambria"/>
          <w:color w:val="auto"/>
        </w:rPr>
        <w:t>3</w:t>
      </w:r>
      <w:r w:rsidRPr="005E3667">
        <w:rPr>
          <w:rFonts w:ascii="Cambria" w:hAnsi="Cambria"/>
          <w:color w:val="auto"/>
        </w:rPr>
        <w:t xml:space="preserve">. </w:t>
      </w:r>
      <w:r w:rsidR="00791DE4">
        <w:rPr>
          <w:rFonts w:ascii="Cambria" w:hAnsi="Cambria"/>
          <w:color w:val="auto"/>
        </w:rPr>
        <w:t>Design</w:t>
      </w:r>
      <w:bookmarkEnd w:id="23"/>
    </w:p>
    <w:p w:rsidR="00D56C33" w:rsidRDefault="009D6FFF" w:rsidP="00A943E7">
      <w:pPr>
        <w:spacing w:line="360" w:lineRule="auto"/>
        <w:rPr>
          <w:rFonts w:ascii="Calibri" w:hAnsi="Calibri"/>
          <w:sz w:val="24"/>
          <w:szCs w:val="24"/>
        </w:rPr>
      </w:pPr>
      <w:r>
        <w:rPr>
          <w:rFonts w:ascii="Calibri" w:hAnsi="Calibri"/>
          <w:sz w:val="24"/>
          <w:szCs w:val="24"/>
        </w:rPr>
        <w:t xml:space="preserve">To carry out the test </w:t>
      </w:r>
      <w:r w:rsidR="00EF39E4" w:rsidRPr="009E42D8">
        <w:rPr>
          <w:rFonts w:ascii="Calibri" w:hAnsi="Calibri"/>
          <w:sz w:val="24"/>
          <w:szCs w:val="24"/>
        </w:rPr>
        <w:t xml:space="preserve">an accelerometer </w:t>
      </w:r>
      <w:r>
        <w:rPr>
          <w:rFonts w:ascii="Calibri" w:hAnsi="Calibri"/>
          <w:sz w:val="24"/>
          <w:szCs w:val="24"/>
        </w:rPr>
        <w:t xml:space="preserve">is required </w:t>
      </w:r>
      <w:r w:rsidR="00EF39E4" w:rsidRPr="009E42D8">
        <w:rPr>
          <w:rFonts w:ascii="Calibri" w:hAnsi="Calibri"/>
          <w:sz w:val="24"/>
          <w:szCs w:val="24"/>
        </w:rPr>
        <w:t xml:space="preserve">to extract and store data. </w:t>
      </w:r>
      <w:r w:rsidR="005A7E99">
        <w:rPr>
          <w:rFonts w:ascii="Calibri" w:hAnsi="Calibri"/>
          <w:sz w:val="24"/>
          <w:szCs w:val="24"/>
        </w:rPr>
        <w:t xml:space="preserve">An Accelerometer can be accessed easily either but one online or buy a smartphone. As a smartphone was available this was the option that was chosen. From here an </w:t>
      </w:r>
      <w:r w:rsidR="00EF39E4" w:rsidRPr="009E42D8">
        <w:rPr>
          <w:rFonts w:ascii="Calibri" w:hAnsi="Calibri"/>
          <w:sz w:val="24"/>
          <w:szCs w:val="24"/>
        </w:rPr>
        <w:t xml:space="preserve">application </w:t>
      </w:r>
      <w:r w:rsidR="005A7E99">
        <w:rPr>
          <w:rFonts w:ascii="Calibri" w:hAnsi="Calibri"/>
          <w:sz w:val="24"/>
          <w:szCs w:val="24"/>
        </w:rPr>
        <w:t xml:space="preserve">will be built </w:t>
      </w:r>
      <w:r w:rsidR="00EF39E4" w:rsidRPr="009E42D8">
        <w:rPr>
          <w:rFonts w:ascii="Calibri" w:hAnsi="Calibri"/>
          <w:sz w:val="24"/>
          <w:szCs w:val="24"/>
        </w:rPr>
        <w:t>on android studio, once the application is built it is then uploaded to the smartphone. The application will then</w:t>
      </w:r>
      <w:r w:rsidR="008F375F">
        <w:rPr>
          <w:rFonts w:ascii="Calibri" w:hAnsi="Calibri"/>
          <w:sz w:val="24"/>
          <w:szCs w:val="24"/>
        </w:rPr>
        <w:t xml:space="preserve"> retrieve</w:t>
      </w:r>
      <w:r w:rsidR="00EF39E4" w:rsidRPr="009E42D8">
        <w:rPr>
          <w:rFonts w:ascii="Calibri" w:hAnsi="Calibri"/>
          <w:sz w:val="24"/>
          <w:szCs w:val="24"/>
        </w:rPr>
        <w:t xml:space="preserve"> the data from the accelerometer on the smartphone and display the values according to the movement of the phone. More people have access to smartphones</w:t>
      </w:r>
      <w:r w:rsidR="008F375F">
        <w:rPr>
          <w:rFonts w:ascii="Calibri" w:hAnsi="Calibri"/>
          <w:sz w:val="24"/>
          <w:szCs w:val="24"/>
        </w:rPr>
        <w:t xml:space="preserve">. Other reasons the tests will be carried out on a smartphone is </w:t>
      </w:r>
      <w:r w:rsidR="00D56C33">
        <w:rPr>
          <w:rFonts w:ascii="Calibri" w:hAnsi="Calibri"/>
          <w:sz w:val="24"/>
          <w:szCs w:val="24"/>
        </w:rPr>
        <w:t>that</w:t>
      </w:r>
      <w:r w:rsidR="008F375F">
        <w:rPr>
          <w:rFonts w:ascii="Calibri" w:hAnsi="Calibri"/>
          <w:sz w:val="24"/>
          <w:szCs w:val="24"/>
        </w:rPr>
        <w:t xml:space="preserve"> smartphones have GPS installed on them.</w:t>
      </w:r>
    </w:p>
    <w:p w:rsidR="00D56C33" w:rsidRDefault="00D56C33" w:rsidP="00A943E7">
      <w:pPr>
        <w:spacing w:line="360" w:lineRule="auto"/>
        <w:rPr>
          <w:rFonts w:ascii="Calibri" w:hAnsi="Calibri"/>
          <w:sz w:val="24"/>
          <w:szCs w:val="24"/>
        </w:rPr>
      </w:pPr>
      <w:r>
        <w:rPr>
          <w:rFonts w:ascii="Calibri" w:hAnsi="Calibri"/>
          <w:sz w:val="24"/>
          <w:szCs w:val="24"/>
        </w:rPr>
        <w:t xml:space="preserve">Please See Appendix 1.  </w:t>
      </w:r>
    </w:p>
    <w:p w:rsidR="00A66DF5" w:rsidRDefault="00B02DCA" w:rsidP="00B02DCA">
      <w:pPr>
        <w:pStyle w:val="Heading3"/>
        <w:rPr>
          <w:rFonts w:ascii="Cambria" w:hAnsi="Cambria"/>
          <w:color w:val="000000" w:themeColor="text1"/>
        </w:rPr>
      </w:pPr>
      <w:bookmarkStart w:id="24" w:name="_Toc469171995"/>
      <w:r>
        <w:rPr>
          <w:rFonts w:ascii="Cambria" w:hAnsi="Cambria"/>
          <w:color w:val="000000" w:themeColor="text1"/>
        </w:rPr>
        <w:t>5.3.1 Vision Document</w:t>
      </w:r>
      <w:bookmarkEnd w:id="24"/>
      <w:r>
        <w:rPr>
          <w:rFonts w:ascii="Cambria" w:hAnsi="Cambria"/>
          <w:color w:val="000000" w:themeColor="text1"/>
        </w:rPr>
        <w:t xml:space="preserve"> </w:t>
      </w:r>
    </w:p>
    <w:p w:rsidR="00B02DCA" w:rsidRPr="00124EEA" w:rsidRDefault="00B02DCA" w:rsidP="00B02DCA">
      <w:pPr>
        <w:spacing w:after="0"/>
        <w:rPr>
          <w:rFonts w:ascii="Times New Roman" w:eastAsia="Times New Roman" w:hAnsi="Times New Roman" w:cs="Times New Roman"/>
          <w:sz w:val="24"/>
          <w:szCs w:val="24"/>
          <w:lang w:eastAsia="en-IE"/>
        </w:rPr>
      </w:pPr>
    </w:p>
    <w:p w:rsidR="00B02DCA" w:rsidRPr="00B02DCA" w:rsidRDefault="00B02DCA" w:rsidP="00B02DCA">
      <w:pPr>
        <w:spacing w:after="0" w:line="360" w:lineRule="auto"/>
        <w:rPr>
          <w:rFonts w:ascii="Calibri" w:eastAsia="Times New Roman" w:hAnsi="Calibri" w:cs="Arial"/>
          <w:b/>
          <w:bCs/>
          <w:color w:val="000000"/>
          <w:sz w:val="24"/>
          <w:szCs w:val="24"/>
          <w:lang w:eastAsia="en-IE"/>
        </w:rPr>
      </w:pPr>
      <w:r w:rsidRPr="00B02DCA">
        <w:rPr>
          <w:rFonts w:ascii="Calibri" w:eastAsia="Times New Roman" w:hAnsi="Calibri" w:cs="Arial"/>
          <w:b/>
          <w:bCs/>
          <w:color w:val="000000"/>
          <w:sz w:val="24"/>
          <w:szCs w:val="24"/>
          <w:lang w:eastAsia="en-IE"/>
        </w:rPr>
        <w:t xml:space="preserve">Title: </w:t>
      </w:r>
    </w:p>
    <w:p w:rsidR="00B02DCA" w:rsidRPr="00B02DCA" w:rsidRDefault="00B02DCA" w:rsidP="00B02DCA">
      <w:pPr>
        <w:spacing w:after="0" w:line="360" w:lineRule="auto"/>
        <w:rPr>
          <w:rFonts w:ascii="Calibri" w:eastAsia="Times New Roman" w:hAnsi="Calibri" w:cs="Times New Roman"/>
          <w:sz w:val="24"/>
          <w:szCs w:val="24"/>
          <w:lang w:eastAsia="en-IE"/>
        </w:rPr>
      </w:pPr>
      <w:r w:rsidRPr="00B02DCA">
        <w:rPr>
          <w:rFonts w:ascii="Calibri" w:eastAsia="Times New Roman" w:hAnsi="Calibri" w:cs="Arial"/>
          <w:bCs/>
          <w:color w:val="000000"/>
          <w:sz w:val="24"/>
          <w:szCs w:val="24"/>
          <w:lang w:eastAsia="en-IE"/>
        </w:rPr>
        <w:t>Fall Motion Detector with GPS Transmitter</w:t>
      </w:r>
    </w:p>
    <w:p w:rsidR="00B02DCA" w:rsidRPr="00B02DCA" w:rsidRDefault="00B02DCA" w:rsidP="00B02DCA">
      <w:pPr>
        <w:spacing w:after="0" w:line="360" w:lineRule="auto"/>
        <w:rPr>
          <w:rFonts w:ascii="Calibri" w:eastAsia="Times New Roman" w:hAnsi="Calibri" w:cs="Times New Roman"/>
          <w:sz w:val="24"/>
          <w:szCs w:val="24"/>
          <w:lang w:eastAsia="en-IE"/>
        </w:rPr>
      </w:pPr>
      <w:r w:rsidRPr="00B02DCA">
        <w:rPr>
          <w:rFonts w:ascii="Calibri" w:eastAsia="Times New Roman" w:hAnsi="Calibri" w:cs="Arial"/>
          <w:b/>
          <w:bCs/>
          <w:color w:val="000000"/>
          <w:sz w:val="24"/>
          <w:szCs w:val="24"/>
          <w:lang w:eastAsia="en-IE"/>
        </w:rPr>
        <w:t>Project Description:</w:t>
      </w:r>
    </w:p>
    <w:p w:rsidR="00B02DCA" w:rsidRPr="00B02DCA" w:rsidRDefault="00B02DCA" w:rsidP="00B02DCA">
      <w:pPr>
        <w:spacing w:after="0"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lastRenderedPageBreak/>
        <w:t xml:space="preserve">To develop an application that will retrieve data from an smartphone accelerometer, that will test record and transmit the retrieved data that will detect whether an individual has fallen down/over. The idea is to test whether or not an affordable fall detector could be developed, by simple designing an application on smartphones compared to the current detectors that currently on the market. The detector will monitor an individual on the application on that person smartphone, if the individual falls an notification is sent to a loved one’s phone. Rather than ringing up an emergency number if they rather the notification sent to their loved ones instead, as they may not be comfortable talking to an emergency unit. </w:t>
      </w:r>
    </w:p>
    <w:p w:rsidR="00B02DCA" w:rsidRPr="00B02DCA" w:rsidRDefault="00B02DCA" w:rsidP="00B02DCA">
      <w:pPr>
        <w:spacing w:after="0" w:line="360" w:lineRule="auto"/>
        <w:rPr>
          <w:rFonts w:ascii="Calibri" w:eastAsia="Times New Roman" w:hAnsi="Calibri" w:cs="Times New Roman"/>
          <w:sz w:val="24"/>
          <w:szCs w:val="24"/>
          <w:lang w:eastAsia="en-IE"/>
        </w:rPr>
      </w:pPr>
      <w:r w:rsidRPr="00B02DCA">
        <w:rPr>
          <w:rFonts w:ascii="Calibri" w:eastAsia="Times New Roman" w:hAnsi="Calibri" w:cs="Arial"/>
          <w:b/>
          <w:bCs/>
          <w:color w:val="000000"/>
          <w:sz w:val="24"/>
          <w:szCs w:val="24"/>
          <w:lang w:eastAsia="en-IE"/>
        </w:rPr>
        <w:t>Deliverables/Outcomes:</w:t>
      </w:r>
    </w:p>
    <w:p w:rsidR="00B02DCA" w:rsidRPr="00B02DCA" w:rsidRDefault="00B02DCA" w:rsidP="00B02DCA">
      <w:pPr>
        <w:spacing w:after="0"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An application will be built that will monitor the accelerometer on the smartphone. If the individual has fallen, the application will detect the fall through the accelerometer data. Then a notification is sent a receiver end such as text to a phone with the GPS location. </w:t>
      </w:r>
    </w:p>
    <w:p w:rsidR="00B02DCA" w:rsidRPr="00B02DCA" w:rsidRDefault="00B02DCA" w:rsidP="00B02DCA">
      <w:pPr>
        <w:spacing w:after="0"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If the application correctly detects a fall it will prove that a more feasible and affordable fall detector could be developed.</w:t>
      </w:r>
    </w:p>
    <w:p w:rsidR="00B02DCA" w:rsidRPr="00B02DCA" w:rsidRDefault="00B02DCA" w:rsidP="00B02DCA">
      <w:pPr>
        <w:spacing w:after="0" w:line="360" w:lineRule="auto"/>
        <w:rPr>
          <w:rFonts w:ascii="Calibri" w:eastAsia="Times New Roman" w:hAnsi="Calibri" w:cs="Arial"/>
          <w:b/>
          <w:bCs/>
          <w:color w:val="000000"/>
          <w:sz w:val="24"/>
          <w:szCs w:val="24"/>
          <w:lang w:eastAsia="en-IE"/>
        </w:rPr>
      </w:pPr>
      <w:r w:rsidRPr="00B02DCA">
        <w:rPr>
          <w:rFonts w:ascii="Calibri" w:eastAsia="Times New Roman" w:hAnsi="Calibri" w:cs="Arial"/>
          <w:b/>
          <w:bCs/>
          <w:color w:val="000000"/>
          <w:sz w:val="24"/>
          <w:szCs w:val="24"/>
          <w:lang w:eastAsia="en-IE"/>
        </w:rPr>
        <w:t>Functionality &amp; Technology</w:t>
      </w:r>
    </w:p>
    <w:p w:rsidR="00B02DCA" w:rsidRPr="00B02DCA" w:rsidRDefault="00B02DCA" w:rsidP="00B02DCA">
      <w:pPr>
        <w:spacing w:after="0" w:line="360" w:lineRule="auto"/>
        <w:rPr>
          <w:rFonts w:ascii="Calibri" w:eastAsia="Times New Roman" w:hAnsi="Calibri" w:cs="Arial"/>
          <w:bCs/>
          <w:color w:val="000000"/>
          <w:sz w:val="24"/>
          <w:szCs w:val="24"/>
          <w:lang w:eastAsia="en-IE"/>
        </w:rPr>
      </w:pPr>
      <w:r w:rsidRPr="00B02DCA">
        <w:rPr>
          <w:rFonts w:ascii="Calibri" w:eastAsia="Times New Roman" w:hAnsi="Calibri" w:cs="Arial"/>
          <w:bCs/>
          <w:color w:val="000000"/>
          <w:sz w:val="24"/>
          <w:szCs w:val="24"/>
          <w:lang w:eastAsia="en-IE"/>
        </w:rPr>
        <w:t xml:space="preserve">The application will be built on Android studio. Need access to a smartphone. Languages that the project will be written in XML, Java…… </w:t>
      </w:r>
    </w:p>
    <w:p w:rsidR="00B02DCA" w:rsidRPr="00B02DCA" w:rsidRDefault="00B02DCA" w:rsidP="00B02DCA">
      <w:pPr>
        <w:spacing w:after="0" w:line="360" w:lineRule="auto"/>
        <w:rPr>
          <w:rFonts w:ascii="Calibri" w:eastAsia="Times New Roman" w:hAnsi="Calibri" w:cs="Arial"/>
          <w:bCs/>
          <w:color w:val="000000"/>
          <w:sz w:val="24"/>
          <w:szCs w:val="24"/>
          <w:lang w:eastAsia="en-IE"/>
        </w:rPr>
      </w:pPr>
      <w:r w:rsidRPr="00B02DCA">
        <w:rPr>
          <w:rFonts w:ascii="Calibri" w:eastAsia="Times New Roman" w:hAnsi="Calibri" w:cs="Arial"/>
          <w:bCs/>
          <w:color w:val="000000"/>
          <w:sz w:val="24"/>
          <w:szCs w:val="24"/>
          <w:lang w:eastAsia="en-IE"/>
        </w:rPr>
        <w:t xml:space="preserve">GPS and Accelerometer data needs to be accessed. </w:t>
      </w:r>
    </w:p>
    <w:p w:rsidR="00B02DCA" w:rsidRPr="00B02DCA" w:rsidRDefault="00B02DCA" w:rsidP="00B02DCA">
      <w:pPr>
        <w:spacing w:after="0" w:line="360" w:lineRule="auto"/>
        <w:rPr>
          <w:rFonts w:ascii="Calibri" w:eastAsia="Times New Roman" w:hAnsi="Calibri" w:cs="Arial"/>
          <w:b/>
          <w:bCs/>
          <w:color w:val="000000"/>
          <w:sz w:val="24"/>
          <w:szCs w:val="24"/>
          <w:lang w:eastAsia="en-IE"/>
        </w:rPr>
      </w:pPr>
      <w:r w:rsidRPr="00B02DCA">
        <w:rPr>
          <w:rFonts w:ascii="Calibri" w:eastAsia="Times New Roman" w:hAnsi="Calibri" w:cs="Arial"/>
          <w:b/>
          <w:bCs/>
          <w:color w:val="000000"/>
          <w:sz w:val="24"/>
          <w:szCs w:val="24"/>
          <w:lang w:eastAsia="en-IE"/>
        </w:rPr>
        <w:t>MoSCoW Method</w:t>
      </w:r>
    </w:p>
    <w:tbl>
      <w:tblPr>
        <w:tblStyle w:val="TableGrid"/>
        <w:tblW w:w="0" w:type="auto"/>
        <w:tblLook w:val="04A0" w:firstRow="1" w:lastRow="0" w:firstColumn="1" w:lastColumn="0" w:noHBand="0" w:noVBand="1"/>
      </w:tblPr>
      <w:tblGrid>
        <w:gridCol w:w="1278"/>
        <w:gridCol w:w="4320"/>
        <w:gridCol w:w="2070"/>
      </w:tblGrid>
      <w:tr w:rsidR="00B02DCA" w:rsidRPr="00B02DCA" w:rsidTr="00B97272">
        <w:tc>
          <w:tcPr>
            <w:tcW w:w="1278" w:type="dxa"/>
          </w:tcPr>
          <w:p w:rsidR="00B02DCA" w:rsidRPr="00B02DCA" w:rsidRDefault="00B02DCA" w:rsidP="00B97272">
            <w:pPr>
              <w:spacing w:line="360" w:lineRule="auto"/>
              <w:rPr>
                <w:rFonts w:ascii="Calibri" w:eastAsia="Times New Roman" w:hAnsi="Calibri" w:cs="Times New Roman"/>
                <w:b/>
                <w:sz w:val="24"/>
                <w:szCs w:val="24"/>
                <w:lang w:eastAsia="en-IE"/>
              </w:rPr>
            </w:pPr>
            <w:r w:rsidRPr="00B02DCA">
              <w:rPr>
                <w:rFonts w:ascii="Calibri" w:eastAsia="Times New Roman" w:hAnsi="Calibri" w:cs="Times New Roman"/>
                <w:b/>
                <w:sz w:val="24"/>
                <w:szCs w:val="24"/>
                <w:lang w:eastAsia="en-IE"/>
              </w:rPr>
              <w:t>Unique ID:</w:t>
            </w:r>
          </w:p>
        </w:tc>
        <w:tc>
          <w:tcPr>
            <w:tcW w:w="4320" w:type="dxa"/>
          </w:tcPr>
          <w:p w:rsidR="00B02DCA" w:rsidRPr="00B02DCA" w:rsidRDefault="00B02DCA" w:rsidP="00B97272">
            <w:pPr>
              <w:spacing w:line="360" w:lineRule="auto"/>
              <w:rPr>
                <w:rFonts w:ascii="Calibri" w:eastAsia="Times New Roman" w:hAnsi="Calibri" w:cs="Times New Roman"/>
                <w:b/>
                <w:sz w:val="24"/>
                <w:szCs w:val="24"/>
                <w:lang w:eastAsia="en-IE"/>
              </w:rPr>
            </w:pPr>
            <w:r w:rsidRPr="00B02DCA">
              <w:rPr>
                <w:rFonts w:ascii="Calibri" w:eastAsia="Times New Roman" w:hAnsi="Calibri" w:cs="Times New Roman"/>
                <w:b/>
                <w:sz w:val="24"/>
                <w:szCs w:val="24"/>
                <w:lang w:eastAsia="en-IE"/>
              </w:rPr>
              <w:t xml:space="preserve">Description </w:t>
            </w:r>
          </w:p>
        </w:tc>
        <w:tc>
          <w:tcPr>
            <w:tcW w:w="2070" w:type="dxa"/>
          </w:tcPr>
          <w:p w:rsidR="00B02DCA" w:rsidRPr="00B02DCA" w:rsidRDefault="00B02DCA" w:rsidP="00B97272">
            <w:pPr>
              <w:spacing w:line="360" w:lineRule="auto"/>
              <w:rPr>
                <w:rFonts w:ascii="Calibri" w:eastAsia="Times New Roman" w:hAnsi="Calibri" w:cs="Times New Roman"/>
                <w:b/>
                <w:sz w:val="24"/>
                <w:szCs w:val="24"/>
                <w:lang w:eastAsia="en-IE"/>
              </w:rPr>
            </w:pPr>
            <w:r w:rsidRPr="00B02DCA">
              <w:rPr>
                <w:rFonts w:ascii="Calibri" w:eastAsia="Times New Roman" w:hAnsi="Calibri" w:cs="Times New Roman"/>
                <w:b/>
                <w:sz w:val="24"/>
                <w:szCs w:val="24"/>
                <w:lang w:eastAsia="en-IE"/>
              </w:rPr>
              <w:t>MoSCoW method</w:t>
            </w:r>
          </w:p>
        </w:tc>
      </w:tr>
      <w:tr w:rsidR="00B02DCA" w:rsidRPr="00B02DCA" w:rsidTr="00B97272">
        <w:tc>
          <w:tcPr>
            <w:tcW w:w="1278"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001</w:t>
            </w:r>
          </w:p>
        </w:tc>
        <w:tc>
          <w:tcPr>
            <w:tcW w:w="432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Android Studio Installed</w:t>
            </w:r>
          </w:p>
        </w:tc>
        <w:tc>
          <w:tcPr>
            <w:tcW w:w="207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Should have </w:t>
            </w:r>
          </w:p>
        </w:tc>
      </w:tr>
      <w:tr w:rsidR="00B02DCA" w:rsidRPr="00B02DCA" w:rsidTr="00B97272">
        <w:tc>
          <w:tcPr>
            <w:tcW w:w="1278"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002</w:t>
            </w:r>
          </w:p>
        </w:tc>
        <w:tc>
          <w:tcPr>
            <w:tcW w:w="432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Smartphone</w:t>
            </w:r>
          </w:p>
        </w:tc>
        <w:tc>
          <w:tcPr>
            <w:tcW w:w="207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Must have</w:t>
            </w:r>
          </w:p>
        </w:tc>
      </w:tr>
      <w:tr w:rsidR="00B02DCA" w:rsidRPr="00B02DCA" w:rsidTr="00B97272">
        <w:tc>
          <w:tcPr>
            <w:tcW w:w="1278"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003</w:t>
            </w:r>
          </w:p>
        </w:tc>
        <w:tc>
          <w:tcPr>
            <w:tcW w:w="4320" w:type="dxa"/>
          </w:tcPr>
          <w:p w:rsidR="00B02DCA" w:rsidRPr="00B02DCA" w:rsidRDefault="00B02DCA" w:rsidP="00B97272">
            <w:pPr>
              <w:spacing w:line="360" w:lineRule="auto"/>
              <w:jc w:val="both"/>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Accelerometer on the phone </w:t>
            </w:r>
          </w:p>
        </w:tc>
        <w:tc>
          <w:tcPr>
            <w:tcW w:w="207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Must have</w:t>
            </w:r>
          </w:p>
        </w:tc>
      </w:tr>
      <w:tr w:rsidR="00B02DCA" w:rsidRPr="00B02DCA" w:rsidTr="00B97272">
        <w:tc>
          <w:tcPr>
            <w:tcW w:w="1278"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004</w:t>
            </w:r>
          </w:p>
        </w:tc>
        <w:tc>
          <w:tcPr>
            <w:tcW w:w="432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GPS </w:t>
            </w:r>
          </w:p>
        </w:tc>
        <w:tc>
          <w:tcPr>
            <w:tcW w:w="207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Should have </w:t>
            </w:r>
          </w:p>
        </w:tc>
      </w:tr>
      <w:tr w:rsidR="00B02DCA" w:rsidRPr="00B02DCA" w:rsidTr="00B97272">
        <w:tc>
          <w:tcPr>
            <w:tcW w:w="1278"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005 </w:t>
            </w:r>
          </w:p>
        </w:tc>
        <w:tc>
          <w:tcPr>
            <w:tcW w:w="432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 xml:space="preserve">JavaScript Frame work to develop the app </w:t>
            </w:r>
          </w:p>
        </w:tc>
        <w:tc>
          <w:tcPr>
            <w:tcW w:w="2070" w:type="dxa"/>
          </w:tcPr>
          <w:p w:rsidR="00B02DCA" w:rsidRPr="00B02DCA" w:rsidRDefault="00B02DCA" w:rsidP="00B97272">
            <w:pPr>
              <w:spacing w:line="360" w:lineRule="auto"/>
              <w:rPr>
                <w:rFonts w:ascii="Calibri" w:eastAsia="Times New Roman" w:hAnsi="Calibri" w:cs="Times New Roman"/>
                <w:sz w:val="24"/>
                <w:szCs w:val="24"/>
                <w:lang w:eastAsia="en-IE"/>
              </w:rPr>
            </w:pPr>
            <w:r w:rsidRPr="00B02DCA">
              <w:rPr>
                <w:rFonts w:ascii="Calibri" w:eastAsia="Times New Roman" w:hAnsi="Calibri" w:cs="Times New Roman"/>
                <w:sz w:val="24"/>
                <w:szCs w:val="24"/>
                <w:lang w:eastAsia="en-IE"/>
              </w:rPr>
              <w:t>Could have</w:t>
            </w:r>
          </w:p>
        </w:tc>
      </w:tr>
    </w:tbl>
    <w:p w:rsidR="00B02DCA" w:rsidRPr="00B02DCA" w:rsidRDefault="00B02DCA" w:rsidP="00B02DCA">
      <w:pPr>
        <w:spacing w:after="0" w:line="360" w:lineRule="auto"/>
        <w:rPr>
          <w:rFonts w:ascii="Calibri" w:eastAsia="Times New Roman" w:hAnsi="Calibri" w:cs="Arial"/>
          <w:b/>
          <w:bCs/>
          <w:color w:val="000000"/>
          <w:sz w:val="24"/>
          <w:szCs w:val="24"/>
          <w:lang w:eastAsia="en-IE"/>
        </w:rPr>
      </w:pPr>
    </w:p>
    <w:p w:rsidR="00B02DCA" w:rsidRPr="00B02DCA" w:rsidRDefault="00B02DCA" w:rsidP="00B02DCA">
      <w:pPr>
        <w:spacing w:after="0" w:line="360" w:lineRule="auto"/>
        <w:rPr>
          <w:rFonts w:ascii="Calibri" w:eastAsia="Times New Roman" w:hAnsi="Calibri" w:cs="Arial"/>
          <w:b/>
          <w:bCs/>
          <w:color w:val="000000"/>
          <w:sz w:val="24"/>
          <w:szCs w:val="24"/>
          <w:lang w:eastAsia="en-IE"/>
        </w:rPr>
      </w:pPr>
      <w:r w:rsidRPr="00B02DCA">
        <w:rPr>
          <w:rFonts w:ascii="Calibri" w:eastAsia="Times New Roman" w:hAnsi="Calibri" w:cs="Arial"/>
          <w:b/>
          <w:bCs/>
          <w:color w:val="000000"/>
          <w:sz w:val="24"/>
          <w:szCs w:val="24"/>
          <w:lang w:eastAsia="en-IE"/>
        </w:rPr>
        <w:t>Audience:</w:t>
      </w:r>
    </w:p>
    <w:p w:rsidR="00B02DCA" w:rsidRPr="00B02DCA" w:rsidRDefault="00B02DCA" w:rsidP="00B02DCA">
      <w:pPr>
        <w:spacing w:after="0" w:line="360" w:lineRule="auto"/>
        <w:rPr>
          <w:rFonts w:ascii="Calibri" w:eastAsia="Times New Roman" w:hAnsi="Calibri" w:cs="Arial"/>
          <w:bCs/>
          <w:color w:val="000000"/>
          <w:sz w:val="24"/>
          <w:szCs w:val="24"/>
          <w:lang w:eastAsia="en-IE"/>
        </w:rPr>
      </w:pPr>
      <w:r w:rsidRPr="00B02DCA">
        <w:rPr>
          <w:rFonts w:ascii="Calibri" w:eastAsia="Times New Roman" w:hAnsi="Calibri" w:cs="Arial"/>
          <w:bCs/>
          <w:color w:val="000000"/>
          <w:sz w:val="24"/>
          <w:szCs w:val="24"/>
          <w:lang w:eastAsia="en-IE"/>
        </w:rPr>
        <w:t>There are two types of individuals;</w:t>
      </w:r>
    </w:p>
    <w:p w:rsidR="00B02DCA" w:rsidRPr="00B02DCA" w:rsidRDefault="00B02DCA" w:rsidP="00B02DCA">
      <w:pPr>
        <w:spacing w:after="0" w:line="360" w:lineRule="auto"/>
        <w:rPr>
          <w:rFonts w:ascii="Calibri" w:eastAsia="Times New Roman" w:hAnsi="Calibri" w:cs="Arial"/>
          <w:bCs/>
          <w:color w:val="000000"/>
          <w:sz w:val="24"/>
          <w:szCs w:val="24"/>
          <w:lang w:eastAsia="en-IE"/>
        </w:rPr>
      </w:pPr>
      <w:r w:rsidRPr="00B02DCA">
        <w:rPr>
          <w:rFonts w:ascii="Calibri" w:eastAsia="Times New Roman" w:hAnsi="Calibri" w:cs="Arial"/>
          <w:bCs/>
          <w:color w:val="000000"/>
          <w:sz w:val="24"/>
          <w:szCs w:val="24"/>
          <w:lang w:eastAsia="en-IE"/>
        </w:rPr>
        <w:t>Elderly people who maybe have a condition that could cause a fall or a prone to falling.</w:t>
      </w:r>
    </w:p>
    <w:p w:rsidR="00B02DCA" w:rsidRPr="00B02DCA" w:rsidRDefault="00B02DCA" w:rsidP="00B02DCA">
      <w:pPr>
        <w:spacing w:after="0" w:line="360" w:lineRule="auto"/>
        <w:rPr>
          <w:rFonts w:ascii="Calibri" w:eastAsia="Times New Roman" w:hAnsi="Calibri" w:cs="Arial"/>
          <w:bCs/>
          <w:color w:val="000000"/>
          <w:sz w:val="24"/>
          <w:szCs w:val="24"/>
          <w:lang w:eastAsia="en-IE"/>
        </w:rPr>
      </w:pPr>
      <w:r w:rsidRPr="00B02DCA">
        <w:rPr>
          <w:rFonts w:ascii="Calibri" w:eastAsia="Times New Roman" w:hAnsi="Calibri" w:cs="Arial"/>
          <w:bCs/>
          <w:color w:val="000000"/>
          <w:sz w:val="24"/>
          <w:szCs w:val="24"/>
          <w:lang w:eastAsia="en-IE"/>
        </w:rPr>
        <w:t xml:space="preserve">Special needs people. </w:t>
      </w:r>
    </w:p>
    <w:p w:rsidR="00B02DCA" w:rsidRDefault="00B02DCA" w:rsidP="00C55057">
      <w:pPr>
        <w:pStyle w:val="Heading3"/>
        <w:rPr>
          <w:rFonts w:ascii="Cambria" w:eastAsia="Times New Roman" w:hAnsi="Cambria"/>
          <w:color w:val="000000" w:themeColor="text1"/>
          <w:lang w:eastAsia="en-IE"/>
        </w:rPr>
      </w:pPr>
      <w:r w:rsidRPr="00C55057">
        <w:rPr>
          <w:rFonts w:ascii="Cambria" w:eastAsia="Times New Roman" w:hAnsi="Cambria"/>
          <w:color w:val="000000" w:themeColor="text1"/>
          <w:lang w:eastAsia="en-IE"/>
        </w:rPr>
        <w:lastRenderedPageBreak/>
        <w:t xml:space="preserve"> </w:t>
      </w:r>
      <w:r w:rsidR="00C55057" w:rsidRPr="00C55057">
        <w:rPr>
          <w:rFonts w:ascii="Cambria" w:eastAsia="Times New Roman" w:hAnsi="Cambria"/>
          <w:color w:val="000000" w:themeColor="text1"/>
          <w:lang w:eastAsia="en-IE"/>
        </w:rPr>
        <w:t xml:space="preserve">5.3.2 Risks </w:t>
      </w:r>
    </w:p>
    <w:p w:rsidR="00C55057" w:rsidRDefault="00C55057" w:rsidP="00C55057">
      <w:pPr>
        <w:rPr>
          <w:lang w:eastAsia="en-IE"/>
        </w:rPr>
      </w:pPr>
    </w:p>
    <w:tbl>
      <w:tblPr>
        <w:tblStyle w:val="TableGrid"/>
        <w:tblW w:w="9738" w:type="dxa"/>
        <w:tblLook w:val="04A0" w:firstRow="1" w:lastRow="0" w:firstColumn="1" w:lastColumn="0" w:noHBand="0" w:noVBand="1"/>
      </w:tblPr>
      <w:tblGrid>
        <w:gridCol w:w="4788"/>
        <w:gridCol w:w="4950"/>
      </w:tblGrid>
      <w:tr w:rsidR="00C55057" w:rsidTr="00B97272">
        <w:tc>
          <w:tcPr>
            <w:tcW w:w="4788" w:type="dxa"/>
          </w:tcPr>
          <w:p w:rsidR="00C55057" w:rsidRPr="003A7A67" w:rsidRDefault="00C55057" w:rsidP="00B97272">
            <w:pPr>
              <w:rPr>
                <w:b/>
              </w:rPr>
            </w:pPr>
            <w:r>
              <w:rPr>
                <w:b/>
              </w:rPr>
              <w:t>Type of Risk</w:t>
            </w:r>
          </w:p>
        </w:tc>
        <w:tc>
          <w:tcPr>
            <w:tcW w:w="4950" w:type="dxa"/>
          </w:tcPr>
          <w:p w:rsidR="00C55057" w:rsidRPr="003A7A67" w:rsidRDefault="00C55057" w:rsidP="00B97272">
            <w:pPr>
              <w:rPr>
                <w:b/>
              </w:rPr>
            </w:pPr>
            <w:r w:rsidRPr="003A7A67">
              <w:rPr>
                <w:b/>
              </w:rPr>
              <w:t xml:space="preserve">Prevention </w:t>
            </w:r>
          </w:p>
        </w:tc>
      </w:tr>
      <w:tr w:rsidR="00C55057" w:rsidTr="00B97272">
        <w:tc>
          <w:tcPr>
            <w:tcW w:w="4788" w:type="dxa"/>
          </w:tcPr>
          <w:p w:rsidR="00C55057" w:rsidRDefault="00C55057" w:rsidP="00B97272">
            <w:r>
              <w:t>Never used Android studio before</w:t>
            </w:r>
          </w:p>
        </w:tc>
        <w:tc>
          <w:tcPr>
            <w:tcW w:w="4950" w:type="dxa"/>
          </w:tcPr>
          <w:p w:rsidR="00C55057" w:rsidRDefault="00C55057" w:rsidP="00B97272">
            <w:r>
              <w:t>Find tutorials to learn how to use the software.  Mess around with the features outside the main project.</w:t>
            </w:r>
          </w:p>
        </w:tc>
      </w:tr>
      <w:tr w:rsidR="00C55057" w:rsidTr="00B97272">
        <w:tc>
          <w:tcPr>
            <w:tcW w:w="4788" w:type="dxa"/>
          </w:tcPr>
          <w:p w:rsidR="00C55057" w:rsidRDefault="00C55057" w:rsidP="00B97272">
            <w:r>
              <w:t>Coding in XML</w:t>
            </w:r>
          </w:p>
        </w:tc>
        <w:tc>
          <w:tcPr>
            <w:tcW w:w="4950" w:type="dxa"/>
          </w:tcPr>
          <w:p w:rsidR="00C55057" w:rsidRDefault="00C55057" w:rsidP="00B97272">
            <w:r>
              <w:t>Find tutorials to learn how to code in XML practice the code outside the project.</w:t>
            </w:r>
          </w:p>
        </w:tc>
      </w:tr>
      <w:tr w:rsidR="00C55057" w:rsidTr="00B97272">
        <w:tc>
          <w:tcPr>
            <w:tcW w:w="4788" w:type="dxa"/>
          </w:tcPr>
          <w:p w:rsidR="00C55057" w:rsidRDefault="00C55057" w:rsidP="00B97272">
            <w:r>
              <w:t>Testing the accelerometer data</w:t>
            </w:r>
          </w:p>
        </w:tc>
        <w:tc>
          <w:tcPr>
            <w:tcW w:w="4950" w:type="dxa"/>
          </w:tcPr>
          <w:p w:rsidR="00C55057" w:rsidRDefault="00C55057" w:rsidP="00B97272">
            <w:r>
              <w:t xml:space="preserve">Research how to test accelerometer data </w:t>
            </w:r>
          </w:p>
        </w:tc>
      </w:tr>
      <w:tr w:rsidR="00C55057" w:rsidTr="00B97272">
        <w:tc>
          <w:tcPr>
            <w:tcW w:w="4788" w:type="dxa"/>
          </w:tcPr>
          <w:p w:rsidR="00C55057" w:rsidRDefault="00C55057" w:rsidP="00B97272">
            <w:r>
              <w:t>Coding with GPS data</w:t>
            </w:r>
          </w:p>
        </w:tc>
        <w:tc>
          <w:tcPr>
            <w:tcW w:w="4950" w:type="dxa"/>
          </w:tcPr>
          <w:p w:rsidR="00C55057" w:rsidRDefault="00C55057" w:rsidP="00B97272">
            <w:r>
              <w:t>Research about coding with GPS data</w:t>
            </w:r>
          </w:p>
        </w:tc>
      </w:tr>
      <w:tr w:rsidR="00C55057" w:rsidTr="00B97272">
        <w:tc>
          <w:tcPr>
            <w:tcW w:w="4788" w:type="dxa"/>
          </w:tcPr>
          <w:p w:rsidR="00C55057" w:rsidRDefault="00C55057" w:rsidP="00B97272">
            <w:r>
              <w:t xml:space="preserve">Sending GPS data and Accelerometer to another source </w:t>
            </w:r>
          </w:p>
        </w:tc>
        <w:tc>
          <w:tcPr>
            <w:tcW w:w="4950" w:type="dxa"/>
          </w:tcPr>
          <w:p w:rsidR="00C55057" w:rsidRDefault="00C55057" w:rsidP="00B97272">
            <w:r>
              <w:t xml:space="preserve">Research how to send data separately and then figure out how to send the combined data together </w:t>
            </w:r>
          </w:p>
        </w:tc>
      </w:tr>
    </w:tbl>
    <w:p w:rsidR="00C55057" w:rsidRPr="00C55057" w:rsidRDefault="00C55057" w:rsidP="00C55057">
      <w:pPr>
        <w:rPr>
          <w:lang w:eastAsia="en-IE"/>
        </w:rPr>
      </w:pPr>
    </w:p>
    <w:p w:rsidR="00B02DCA" w:rsidRPr="006A561B" w:rsidRDefault="00B02DCA" w:rsidP="00B02DCA">
      <w:pPr>
        <w:spacing w:line="360" w:lineRule="auto"/>
        <w:rPr>
          <w:sz w:val="24"/>
          <w:szCs w:val="24"/>
        </w:rPr>
      </w:pPr>
    </w:p>
    <w:p w:rsidR="00B02DCA" w:rsidRPr="00B02DCA" w:rsidRDefault="00B02DCA" w:rsidP="00B02DCA"/>
    <w:p w:rsidR="00A66DF5" w:rsidRDefault="00A66DF5" w:rsidP="00A943E7">
      <w:pPr>
        <w:spacing w:line="360" w:lineRule="auto"/>
        <w:rPr>
          <w:rFonts w:ascii="Calibri" w:hAnsi="Calibri"/>
          <w:sz w:val="24"/>
          <w:szCs w:val="24"/>
        </w:rPr>
      </w:pPr>
    </w:p>
    <w:p w:rsidR="00A66DF5" w:rsidRDefault="00A66DF5" w:rsidP="00A943E7">
      <w:pPr>
        <w:spacing w:line="360" w:lineRule="auto"/>
        <w:rPr>
          <w:rFonts w:ascii="Calibri" w:hAnsi="Calibri"/>
          <w:sz w:val="24"/>
          <w:szCs w:val="24"/>
        </w:rPr>
      </w:pPr>
    </w:p>
    <w:p w:rsidR="00A66DF5" w:rsidRPr="00A66DF5" w:rsidRDefault="00A66DF5" w:rsidP="00A66DF5"/>
    <w:p w:rsidR="00A66DF5" w:rsidRDefault="00A66DF5" w:rsidP="00A943E7">
      <w:pPr>
        <w:spacing w:line="360" w:lineRule="auto"/>
        <w:rPr>
          <w:rFonts w:ascii="Calibri" w:hAnsi="Calibri"/>
          <w:sz w:val="24"/>
          <w:szCs w:val="24"/>
        </w:rPr>
      </w:pPr>
    </w:p>
    <w:p w:rsidR="00A66DF5" w:rsidRDefault="00A66DF5" w:rsidP="00A943E7">
      <w:pPr>
        <w:spacing w:line="360" w:lineRule="auto"/>
        <w:rPr>
          <w:rFonts w:ascii="Calibri" w:hAnsi="Calibri"/>
          <w:sz w:val="24"/>
          <w:szCs w:val="24"/>
        </w:rPr>
      </w:pPr>
    </w:p>
    <w:p w:rsidR="00A66DF5" w:rsidRDefault="00A66DF5" w:rsidP="00A943E7">
      <w:pPr>
        <w:spacing w:line="360" w:lineRule="auto"/>
        <w:rPr>
          <w:rFonts w:ascii="Calibri" w:hAnsi="Calibri"/>
          <w:sz w:val="24"/>
          <w:szCs w:val="24"/>
        </w:rPr>
      </w:pPr>
    </w:p>
    <w:p w:rsidR="009741E9" w:rsidRDefault="009741E9"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BA0F71" w:rsidRDefault="00BA0F71" w:rsidP="00F320BB">
      <w:pPr>
        <w:spacing w:line="360" w:lineRule="auto"/>
        <w:rPr>
          <w:rFonts w:ascii="Calibri" w:hAnsi="Calibri"/>
          <w:sz w:val="24"/>
          <w:szCs w:val="24"/>
        </w:rPr>
      </w:pPr>
    </w:p>
    <w:p w:rsidR="00A14077" w:rsidRDefault="00A14077" w:rsidP="00F320BB">
      <w:pPr>
        <w:spacing w:line="360" w:lineRule="auto"/>
        <w:rPr>
          <w:rFonts w:ascii="Calibri" w:hAnsi="Calibri"/>
          <w:sz w:val="24"/>
          <w:szCs w:val="24"/>
        </w:rPr>
      </w:pPr>
    </w:p>
    <w:p w:rsidR="00546AC7" w:rsidRDefault="00546AC7" w:rsidP="00F320BB">
      <w:pPr>
        <w:spacing w:line="360" w:lineRule="auto"/>
        <w:rPr>
          <w:rFonts w:ascii="Calibri" w:hAnsi="Calibri"/>
          <w:sz w:val="24"/>
          <w:szCs w:val="24"/>
        </w:rPr>
      </w:pPr>
    </w:p>
    <w:p w:rsidR="00546AC7" w:rsidRDefault="00546AC7" w:rsidP="00F320BB">
      <w:pPr>
        <w:spacing w:line="360" w:lineRule="auto"/>
        <w:rPr>
          <w:rFonts w:ascii="Calibri" w:hAnsi="Calibri"/>
          <w:sz w:val="24"/>
          <w:szCs w:val="24"/>
        </w:rPr>
      </w:pPr>
    </w:p>
    <w:p w:rsidR="00546AC7" w:rsidRDefault="00546AC7" w:rsidP="00F320BB">
      <w:pPr>
        <w:spacing w:line="360" w:lineRule="auto"/>
        <w:rPr>
          <w:rFonts w:ascii="Calibri" w:hAnsi="Calibri"/>
          <w:sz w:val="24"/>
          <w:szCs w:val="24"/>
        </w:rPr>
      </w:pPr>
    </w:p>
    <w:p w:rsidR="00546AC7" w:rsidRPr="00F320BB" w:rsidRDefault="00546AC7" w:rsidP="00F320BB">
      <w:pPr>
        <w:spacing w:line="360" w:lineRule="auto"/>
        <w:rPr>
          <w:rFonts w:ascii="Calibri" w:hAnsi="Calibri"/>
          <w:sz w:val="24"/>
          <w:szCs w:val="24"/>
        </w:rPr>
      </w:pPr>
    </w:p>
    <w:p w:rsidR="00A330B0" w:rsidRDefault="00C32C10" w:rsidP="00A330B0">
      <w:pPr>
        <w:pStyle w:val="Heading2"/>
        <w:rPr>
          <w:rFonts w:ascii="Cambria" w:hAnsi="Cambria"/>
          <w:color w:val="000000" w:themeColor="text1"/>
          <w:sz w:val="28"/>
          <w:szCs w:val="28"/>
        </w:rPr>
      </w:pPr>
      <w:bookmarkStart w:id="25" w:name="_Toc469171998"/>
      <w:r w:rsidRPr="00FF1AE3">
        <w:rPr>
          <w:rFonts w:ascii="Cambria" w:hAnsi="Cambria"/>
          <w:color w:val="000000" w:themeColor="text1"/>
          <w:sz w:val="28"/>
          <w:szCs w:val="28"/>
        </w:rPr>
        <w:lastRenderedPageBreak/>
        <w:t xml:space="preserve">Chapter 6: </w:t>
      </w:r>
      <w:r w:rsidR="001F78C8" w:rsidRPr="00FF1AE3">
        <w:rPr>
          <w:rFonts w:ascii="Cambria" w:hAnsi="Cambria"/>
          <w:color w:val="000000" w:themeColor="text1"/>
          <w:sz w:val="28"/>
          <w:szCs w:val="28"/>
        </w:rPr>
        <w:t>Implementation</w:t>
      </w:r>
      <w:bookmarkEnd w:id="25"/>
      <w:r w:rsidR="001F78C8" w:rsidRPr="00FF1AE3">
        <w:rPr>
          <w:rFonts w:ascii="Cambria" w:hAnsi="Cambria"/>
          <w:color w:val="000000" w:themeColor="text1"/>
          <w:sz w:val="28"/>
          <w:szCs w:val="28"/>
        </w:rPr>
        <w:t xml:space="preserve"> </w:t>
      </w:r>
    </w:p>
    <w:p w:rsidR="00A330B0" w:rsidRPr="00A330B0" w:rsidRDefault="00A330B0" w:rsidP="00A330B0"/>
    <w:p w:rsidR="00A330B0" w:rsidRPr="00A330B0" w:rsidRDefault="00A330B0" w:rsidP="00A330B0">
      <w:pPr>
        <w:pStyle w:val="Heading2"/>
        <w:rPr>
          <w:rFonts w:ascii="Cambria" w:hAnsi="Cambria"/>
          <w:color w:val="000000" w:themeColor="text1"/>
        </w:rPr>
      </w:pPr>
      <w:bookmarkStart w:id="26" w:name="_Toc418258848"/>
      <w:r>
        <w:rPr>
          <w:rFonts w:ascii="Cambria" w:hAnsi="Cambria"/>
          <w:color w:val="000000" w:themeColor="text1"/>
        </w:rPr>
        <w:t xml:space="preserve">6.1. </w:t>
      </w:r>
      <w:r w:rsidRPr="00A330B0">
        <w:rPr>
          <w:rFonts w:ascii="Cambria" w:hAnsi="Cambria"/>
          <w:color w:val="000000" w:themeColor="text1"/>
        </w:rPr>
        <w:t>Sprint Schedule</w:t>
      </w:r>
      <w:bookmarkEnd w:id="26"/>
    </w:p>
    <w:tbl>
      <w:tblPr>
        <w:tblStyle w:val="TableGrid"/>
        <w:tblpPr w:leftFromText="180" w:rightFromText="180" w:vertAnchor="text" w:horzAnchor="margin" w:tblpXSpec="center" w:tblpY="241"/>
        <w:tblW w:w="0" w:type="auto"/>
        <w:tblLook w:val="04A0" w:firstRow="1" w:lastRow="0" w:firstColumn="1" w:lastColumn="0" w:noHBand="0" w:noVBand="1"/>
      </w:tblPr>
      <w:tblGrid>
        <w:gridCol w:w="1795"/>
        <w:gridCol w:w="2160"/>
        <w:gridCol w:w="1980"/>
      </w:tblGrid>
      <w:tr w:rsidR="00A330B0" w:rsidTr="00B97272">
        <w:trPr>
          <w:trHeight w:val="527"/>
        </w:trPr>
        <w:tc>
          <w:tcPr>
            <w:tcW w:w="1795"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Sprint Number</w:t>
            </w:r>
          </w:p>
        </w:tc>
        <w:tc>
          <w:tcPr>
            <w:tcW w:w="216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Start Date</w:t>
            </w:r>
          </w:p>
        </w:tc>
        <w:tc>
          <w:tcPr>
            <w:tcW w:w="198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Finish Date</w:t>
            </w:r>
          </w:p>
        </w:tc>
      </w:tr>
      <w:tr w:rsidR="00A330B0" w:rsidTr="00B97272">
        <w:trPr>
          <w:trHeight w:val="544"/>
        </w:trPr>
        <w:tc>
          <w:tcPr>
            <w:tcW w:w="1795"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1</w:t>
            </w:r>
          </w:p>
        </w:tc>
        <w:tc>
          <w:tcPr>
            <w:tcW w:w="2160" w:type="dxa"/>
          </w:tcPr>
          <w:p w:rsidR="00A330B0" w:rsidRPr="00C07C38" w:rsidRDefault="00937FFB" w:rsidP="00A330B0">
            <w:pPr>
              <w:spacing w:line="360" w:lineRule="auto"/>
              <w:jc w:val="center"/>
              <w:rPr>
                <w:rFonts w:ascii="Calibri" w:hAnsi="Calibri"/>
                <w:sz w:val="24"/>
                <w:szCs w:val="24"/>
              </w:rPr>
            </w:pPr>
            <w:r w:rsidRPr="00C07C38">
              <w:rPr>
                <w:rFonts w:ascii="Calibri" w:hAnsi="Calibri"/>
                <w:sz w:val="24"/>
                <w:szCs w:val="24"/>
              </w:rPr>
              <w:t>30</w:t>
            </w:r>
            <w:r w:rsidR="00A330B0" w:rsidRPr="00C07C38">
              <w:rPr>
                <w:rFonts w:ascii="Calibri" w:hAnsi="Calibri"/>
                <w:sz w:val="24"/>
                <w:szCs w:val="24"/>
              </w:rPr>
              <w:t>/11/2016</w:t>
            </w:r>
          </w:p>
        </w:tc>
        <w:tc>
          <w:tcPr>
            <w:tcW w:w="1980" w:type="dxa"/>
          </w:tcPr>
          <w:p w:rsidR="00A330B0" w:rsidRPr="00C07C38" w:rsidRDefault="00937FFB" w:rsidP="00937FFB">
            <w:pPr>
              <w:spacing w:line="360" w:lineRule="auto"/>
              <w:jc w:val="center"/>
              <w:rPr>
                <w:rFonts w:ascii="Calibri" w:hAnsi="Calibri"/>
                <w:sz w:val="24"/>
                <w:szCs w:val="24"/>
              </w:rPr>
            </w:pPr>
            <w:r w:rsidRPr="00C07C38">
              <w:rPr>
                <w:rFonts w:ascii="Calibri" w:hAnsi="Calibri"/>
                <w:sz w:val="24"/>
                <w:szCs w:val="24"/>
              </w:rPr>
              <w:t>2</w:t>
            </w:r>
            <w:r w:rsidR="00A330B0" w:rsidRPr="00C07C38">
              <w:rPr>
                <w:rFonts w:ascii="Calibri" w:hAnsi="Calibri"/>
                <w:sz w:val="24"/>
                <w:szCs w:val="24"/>
              </w:rPr>
              <w:t>/1</w:t>
            </w:r>
            <w:r w:rsidRPr="00C07C38">
              <w:rPr>
                <w:rFonts w:ascii="Calibri" w:hAnsi="Calibri"/>
                <w:sz w:val="24"/>
                <w:szCs w:val="24"/>
              </w:rPr>
              <w:t>2</w:t>
            </w:r>
            <w:r w:rsidR="00A330B0" w:rsidRPr="00C07C38">
              <w:rPr>
                <w:rFonts w:ascii="Calibri" w:hAnsi="Calibri"/>
                <w:sz w:val="24"/>
                <w:szCs w:val="24"/>
              </w:rPr>
              <w:t>/2016</w:t>
            </w:r>
          </w:p>
        </w:tc>
      </w:tr>
      <w:tr w:rsidR="00A330B0" w:rsidTr="00B97272">
        <w:trPr>
          <w:trHeight w:val="527"/>
        </w:trPr>
        <w:tc>
          <w:tcPr>
            <w:tcW w:w="1795"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2</w:t>
            </w:r>
          </w:p>
        </w:tc>
        <w:tc>
          <w:tcPr>
            <w:tcW w:w="2160" w:type="dxa"/>
          </w:tcPr>
          <w:p w:rsidR="00A330B0" w:rsidRPr="00C07C38" w:rsidRDefault="00A330B0" w:rsidP="00A330B0">
            <w:pPr>
              <w:spacing w:line="360" w:lineRule="auto"/>
              <w:jc w:val="center"/>
              <w:rPr>
                <w:rFonts w:ascii="Calibri" w:hAnsi="Calibri"/>
                <w:sz w:val="24"/>
                <w:szCs w:val="24"/>
              </w:rPr>
            </w:pPr>
            <w:r w:rsidRPr="00C07C38">
              <w:rPr>
                <w:rFonts w:ascii="Calibri" w:hAnsi="Calibri"/>
                <w:sz w:val="24"/>
                <w:szCs w:val="24"/>
              </w:rPr>
              <w:t>16/01/2016</w:t>
            </w:r>
          </w:p>
        </w:tc>
        <w:tc>
          <w:tcPr>
            <w:tcW w:w="1980" w:type="dxa"/>
          </w:tcPr>
          <w:p w:rsidR="00A330B0" w:rsidRPr="00C07C38" w:rsidRDefault="00A330B0" w:rsidP="00A330B0">
            <w:pPr>
              <w:spacing w:line="360" w:lineRule="auto"/>
              <w:jc w:val="center"/>
              <w:rPr>
                <w:rFonts w:ascii="Calibri" w:hAnsi="Calibri"/>
                <w:sz w:val="24"/>
                <w:szCs w:val="24"/>
              </w:rPr>
            </w:pPr>
            <w:r w:rsidRPr="00C07C38">
              <w:rPr>
                <w:rFonts w:ascii="Calibri" w:hAnsi="Calibri"/>
                <w:sz w:val="24"/>
                <w:szCs w:val="24"/>
              </w:rPr>
              <w:t>20/02/2016</w:t>
            </w:r>
          </w:p>
        </w:tc>
      </w:tr>
    </w:tbl>
    <w:p w:rsidR="00A330B0" w:rsidRPr="005C2FAF" w:rsidRDefault="00A330B0" w:rsidP="00A330B0">
      <w:pPr>
        <w:spacing w:line="360" w:lineRule="auto"/>
      </w:pPr>
      <w:r w:rsidRPr="005C2FAF">
        <w:t xml:space="preserve"> </w:t>
      </w:r>
    </w:p>
    <w:p w:rsidR="00A330B0" w:rsidRPr="00953B58" w:rsidRDefault="00A330B0" w:rsidP="00A330B0"/>
    <w:p w:rsidR="00BC4E91" w:rsidRDefault="00BC4E91" w:rsidP="00937FFB">
      <w:pPr>
        <w:pStyle w:val="Heading3"/>
        <w:rPr>
          <w:rFonts w:ascii="Cambria" w:hAnsi="Cambria"/>
          <w:color w:val="000000" w:themeColor="text1"/>
          <w:lang w:eastAsia="en-IE"/>
        </w:rPr>
      </w:pPr>
      <w:bookmarkStart w:id="27" w:name="_Toc418258850"/>
    </w:p>
    <w:p w:rsidR="00BC4E91" w:rsidRDefault="00BC4E91" w:rsidP="00937FFB">
      <w:pPr>
        <w:pStyle w:val="Heading3"/>
        <w:rPr>
          <w:rFonts w:ascii="Cambria" w:hAnsi="Cambria"/>
          <w:color w:val="000000" w:themeColor="text1"/>
          <w:lang w:eastAsia="en-IE"/>
        </w:rPr>
      </w:pPr>
    </w:p>
    <w:p w:rsidR="00BC4E91" w:rsidRDefault="00BC4E91" w:rsidP="00937FFB">
      <w:pPr>
        <w:pStyle w:val="Heading3"/>
        <w:rPr>
          <w:rFonts w:ascii="Cambria" w:hAnsi="Cambria"/>
          <w:color w:val="000000" w:themeColor="text1"/>
          <w:lang w:eastAsia="en-IE"/>
        </w:rPr>
      </w:pPr>
    </w:p>
    <w:p w:rsidR="00A330B0" w:rsidRPr="00C07C38" w:rsidRDefault="00A330B0" w:rsidP="00937FFB">
      <w:pPr>
        <w:pStyle w:val="Heading3"/>
        <w:rPr>
          <w:rFonts w:ascii="Cambria" w:hAnsi="Cambria"/>
          <w:color w:val="000000" w:themeColor="text1"/>
          <w:lang w:eastAsia="en-IE"/>
        </w:rPr>
      </w:pPr>
      <w:r w:rsidRPr="00C07C38">
        <w:rPr>
          <w:rFonts w:ascii="Cambria" w:hAnsi="Cambria"/>
          <w:color w:val="000000" w:themeColor="text1"/>
          <w:lang w:eastAsia="en-IE"/>
        </w:rPr>
        <w:t>Sprint 1:</w:t>
      </w:r>
      <w:bookmarkEnd w:id="27"/>
    </w:p>
    <w:p w:rsidR="00A330B0" w:rsidRPr="00A74FE5" w:rsidRDefault="00A330B0" w:rsidP="00A330B0">
      <w:pPr>
        <w:rPr>
          <w:lang w:eastAsia="en-IE"/>
        </w:rPr>
      </w:pPr>
    </w:p>
    <w:p w:rsidR="00A330B0" w:rsidRPr="00C54BC5" w:rsidRDefault="00A330B0" w:rsidP="00A330B0">
      <w:pPr>
        <w:rPr>
          <w:lang w:eastAsia="en-IE"/>
        </w:rPr>
      </w:pPr>
    </w:p>
    <w:tbl>
      <w:tblPr>
        <w:tblStyle w:val="TableGrid"/>
        <w:tblW w:w="0" w:type="auto"/>
        <w:tblInd w:w="1530" w:type="dxa"/>
        <w:tblLook w:val="04A0" w:firstRow="1" w:lastRow="0" w:firstColumn="1" w:lastColumn="0" w:noHBand="0" w:noVBand="1"/>
      </w:tblPr>
      <w:tblGrid>
        <w:gridCol w:w="1800"/>
        <w:gridCol w:w="2340"/>
        <w:gridCol w:w="1810"/>
      </w:tblGrid>
      <w:tr w:rsidR="00A330B0" w:rsidTr="00B97272">
        <w:tc>
          <w:tcPr>
            <w:tcW w:w="180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Sprint Number</w:t>
            </w:r>
          </w:p>
        </w:tc>
        <w:tc>
          <w:tcPr>
            <w:tcW w:w="234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Start Date</w:t>
            </w:r>
          </w:p>
        </w:tc>
        <w:tc>
          <w:tcPr>
            <w:tcW w:w="181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Finish Date</w:t>
            </w:r>
          </w:p>
        </w:tc>
      </w:tr>
      <w:tr w:rsidR="00A330B0" w:rsidTr="00B97272">
        <w:tc>
          <w:tcPr>
            <w:tcW w:w="1800" w:type="dxa"/>
          </w:tcPr>
          <w:p w:rsidR="00A330B0" w:rsidRPr="00C07C38" w:rsidRDefault="00A330B0" w:rsidP="00B97272">
            <w:pPr>
              <w:spacing w:line="360" w:lineRule="auto"/>
              <w:jc w:val="center"/>
              <w:rPr>
                <w:rFonts w:ascii="Calibri" w:hAnsi="Calibri"/>
              </w:rPr>
            </w:pPr>
            <w:r w:rsidRPr="00C07C38">
              <w:rPr>
                <w:rFonts w:ascii="Calibri" w:hAnsi="Calibri"/>
              </w:rPr>
              <w:t>1</w:t>
            </w:r>
          </w:p>
        </w:tc>
        <w:tc>
          <w:tcPr>
            <w:tcW w:w="2340" w:type="dxa"/>
          </w:tcPr>
          <w:p w:rsidR="00A330B0" w:rsidRPr="00C07C38" w:rsidRDefault="00B97272" w:rsidP="00B97272">
            <w:pPr>
              <w:spacing w:line="360" w:lineRule="auto"/>
              <w:jc w:val="center"/>
              <w:rPr>
                <w:rFonts w:ascii="Calibri" w:hAnsi="Calibri"/>
              </w:rPr>
            </w:pPr>
            <w:r w:rsidRPr="00C07C38">
              <w:rPr>
                <w:rFonts w:ascii="Calibri" w:hAnsi="Calibri"/>
              </w:rPr>
              <w:t>30</w:t>
            </w:r>
            <w:r w:rsidR="00A330B0" w:rsidRPr="00C07C38">
              <w:rPr>
                <w:rFonts w:ascii="Calibri" w:hAnsi="Calibri"/>
              </w:rPr>
              <w:t>/</w:t>
            </w:r>
            <w:r w:rsidR="00937FFB" w:rsidRPr="00C07C38">
              <w:rPr>
                <w:rFonts w:ascii="Calibri" w:hAnsi="Calibri"/>
              </w:rPr>
              <w:t>11</w:t>
            </w:r>
            <w:r w:rsidR="00A330B0" w:rsidRPr="00C07C38">
              <w:rPr>
                <w:rFonts w:ascii="Calibri" w:hAnsi="Calibri"/>
              </w:rPr>
              <w:t>/201</w:t>
            </w:r>
            <w:r w:rsidRPr="00C07C38">
              <w:rPr>
                <w:rFonts w:ascii="Calibri" w:hAnsi="Calibri"/>
              </w:rPr>
              <w:t>6</w:t>
            </w:r>
          </w:p>
        </w:tc>
        <w:tc>
          <w:tcPr>
            <w:tcW w:w="1810" w:type="dxa"/>
          </w:tcPr>
          <w:p w:rsidR="00A330B0" w:rsidRPr="00C07C38" w:rsidRDefault="00B97272" w:rsidP="00937FFB">
            <w:pPr>
              <w:spacing w:line="360" w:lineRule="auto"/>
              <w:jc w:val="center"/>
              <w:rPr>
                <w:rFonts w:ascii="Calibri" w:hAnsi="Calibri"/>
              </w:rPr>
            </w:pPr>
            <w:r w:rsidRPr="00C07C38">
              <w:rPr>
                <w:rFonts w:ascii="Calibri" w:hAnsi="Calibri"/>
              </w:rPr>
              <w:t>01/12/2016</w:t>
            </w:r>
          </w:p>
        </w:tc>
      </w:tr>
    </w:tbl>
    <w:p w:rsidR="00A330B0" w:rsidRDefault="00A330B0" w:rsidP="00A330B0">
      <w:pPr>
        <w:rPr>
          <w:lang w:eastAsia="en-IE"/>
        </w:rPr>
      </w:pPr>
      <w:r>
        <w:rPr>
          <w:lang w:eastAsia="en-IE"/>
        </w:rPr>
        <w:tab/>
      </w:r>
    </w:p>
    <w:tbl>
      <w:tblPr>
        <w:tblStyle w:val="TableGrid"/>
        <w:tblW w:w="0" w:type="auto"/>
        <w:tblInd w:w="175" w:type="dxa"/>
        <w:tblLook w:val="04A0" w:firstRow="1" w:lastRow="0" w:firstColumn="1" w:lastColumn="0" w:noHBand="0" w:noVBand="1"/>
      </w:tblPr>
      <w:tblGrid>
        <w:gridCol w:w="1620"/>
        <w:gridCol w:w="5580"/>
        <w:gridCol w:w="1452"/>
      </w:tblGrid>
      <w:tr w:rsidR="00A330B0" w:rsidRPr="00C54BC5" w:rsidTr="00B97272">
        <w:trPr>
          <w:trHeight w:val="471"/>
        </w:trPr>
        <w:tc>
          <w:tcPr>
            <w:tcW w:w="162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Task Number</w:t>
            </w:r>
          </w:p>
        </w:tc>
        <w:tc>
          <w:tcPr>
            <w:tcW w:w="5580"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Details</w:t>
            </w:r>
          </w:p>
        </w:tc>
        <w:tc>
          <w:tcPr>
            <w:tcW w:w="1452" w:type="dxa"/>
            <w:shd w:val="clear" w:color="auto" w:fill="ACC2C9" w:themeFill="accent1" w:themeFillTint="99"/>
          </w:tcPr>
          <w:p w:rsidR="00A330B0" w:rsidRPr="00C07C38" w:rsidRDefault="00A330B0" w:rsidP="00B97272">
            <w:pPr>
              <w:spacing w:line="360" w:lineRule="auto"/>
              <w:jc w:val="center"/>
              <w:rPr>
                <w:rFonts w:ascii="Calibri" w:hAnsi="Calibri"/>
                <w:b/>
              </w:rPr>
            </w:pPr>
            <w:r w:rsidRPr="00C07C38">
              <w:rPr>
                <w:rFonts w:ascii="Calibri" w:hAnsi="Calibri"/>
                <w:b/>
              </w:rPr>
              <w:t>Status</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1</w:t>
            </w:r>
          </w:p>
        </w:tc>
        <w:tc>
          <w:tcPr>
            <w:tcW w:w="5580" w:type="dxa"/>
          </w:tcPr>
          <w:p w:rsidR="00A330B0" w:rsidRPr="00C07C38" w:rsidRDefault="00C07C38" w:rsidP="00B97272">
            <w:pPr>
              <w:spacing w:line="360" w:lineRule="auto"/>
              <w:jc w:val="center"/>
              <w:rPr>
                <w:rFonts w:ascii="Calibri" w:hAnsi="Calibri"/>
                <w:sz w:val="24"/>
                <w:szCs w:val="24"/>
              </w:rPr>
            </w:pPr>
            <w:r>
              <w:rPr>
                <w:rFonts w:ascii="Calibri" w:hAnsi="Calibri"/>
                <w:sz w:val="24"/>
                <w:szCs w:val="24"/>
              </w:rPr>
              <w:t>Unlock the developer options on the android phone</w:t>
            </w:r>
            <w:r w:rsidR="00BC2E8A">
              <w:rPr>
                <w:rFonts w:ascii="Calibri" w:hAnsi="Calibri"/>
                <w:sz w:val="24"/>
                <w:szCs w:val="24"/>
              </w:rPr>
              <w:t>.</w:t>
            </w:r>
          </w:p>
        </w:tc>
        <w:tc>
          <w:tcPr>
            <w:tcW w:w="1452"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Complete</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2</w:t>
            </w:r>
          </w:p>
        </w:tc>
        <w:tc>
          <w:tcPr>
            <w:tcW w:w="5580" w:type="dxa"/>
          </w:tcPr>
          <w:p w:rsidR="00A330B0" w:rsidRPr="00C07C38" w:rsidRDefault="00C07C38" w:rsidP="00B97272">
            <w:pPr>
              <w:spacing w:line="360" w:lineRule="auto"/>
              <w:jc w:val="center"/>
              <w:rPr>
                <w:rFonts w:ascii="Calibri" w:hAnsi="Calibri"/>
                <w:sz w:val="24"/>
                <w:szCs w:val="24"/>
              </w:rPr>
            </w:pPr>
            <w:r>
              <w:rPr>
                <w:rFonts w:ascii="Calibri" w:hAnsi="Calibri"/>
                <w:sz w:val="24"/>
                <w:szCs w:val="24"/>
              </w:rPr>
              <w:t>Unlock OEM on the android phone</w:t>
            </w:r>
            <w:r w:rsidR="00BC2E8A">
              <w:rPr>
                <w:rFonts w:ascii="Calibri" w:hAnsi="Calibri"/>
                <w:sz w:val="24"/>
                <w:szCs w:val="24"/>
              </w:rPr>
              <w:t>.</w:t>
            </w:r>
            <w:r>
              <w:rPr>
                <w:rFonts w:ascii="Calibri" w:hAnsi="Calibri"/>
                <w:sz w:val="24"/>
                <w:szCs w:val="24"/>
              </w:rPr>
              <w:t xml:space="preserve"> </w:t>
            </w:r>
          </w:p>
        </w:tc>
        <w:tc>
          <w:tcPr>
            <w:tcW w:w="1452"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Complete</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3</w:t>
            </w:r>
          </w:p>
        </w:tc>
        <w:tc>
          <w:tcPr>
            <w:tcW w:w="5580" w:type="dxa"/>
          </w:tcPr>
          <w:p w:rsidR="00A330B0" w:rsidRPr="00C07C38" w:rsidRDefault="00C07C38" w:rsidP="00B97272">
            <w:pPr>
              <w:spacing w:line="360" w:lineRule="auto"/>
              <w:jc w:val="center"/>
              <w:rPr>
                <w:rFonts w:ascii="Calibri" w:hAnsi="Calibri"/>
                <w:sz w:val="24"/>
                <w:szCs w:val="24"/>
              </w:rPr>
            </w:pPr>
            <w:r>
              <w:rPr>
                <w:rFonts w:ascii="Calibri" w:hAnsi="Calibri"/>
                <w:sz w:val="24"/>
                <w:szCs w:val="24"/>
              </w:rPr>
              <w:t xml:space="preserve">Download and install Android </w:t>
            </w:r>
            <w:r w:rsidR="00BC2E8A">
              <w:rPr>
                <w:rFonts w:ascii="Calibri" w:hAnsi="Calibri"/>
                <w:sz w:val="24"/>
                <w:szCs w:val="24"/>
              </w:rPr>
              <w:t>Studio.</w:t>
            </w:r>
          </w:p>
        </w:tc>
        <w:tc>
          <w:tcPr>
            <w:tcW w:w="1452"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Complete</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4</w:t>
            </w:r>
          </w:p>
        </w:tc>
        <w:tc>
          <w:tcPr>
            <w:tcW w:w="5580" w:type="dxa"/>
          </w:tcPr>
          <w:p w:rsidR="00A330B0" w:rsidRPr="00C07C38" w:rsidRDefault="00C07C38" w:rsidP="00B97272">
            <w:pPr>
              <w:spacing w:line="360" w:lineRule="auto"/>
              <w:jc w:val="center"/>
              <w:rPr>
                <w:rFonts w:ascii="Calibri" w:hAnsi="Calibri"/>
                <w:sz w:val="24"/>
                <w:szCs w:val="24"/>
              </w:rPr>
            </w:pPr>
            <w:r>
              <w:rPr>
                <w:rFonts w:ascii="Calibri" w:hAnsi="Calibri"/>
                <w:sz w:val="24"/>
                <w:szCs w:val="24"/>
              </w:rPr>
              <w:t>Set up new project</w:t>
            </w:r>
            <w:r w:rsidR="00BC2E8A">
              <w:rPr>
                <w:rFonts w:ascii="Calibri" w:hAnsi="Calibri"/>
                <w:sz w:val="24"/>
                <w:szCs w:val="24"/>
              </w:rPr>
              <w:t>.</w:t>
            </w:r>
          </w:p>
        </w:tc>
        <w:tc>
          <w:tcPr>
            <w:tcW w:w="1452" w:type="dxa"/>
          </w:tcPr>
          <w:p w:rsidR="00A330B0" w:rsidRPr="00C07C38" w:rsidRDefault="00C07C38" w:rsidP="00C07C38">
            <w:pPr>
              <w:spacing w:line="360" w:lineRule="auto"/>
              <w:jc w:val="center"/>
              <w:rPr>
                <w:rFonts w:ascii="Calibri" w:hAnsi="Calibri"/>
                <w:sz w:val="24"/>
                <w:szCs w:val="24"/>
              </w:rPr>
            </w:pPr>
            <w:r>
              <w:rPr>
                <w:rFonts w:ascii="Calibri" w:hAnsi="Calibri"/>
                <w:sz w:val="24"/>
                <w:szCs w:val="24"/>
              </w:rPr>
              <w:t xml:space="preserve">Complete </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5</w:t>
            </w:r>
          </w:p>
        </w:tc>
        <w:tc>
          <w:tcPr>
            <w:tcW w:w="5580" w:type="dxa"/>
          </w:tcPr>
          <w:p w:rsidR="00A330B0" w:rsidRPr="00C07C38" w:rsidRDefault="00C07C38" w:rsidP="00B97272">
            <w:pPr>
              <w:spacing w:line="360" w:lineRule="auto"/>
              <w:jc w:val="center"/>
              <w:rPr>
                <w:rFonts w:ascii="Calibri" w:hAnsi="Calibri"/>
                <w:sz w:val="24"/>
                <w:szCs w:val="24"/>
              </w:rPr>
            </w:pPr>
            <w:r>
              <w:rPr>
                <w:rFonts w:ascii="Calibri" w:hAnsi="Calibri"/>
                <w:sz w:val="24"/>
                <w:szCs w:val="24"/>
              </w:rPr>
              <w:t xml:space="preserve">Reconfigure the </w:t>
            </w:r>
            <w:r w:rsidR="00BC2E8A">
              <w:rPr>
                <w:rFonts w:ascii="Calibri" w:hAnsi="Calibri"/>
                <w:sz w:val="24"/>
                <w:szCs w:val="24"/>
              </w:rPr>
              <w:t xml:space="preserve">android studio to allow the application to be built onto the android phone. </w:t>
            </w:r>
          </w:p>
        </w:tc>
        <w:tc>
          <w:tcPr>
            <w:tcW w:w="1452" w:type="dxa"/>
          </w:tcPr>
          <w:p w:rsidR="00A330B0" w:rsidRPr="00C07C38" w:rsidRDefault="00BC2E8A" w:rsidP="00BC2E8A">
            <w:pPr>
              <w:spacing w:line="360" w:lineRule="auto"/>
              <w:jc w:val="center"/>
              <w:rPr>
                <w:rFonts w:ascii="Calibri" w:hAnsi="Calibri"/>
                <w:sz w:val="24"/>
                <w:szCs w:val="24"/>
              </w:rPr>
            </w:pPr>
            <w:r>
              <w:rPr>
                <w:rFonts w:ascii="Calibri" w:hAnsi="Calibri"/>
                <w:sz w:val="24"/>
                <w:szCs w:val="24"/>
              </w:rPr>
              <w:t>Complete</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6</w:t>
            </w:r>
          </w:p>
        </w:tc>
        <w:tc>
          <w:tcPr>
            <w:tcW w:w="5580" w:type="dxa"/>
          </w:tcPr>
          <w:p w:rsidR="00A330B0" w:rsidRPr="00C07C38" w:rsidRDefault="00BC2E8A" w:rsidP="00B97272">
            <w:pPr>
              <w:spacing w:line="360" w:lineRule="auto"/>
              <w:jc w:val="center"/>
              <w:rPr>
                <w:rFonts w:ascii="Calibri" w:hAnsi="Calibri"/>
                <w:sz w:val="24"/>
                <w:szCs w:val="24"/>
              </w:rPr>
            </w:pPr>
            <w:r>
              <w:rPr>
                <w:rFonts w:ascii="Calibri" w:hAnsi="Calibri"/>
                <w:sz w:val="24"/>
                <w:szCs w:val="24"/>
              </w:rPr>
              <w:t xml:space="preserve">Practice using android studio to get a better understanding in how use android studio. </w:t>
            </w:r>
          </w:p>
        </w:tc>
        <w:tc>
          <w:tcPr>
            <w:tcW w:w="1452"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Complete</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7</w:t>
            </w:r>
          </w:p>
        </w:tc>
        <w:tc>
          <w:tcPr>
            <w:tcW w:w="5580" w:type="dxa"/>
          </w:tcPr>
          <w:p w:rsidR="00A330B0" w:rsidRPr="00C07C38" w:rsidRDefault="00EA718F" w:rsidP="00B97272">
            <w:pPr>
              <w:spacing w:line="360" w:lineRule="auto"/>
              <w:jc w:val="center"/>
              <w:rPr>
                <w:rFonts w:ascii="Calibri" w:hAnsi="Calibri"/>
                <w:sz w:val="24"/>
                <w:szCs w:val="24"/>
              </w:rPr>
            </w:pPr>
            <w:r>
              <w:rPr>
                <w:rFonts w:ascii="Calibri" w:hAnsi="Calibri"/>
                <w:sz w:val="24"/>
                <w:szCs w:val="24"/>
              </w:rPr>
              <w:t>Do a pre-test to see will see if the application will build on the android phone</w:t>
            </w:r>
            <w:r w:rsidR="002F5C85">
              <w:rPr>
                <w:rFonts w:ascii="Calibri" w:hAnsi="Calibri"/>
                <w:sz w:val="24"/>
                <w:szCs w:val="24"/>
              </w:rPr>
              <w:t>.</w:t>
            </w:r>
          </w:p>
        </w:tc>
        <w:tc>
          <w:tcPr>
            <w:tcW w:w="1452"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Complete</w:t>
            </w:r>
          </w:p>
        </w:tc>
      </w:tr>
      <w:tr w:rsidR="00A330B0" w:rsidRPr="00C07C38" w:rsidTr="00B97272">
        <w:trPr>
          <w:trHeight w:val="471"/>
        </w:trPr>
        <w:tc>
          <w:tcPr>
            <w:tcW w:w="1620"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8</w:t>
            </w:r>
          </w:p>
        </w:tc>
        <w:tc>
          <w:tcPr>
            <w:tcW w:w="5580" w:type="dxa"/>
          </w:tcPr>
          <w:p w:rsidR="00A330B0" w:rsidRPr="00C07C38" w:rsidRDefault="00BC4E91" w:rsidP="00B97272">
            <w:pPr>
              <w:spacing w:line="360" w:lineRule="auto"/>
              <w:jc w:val="center"/>
              <w:rPr>
                <w:rFonts w:ascii="Calibri" w:hAnsi="Calibri"/>
                <w:sz w:val="24"/>
                <w:szCs w:val="24"/>
              </w:rPr>
            </w:pPr>
            <w:r>
              <w:rPr>
                <w:rFonts w:ascii="Calibri" w:hAnsi="Calibri"/>
                <w:sz w:val="24"/>
                <w:szCs w:val="24"/>
              </w:rPr>
              <w:t xml:space="preserve">Research a way to retrieve the data from the android phone </w:t>
            </w:r>
          </w:p>
        </w:tc>
        <w:tc>
          <w:tcPr>
            <w:tcW w:w="1452" w:type="dxa"/>
          </w:tcPr>
          <w:p w:rsidR="00A330B0" w:rsidRPr="00C07C38" w:rsidRDefault="00A330B0" w:rsidP="00B97272">
            <w:pPr>
              <w:spacing w:line="360" w:lineRule="auto"/>
              <w:jc w:val="center"/>
              <w:rPr>
                <w:rFonts w:ascii="Calibri" w:hAnsi="Calibri"/>
                <w:sz w:val="24"/>
                <w:szCs w:val="24"/>
              </w:rPr>
            </w:pPr>
            <w:r w:rsidRPr="00C07C38">
              <w:rPr>
                <w:rFonts w:ascii="Calibri" w:hAnsi="Calibri"/>
                <w:sz w:val="24"/>
                <w:szCs w:val="24"/>
              </w:rPr>
              <w:t>Complete</w:t>
            </w:r>
          </w:p>
        </w:tc>
      </w:tr>
      <w:tr w:rsidR="00BC4E91" w:rsidRPr="00C07C38" w:rsidTr="00B97272">
        <w:trPr>
          <w:trHeight w:val="471"/>
        </w:trPr>
        <w:tc>
          <w:tcPr>
            <w:tcW w:w="1620" w:type="dxa"/>
          </w:tcPr>
          <w:p w:rsidR="00BC4E91" w:rsidRPr="00C07C38" w:rsidRDefault="00BC4E91" w:rsidP="00B97272">
            <w:pPr>
              <w:spacing w:line="360" w:lineRule="auto"/>
              <w:jc w:val="center"/>
              <w:rPr>
                <w:rFonts w:ascii="Calibri" w:hAnsi="Calibri"/>
                <w:sz w:val="24"/>
                <w:szCs w:val="24"/>
              </w:rPr>
            </w:pPr>
            <w:r>
              <w:rPr>
                <w:rFonts w:ascii="Calibri" w:hAnsi="Calibri"/>
                <w:sz w:val="24"/>
                <w:szCs w:val="24"/>
              </w:rPr>
              <w:t>9</w:t>
            </w:r>
          </w:p>
        </w:tc>
        <w:tc>
          <w:tcPr>
            <w:tcW w:w="5580" w:type="dxa"/>
          </w:tcPr>
          <w:p w:rsidR="00BC4E91" w:rsidRDefault="00BC4E91" w:rsidP="002F5C85">
            <w:pPr>
              <w:spacing w:line="360" w:lineRule="auto"/>
              <w:jc w:val="center"/>
              <w:rPr>
                <w:rFonts w:ascii="Calibri" w:hAnsi="Calibri"/>
                <w:sz w:val="24"/>
                <w:szCs w:val="24"/>
              </w:rPr>
            </w:pPr>
            <w:r>
              <w:rPr>
                <w:rFonts w:ascii="Calibri" w:hAnsi="Calibri"/>
                <w:sz w:val="24"/>
                <w:szCs w:val="24"/>
              </w:rPr>
              <w:t xml:space="preserve">Use found example </w:t>
            </w:r>
            <w:r w:rsidR="00C43920">
              <w:rPr>
                <w:rFonts w:ascii="Calibri" w:hAnsi="Calibri"/>
                <w:sz w:val="24"/>
                <w:szCs w:val="24"/>
              </w:rPr>
              <w:t>code and</w:t>
            </w:r>
            <w:r>
              <w:rPr>
                <w:rFonts w:ascii="Calibri" w:hAnsi="Calibri"/>
                <w:sz w:val="24"/>
                <w:szCs w:val="24"/>
              </w:rPr>
              <w:t xml:space="preserve"> build the prototype</w:t>
            </w:r>
            <w:r w:rsidR="002F5C85">
              <w:rPr>
                <w:rFonts w:ascii="Calibri" w:hAnsi="Calibri"/>
                <w:sz w:val="24"/>
                <w:szCs w:val="24"/>
              </w:rPr>
              <w:t>.</w:t>
            </w:r>
          </w:p>
        </w:tc>
        <w:tc>
          <w:tcPr>
            <w:tcW w:w="1452" w:type="dxa"/>
          </w:tcPr>
          <w:p w:rsidR="00BC4E91" w:rsidRPr="00C07C38" w:rsidRDefault="00BC4E91" w:rsidP="00B97272">
            <w:pPr>
              <w:spacing w:line="360" w:lineRule="auto"/>
              <w:jc w:val="center"/>
              <w:rPr>
                <w:rFonts w:ascii="Calibri" w:hAnsi="Calibri"/>
                <w:sz w:val="24"/>
                <w:szCs w:val="24"/>
              </w:rPr>
            </w:pPr>
            <w:r>
              <w:rPr>
                <w:rFonts w:ascii="Calibri" w:hAnsi="Calibri"/>
                <w:sz w:val="24"/>
                <w:szCs w:val="24"/>
              </w:rPr>
              <w:t xml:space="preserve">Complete </w:t>
            </w:r>
          </w:p>
        </w:tc>
      </w:tr>
    </w:tbl>
    <w:p w:rsidR="00A330B0" w:rsidRDefault="00A330B0" w:rsidP="00A330B0">
      <w:pPr>
        <w:rPr>
          <w:rFonts w:ascii="Calibri" w:hAnsi="Calibri"/>
          <w:sz w:val="24"/>
          <w:szCs w:val="24"/>
          <w:lang w:eastAsia="en-IE"/>
        </w:rPr>
      </w:pPr>
    </w:p>
    <w:p w:rsidR="00F5343F" w:rsidRPr="00C07C38" w:rsidRDefault="00F5343F" w:rsidP="00A330B0">
      <w:pPr>
        <w:rPr>
          <w:rFonts w:ascii="Calibri" w:hAnsi="Calibri"/>
          <w:sz w:val="24"/>
          <w:szCs w:val="24"/>
          <w:lang w:eastAsia="en-IE"/>
        </w:rPr>
      </w:pPr>
      <w:r>
        <w:rPr>
          <w:rFonts w:ascii="Calibri" w:hAnsi="Calibri"/>
          <w:sz w:val="24"/>
          <w:szCs w:val="24"/>
          <w:lang w:eastAsia="en-IE"/>
        </w:rPr>
        <w:t xml:space="preserve">The first sprint </w:t>
      </w:r>
      <w:r w:rsidR="002F5C85">
        <w:rPr>
          <w:rFonts w:ascii="Calibri" w:hAnsi="Calibri"/>
          <w:sz w:val="24"/>
          <w:szCs w:val="24"/>
          <w:lang w:eastAsia="en-IE"/>
        </w:rPr>
        <w:t>is</w:t>
      </w:r>
      <w:r>
        <w:rPr>
          <w:rFonts w:ascii="Calibri" w:hAnsi="Calibri"/>
          <w:sz w:val="24"/>
          <w:szCs w:val="24"/>
          <w:lang w:eastAsia="en-IE"/>
        </w:rPr>
        <w:t xml:space="preserve"> the </w:t>
      </w:r>
      <w:r w:rsidR="002F5C85">
        <w:rPr>
          <w:rFonts w:ascii="Calibri" w:hAnsi="Calibri"/>
          <w:sz w:val="24"/>
          <w:szCs w:val="24"/>
          <w:lang w:eastAsia="en-IE"/>
        </w:rPr>
        <w:t xml:space="preserve">start of building and testing the prototype. This sprint is a way to get use to android studio and how xml coding works. This first part was to unlick the android phone features which is crucial to test fall motion of the accelerometer. This was straight forward, just like unlocking the OEM on the android phone. The only problem with the unlocking of the phone is wasn’t as clear as unlocking the developer options. This is because </w:t>
      </w:r>
      <w:r w:rsidR="002F5C85">
        <w:rPr>
          <w:rFonts w:ascii="Calibri" w:hAnsi="Calibri"/>
          <w:sz w:val="24"/>
          <w:szCs w:val="24"/>
          <w:lang w:eastAsia="en-IE"/>
        </w:rPr>
        <w:lastRenderedPageBreak/>
        <w:t xml:space="preserve">of the make and model of the phone </w:t>
      </w:r>
      <w:r w:rsidR="00B82397">
        <w:rPr>
          <w:rFonts w:ascii="Calibri" w:hAnsi="Calibri"/>
          <w:sz w:val="24"/>
          <w:szCs w:val="24"/>
          <w:lang w:eastAsia="en-IE"/>
        </w:rPr>
        <w:t>did not</w:t>
      </w:r>
      <w:r w:rsidR="002F5C85">
        <w:rPr>
          <w:rFonts w:ascii="Calibri" w:hAnsi="Calibri"/>
          <w:sz w:val="24"/>
          <w:szCs w:val="24"/>
          <w:lang w:eastAsia="en-IE"/>
        </w:rPr>
        <w:t xml:space="preserve"> have a clearest of explanations on the main website.  </w:t>
      </w:r>
      <w:r w:rsidR="008D3A0C">
        <w:rPr>
          <w:rFonts w:ascii="Calibri" w:hAnsi="Calibri"/>
          <w:sz w:val="24"/>
          <w:szCs w:val="24"/>
          <w:lang w:eastAsia="en-IE"/>
        </w:rPr>
        <w:t xml:space="preserve">Android studio was easy to install </w:t>
      </w:r>
      <w:r w:rsidR="00B82397">
        <w:rPr>
          <w:rFonts w:ascii="Calibri" w:hAnsi="Calibri"/>
          <w:sz w:val="24"/>
          <w:szCs w:val="24"/>
          <w:lang w:eastAsia="en-IE"/>
        </w:rPr>
        <w:t>however,</w:t>
      </w:r>
      <w:r w:rsidR="008D3A0C">
        <w:rPr>
          <w:rFonts w:ascii="Calibri" w:hAnsi="Calibri"/>
          <w:sz w:val="24"/>
          <w:szCs w:val="24"/>
          <w:lang w:eastAsia="en-IE"/>
        </w:rPr>
        <w:t xml:space="preserve"> with the lack of knowledge of the product it made thing difficult to get use of. </w:t>
      </w:r>
      <w:r w:rsidR="00B82397">
        <w:rPr>
          <w:rFonts w:ascii="Calibri" w:hAnsi="Calibri"/>
          <w:sz w:val="24"/>
          <w:szCs w:val="24"/>
          <w:lang w:eastAsia="en-IE"/>
        </w:rPr>
        <w:t>Secondly,</w:t>
      </w:r>
      <w:r w:rsidR="008D3A0C">
        <w:rPr>
          <w:rFonts w:ascii="Calibri" w:hAnsi="Calibri"/>
          <w:sz w:val="24"/>
          <w:szCs w:val="24"/>
          <w:lang w:eastAsia="en-IE"/>
        </w:rPr>
        <w:t xml:space="preserve"> the software takes up a lot of the </w:t>
      </w:r>
      <w:r w:rsidR="00A12DE8">
        <w:rPr>
          <w:rFonts w:ascii="Calibri" w:hAnsi="Calibri"/>
          <w:sz w:val="24"/>
          <w:szCs w:val="24"/>
          <w:lang w:eastAsia="en-IE"/>
        </w:rPr>
        <w:t>CPU, which</w:t>
      </w:r>
      <w:r w:rsidR="008D3A0C">
        <w:rPr>
          <w:rFonts w:ascii="Calibri" w:hAnsi="Calibri"/>
          <w:sz w:val="24"/>
          <w:szCs w:val="24"/>
          <w:lang w:eastAsia="en-IE"/>
        </w:rPr>
        <w:t xml:space="preserve"> took time for the application to build. As result it seemed that he application was been built on the phone, but it was just taking time to pick up the android phone. The code was easy to follow despite on error that took a while to figure out. </w:t>
      </w:r>
      <w:r w:rsidR="009327E9">
        <w:rPr>
          <w:rFonts w:ascii="Calibri" w:hAnsi="Calibri"/>
          <w:sz w:val="24"/>
          <w:szCs w:val="24"/>
          <w:lang w:eastAsia="en-IE"/>
        </w:rPr>
        <w:t xml:space="preserve">When the application was built on the phone it was reading the data from the accelerometer perfectly. </w:t>
      </w:r>
      <w:bookmarkStart w:id="28" w:name="_GoBack"/>
      <w:bookmarkEnd w:id="28"/>
    </w:p>
    <w:p w:rsidR="00A330B0" w:rsidRPr="00C07C38" w:rsidRDefault="00A330B0" w:rsidP="00A330B0">
      <w:pPr>
        <w:rPr>
          <w:rFonts w:ascii="Calibri" w:hAnsi="Calibri"/>
          <w:sz w:val="24"/>
          <w:szCs w:val="24"/>
          <w:lang w:eastAsia="en-IE"/>
        </w:rPr>
      </w:pPr>
    </w:p>
    <w:p w:rsidR="00A330B0" w:rsidRPr="00C07C38" w:rsidRDefault="00A330B0" w:rsidP="00A330B0">
      <w:pPr>
        <w:rPr>
          <w:rFonts w:ascii="Calibri" w:hAnsi="Calibri"/>
          <w:sz w:val="24"/>
          <w:szCs w:val="24"/>
          <w:lang w:eastAsia="en-IE"/>
        </w:rPr>
      </w:pPr>
    </w:p>
    <w:p w:rsidR="00A330B0" w:rsidRPr="00C07C38" w:rsidRDefault="00A330B0" w:rsidP="00A330B0">
      <w:pPr>
        <w:rPr>
          <w:rFonts w:ascii="Calibri" w:hAnsi="Calibri"/>
          <w:sz w:val="24"/>
          <w:szCs w:val="24"/>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Default="00A330B0" w:rsidP="00A330B0">
      <w:pPr>
        <w:rPr>
          <w:lang w:eastAsia="en-IE"/>
        </w:rPr>
      </w:pPr>
    </w:p>
    <w:p w:rsidR="00A330B0" w:rsidRPr="00CE3105" w:rsidRDefault="00A330B0" w:rsidP="00A330B0">
      <w:pPr>
        <w:rPr>
          <w:lang w:eastAsia="en-IE"/>
        </w:rPr>
      </w:pPr>
    </w:p>
    <w:p w:rsidR="006E3F28" w:rsidRPr="00C32C10" w:rsidRDefault="006E3F28" w:rsidP="00592C6D">
      <w:pPr>
        <w:spacing w:line="360" w:lineRule="auto"/>
        <w:rPr>
          <w:rFonts w:asciiTheme="majorHAnsi" w:eastAsiaTheme="majorEastAsia" w:hAnsiTheme="majorHAnsi" w:cstheme="majorBidi"/>
          <w:b/>
          <w:bCs/>
          <w:sz w:val="28"/>
          <w:szCs w:val="28"/>
        </w:rPr>
      </w:pPr>
      <w:r w:rsidRPr="00C32C10">
        <w:br w:type="page"/>
      </w:r>
    </w:p>
    <w:p w:rsidR="001F78C8" w:rsidRPr="00FF1AE3" w:rsidRDefault="00C32C10" w:rsidP="00FF1AE3">
      <w:pPr>
        <w:pStyle w:val="Heading2"/>
        <w:rPr>
          <w:rFonts w:ascii="Cambria" w:hAnsi="Cambria"/>
          <w:color w:val="000000" w:themeColor="text1"/>
          <w:sz w:val="28"/>
          <w:szCs w:val="28"/>
        </w:rPr>
      </w:pPr>
      <w:bookmarkStart w:id="29" w:name="_Toc469171999"/>
      <w:r w:rsidRPr="00FF1AE3">
        <w:rPr>
          <w:rFonts w:ascii="Cambria" w:hAnsi="Cambria"/>
          <w:color w:val="000000" w:themeColor="text1"/>
          <w:sz w:val="28"/>
          <w:szCs w:val="28"/>
        </w:rPr>
        <w:lastRenderedPageBreak/>
        <w:t xml:space="preserve">Chapter 7: </w:t>
      </w:r>
      <w:r w:rsidR="001F78C8" w:rsidRPr="00FF1AE3">
        <w:rPr>
          <w:rFonts w:ascii="Cambria" w:hAnsi="Cambria"/>
          <w:color w:val="000000" w:themeColor="text1"/>
          <w:sz w:val="28"/>
          <w:szCs w:val="28"/>
        </w:rPr>
        <w:t xml:space="preserve">Data </w:t>
      </w:r>
      <w:r w:rsidR="00BB103B" w:rsidRPr="00FF1AE3">
        <w:rPr>
          <w:rFonts w:ascii="Cambria" w:hAnsi="Cambria"/>
          <w:color w:val="000000" w:themeColor="text1"/>
          <w:sz w:val="28"/>
          <w:szCs w:val="28"/>
        </w:rPr>
        <w:t>Analysis</w:t>
      </w:r>
      <w:r w:rsidRPr="00FF1AE3">
        <w:rPr>
          <w:rFonts w:ascii="Cambria" w:hAnsi="Cambria"/>
          <w:color w:val="000000" w:themeColor="text1"/>
          <w:sz w:val="28"/>
          <w:szCs w:val="28"/>
        </w:rPr>
        <w:t>/Synthesis</w:t>
      </w:r>
      <w:bookmarkEnd w:id="29"/>
    </w:p>
    <w:p w:rsidR="0037352C" w:rsidRPr="00C32C10" w:rsidRDefault="0037352C" w:rsidP="0037352C"/>
    <w:p w:rsidR="006E3F28" w:rsidRPr="00FF1AE3" w:rsidRDefault="006E3F28">
      <w:r w:rsidRPr="00C32C10">
        <w:br w:type="page"/>
      </w:r>
    </w:p>
    <w:p w:rsidR="001F78C8" w:rsidRPr="00FF1AE3" w:rsidRDefault="00C32C10" w:rsidP="008C2114">
      <w:pPr>
        <w:pStyle w:val="Heading1"/>
        <w:rPr>
          <w:rFonts w:ascii="Cambria" w:hAnsi="Cambria"/>
          <w:color w:val="000000" w:themeColor="text1"/>
        </w:rPr>
      </w:pPr>
      <w:bookmarkStart w:id="30" w:name="_Toc469172000"/>
      <w:r w:rsidRPr="00FF1AE3">
        <w:rPr>
          <w:rFonts w:ascii="Cambria" w:hAnsi="Cambria"/>
          <w:color w:val="000000" w:themeColor="text1"/>
        </w:rPr>
        <w:lastRenderedPageBreak/>
        <w:t xml:space="preserve">Chapter 8: </w:t>
      </w:r>
      <w:r w:rsidR="008C2114" w:rsidRPr="00FF1AE3">
        <w:rPr>
          <w:rFonts w:ascii="Cambria" w:hAnsi="Cambria"/>
          <w:color w:val="000000" w:themeColor="text1"/>
        </w:rPr>
        <w:t xml:space="preserve">Findings &amp; </w:t>
      </w:r>
      <w:r w:rsidR="001F78C8" w:rsidRPr="00FF1AE3">
        <w:rPr>
          <w:rFonts w:ascii="Cambria" w:hAnsi="Cambria"/>
          <w:color w:val="000000" w:themeColor="text1"/>
        </w:rPr>
        <w:t>Conclusions</w:t>
      </w:r>
      <w:bookmarkEnd w:id="30"/>
    </w:p>
    <w:p w:rsidR="006E3F28" w:rsidRPr="00C32C10" w:rsidRDefault="006E3F28">
      <w:pPr>
        <w:rPr>
          <w:rFonts w:asciiTheme="majorHAnsi" w:eastAsiaTheme="majorEastAsia" w:hAnsiTheme="majorHAnsi" w:cstheme="majorBidi"/>
          <w:b/>
          <w:bCs/>
          <w:sz w:val="28"/>
          <w:szCs w:val="28"/>
        </w:rPr>
      </w:pPr>
      <w:r w:rsidRPr="00C32C10">
        <w:br w:type="page"/>
      </w:r>
    </w:p>
    <w:bookmarkStart w:id="31" w:name="_Toc469172001" w:displacedByCustomXml="next"/>
    <w:sdt>
      <w:sdtPr>
        <w:rPr>
          <w:rFonts w:asciiTheme="minorHAnsi" w:eastAsiaTheme="minorHAnsi" w:hAnsiTheme="minorHAnsi" w:cstheme="minorBidi"/>
          <w:b w:val="0"/>
          <w:bCs w:val="0"/>
          <w:color w:val="auto"/>
          <w:sz w:val="22"/>
          <w:szCs w:val="22"/>
        </w:rPr>
        <w:id w:val="419845953"/>
        <w:docPartObj>
          <w:docPartGallery w:val="Bibliographies"/>
          <w:docPartUnique/>
        </w:docPartObj>
      </w:sdtPr>
      <w:sdtContent>
        <w:p w:rsidR="0050643A" w:rsidRPr="0050643A" w:rsidRDefault="00872A95" w:rsidP="0050106A">
          <w:pPr>
            <w:pStyle w:val="Heading1"/>
            <w:tabs>
              <w:tab w:val="left" w:pos="1620"/>
            </w:tabs>
            <w:rPr>
              <w:rFonts w:ascii="Cambria" w:hAnsi="Cambria"/>
              <w:color w:val="000000" w:themeColor="text1"/>
            </w:rPr>
          </w:pPr>
          <w:r>
            <w:rPr>
              <w:rFonts w:ascii="Cambria" w:hAnsi="Cambria"/>
              <w:color w:val="000000" w:themeColor="text1"/>
            </w:rPr>
            <w:t>References</w:t>
          </w:r>
          <w:bookmarkEnd w:id="31"/>
          <w:r>
            <w:rPr>
              <w:rFonts w:ascii="Cambria" w:hAnsi="Cambria"/>
              <w:color w:val="000000" w:themeColor="text1"/>
            </w:rPr>
            <w:t xml:space="preserve">  </w:t>
          </w:r>
        </w:p>
        <w:sdt>
          <w:sdtPr>
            <w:id w:val="111145805"/>
            <w:bibliography/>
          </w:sdtPr>
          <w:sdtContent>
            <w:sdt>
              <w:sdtPr>
                <w:id w:val="-1455091444"/>
                <w:bibliography/>
              </w:sdtPr>
              <w:sdtContent>
                <w:p w:rsidR="00C20C4E" w:rsidRDefault="0050643A" w:rsidP="00C20C4E">
                  <w:pPr>
                    <w:pStyle w:val="Bibliography"/>
                    <w:rPr>
                      <w:noProof/>
                    </w:rPr>
                  </w:pPr>
                  <w:r w:rsidRPr="0050643A">
                    <w:rPr>
                      <w:rFonts w:ascii="Calibri" w:hAnsi="Calibri"/>
                      <w:sz w:val="24"/>
                      <w:szCs w:val="24"/>
                    </w:rPr>
                    <w:fldChar w:fldCharType="begin"/>
                  </w:r>
                  <w:r w:rsidRPr="0050643A">
                    <w:rPr>
                      <w:rFonts w:ascii="Calibri" w:hAnsi="Calibri"/>
                      <w:sz w:val="24"/>
                      <w:szCs w:val="24"/>
                    </w:rPr>
                    <w:instrText xml:space="preserve"> BIBLIOGRAPHY </w:instrText>
                  </w:r>
                  <w:r w:rsidRPr="0050643A">
                    <w:rPr>
                      <w:rFonts w:ascii="Calibri" w:hAnsi="Calibri"/>
                      <w:sz w:val="24"/>
                      <w:szCs w:val="24"/>
                    </w:rPr>
                    <w:fldChar w:fldCharType="separate"/>
                  </w:r>
                  <w:r w:rsidR="00C20C4E">
                    <w:rPr>
                      <w:noProof/>
                    </w:rPr>
                    <w:t xml:space="preserve">A1RONZO, 2012. </w:t>
                  </w:r>
                  <w:r w:rsidR="00C20C4E">
                    <w:rPr>
                      <w:i/>
                      <w:iCs/>
                      <w:noProof/>
                    </w:rPr>
                    <w:t>GPS Basics</w:t>
                  </w:r>
                  <w:r w:rsidR="00C20C4E">
                    <w:rPr>
                      <w:noProof/>
                    </w:rPr>
                    <w:t xml:space="preserve">. [Online] Available at: </w:t>
                  </w:r>
                  <w:hyperlink r:id="rId11" w:history="1">
                    <w:r w:rsidR="00C20C4E">
                      <w:rPr>
                        <w:rStyle w:val="Hyperlink"/>
                        <w:noProof/>
                      </w:rPr>
                      <w:t>https://learn.sparkfun.com/tutorials/gps-basics?_ga=1.267002122.566327705.1474925827</w:t>
                    </w:r>
                  </w:hyperlink>
                  <w:r w:rsidR="00C20C4E">
                    <w:rPr>
                      <w:noProof/>
                    </w:rPr>
                    <w:t xml:space="preserve"> [Accessed 27 September 2016].</w:t>
                  </w:r>
                </w:p>
                <w:p w:rsidR="00C20C4E" w:rsidRDefault="00C20C4E" w:rsidP="00C20C4E">
                  <w:pPr>
                    <w:pStyle w:val="Bibliography"/>
                    <w:rPr>
                      <w:noProof/>
                    </w:rPr>
                  </w:pPr>
                  <w:r>
                    <w:rPr>
                      <w:noProof/>
                    </w:rPr>
                    <w:t xml:space="preserve">Bryant, J., n.d. </w:t>
                  </w:r>
                  <w:r>
                    <w:rPr>
                      <w:i/>
                      <w:iCs/>
                      <w:noProof/>
                    </w:rPr>
                    <w:t>Keplers Second Law</w:t>
                  </w:r>
                  <w:r>
                    <w:rPr>
                      <w:noProof/>
                    </w:rPr>
                    <w:t xml:space="preserve">. [Online] Available at: </w:t>
                  </w:r>
                  <w:hyperlink r:id="rId12" w:history="1">
                    <w:r>
                      <w:rPr>
                        <w:rStyle w:val="Hyperlink"/>
                        <w:noProof/>
                      </w:rPr>
                      <w:t>http://demonstrations.wolfram.com/KeplersSecondLaw/</w:t>
                    </w:r>
                  </w:hyperlink>
                  <w:r>
                    <w:rPr>
                      <w:noProof/>
                    </w:rPr>
                    <w:t xml:space="preserve"> [Accessed 4 October 2016].</w:t>
                  </w:r>
                </w:p>
                <w:p w:rsidR="00C20C4E" w:rsidRDefault="00C20C4E" w:rsidP="00C20C4E">
                  <w:pPr>
                    <w:pStyle w:val="Bibliography"/>
                    <w:rPr>
                      <w:noProof/>
                    </w:rPr>
                  </w:pPr>
                  <w:r>
                    <w:rPr>
                      <w:noProof/>
                    </w:rPr>
                    <w:t xml:space="preserve">Dimension Engineering LLC, 2016. </w:t>
                  </w:r>
                  <w:r>
                    <w:rPr>
                      <w:i/>
                      <w:iCs/>
                      <w:noProof/>
                    </w:rPr>
                    <w:t>A beginner’s guide to accelerometers</w:t>
                  </w:r>
                  <w:r>
                    <w:rPr>
                      <w:noProof/>
                    </w:rPr>
                    <w:t xml:space="preserve">. [Online] Available at: </w:t>
                  </w:r>
                  <w:hyperlink r:id="rId13" w:history="1">
                    <w:r>
                      <w:rPr>
                        <w:rStyle w:val="Hyperlink"/>
                        <w:noProof/>
                      </w:rPr>
                      <w:t>http://www.dimensionengineering.com/info/accelerometers</w:t>
                    </w:r>
                  </w:hyperlink>
                  <w:r>
                    <w:rPr>
                      <w:noProof/>
                    </w:rPr>
                    <w:t xml:space="preserve"> [Accessed 18 October 2016].</w:t>
                  </w:r>
                </w:p>
                <w:p w:rsidR="00C20C4E" w:rsidRDefault="00C20C4E" w:rsidP="00C20C4E">
                  <w:pPr>
                    <w:pStyle w:val="Bibliography"/>
                    <w:rPr>
                      <w:noProof/>
                    </w:rPr>
                  </w:pPr>
                  <w:r>
                    <w:rPr>
                      <w:noProof/>
                    </w:rPr>
                    <w:t xml:space="preserve">Garber, S., 2007. </w:t>
                  </w:r>
                  <w:r>
                    <w:rPr>
                      <w:i/>
                      <w:iCs/>
                      <w:noProof/>
                    </w:rPr>
                    <w:t>Sputnik and The Dawn of the Space Age</w:t>
                  </w:r>
                  <w:r>
                    <w:rPr>
                      <w:noProof/>
                    </w:rPr>
                    <w:t xml:space="preserve">. [Online] Available at: </w:t>
                  </w:r>
                  <w:hyperlink r:id="rId14" w:history="1">
                    <w:r>
                      <w:rPr>
                        <w:rStyle w:val="Hyperlink"/>
                        <w:noProof/>
                      </w:rPr>
                      <w:t>http://www.hq.nasa.gov/office/pao/History/sputnik/</w:t>
                    </w:r>
                  </w:hyperlink>
                  <w:r>
                    <w:rPr>
                      <w:noProof/>
                    </w:rPr>
                    <w:t xml:space="preserve"> [Accessed 3 October 2016].</w:t>
                  </w:r>
                </w:p>
                <w:p w:rsidR="00C20C4E" w:rsidRDefault="00C20C4E" w:rsidP="00C20C4E">
                  <w:pPr>
                    <w:pStyle w:val="Bibliography"/>
                    <w:rPr>
                      <w:noProof/>
                    </w:rPr>
                  </w:pPr>
                  <w:r>
                    <w:rPr>
                      <w:noProof/>
                    </w:rPr>
                    <w:t xml:space="preserve">Goodrich, R., 2013. </w:t>
                  </w:r>
                  <w:r>
                    <w:rPr>
                      <w:i/>
                      <w:iCs/>
                      <w:noProof/>
                    </w:rPr>
                    <w:t>Accelerometers: What They Are &amp; How They Work</w:t>
                  </w:r>
                  <w:r>
                    <w:rPr>
                      <w:noProof/>
                    </w:rPr>
                    <w:t xml:space="preserve">. [Online] Available at: </w:t>
                  </w:r>
                  <w:hyperlink r:id="rId15" w:history="1">
                    <w:r>
                      <w:rPr>
                        <w:rStyle w:val="Hyperlink"/>
                        <w:noProof/>
                      </w:rPr>
                      <w:t>http://www.livescience.com/40102-accelerometers.html</w:t>
                    </w:r>
                  </w:hyperlink>
                  <w:r>
                    <w:rPr>
                      <w:noProof/>
                    </w:rPr>
                    <w:t xml:space="preserve"> [Accessed 11 October 2016].</w:t>
                  </w:r>
                </w:p>
                <w:p w:rsidR="00C20C4E" w:rsidRDefault="00C20C4E" w:rsidP="00C20C4E">
                  <w:pPr>
                    <w:pStyle w:val="Bibliography"/>
                    <w:rPr>
                      <w:noProof/>
                    </w:rPr>
                  </w:pPr>
                  <w:r>
                    <w:rPr>
                      <w:noProof/>
                    </w:rPr>
                    <w:t>Goodrich, R., n.d. [Online].</w:t>
                  </w:r>
                </w:p>
                <w:p w:rsidR="00C20C4E" w:rsidRDefault="00C20C4E" w:rsidP="00C20C4E">
                  <w:pPr>
                    <w:pStyle w:val="Bibliography"/>
                    <w:rPr>
                      <w:noProof/>
                    </w:rPr>
                  </w:pPr>
                  <w:r>
                    <w:rPr>
                      <w:noProof/>
                    </w:rPr>
                    <w:t xml:space="preserve">GPS.gov, 2016. </w:t>
                  </w:r>
                  <w:r>
                    <w:rPr>
                      <w:i/>
                      <w:iCs/>
                      <w:noProof/>
                    </w:rPr>
                    <w:t>Space Segment</w:t>
                  </w:r>
                  <w:r>
                    <w:rPr>
                      <w:noProof/>
                    </w:rPr>
                    <w:t xml:space="preserve">. [Online] Available at: </w:t>
                  </w:r>
                  <w:hyperlink r:id="rId16" w:history="1">
                    <w:r>
                      <w:rPr>
                        <w:rStyle w:val="Hyperlink"/>
                        <w:noProof/>
                      </w:rPr>
                      <w:t>http://www.gps.gov/systems/gps/space/</w:t>
                    </w:r>
                  </w:hyperlink>
                  <w:r>
                    <w:rPr>
                      <w:noProof/>
                    </w:rPr>
                    <w:t xml:space="preserve"> [Accessed 7 December 2016].</w:t>
                  </w:r>
                </w:p>
                <w:p w:rsidR="00C20C4E" w:rsidRDefault="00C20C4E" w:rsidP="00C20C4E">
                  <w:pPr>
                    <w:pStyle w:val="Bibliography"/>
                    <w:rPr>
                      <w:noProof/>
                    </w:rPr>
                  </w:pPr>
                  <w:r>
                    <w:rPr>
                      <w:noProof/>
                    </w:rPr>
                    <w:t xml:space="preserve">Mackey, R.J.J., 2004. </w:t>
                  </w:r>
                  <w:r>
                    <w:rPr>
                      <w:i/>
                      <w:iCs/>
                      <w:noProof/>
                    </w:rPr>
                    <w:t>Echo 1</w:t>
                  </w:r>
                  <w:r>
                    <w:rPr>
                      <w:noProof/>
                    </w:rPr>
                    <w:t xml:space="preserve">. [Online] Available at: </w:t>
                  </w:r>
                  <w:hyperlink r:id="rId17" w:history="1">
                    <w:r>
                      <w:rPr>
                        <w:rStyle w:val="Hyperlink"/>
                        <w:noProof/>
                      </w:rPr>
                      <w:t>http://www.nasa.gov/missions/science/f-satellites.html</w:t>
                    </w:r>
                  </w:hyperlink>
                  <w:r>
                    <w:rPr>
                      <w:noProof/>
                    </w:rPr>
                    <w:t xml:space="preserve"> [Accessed 4 October 2016].</w:t>
                  </w:r>
                </w:p>
                <w:p w:rsidR="00C20C4E" w:rsidRDefault="00C20C4E" w:rsidP="00C20C4E">
                  <w:pPr>
                    <w:pStyle w:val="Bibliography"/>
                    <w:rPr>
                      <w:noProof/>
                    </w:rPr>
                  </w:pPr>
                  <w:r>
                    <w:rPr>
                      <w:noProof/>
                    </w:rPr>
                    <w:t xml:space="preserve">Mehaffey, J., 1998. </w:t>
                  </w:r>
                  <w:r>
                    <w:rPr>
                      <w:i/>
                      <w:iCs/>
                      <w:noProof/>
                    </w:rPr>
                    <w:t>Almanac and Ephemeris Data as used by GPS Receivers</w:t>
                  </w:r>
                  <w:r>
                    <w:rPr>
                      <w:noProof/>
                    </w:rPr>
                    <w:t xml:space="preserve">. [Online] Available at: </w:t>
                  </w:r>
                  <w:hyperlink r:id="rId18" w:history="1">
                    <w:r>
                      <w:rPr>
                        <w:rStyle w:val="Hyperlink"/>
                        <w:noProof/>
                      </w:rPr>
                      <w:t>http://gpsinformation.net/main/almanac.txt</w:t>
                    </w:r>
                  </w:hyperlink>
                  <w:r>
                    <w:rPr>
                      <w:noProof/>
                    </w:rPr>
                    <w:t xml:space="preserve"> [Accessed 27 September 2016].</w:t>
                  </w:r>
                </w:p>
                <w:p w:rsidR="00C20C4E" w:rsidRDefault="00C20C4E" w:rsidP="00C20C4E">
                  <w:pPr>
                    <w:pStyle w:val="Bibliography"/>
                    <w:rPr>
                      <w:noProof/>
                    </w:rPr>
                  </w:pPr>
                  <w:r>
                    <w:rPr>
                      <w:noProof/>
                    </w:rPr>
                    <w:t xml:space="preserve">Mio Technology, 2011. </w:t>
                  </w:r>
                  <w:r>
                    <w:rPr>
                      <w:i/>
                      <w:iCs/>
                      <w:noProof/>
                    </w:rPr>
                    <w:t>What is GPS?</w:t>
                  </w:r>
                  <w:r>
                    <w:rPr>
                      <w:noProof/>
                    </w:rPr>
                    <w:t xml:space="preserve">. [Online] Available at: </w:t>
                  </w:r>
                  <w:hyperlink r:id="rId19" w:history="1">
                    <w:r>
                      <w:rPr>
                        <w:rStyle w:val="Hyperlink"/>
                        <w:noProof/>
                      </w:rPr>
                      <w:t>http://www.mio.com/technology-what-is-gps.htm</w:t>
                    </w:r>
                  </w:hyperlink>
                  <w:r>
                    <w:rPr>
                      <w:noProof/>
                    </w:rPr>
                    <w:t xml:space="preserve"> [Accessed 10 October 2016].</w:t>
                  </w:r>
                </w:p>
                <w:p w:rsidR="00C20C4E" w:rsidRDefault="00C20C4E" w:rsidP="00C20C4E">
                  <w:pPr>
                    <w:pStyle w:val="Bibliography"/>
                    <w:rPr>
                      <w:noProof/>
                    </w:rPr>
                  </w:pPr>
                  <w:r>
                    <w:rPr>
                      <w:noProof/>
                    </w:rPr>
                    <w:t xml:space="preserve">Project Calliope, 2011. </w:t>
                  </w:r>
                  <w:r>
                    <w:rPr>
                      <w:i/>
                      <w:iCs/>
                      <w:noProof/>
                    </w:rPr>
                    <w:t>The 6 Classic Orbital Elements</w:t>
                  </w:r>
                  <w:r>
                    <w:rPr>
                      <w:noProof/>
                    </w:rPr>
                    <w:t xml:space="preserve">. [Online] Available at: </w:t>
                  </w:r>
                  <w:hyperlink r:id="rId20" w:history="1">
                    <w:r>
                      <w:rPr>
                        <w:rStyle w:val="Hyperlink"/>
                        <w:noProof/>
                      </w:rPr>
                      <w:t>http://www.science20.com/satellite_diaries/6_classic_orbital_elements-79561</w:t>
                    </w:r>
                  </w:hyperlink>
                  <w:r>
                    <w:rPr>
                      <w:noProof/>
                    </w:rPr>
                    <w:t xml:space="preserve"> [Accessed 27 September 2016].</w:t>
                  </w:r>
                </w:p>
                <w:p w:rsidR="00C20C4E" w:rsidRDefault="00C20C4E" w:rsidP="00C20C4E">
                  <w:pPr>
                    <w:pStyle w:val="Bibliography"/>
                    <w:rPr>
                      <w:noProof/>
                    </w:rPr>
                  </w:pPr>
                  <w:r>
                    <w:rPr>
                      <w:noProof/>
                    </w:rPr>
                    <w:t xml:space="preserve">Sturdevant, R.W., 2007. </w:t>
                  </w:r>
                  <w:r>
                    <w:rPr>
                      <w:i/>
                      <w:iCs/>
                      <w:noProof/>
                    </w:rPr>
                    <w:t>Societal Impact of SpaceFlight</w:t>
                  </w:r>
                  <w:r>
                    <w:rPr>
                      <w:noProof/>
                    </w:rPr>
                    <w:t>. Washington DC: NASA.</w:t>
                  </w:r>
                </w:p>
                <w:p w:rsidR="00C20C4E" w:rsidRDefault="00C20C4E" w:rsidP="00C20C4E">
                  <w:pPr>
                    <w:pStyle w:val="Bibliography"/>
                    <w:rPr>
                      <w:noProof/>
                    </w:rPr>
                  </w:pPr>
                  <w:r>
                    <w:rPr>
                      <w:noProof/>
                    </w:rPr>
                    <w:t xml:space="preserve">Trimble Inc., 2016. </w:t>
                  </w:r>
                  <w:r>
                    <w:rPr>
                      <w:i/>
                      <w:iCs/>
                      <w:noProof/>
                    </w:rPr>
                    <w:t>Pseudo Random Code</w:t>
                  </w:r>
                  <w:r>
                    <w:rPr>
                      <w:noProof/>
                    </w:rPr>
                    <w:t xml:space="preserve">. [Online] Available at: </w:t>
                  </w:r>
                  <w:hyperlink r:id="rId21" w:history="1">
                    <w:r>
                      <w:rPr>
                        <w:rStyle w:val="Hyperlink"/>
                        <w:noProof/>
                      </w:rPr>
                      <w:t>http://www.trimble.com/gps_tutorial/sub_pseudo.aspx</w:t>
                    </w:r>
                  </w:hyperlink>
                  <w:r>
                    <w:rPr>
                      <w:noProof/>
                    </w:rPr>
                    <w:t xml:space="preserve"> [Accessed 27 September 2016].</w:t>
                  </w:r>
                </w:p>
                <w:p w:rsidR="00C20C4E" w:rsidRDefault="00C20C4E" w:rsidP="00C20C4E">
                  <w:pPr>
                    <w:pStyle w:val="Bibliography"/>
                    <w:rPr>
                      <w:noProof/>
                    </w:rPr>
                  </w:pPr>
                  <w:r>
                    <w:rPr>
                      <w:noProof/>
                    </w:rPr>
                    <w:t xml:space="preserve">Wilson, T.V., 2005. </w:t>
                  </w:r>
                  <w:r>
                    <w:rPr>
                      <w:i/>
                      <w:iCs/>
                      <w:noProof/>
                    </w:rPr>
                    <w:t>How GPS Phones Work</w:t>
                  </w:r>
                  <w:r>
                    <w:rPr>
                      <w:noProof/>
                    </w:rPr>
                    <w:t xml:space="preserve">. [Online] Available at: </w:t>
                  </w:r>
                  <w:hyperlink r:id="rId22" w:history="1">
                    <w:r>
                      <w:rPr>
                        <w:rStyle w:val="Hyperlink"/>
                        <w:noProof/>
                      </w:rPr>
                      <w:t>http://electronics.howstuffworks.com/gps-phone2.htm</w:t>
                    </w:r>
                  </w:hyperlink>
                  <w:r>
                    <w:rPr>
                      <w:noProof/>
                    </w:rPr>
                    <w:t xml:space="preserve"> [Accessed 17 October 2016].</w:t>
                  </w:r>
                </w:p>
                <w:p w:rsidR="00C20C4E" w:rsidRDefault="00C20C4E" w:rsidP="00C20C4E">
                  <w:pPr>
                    <w:pStyle w:val="Bibliography"/>
                    <w:rPr>
                      <w:noProof/>
                    </w:rPr>
                  </w:pPr>
                  <w:r>
                    <w:rPr>
                      <w:noProof/>
                    </w:rPr>
                    <w:t xml:space="preserve">Woodford, C., 2016. </w:t>
                  </w:r>
                  <w:r>
                    <w:rPr>
                      <w:i/>
                      <w:iCs/>
                      <w:noProof/>
                    </w:rPr>
                    <w:t>Accelerometers</w:t>
                  </w:r>
                  <w:r>
                    <w:rPr>
                      <w:noProof/>
                    </w:rPr>
                    <w:t xml:space="preserve">. [Online] Available at: </w:t>
                  </w:r>
                  <w:hyperlink r:id="rId23" w:history="1">
                    <w:r>
                      <w:rPr>
                        <w:rStyle w:val="Hyperlink"/>
                        <w:noProof/>
                      </w:rPr>
                      <w:t>http://www.explainthatstuff.com/accelerometers.html</w:t>
                    </w:r>
                  </w:hyperlink>
                  <w:r>
                    <w:rPr>
                      <w:noProof/>
                    </w:rPr>
                    <w:t xml:space="preserve"> [Accessed 22 November 2016].</w:t>
                  </w:r>
                </w:p>
                <w:p w:rsidR="00C20C4E" w:rsidRDefault="00C20C4E" w:rsidP="00C20C4E">
                  <w:pPr>
                    <w:pStyle w:val="Bibliography"/>
                    <w:rPr>
                      <w:noProof/>
                    </w:rPr>
                  </w:pPr>
                  <w:r>
                    <w:rPr>
                      <w:noProof/>
                    </w:rPr>
                    <w:t xml:space="preserve">Zogg, J.-M., 2009. </w:t>
                  </w:r>
                  <w:r>
                    <w:rPr>
                      <w:i/>
                      <w:iCs/>
                      <w:noProof/>
                    </w:rPr>
                    <w:t>Foundations of Satellite Technology</w:t>
                  </w:r>
                  <w:r>
                    <w:rPr>
                      <w:noProof/>
                    </w:rPr>
                    <w:t xml:space="preserve">. [Online] Available at: </w:t>
                  </w:r>
                  <w:hyperlink r:id="rId24" w:history="1">
                    <w:r>
                      <w:rPr>
                        <w:rStyle w:val="Hyperlink"/>
                        <w:noProof/>
                      </w:rPr>
                      <w:t>http://zogg-jm.ch/Dateien/GPS_Compendium(GPS-X-02007).pdf</w:t>
                    </w:r>
                  </w:hyperlink>
                  <w:r>
                    <w:rPr>
                      <w:noProof/>
                    </w:rPr>
                    <w:t xml:space="preserve"> [Accessed 4 October 2016]. p.35.</w:t>
                  </w:r>
                </w:p>
                <w:p w:rsidR="0050643A" w:rsidRDefault="0050643A" w:rsidP="00C20C4E">
                  <w:pPr>
                    <w:spacing w:line="360" w:lineRule="auto"/>
                  </w:pPr>
                  <w:r w:rsidRPr="0050643A">
                    <w:rPr>
                      <w:rFonts w:ascii="Calibri" w:hAnsi="Calibri"/>
                      <w:b/>
                      <w:bCs/>
                      <w:noProof/>
                      <w:sz w:val="24"/>
                      <w:szCs w:val="24"/>
                    </w:rPr>
                    <w:fldChar w:fldCharType="end"/>
                  </w:r>
                </w:p>
              </w:sdtContent>
            </w:sdt>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9253EB" w:rsidRDefault="009253EB" w:rsidP="009253EB">
              <w:pPr>
                <w:pStyle w:val="Bibliography"/>
                <w:spacing w:line="360" w:lineRule="auto"/>
                <w:rPr>
                  <w:rFonts w:ascii="Cambria" w:hAnsi="Cambria"/>
                </w:rPr>
              </w:pPr>
            </w:p>
            <w:p w:rsidR="001F78C8" w:rsidRDefault="007E3B66" w:rsidP="009253EB">
              <w:pPr>
                <w:pStyle w:val="Bibliography"/>
                <w:spacing w:line="360" w:lineRule="auto"/>
                <w:rPr>
                  <w:rStyle w:val="Heading1Char"/>
                  <w:rFonts w:ascii="Cambria" w:hAnsi="Cambria"/>
                  <w:color w:val="000000" w:themeColor="text1"/>
                </w:rPr>
              </w:pPr>
              <w:r w:rsidR="009253EB" w:rsidRPr="00131726">
                <w:rPr>
                  <w:rStyle w:val="Heading1Char"/>
                  <w:rFonts w:ascii="Cambria" w:hAnsi="Cambria"/>
                  <w:color w:val="000000" w:themeColor="text1"/>
                </w:rPr>
                <w:t>Appendix</w:t>
              </w:r>
            </w:p>
          </w:sdtContent>
        </w:sdt>
      </w:sdtContent>
    </w:sdt>
    <w:p w:rsidR="00131726" w:rsidRPr="00131726" w:rsidRDefault="00131726" w:rsidP="00131726">
      <w:pPr>
        <w:pStyle w:val="Heading2"/>
        <w:rPr>
          <w:rFonts w:ascii="Cambria" w:hAnsi="Cambria"/>
          <w:color w:val="000000" w:themeColor="text1"/>
        </w:rPr>
      </w:pPr>
      <w:r w:rsidRPr="00131726">
        <w:rPr>
          <w:rFonts w:ascii="Cambria" w:hAnsi="Cambria"/>
          <w:color w:val="000000" w:themeColor="text1"/>
        </w:rPr>
        <w:t>Appendix 1</w:t>
      </w:r>
    </w:p>
    <w:p w:rsidR="00131726" w:rsidRDefault="00131726" w:rsidP="00131726">
      <w:pPr>
        <w:spacing w:line="360" w:lineRule="auto"/>
        <w:rPr>
          <w:rFonts w:ascii="Calibri" w:hAnsi="Calibri"/>
          <w:sz w:val="24"/>
          <w:szCs w:val="24"/>
        </w:rPr>
      </w:pPr>
      <w:r>
        <w:rPr>
          <w:rFonts w:ascii="Calibri" w:hAnsi="Calibri"/>
          <w:sz w:val="24"/>
          <w:szCs w:val="24"/>
        </w:rPr>
        <w:t>To carry out the test on a smartphone, the accelerometer data had to be retrieved from the smartphone. During the research it was discovered many ways to get the data from the phone. All the examples agreed the data should be retrieved by building an app on the smartphone. To allow tester apps to be run on an android phone, the developer options and OEM, had to be unlocked. To unlock the developer options on the android smartphone, the following steps had to be taken out:</w:t>
      </w:r>
    </w:p>
    <w:p w:rsidR="00131726" w:rsidRDefault="00131726" w:rsidP="00131726">
      <w:pPr>
        <w:pStyle w:val="ListParagraph"/>
        <w:numPr>
          <w:ilvl w:val="0"/>
          <w:numId w:val="3"/>
        </w:numPr>
        <w:spacing w:line="360" w:lineRule="auto"/>
        <w:rPr>
          <w:rFonts w:ascii="Calibri" w:hAnsi="Calibri"/>
          <w:sz w:val="24"/>
          <w:szCs w:val="24"/>
        </w:rPr>
      </w:pPr>
      <w:r>
        <w:rPr>
          <w:rFonts w:ascii="Calibri" w:hAnsi="Calibri"/>
          <w:sz w:val="24"/>
          <w:szCs w:val="24"/>
        </w:rPr>
        <w:t xml:space="preserve">Tap on Settings </w:t>
      </w:r>
    </w:p>
    <w:p w:rsidR="00131726" w:rsidRDefault="00131726" w:rsidP="00131726">
      <w:pPr>
        <w:pStyle w:val="ListParagraph"/>
        <w:numPr>
          <w:ilvl w:val="0"/>
          <w:numId w:val="3"/>
        </w:numPr>
        <w:spacing w:line="360" w:lineRule="auto"/>
        <w:rPr>
          <w:rFonts w:ascii="Calibri" w:hAnsi="Calibri"/>
          <w:sz w:val="24"/>
          <w:szCs w:val="24"/>
        </w:rPr>
      </w:pPr>
      <w:r>
        <w:rPr>
          <w:rFonts w:ascii="Calibri" w:hAnsi="Calibri"/>
          <w:sz w:val="24"/>
          <w:szCs w:val="24"/>
        </w:rPr>
        <w:t xml:space="preserve">Tap on About </w:t>
      </w:r>
    </w:p>
    <w:p w:rsidR="00131726" w:rsidRDefault="00131726" w:rsidP="00131726">
      <w:pPr>
        <w:pStyle w:val="ListParagraph"/>
        <w:numPr>
          <w:ilvl w:val="0"/>
          <w:numId w:val="3"/>
        </w:numPr>
        <w:spacing w:line="360" w:lineRule="auto"/>
        <w:rPr>
          <w:rFonts w:ascii="Calibri" w:hAnsi="Calibri"/>
          <w:sz w:val="24"/>
          <w:szCs w:val="24"/>
        </w:rPr>
      </w:pPr>
      <w:r>
        <w:rPr>
          <w:rFonts w:ascii="Calibri" w:hAnsi="Calibri"/>
          <w:sz w:val="24"/>
          <w:szCs w:val="24"/>
        </w:rPr>
        <w:t xml:space="preserve">Tap on Software Information </w:t>
      </w:r>
    </w:p>
    <w:p w:rsidR="00131726" w:rsidRDefault="00131726" w:rsidP="00131726">
      <w:pPr>
        <w:pStyle w:val="ListParagraph"/>
        <w:numPr>
          <w:ilvl w:val="0"/>
          <w:numId w:val="3"/>
        </w:numPr>
        <w:spacing w:line="360" w:lineRule="auto"/>
        <w:rPr>
          <w:rFonts w:ascii="Calibri" w:hAnsi="Calibri"/>
          <w:sz w:val="24"/>
          <w:szCs w:val="24"/>
        </w:rPr>
      </w:pPr>
      <w:r>
        <w:rPr>
          <w:rFonts w:ascii="Calibri" w:hAnsi="Calibri"/>
          <w:sz w:val="24"/>
          <w:szCs w:val="24"/>
        </w:rPr>
        <w:t xml:space="preserve">Tap on More </w:t>
      </w:r>
    </w:p>
    <w:p w:rsidR="00131726" w:rsidRDefault="00131726" w:rsidP="00131726">
      <w:pPr>
        <w:pStyle w:val="ListParagraph"/>
        <w:numPr>
          <w:ilvl w:val="0"/>
          <w:numId w:val="3"/>
        </w:numPr>
        <w:spacing w:line="360" w:lineRule="auto"/>
        <w:rPr>
          <w:rFonts w:ascii="Calibri" w:hAnsi="Calibri"/>
          <w:sz w:val="24"/>
          <w:szCs w:val="24"/>
        </w:rPr>
      </w:pPr>
      <w:r>
        <w:rPr>
          <w:rFonts w:ascii="Calibri" w:hAnsi="Calibri"/>
          <w:sz w:val="24"/>
          <w:szCs w:val="24"/>
        </w:rPr>
        <w:t xml:space="preserve">Now tap on Build Number 7 times </w:t>
      </w:r>
    </w:p>
    <w:p w:rsidR="00131726" w:rsidRDefault="00131726" w:rsidP="00131726">
      <w:pPr>
        <w:spacing w:line="360" w:lineRule="auto"/>
        <w:ind w:left="360"/>
        <w:rPr>
          <w:rFonts w:ascii="Calibri" w:hAnsi="Calibri"/>
          <w:sz w:val="24"/>
          <w:szCs w:val="24"/>
        </w:rPr>
      </w:pPr>
      <w:r>
        <w:rPr>
          <w:rFonts w:ascii="Calibri" w:hAnsi="Calibri"/>
          <w:sz w:val="24"/>
          <w:szCs w:val="24"/>
        </w:rPr>
        <w:t>Now a message will appear on the screen:</w:t>
      </w:r>
    </w:p>
    <w:p w:rsidR="00131726" w:rsidRDefault="00131726" w:rsidP="00131726">
      <w:pPr>
        <w:spacing w:line="360" w:lineRule="auto"/>
        <w:ind w:left="360"/>
        <w:rPr>
          <w:rFonts w:ascii="Calibri" w:hAnsi="Calibri"/>
          <w:sz w:val="24"/>
          <w:szCs w:val="24"/>
        </w:rPr>
      </w:pPr>
      <w:r>
        <w:rPr>
          <w:rFonts w:ascii="Calibri" w:hAnsi="Calibri"/>
          <w:sz w:val="24"/>
          <w:szCs w:val="24"/>
        </w:rPr>
        <w:t>“You are now 4 steps away from being a developer.”</w:t>
      </w:r>
    </w:p>
    <w:p w:rsidR="00131726" w:rsidRDefault="00131726" w:rsidP="00131726">
      <w:pPr>
        <w:spacing w:line="360" w:lineRule="auto"/>
        <w:ind w:left="360"/>
        <w:rPr>
          <w:rFonts w:ascii="Calibri" w:hAnsi="Calibri"/>
          <w:sz w:val="24"/>
          <w:szCs w:val="24"/>
        </w:rPr>
      </w:pPr>
      <w:r>
        <w:rPr>
          <w:rFonts w:ascii="Calibri" w:hAnsi="Calibri"/>
          <w:sz w:val="24"/>
          <w:szCs w:val="24"/>
        </w:rPr>
        <w:t xml:space="preserve">This now allows the user to enable developer options. To this hit the return symbol twice on the screen to get back to the settings page. Now on the screen appears the option ‘Developer options’. Tap on this option. Scroll down to the USB debugging and tap on the box beside the option. To Unlock the OEM unlocking just tap the box beside the ‘OEM unlocking’. This may not be required to start developing on every smartphone but from the research carried out that the OEM needed to unlocked. If this is the case the smartphone will ask the user to enter their unlock code or pattern or password depending on the format the user had originally entered (if any). </w:t>
      </w:r>
    </w:p>
    <w:p w:rsidR="00131726" w:rsidRDefault="00131726" w:rsidP="00131726">
      <w:pPr>
        <w:spacing w:line="360" w:lineRule="auto"/>
        <w:ind w:left="360"/>
        <w:rPr>
          <w:noProof/>
          <w:lang w:val="en-US"/>
        </w:rPr>
      </w:pPr>
    </w:p>
    <w:p w:rsidR="00131726" w:rsidRDefault="00131726" w:rsidP="00131726">
      <w:pPr>
        <w:spacing w:line="360" w:lineRule="auto"/>
        <w:ind w:left="360"/>
        <w:rPr>
          <w:rFonts w:ascii="Calibri" w:hAnsi="Calibri"/>
          <w:sz w:val="24"/>
          <w:szCs w:val="24"/>
        </w:rPr>
      </w:pPr>
      <w:r>
        <w:rPr>
          <w:noProof/>
          <w:lang w:val="en-US"/>
        </w:rPr>
        <w:lastRenderedPageBreak/>
        <w:drawing>
          <wp:inline distT="0" distB="0" distL="0" distR="0" wp14:anchorId="0DD7A260" wp14:editId="247D05EF">
            <wp:extent cx="5688419" cy="32077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1353" r="50647" b="19142"/>
                    <a:stretch/>
                  </pic:blipFill>
                  <pic:spPr bwMode="auto">
                    <a:xfrm>
                      <a:off x="0" y="0"/>
                      <a:ext cx="5689257" cy="320822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sz w:val="24"/>
          <w:szCs w:val="24"/>
        </w:rPr>
        <w:t xml:space="preserve"> Figure 2. Screenshot to access the debug and OEM modes</w:t>
      </w:r>
    </w:p>
    <w:p w:rsidR="00131726" w:rsidRDefault="00131726" w:rsidP="00131726">
      <w:pPr>
        <w:spacing w:line="360" w:lineRule="auto"/>
        <w:ind w:left="360"/>
        <w:rPr>
          <w:noProof/>
          <w:lang w:val="en-US"/>
        </w:rPr>
      </w:pPr>
    </w:p>
    <w:p w:rsidR="00131726" w:rsidRDefault="00131726" w:rsidP="00131726">
      <w:pPr>
        <w:spacing w:line="360" w:lineRule="auto"/>
        <w:ind w:left="360"/>
        <w:rPr>
          <w:rFonts w:ascii="Calibri" w:hAnsi="Calibri"/>
          <w:sz w:val="24"/>
          <w:szCs w:val="24"/>
        </w:rPr>
      </w:pPr>
      <w:r>
        <w:rPr>
          <w:noProof/>
          <w:lang w:val="en-US"/>
        </w:rPr>
        <w:drawing>
          <wp:inline distT="0" distB="0" distL="0" distR="0" wp14:anchorId="6B59591E" wp14:editId="5DBCD60C">
            <wp:extent cx="4316819" cy="3789884"/>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038" t="27393" r="40442" b="10891"/>
                    <a:stretch/>
                  </pic:blipFill>
                  <pic:spPr bwMode="auto">
                    <a:xfrm>
                      <a:off x="0" y="0"/>
                      <a:ext cx="4317453" cy="3790441"/>
                    </a:xfrm>
                    <a:prstGeom prst="rect">
                      <a:avLst/>
                    </a:prstGeom>
                    <a:ln>
                      <a:noFill/>
                    </a:ln>
                    <a:extLst>
                      <a:ext uri="{53640926-AAD7-44D8-BBD7-CCE9431645EC}">
                        <a14:shadowObscured xmlns:a14="http://schemas.microsoft.com/office/drawing/2010/main"/>
                      </a:ext>
                    </a:extLst>
                  </pic:spPr>
                </pic:pic>
              </a:graphicData>
            </a:graphic>
          </wp:inline>
        </w:drawing>
      </w:r>
    </w:p>
    <w:p w:rsidR="00131726" w:rsidRDefault="00131726" w:rsidP="00131726">
      <w:pPr>
        <w:spacing w:line="360" w:lineRule="auto"/>
        <w:ind w:left="360"/>
        <w:rPr>
          <w:rFonts w:ascii="Calibri" w:hAnsi="Calibri"/>
          <w:sz w:val="24"/>
          <w:szCs w:val="24"/>
        </w:rPr>
      </w:pPr>
      <w:r>
        <w:rPr>
          <w:rFonts w:ascii="Calibri" w:hAnsi="Calibri"/>
          <w:sz w:val="24"/>
          <w:szCs w:val="24"/>
        </w:rPr>
        <w:t xml:space="preserve">Figure 3. Screenshot unlocking developer options. </w:t>
      </w:r>
    </w:p>
    <w:p w:rsidR="00131726" w:rsidRDefault="00131726" w:rsidP="00131726">
      <w:pPr>
        <w:spacing w:line="360" w:lineRule="auto"/>
        <w:ind w:left="360"/>
        <w:rPr>
          <w:rFonts w:ascii="Calibri" w:hAnsi="Calibri"/>
          <w:sz w:val="24"/>
          <w:szCs w:val="24"/>
        </w:rPr>
      </w:pPr>
      <w:r>
        <w:rPr>
          <w:rFonts w:ascii="Calibri" w:hAnsi="Calibri"/>
          <w:sz w:val="24"/>
          <w:szCs w:val="24"/>
        </w:rPr>
        <w:t xml:space="preserve"> </w:t>
      </w:r>
    </w:p>
    <w:p w:rsidR="00131726" w:rsidRDefault="00131726" w:rsidP="00131726">
      <w:pPr>
        <w:spacing w:line="360" w:lineRule="auto"/>
        <w:ind w:left="360"/>
        <w:rPr>
          <w:noProof/>
          <w:lang w:val="en-US"/>
        </w:rPr>
      </w:pPr>
    </w:p>
    <w:p w:rsidR="00131726" w:rsidRDefault="00131726" w:rsidP="00131726">
      <w:pPr>
        <w:spacing w:line="360" w:lineRule="auto"/>
        <w:ind w:left="360"/>
        <w:rPr>
          <w:rFonts w:ascii="Calibri" w:hAnsi="Calibri"/>
          <w:sz w:val="24"/>
          <w:szCs w:val="24"/>
        </w:rPr>
      </w:pPr>
      <w:r>
        <w:rPr>
          <w:noProof/>
          <w:lang w:val="en-US"/>
        </w:rPr>
        <w:lastRenderedPageBreak/>
        <w:drawing>
          <wp:inline distT="0" distB="0" distL="0" distR="0" wp14:anchorId="306C77D5" wp14:editId="4C3DE851">
            <wp:extent cx="5029200" cy="300959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70" t="38614" r="51204" b="11221"/>
                    <a:stretch/>
                  </pic:blipFill>
                  <pic:spPr bwMode="auto">
                    <a:xfrm>
                      <a:off x="0" y="0"/>
                      <a:ext cx="5029939" cy="3010040"/>
                    </a:xfrm>
                    <a:prstGeom prst="rect">
                      <a:avLst/>
                    </a:prstGeom>
                    <a:ln>
                      <a:noFill/>
                    </a:ln>
                    <a:extLst>
                      <a:ext uri="{53640926-AAD7-44D8-BBD7-CCE9431645EC}">
                        <a14:shadowObscured xmlns:a14="http://schemas.microsoft.com/office/drawing/2010/main"/>
                      </a:ext>
                    </a:extLst>
                  </pic:spPr>
                </pic:pic>
              </a:graphicData>
            </a:graphic>
          </wp:inline>
        </w:drawing>
      </w:r>
    </w:p>
    <w:p w:rsidR="00131726" w:rsidRDefault="00131726" w:rsidP="00131726">
      <w:pPr>
        <w:spacing w:line="360" w:lineRule="auto"/>
        <w:ind w:left="360"/>
        <w:rPr>
          <w:rFonts w:ascii="Calibri" w:hAnsi="Calibri"/>
          <w:sz w:val="24"/>
          <w:szCs w:val="24"/>
        </w:rPr>
      </w:pPr>
      <w:r>
        <w:rPr>
          <w:rFonts w:ascii="Calibri" w:hAnsi="Calibri"/>
          <w:sz w:val="24"/>
          <w:szCs w:val="24"/>
        </w:rPr>
        <w:t xml:space="preserve">Figure 4. Screenshot of Developer Options </w:t>
      </w:r>
    </w:p>
    <w:p w:rsidR="00131726" w:rsidRDefault="00131726" w:rsidP="00131726"/>
    <w:p w:rsidR="00131726" w:rsidRPr="00C64136" w:rsidRDefault="00131726" w:rsidP="00131726">
      <w:pPr>
        <w:pStyle w:val="Heading3"/>
        <w:rPr>
          <w:rFonts w:ascii="Cambria" w:hAnsi="Cambria"/>
          <w:color w:val="000000" w:themeColor="text1"/>
        </w:rPr>
      </w:pPr>
      <w:bookmarkStart w:id="32" w:name="_Toc469171996"/>
      <w:r w:rsidRPr="00C64136">
        <w:rPr>
          <w:rFonts w:ascii="Cambria" w:hAnsi="Cambria"/>
          <w:color w:val="000000" w:themeColor="text1"/>
        </w:rPr>
        <w:t>Setting Up a New Android Studio Project</w:t>
      </w:r>
      <w:bookmarkEnd w:id="32"/>
    </w:p>
    <w:p w:rsidR="00131726" w:rsidRDefault="00131726" w:rsidP="00131726">
      <w:pPr>
        <w:spacing w:line="360" w:lineRule="auto"/>
        <w:rPr>
          <w:rFonts w:ascii="Calibri" w:hAnsi="Calibri"/>
          <w:sz w:val="24"/>
          <w:szCs w:val="24"/>
        </w:rPr>
      </w:pPr>
      <w:r>
        <w:rPr>
          <w:rFonts w:ascii="Calibri" w:hAnsi="Calibri"/>
          <w:sz w:val="24"/>
          <w:szCs w:val="24"/>
        </w:rPr>
        <w:t>To develop the application that retrieved the data from the android smartphone accelerometer, Android Studio had to be downloaded to the computer from this link:</w:t>
      </w:r>
    </w:p>
    <w:p w:rsidR="00131726" w:rsidRDefault="00131726" w:rsidP="00131726">
      <w:pPr>
        <w:spacing w:line="360" w:lineRule="auto"/>
        <w:rPr>
          <w:rFonts w:ascii="Calibri" w:hAnsi="Calibri"/>
          <w:sz w:val="24"/>
          <w:szCs w:val="24"/>
        </w:rPr>
      </w:pPr>
      <w:hyperlink r:id="rId28" w:history="1">
        <w:r w:rsidRPr="00CF2B3A">
          <w:rPr>
            <w:rStyle w:val="Hyperlink"/>
            <w:rFonts w:ascii="Calibri" w:hAnsi="Calibri"/>
            <w:sz w:val="24"/>
            <w:szCs w:val="24"/>
          </w:rPr>
          <w:t>https://developer.android.com/studio/index.html</w:t>
        </w:r>
      </w:hyperlink>
      <w:r>
        <w:rPr>
          <w:rFonts w:ascii="Calibri" w:hAnsi="Calibri"/>
          <w:sz w:val="24"/>
          <w:szCs w:val="24"/>
        </w:rPr>
        <w:t xml:space="preserve">. Once the download is complete the installation process was run.  When the installation was complete the software could be run. The first option allowed the user to create a new project here they name the application name complain domain chose the location. Next step was to choose the minimum SDK such as Android Marshmallow. Next step was to choose the Screen Activity such as Empty Screen Activity. Finally an activity a name and layout name classes. Android Studio created the new application. </w:t>
      </w:r>
    </w:p>
    <w:p w:rsidR="00131726" w:rsidRDefault="00131726" w:rsidP="00131726">
      <w:pPr>
        <w:pStyle w:val="Heading3"/>
        <w:rPr>
          <w:rFonts w:ascii="Cambria" w:hAnsi="Cambria"/>
          <w:color w:val="000000" w:themeColor="text1"/>
        </w:rPr>
      </w:pPr>
      <w:bookmarkStart w:id="33" w:name="_Toc469171997"/>
      <w:r>
        <w:rPr>
          <w:rFonts w:ascii="Cambria" w:hAnsi="Cambria"/>
          <w:color w:val="000000" w:themeColor="text1"/>
        </w:rPr>
        <w:t>Building the Application</w:t>
      </w:r>
      <w:bookmarkEnd w:id="33"/>
      <w:r>
        <w:rPr>
          <w:rFonts w:ascii="Cambria" w:hAnsi="Cambria"/>
          <w:color w:val="000000" w:themeColor="text1"/>
        </w:rPr>
        <w:t xml:space="preserve"> </w:t>
      </w:r>
    </w:p>
    <w:p w:rsidR="00131726" w:rsidRDefault="00131726" w:rsidP="00131726">
      <w:pPr>
        <w:spacing w:line="360" w:lineRule="auto"/>
        <w:rPr>
          <w:rFonts w:ascii="Calibri" w:hAnsi="Calibri"/>
          <w:sz w:val="24"/>
          <w:szCs w:val="24"/>
        </w:rPr>
      </w:pPr>
      <w:r>
        <w:rPr>
          <w:rFonts w:ascii="Calibri" w:hAnsi="Calibri"/>
          <w:sz w:val="24"/>
          <w:szCs w:val="24"/>
        </w:rPr>
        <w:t>For the application to be built onto the smartphone, the settings had to be configured to the user’s smartphone developer lollipop specifications. If the user doesn’t know the specifications they can be found online. In this case the lollipop version Android 6.0 Marshmallow. The library has to be installed by doing the following:</w:t>
      </w:r>
    </w:p>
    <w:p w:rsidR="00131726" w:rsidRDefault="00131726" w:rsidP="00131726">
      <w:pPr>
        <w:spacing w:line="360" w:lineRule="auto"/>
        <w:rPr>
          <w:rFonts w:ascii="Calibri" w:hAnsi="Calibri"/>
          <w:sz w:val="24"/>
          <w:szCs w:val="24"/>
        </w:rPr>
      </w:pPr>
      <w:r>
        <w:rPr>
          <w:rFonts w:ascii="Calibri" w:hAnsi="Calibri"/>
          <w:sz w:val="24"/>
          <w:szCs w:val="24"/>
        </w:rPr>
        <w:t xml:space="preserve">Clicked on tools -&gt; Android -&gt; SDK Manager. A new Screen will have popped up. Here chose the SDK platform by clicking the box beside the SDK that needs to installed, then click apply. Android Studio now installed the package. The application is going to be tested on an actual </w:t>
      </w:r>
      <w:r>
        <w:rPr>
          <w:rFonts w:ascii="Calibri" w:hAnsi="Calibri"/>
          <w:sz w:val="24"/>
          <w:szCs w:val="24"/>
        </w:rPr>
        <w:lastRenderedPageBreak/>
        <w:t>android smartphone android studio needs to pick up the smartphone USB input. For this to happen the configuration settings were changed. To do this clicked on Run tab -&gt; choose Edit configuration, a new screen appeared. In this screen the target option was changed to USB Device. The smartphone was connected to the computer. A test was carried out to see if the application as built onto the smartphone. To this a button and a label was added to the design in android studio and then clicked the green triangle on the tab and waited for the app to build on the phone. It successfully built the test.</w:t>
      </w:r>
    </w:p>
    <w:p w:rsidR="00131726" w:rsidRDefault="00131726" w:rsidP="00131726">
      <w:pPr>
        <w:spacing w:line="360" w:lineRule="auto"/>
        <w:rPr>
          <w:rFonts w:ascii="Calibri" w:hAnsi="Calibri"/>
          <w:sz w:val="24"/>
          <w:szCs w:val="24"/>
        </w:rPr>
      </w:pPr>
      <w:r>
        <w:rPr>
          <w:rFonts w:ascii="Calibri" w:hAnsi="Calibri"/>
          <w:sz w:val="24"/>
          <w:szCs w:val="24"/>
        </w:rPr>
        <w:t>The next thing was to retrieve the data from the accelerometer on the phone. To do this a tutorial was found through the research. The tutorial was then put into practice. The steps to build the application went as followed:</w:t>
      </w:r>
    </w:p>
    <w:p w:rsidR="00131726" w:rsidRDefault="00131726" w:rsidP="00131726">
      <w:pPr>
        <w:spacing w:line="360" w:lineRule="auto"/>
        <w:rPr>
          <w:rFonts w:ascii="Calibri" w:hAnsi="Calibri"/>
          <w:sz w:val="24"/>
          <w:szCs w:val="24"/>
        </w:rPr>
      </w:pPr>
      <w:r>
        <w:rPr>
          <w:rFonts w:ascii="Calibri" w:hAnsi="Calibri"/>
          <w:sz w:val="24"/>
          <w:szCs w:val="24"/>
        </w:rPr>
        <w:t xml:space="preserve">The layout display was coded from top bottom according to the tutorial. </w:t>
      </w:r>
    </w:p>
    <w:p w:rsidR="00131726" w:rsidRDefault="00131726" w:rsidP="00131726">
      <w:pPr>
        <w:spacing w:line="360" w:lineRule="auto"/>
        <w:rPr>
          <w:noProof/>
          <w:lang w:val="en-US"/>
        </w:rPr>
      </w:pPr>
    </w:p>
    <w:p w:rsidR="00131726" w:rsidRDefault="00131726" w:rsidP="00131726">
      <w:pPr>
        <w:spacing w:line="360" w:lineRule="auto"/>
        <w:rPr>
          <w:rFonts w:ascii="Calibri" w:hAnsi="Calibri"/>
          <w:sz w:val="24"/>
          <w:szCs w:val="24"/>
        </w:rPr>
      </w:pPr>
      <w:r>
        <w:rPr>
          <w:noProof/>
          <w:lang w:val="en-US"/>
        </w:rPr>
        <w:drawing>
          <wp:inline distT="0" distB="0" distL="0" distR="0" wp14:anchorId="7E063F44" wp14:editId="50B61DB8">
            <wp:extent cx="4869712" cy="413505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823" t="19802" r="52132" b="15181"/>
                    <a:stretch/>
                  </pic:blipFill>
                  <pic:spPr bwMode="auto">
                    <a:xfrm>
                      <a:off x="0" y="0"/>
                      <a:ext cx="4870427" cy="4135665"/>
                    </a:xfrm>
                    <a:prstGeom prst="rect">
                      <a:avLst/>
                    </a:prstGeom>
                    <a:ln>
                      <a:noFill/>
                    </a:ln>
                    <a:extLst>
                      <a:ext uri="{53640926-AAD7-44D8-BBD7-CCE9431645EC}">
                        <a14:shadowObscured xmlns:a14="http://schemas.microsoft.com/office/drawing/2010/main"/>
                      </a:ext>
                    </a:extLst>
                  </pic:spPr>
                </pic:pic>
              </a:graphicData>
            </a:graphic>
          </wp:inline>
        </w:drawing>
      </w:r>
    </w:p>
    <w:p w:rsidR="00131726" w:rsidRDefault="00131726" w:rsidP="00131726">
      <w:pPr>
        <w:spacing w:line="360" w:lineRule="auto"/>
        <w:rPr>
          <w:rFonts w:ascii="Calibri" w:hAnsi="Calibri"/>
          <w:sz w:val="24"/>
          <w:szCs w:val="24"/>
        </w:rPr>
      </w:pPr>
      <w:r>
        <w:rPr>
          <w:rFonts w:ascii="Calibri" w:hAnsi="Calibri"/>
          <w:sz w:val="24"/>
          <w:szCs w:val="24"/>
        </w:rPr>
        <w:t>Figure 5. Example of design layout code.</w:t>
      </w:r>
    </w:p>
    <w:p w:rsidR="00131726" w:rsidRDefault="00131726" w:rsidP="00131726">
      <w:pPr>
        <w:spacing w:line="360" w:lineRule="auto"/>
        <w:rPr>
          <w:noProof/>
          <w:lang w:val="en-US"/>
        </w:rPr>
      </w:pPr>
    </w:p>
    <w:p w:rsidR="00131726" w:rsidRDefault="00131726" w:rsidP="00131726">
      <w:pPr>
        <w:spacing w:line="360" w:lineRule="auto"/>
        <w:rPr>
          <w:rFonts w:ascii="Calibri" w:hAnsi="Calibri"/>
          <w:sz w:val="24"/>
          <w:szCs w:val="24"/>
        </w:rPr>
      </w:pPr>
      <w:r>
        <w:rPr>
          <w:noProof/>
          <w:lang w:val="en-US"/>
        </w:rPr>
        <w:lastRenderedPageBreak/>
        <w:drawing>
          <wp:inline distT="0" distB="0" distL="0" distR="0" wp14:anchorId="759F0C29" wp14:editId="71A26572">
            <wp:extent cx="2764465" cy="4482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3544" t="28383" r="67345" b="16501"/>
                    <a:stretch/>
                  </pic:blipFill>
                  <pic:spPr bwMode="auto">
                    <a:xfrm>
                      <a:off x="0" y="0"/>
                      <a:ext cx="2764870" cy="4482848"/>
                    </a:xfrm>
                    <a:prstGeom prst="rect">
                      <a:avLst/>
                    </a:prstGeom>
                    <a:ln>
                      <a:noFill/>
                    </a:ln>
                    <a:extLst>
                      <a:ext uri="{53640926-AAD7-44D8-BBD7-CCE9431645EC}">
                        <a14:shadowObscured xmlns:a14="http://schemas.microsoft.com/office/drawing/2010/main"/>
                      </a:ext>
                    </a:extLst>
                  </pic:spPr>
                </pic:pic>
              </a:graphicData>
            </a:graphic>
          </wp:inline>
        </w:drawing>
      </w:r>
    </w:p>
    <w:p w:rsidR="00131726" w:rsidRDefault="00131726" w:rsidP="00131726">
      <w:pPr>
        <w:spacing w:line="360" w:lineRule="auto"/>
        <w:rPr>
          <w:rFonts w:ascii="Calibri" w:hAnsi="Calibri"/>
          <w:sz w:val="24"/>
          <w:szCs w:val="24"/>
        </w:rPr>
      </w:pPr>
      <w:r>
        <w:rPr>
          <w:rFonts w:ascii="Calibri" w:hAnsi="Calibri"/>
          <w:sz w:val="24"/>
          <w:szCs w:val="24"/>
        </w:rPr>
        <w:t xml:space="preserve">Figure 6. Prototype Application Design. </w:t>
      </w:r>
    </w:p>
    <w:p w:rsidR="00131726" w:rsidRDefault="00131726" w:rsidP="00131726">
      <w:pPr>
        <w:spacing w:line="360" w:lineRule="auto"/>
        <w:rPr>
          <w:rFonts w:ascii="Calibri" w:hAnsi="Calibri"/>
          <w:sz w:val="24"/>
          <w:szCs w:val="24"/>
        </w:rPr>
      </w:pPr>
      <w:r>
        <w:rPr>
          <w:rFonts w:ascii="Calibri" w:hAnsi="Calibri"/>
          <w:sz w:val="24"/>
          <w:szCs w:val="24"/>
        </w:rPr>
        <w:t xml:space="preserve">After the design phase the code to retrieve the accelerometer data was coded. </w:t>
      </w:r>
    </w:p>
    <w:p w:rsidR="00131726" w:rsidRDefault="00131726" w:rsidP="00131726">
      <w:pPr>
        <w:spacing w:line="360" w:lineRule="auto"/>
        <w:rPr>
          <w:rFonts w:ascii="Calibri" w:hAnsi="Calibri"/>
          <w:sz w:val="24"/>
          <w:szCs w:val="24"/>
        </w:rPr>
      </w:pPr>
      <w:r>
        <w:rPr>
          <w:rFonts w:ascii="Calibri" w:hAnsi="Calibri"/>
          <w:sz w:val="24"/>
          <w:szCs w:val="24"/>
        </w:rPr>
        <w:t xml:space="preserve">The 3 axis are giving a variable each. Each of the value above is set to default value of 0.0. Next the code to retrieve the sensor is code and the sensor package is imported. Other packages such sensor listeners are imported from the phone. Final the code to check for the phone movement on the 3 axis, x-axis, y-axis, and z-axis is coded. </w:t>
      </w:r>
    </w:p>
    <w:p w:rsidR="00131726" w:rsidRDefault="00131726" w:rsidP="00131726">
      <w:pPr>
        <w:spacing w:line="360" w:lineRule="auto"/>
        <w:rPr>
          <w:rFonts w:ascii="Calibri" w:hAnsi="Calibri"/>
          <w:sz w:val="24"/>
          <w:szCs w:val="24"/>
        </w:rPr>
      </w:pPr>
    </w:p>
    <w:p w:rsidR="00131726" w:rsidRDefault="00131726" w:rsidP="00131726">
      <w:pPr>
        <w:spacing w:line="360" w:lineRule="auto"/>
        <w:rPr>
          <w:noProof/>
          <w:lang w:val="en-US"/>
        </w:rPr>
      </w:pPr>
    </w:p>
    <w:p w:rsidR="00131726" w:rsidRDefault="00131726" w:rsidP="00131726">
      <w:pPr>
        <w:spacing w:line="360" w:lineRule="auto"/>
        <w:rPr>
          <w:rFonts w:ascii="Calibri" w:hAnsi="Calibri"/>
          <w:sz w:val="24"/>
          <w:szCs w:val="24"/>
        </w:rPr>
      </w:pPr>
      <w:r>
        <w:rPr>
          <w:noProof/>
          <w:lang w:val="en-US"/>
        </w:rPr>
        <w:lastRenderedPageBreak/>
        <w:drawing>
          <wp:inline distT="0" distB="0" distL="0" distR="0" wp14:anchorId="7E1ABD9F" wp14:editId="62E97CAA">
            <wp:extent cx="4859079" cy="372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381" t="22112" r="46193" b="11881"/>
                    <a:stretch/>
                  </pic:blipFill>
                  <pic:spPr bwMode="auto">
                    <a:xfrm>
                      <a:off x="0" y="0"/>
                      <a:ext cx="4860108" cy="3724221"/>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sz w:val="24"/>
          <w:szCs w:val="24"/>
        </w:rPr>
        <w:t xml:space="preserve"> </w:t>
      </w:r>
    </w:p>
    <w:p w:rsidR="00131726" w:rsidRDefault="00131726" w:rsidP="00131726">
      <w:pPr>
        <w:spacing w:line="360" w:lineRule="auto"/>
        <w:rPr>
          <w:rFonts w:ascii="Calibri" w:hAnsi="Calibri"/>
          <w:sz w:val="24"/>
          <w:szCs w:val="24"/>
        </w:rPr>
      </w:pPr>
      <w:r>
        <w:rPr>
          <w:rFonts w:ascii="Calibri" w:hAnsi="Calibri"/>
          <w:sz w:val="24"/>
          <w:szCs w:val="24"/>
        </w:rPr>
        <w:t xml:space="preserve">Figure 7. Shows the packages that are imported plus the variables of the application.  </w:t>
      </w:r>
    </w:p>
    <w:p w:rsidR="00131726" w:rsidRDefault="00131726" w:rsidP="00131726">
      <w:pPr>
        <w:spacing w:line="360" w:lineRule="auto"/>
        <w:rPr>
          <w:noProof/>
          <w:lang w:val="en-US"/>
        </w:rPr>
      </w:pPr>
    </w:p>
    <w:p w:rsidR="00131726" w:rsidRDefault="00131726" w:rsidP="00131726">
      <w:pPr>
        <w:spacing w:line="360" w:lineRule="auto"/>
        <w:rPr>
          <w:rFonts w:ascii="Calibri" w:hAnsi="Calibri"/>
          <w:sz w:val="24"/>
          <w:szCs w:val="24"/>
        </w:rPr>
      </w:pPr>
      <w:r>
        <w:rPr>
          <w:noProof/>
          <w:lang w:val="en-US"/>
        </w:rPr>
        <w:drawing>
          <wp:inline distT="0" distB="0" distL="0" distR="0" wp14:anchorId="326061FF" wp14:editId="369C3E1E">
            <wp:extent cx="5135526" cy="383831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09" t="18482" r="40071" b="10231"/>
                    <a:stretch/>
                  </pic:blipFill>
                  <pic:spPr bwMode="auto">
                    <a:xfrm>
                      <a:off x="0" y="0"/>
                      <a:ext cx="5149345" cy="3848645"/>
                    </a:xfrm>
                    <a:prstGeom prst="rect">
                      <a:avLst/>
                    </a:prstGeom>
                    <a:ln>
                      <a:noFill/>
                    </a:ln>
                    <a:extLst>
                      <a:ext uri="{53640926-AAD7-44D8-BBD7-CCE9431645EC}">
                        <a14:shadowObscured xmlns:a14="http://schemas.microsoft.com/office/drawing/2010/main"/>
                      </a:ext>
                    </a:extLst>
                  </pic:spPr>
                </pic:pic>
              </a:graphicData>
            </a:graphic>
          </wp:inline>
        </w:drawing>
      </w:r>
    </w:p>
    <w:p w:rsidR="00131726" w:rsidRDefault="00131726" w:rsidP="00131726">
      <w:pPr>
        <w:spacing w:line="360" w:lineRule="auto"/>
        <w:rPr>
          <w:rFonts w:ascii="Calibri" w:hAnsi="Calibri"/>
          <w:sz w:val="24"/>
          <w:szCs w:val="24"/>
        </w:rPr>
      </w:pPr>
      <w:r>
        <w:rPr>
          <w:rFonts w:ascii="Calibri" w:hAnsi="Calibri"/>
          <w:sz w:val="24"/>
          <w:szCs w:val="24"/>
        </w:rPr>
        <w:t xml:space="preserve">Figure 8. This is the code that calculates the axis of the phone’s accelerometer. </w:t>
      </w:r>
    </w:p>
    <w:p w:rsidR="00131726" w:rsidRPr="009741E9" w:rsidRDefault="00131726" w:rsidP="00131726">
      <w:pPr>
        <w:spacing w:line="360" w:lineRule="auto"/>
        <w:rPr>
          <w:rFonts w:ascii="Calibri" w:hAnsi="Calibri"/>
          <w:sz w:val="24"/>
          <w:szCs w:val="24"/>
        </w:rPr>
      </w:pPr>
      <w:r>
        <w:rPr>
          <w:rFonts w:ascii="Calibri" w:hAnsi="Calibri"/>
          <w:sz w:val="24"/>
          <w:szCs w:val="24"/>
        </w:rPr>
        <w:lastRenderedPageBreak/>
        <w:t xml:space="preserve">Finally the xml for the Main SDK is coded to allow the application to run the smartphone. </w:t>
      </w:r>
    </w:p>
    <w:p w:rsidR="00131726" w:rsidRDefault="00131726" w:rsidP="00131726">
      <w:pPr>
        <w:spacing w:line="360" w:lineRule="auto"/>
        <w:rPr>
          <w:noProof/>
          <w:lang w:val="en-US"/>
        </w:rPr>
      </w:pPr>
    </w:p>
    <w:p w:rsidR="00131726" w:rsidRDefault="00131726" w:rsidP="00131726">
      <w:pPr>
        <w:spacing w:line="360" w:lineRule="auto"/>
        <w:rPr>
          <w:rFonts w:ascii="Calibri" w:hAnsi="Calibri"/>
          <w:sz w:val="24"/>
          <w:szCs w:val="24"/>
        </w:rPr>
      </w:pPr>
      <w:r>
        <w:rPr>
          <w:noProof/>
          <w:lang w:val="en-US"/>
        </w:rPr>
        <w:drawing>
          <wp:inline distT="0" distB="0" distL="0" distR="0" wp14:anchorId="2307CD82" wp14:editId="7D63A813">
            <wp:extent cx="4306186" cy="357891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566" t="20132" r="52688" b="18152"/>
                    <a:stretch/>
                  </pic:blipFill>
                  <pic:spPr bwMode="auto">
                    <a:xfrm>
                      <a:off x="0" y="0"/>
                      <a:ext cx="4306818" cy="3579444"/>
                    </a:xfrm>
                    <a:prstGeom prst="rect">
                      <a:avLst/>
                    </a:prstGeom>
                    <a:ln>
                      <a:noFill/>
                    </a:ln>
                    <a:extLst>
                      <a:ext uri="{53640926-AAD7-44D8-BBD7-CCE9431645EC}">
                        <a14:shadowObscured xmlns:a14="http://schemas.microsoft.com/office/drawing/2010/main"/>
                      </a:ext>
                    </a:extLst>
                  </pic:spPr>
                </pic:pic>
              </a:graphicData>
            </a:graphic>
          </wp:inline>
        </w:drawing>
      </w:r>
    </w:p>
    <w:p w:rsidR="00131726" w:rsidRDefault="00131726" w:rsidP="00131726">
      <w:pPr>
        <w:spacing w:line="360" w:lineRule="auto"/>
        <w:rPr>
          <w:rFonts w:ascii="Calibri" w:hAnsi="Calibri"/>
          <w:sz w:val="24"/>
          <w:szCs w:val="24"/>
        </w:rPr>
      </w:pPr>
      <w:r>
        <w:rPr>
          <w:rFonts w:ascii="Calibri" w:hAnsi="Calibri"/>
          <w:sz w:val="24"/>
          <w:szCs w:val="24"/>
        </w:rPr>
        <w:t xml:space="preserve">The code was completed the application was built. The application was created correctly on the phone, and retrieving the data from the smartphone. The values changed depending on the direction and acceleration of the phone direction. </w:t>
      </w:r>
    </w:p>
    <w:p w:rsidR="00131726" w:rsidRDefault="00131726" w:rsidP="00131726">
      <w:pPr>
        <w:spacing w:line="360" w:lineRule="auto"/>
        <w:rPr>
          <w:rFonts w:ascii="Calibri" w:hAnsi="Calibri"/>
          <w:sz w:val="24"/>
          <w:szCs w:val="24"/>
        </w:rPr>
      </w:pPr>
    </w:p>
    <w:p w:rsidR="00131726" w:rsidRPr="00131726" w:rsidRDefault="00131726" w:rsidP="00131726"/>
    <w:p w:rsidR="009253EB" w:rsidRPr="009253EB" w:rsidRDefault="009253EB" w:rsidP="009253EB"/>
    <w:sectPr w:rsidR="009253EB" w:rsidRPr="009253EB" w:rsidSect="00097570">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611" w:rsidRDefault="003F4611" w:rsidP="008C2114">
      <w:pPr>
        <w:spacing w:after="0"/>
      </w:pPr>
      <w:r>
        <w:separator/>
      </w:r>
    </w:p>
  </w:endnote>
  <w:endnote w:type="continuationSeparator" w:id="0">
    <w:p w:rsidR="003F4611" w:rsidRDefault="003F4611" w:rsidP="008C2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595959" w:themeColor="text1" w:themeTint="A6"/>
        <w:sz w:val="20"/>
        <w:szCs w:val="20"/>
      </w:rPr>
      <w:id w:val="1361699669"/>
      <w:docPartObj>
        <w:docPartGallery w:val="Page Numbers (Bottom of Page)"/>
        <w:docPartUnique/>
      </w:docPartObj>
    </w:sdtPr>
    <w:sdtEndPr>
      <w:rPr>
        <w:noProof/>
      </w:rPr>
    </w:sdtEndPr>
    <w:sdtContent>
      <w:p w:rsidR="00B97272" w:rsidRPr="008C2114" w:rsidRDefault="00B97272" w:rsidP="008C2114">
        <w:pPr>
          <w:pStyle w:val="Footer"/>
          <w:pBdr>
            <w:top w:val="single" w:sz="4" w:space="1" w:color="A6A6A6" w:themeColor="background1" w:themeShade="A6"/>
          </w:pBdr>
          <w:rPr>
            <w:color w:val="595959" w:themeColor="text1" w:themeTint="A6"/>
            <w:sz w:val="20"/>
            <w:szCs w:val="20"/>
          </w:rPr>
        </w:pPr>
        <w:r>
          <w:rPr>
            <w:color w:val="595959" w:themeColor="text1" w:themeTint="A6"/>
            <w:sz w:val="20"/>
            <w:szCs w:val="20"/>
          </w:rPr>
          <w:t xml:space="preserve">Fall Motion Detector with GPS Transmitter </w:t>
        </w:r>
        <w:r w:rsidRPr="008C2114">
          <w:rPr>
            <w:color w:val="595959" w:themeColor="text1" w:themeTint="A6"/>
            <w:sz w:val="20"/>
            <w:szCs w:val="20"/>
          </w:rPr>
          <w:tab/>
        </w:r>
        <w:r w:rsidRPr="008C2114">
          <w:rPr>
            <w:color w:val="595959" w:themeColor="text1" w:themeTint="A6"/>
            <w:sz w:val="20"/>
            <w:szCs w:val="20"/>
          </w:rPr>
          <w:tab/>
        </w:r>
        <w:r w:rsidRPr="008C2114">
          <w:rPr>
            <w:color w:val="595959" w:themeColor="text1" w:themeTint="A6"/>
            <w:sz w:val="20"/>
            <w:szCs w:val="20"/>
          </w:rPr>
          <w:fldChar w:fldCharType="begin"/>
        </w:r>
        <w:r w:rsidRPr="008C2114">
          <w:rPr>
            <w:color w:val="595959" w:themeColor="text1" w:themeTint="A6"/>
            <w:sz w:val="20"/>
            <w:szCs w:val="20"/>
          </w:rPr>
          <w:instrText xml:space="preserve"> PAGE   \* MERGEFORMAT </w:instrText>
        </w:r>
        <w:r w:rsidRPr="008C2114">
          <w:rPr>
            <w:color w:val="595959" w:themeColor="text1" w:themeTint="A6"/>
            <w:sz w:val="20"/>
            <w:szCs w:val="20"/>
          </w:rPr>
          <w:fldChar w:fldCharType="separate"/>
        </w:r>
        <w:r w:rsidR="00254EDC">
          <w:rPr>
            <w:noProof/>
            <w:color w:val="595959" w:themeColor="text1" w:themeTint="A6"/>
            <w:sz w:val="20"/>
            <w:szCs w:val="20"/>
          </w:rPr>
          <w:t>17</w:t>
        </w:r>
        <w:r w:rsidRPr="008C2114">
          <w:rPr>
            <w:noProof/>
            <w:color w:val="595959" w:themeColor="text1" w:themeTint="A6"/>
            <w:sz w:val="20"/>
            <w:szCs w:val="20"/>
          </w:rPr>
          <w:fldChar w:fldCharType="end"/>
        </w:r>
      </w:p>
    </w:sdtContent>
  </w:sdt>
  <w:p w:rsidR="00B97272" w:rsidRPr="008C2114" w:rsidRDefault="00B97272">
    <w:pPr>
      <w:pStyle w:val="Footer"/>
      <w:rPr>
        <w:color w:val="595959" w:themeColor="text1" w:themeTint="A6"/>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611" w:rsidRDefault="003F4611" w:rsidP="008C2114">
      <w:pPr>
        <w:spacing w:after="0"/>
      </w:pPr>
      <w:r>
        <w:separator/>
      </w:r>
    </w:p>
  </w:footnote>
  <w:footnote w:type="continuationSeparator" w:id="0">
    <w:p w:rsidR="003F4611" w:rsidRDefault="003F4611" w:rsidP="008C211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607BA"/>
    <w:multiLevelType w:val="hybridMultilevel"/>
    <w:tmpl w:val="C28AD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37789B"/>
    <w:multiLevelType w:val="multilevel"/>
    <w:tmpl w:val="65C4902C"/>
    <w:lvl w:ilvl="0">
      <w:start w:val="5"/>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nsid w:val="3862472B"/>
    <w:multiLevelType w:val="hybridMultilevel"/>
    <w:tmpl w:val="F120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C12710"/>
    <w:multiLevelType w:val="hybridMultilevel"/>
    <w:tmpl w:val="8C58AE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1CD2733"/>
    <w:multiLevelType w:val="multilevel"/>
    <w:tmpl w:val="3E14E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IE"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8C8"/>
    <w:rsid w:val="00013BF6"/>
    <w:rsid w:val="000276D6"/>
    <w:rsid w:val="00030600"/>
    <w:rsid w:val="00046F3E"/>
    <w:rsid w:val="0007765D"/>
    <w:rsid w:val="00083D35"/>
    <w:rsid w:val="0009619D"/>
    <w:rsid w:val="00097570"/>
    <w:rsid w:val="000A19CF"/>
    <w:rsid w:val="000C020F"/>
    <w:rsid w:val="000F2A28"/>
    <w:rsid w:val="001025CB"/>
    <w:rsid w:val="00110E73"/>
    <w:rsid w:val="00124082"/>
    <w:rsid w:val="0012511D"/>
    <w:rsid w:val="00131726"/>
    <w:rsid w:val="00143FF3"/>
    <w:rsid w:val="00167070"/>
    <w:rsid w:val="0019776D"/>
    <w:rsid w:val="001D67CF"/>
    <w:rsid w:val="001E663D"/>
    <w:rsid w:val="001F78C8"/>
    <w:rsid w:val="002074DB"/>
    <w:rsid w:val="00212C2C"/>
    <w:rsid w:val="002319AD"/>
    <w:rsid w:val="00237820"/>
    <w:rsid w:val="002422F3"/>
    <w:rsid w:val="00242E94"/>
    <w:rsid w:val="00247976"/>
    <w:rsid w:val="00254EDC"/>
    <w:rsid w:val="00275DF1"/>
    <w:rsid w:val="0028463E"/>
    <w:rsid w:val="002A129F"/>
    <w:rsid w:val="002B4436"/>
    <w:rsid w:val="002C11C4"/>
    <w:rsid w:val="002D2555"/>
    <w:rsid w:val="002E55BE"/>
    <w:rsid w:val="002F5020"/>
    <w:rsid w:val="002F5C85"/>
    <w:rsid w:val="0031262A"/>
    <w:rsid w:val="00315B0A"/>
    <w:rsid w:val="0034087F"/>
    <w:rsid w:val="00355A15"/>
    <w:rsid w:val="00363D79"/>
    <w:rsid w:val="0037352C"/>
    <w:rsid w:val="003913E8"/>
    <w:rsid w:val="003963F1"/>
    <w:rsid w:val="003A62C6"/>
    <w:rsid w:val="003C3DD6"/>
    <w:rsid w:val="003C748C"/>
    <w:rsid w:val="003D3831"/>
    <w:rsid w:val="003E665F"/>
    <w:rsid w:val="003F4611"/>
    <w:rsid w:val="00400192"/>
    <w:rsid w:val="0040501B"/>
    <w:rsid w:val="00415019"/>
    <w:rsid w:val="00430E3D"/>
    <w:rsid w:val="004430CB"/>
    <w:rsid w:val="00467DC3"/>
    <w:rsid w:val="0048481E"/>
    <w:rsid w:val="004856B4"/>
    <w:rsid w:val="004961E7"/>
    <w:rsid w:val="004B0BC5"/>
    <w:rsid w:val="004B283C"/>
    <w:rsid w:val="004B6821"/>
    <w:rsid w:val="004C426E"/>
    <w:rsid w:val="004D051C"/>
    <w:rsid w:val="0050106A"/>
    <w:rsid w:val="0050643A"/>
    <w:rsid w:val="0051311F"/>
    <w:rsid w:val="00525DC6"/>
    <w:rsid w:val="00546AC7"/>
    <w:rsid w:val="005474AA"/>
    <w:rsid w:val="00557A59"/>
    <w:rsid w:val="00561B94"/>
    <w:rsid w:val="00580E0E"/>
    <w:rsid w:val="005811B5"/>
    <w:rsid w:val="00592C6D"/>
    <w:rsid w:val="005A4C96"/>
    <w:rsid w:val="005A7E99"/>
    <w:rsid w:val="005C2F2F"/>
    <w:rsid w:val="005E3667"/>
    <w:rsid w:val="005F3AB3"/>
    <w:rsid w:val="00600122"/>
    <w:rsid w:val="00617D7B"/>
    <w:rsid w:val="006202A5"/>
    <w:rsid w:val="00622572"/>
    <w:rsid w:val="006320BF"/>
    <w:rsid w:val="00656A41"/>
    <w:rsid w:val="006676BB"/>
    <w:rsid w:val="00696593"/>
    <w:rsid w:val="006A210E"/>
    <w:rsid w:val="006B26B6"/>
    <w:rsid w:val="006B7845"/>
    <w:rsid w:val="006C2650"/>
    <w:rsid w:val="006D0228"/>
    <w:rsid w:val="006D78D5"/>
    <w:rsid w:val="006E1726"/>
    <w:rsid w:val="006E290D"/>
    <w:rsid w:val="006E3F28"/>
    <w:rsid w:val="006F52CC"/>
    <w:rsid w:val="006F7D21"/>
    <w:rsid w:val="007164EF"/>
    <w:rsid w:val="007229CD"/>
    <w:rsid w:val="00732C2B"/>
    <w:rsid w:val="00743886"/>
    <w:rsid w:val="0075270C"/>
    <w:rsid w:val="007649FF"/>
    <w:rsid w:val="007907BC"/>
    <w:rsid w:val="00791DE4"/>
    <w:rsid w:val="0079285A"/>
    <w:rsid w:val="007A1D99"/>
    <w:rsid w:val="007B2C1E"/>
    <w:rsid w:val="007E2081"/>
    <w:rsid w:val="007E25AB"/>
    <w:rsid w:val="007E3B66"/>
    <w:rsid w:val="007F0C9A"/>
    <w:rsid w:val="00826859"/>
    <w:rsid w:val="00843821"/>
    <w:rsid w:val="008637E3"/>
    <w:rsid w:val="00865B3B"/>
    <w:rsid w:val="00872A95"/>
    <w:rsid w:val="00894FCD"/>
    <w:rsid w:val="008C2114"/>
    <w:rsid w:val="008D3A0C"/>
    <w:rsid w:val="008E5F61"/>
    <w:rsid w:val="008F375F"/>
    <w:rsid w:val="0090537F"/>
    <w:rsid w:val="00913776"/>
    <w:rsid w:val="009253EB"/>
    <w:rsid w:val="009327E9"/>
    <w:rsid w:val="00937FFB"/>
    <w:rsid w:val="009741E9"/>
    <w:rsid w:val="00981544"/>
    <w:rsid w:val="009A0D87"/>
    <w:rsid w:val="009D1B25"/>
    <w:rsid w:val="009D6FFF"/>
    <w:rsid w:val="009E02E0"/>
    <w:rsid w:val="009E2A4E"/>
    <w:rsid w:val="009E42D8"/>
    <w:rsid w:val="00A12DE8"/>
    <w:rsid w:val="00A13EB6"/>
    <w:rsid w:val="00A14077"/>
    <w:rsid w:val="00A179BD"/>
    <w:rsid w:val="00A24B46"/>
    <w:rsid w:val="00A330B0"/>
    <w:rsid w:val="00A4005A"/>
    <w:rsid w:val="00A56A67"/>
    <w:rsid w:val="00A66DF5"/>
    <w:rsid w:val="00A77794"/>
    <w:rsid w:val="00A820F7"/>
    <w:rsid w:val="00A85A52"/>
    <w:rsid w:val="00A9184F"/>
    <w:rsid w:val="00A943E7"/>
    <w:rsid w:val="00A96BC7"/>
    <w:rsid w:val="00AA2FD8"/>
    <w:rsid w:val="00AC6751"/>
    <w:rsid w:val="00AD130C"/>
    <w:rsid w:val="00AE0407"/>
    <w:rsid w:val="00AE6B9B"/>
    <w:rsid w:val="00AF6EE0"/>
    <w:rsid w:val="00B02DCA"/>
    <w:rsid w:val="00B435E7"/>
    <w:rsid w:val="00B476F1"/>
    <w:rsid w:val="00B82397"/>
    <w:rsid w:val="00B93F00"/>
    <w:rsid w:val="00B97272"/>
    <w:rsid w:val="00B97448"/>
    <w:rsid w:val="00BA0F71"/>
    <w:rsid w:val="00BB103B"/>
    <w:rsid w:val="00BB16B2"/>
    <w:rsid w:val="00BB674D"/>
    <w:rsid w:val="00BC2E8A"/>
    <w:rsid w:val="00BC4E91"/>
    <w:rsid w:val="00BD791D"/>
    <w:rsid w:val="00C01EE9"/>
    <w:rsid w:val="00C07C38"/>
    <w:rsid w:val="00C1243F"/>
    <w:rsid w:val="00C20C4E"/>
    <w:rsid w:val="00C25C77"/>
    <w:rsid w:val="00C32C10"/>
    <w:rsid w:val="00C33078"/>
    <w:rsid w:val="00C3340A"/>
    <w:rsid w:val="00C37056"/>
    <w:rsid w:val="00C43920"/>
    <w:rsid w:val="00C4497E"/>
    <w:rsid w:val="00C52DE1"/>
    <w:rsid w:val="00C55057"/>
    <w:rsid w:val="00C64136"/>
    <w:rsid w:val="00C85880"/>
    <w:rsid w:val="00C903C2"/>
    <w:rsid w:val="00CA5B0D"/>
    <w:rsid w:val="00CD6DBA"/>
    <w:rsid w:val="00CE700A"/>
    <w:rsid w:val="00CF3788"/>
    <w:rsid w:val="00D41FF6"/>
    <w:rsid w:val="00D53021"/>
    <w:rsid w:val="00D56C33"/>
    <w:rsid w:val="00D70588"/>
    <w:rsid w:val="00DC7BC1"/>
    <w:rsid w:val="00DC7CBD"/>
    <w:rsid w:val="00DD4BBF"/>
    <w:rsid w:val="00DE26F8"/>
    <w:rsid w:val="00E21877"/>
    <w:rsid w:val="00E36C7C"/>
    <w:rsid w:val="00E37FCA"/>
    <w:rsid w:val="00E403CC"/>
    <w:rsid w:val="00E763B6"/>
    <w:rsid w:val="00E92054"/>
    <w:rsid w:val="00EA21CB"/>
    <w:rsid w:val="00EA718F"/>
    <w:rsid w:val="00EB1938"/>
    <w:rsid w:val="00EB3A39"/>
    <w:rsid w:val="00EB4D7F"/>
    <w:rsid w:val="00EF004F"/>
    <w:rsid w:val="00EF39E4"/>
    <w:rsid w:val="00EF505A"/>
    <w:rsid w:val="00F1784A"/>
    <w:rsid w:val="00F320BB"/>
    <w:rsid w:val="00F3552D"/>
    <w:rsid w:val="00F35621"/>
    <w:rsid w:val="00F43B7F"/>
    <w:rsid w:val="00F512DA"/>
    <w:rsid w:val="00F5343F"/>
    <w:rsid w:val="00F70DA8"/>
    <w:rsid w:val="00FA49B2"/>
    <w:rsid w:val="00FB6961"/>
    <w:rsid w:val="00FD07C0"/>
    <w:rsid w:val="00FD7BDB"/>
    <w:rsid w:val="00FF1AE3"/>
    <w:rsid w:val="00FF39D1"/>
    <w:rsid w:val="00FF4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53757F"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759AA5"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759AA5" w:themeColor="accent1"/>
    </w:rPr>
  </w:style>
  <w:style w:type="paragraph" w:styleId="Heading4">
    <w:name w:val="heading 4"/>
    <w:basedOn w:val="Normal"/>
    <w:next w:val="Normal"/>
    <w:link w:val="Heading4Char"/>
    <w:uiPriority w:val="9"/>
    <w:semiHidden/>
    <w:unhideWhenUsed/>
    <w:qFormat/>
    <w:rsid w:val="00A330B0"/>
    <w:pPr>
      <w:keepNext/>
      <w:keepLines/>
      <w:spacing w:before="200" w:after="0"/>
      <w:outlineLvl w:val="3"/>
    </w:pPr>
    <w:rPr>
      <w:rFonts w:asciiTheme="majorHAnsi" w:eastAsiaTheme="majorEastAsia" w:hAnsiTheme="majorHAnsi" w:cstheme="majorBidi"/>
      <w:b/>
      <w:bCs/>
      <w:i/>
      <w:iCs/>
      <w:color w:val="759AA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759AA5" w:themeColor="accent1"/>
      </w:pBdr>
      <w:spacing w:after="300"/>
      <w:contextualSpacing/>
    </w:pPr>
    <w:rPr>
      <w:rFonts w:asciiTheme="majorHAnsi" w:eastAsiaTheme="majorEastAsia" w:hAnsiTheme="majorHAnsi" w:cstheme="majorBidi"/>
      <w:color w:val="152830"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52830"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53757F"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759AA5"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66AACD"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759AA5"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paragraph" w:styleId="NoSpacing">
    <w:name w:val="No Spacing"/>
    <w:link w:val="NoSpacingChar"/>
    <w:uiPriority w:val="1"/>
    <w:qFormat/>
    <w:rsid w:val="00097570"/>
    <w:pPr>
      <w:spacing w:after="0"/>
    </w:pPr>
    <w:rPr>
      <w:rFonts w:eastAsiaTheme="minorEastAsia"/>
      <w:lang w:val="en-US" w:eastAsia="ja-JP"/>
    </w:rPr>
  </w:style>
  <w:style w:type="character" w:customStyle="1" w:styleId="NoSpacingChar">
    <w:name w:val="No Spacing Char"/>
    <w:basedOn w:val="DefaultParagraphFont"/>
    <w:link w:val="NoSpacing"/>
    <w:uiPriority w:val="1"/>
    <w:rsid w:val="00097570"/>
    <w:rPr>
      <w:rFonts w:eastAsiaTheme="minorEastAsia"/>
      <w:lang w:val="en-US" w:eastAsia="ja-JP"/>
    </w:rPr>
  </w:style>
  <w:style w:type="paragraph" w:styleId="Bibliography">
    <w:name w:val="Bibliography"/>
    <w:basedOn w:val="Normal"/>
    <w:next w:val="Normal"/>
    <w:uiPriority w:val="37"/>
    <w:unhideWhenUsed/>
    <w:rsid w:val="0050643A"/>
  </w:style>
  <w:style w:type="paragraph" w:styleId="NormalWeb">
    <w:name w:val="Normal (Web)"/>
    <w:basedOn w:val="Normal"/>
    <w:uiPriority w:val="99"/>
    <w:unhideWhenUsed/>
    <w:rsid w:val="005C2F2F"/>
    <w:pPr>
      <w:spacing w:before="100" w:beforeAutospacing="1" w:after="100" w:afterAutospacing="1"/>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5C2F2F"/>
  </w:style>
  <w:style w:type="character" w:styleId="FollowedHyperlink">
    <w:name w:val="FollowedHyperlink"/>
    <w:basedOn w:val="DefaultParagraphFont"/>
    <w:uiPriority w:val="99"/>
    <w:semiHidden/>
    <w:unhideWhenUsed/>
    <w:rsid w:val="006D0228"/>
    <w:rPr>
      <w:color w:val="809DB3" w:themeColor="followedHyperlink"/>
      <w:u w:val="single"/>
    </w:rPr>
  </w:style>
  <w:style w:type="paragraph" w:styleId="ListParagraph">
    <w:name w:val="List Paragraph"/>
    <w:basedOn w:val="Normal"/>
    <w:uiPriority w:val="34"/>
    <w:qFormat/>
    <w:rsid w:val="00167070"/>
    <w:pPr>
      <w:spacing w:after="200" w:line="276" w:lineRule="auto"/>
      <w:ind w:left="720"/>
      <w:contextualSpacing/>
    </w:pPr>
    <w:rPr>
      <w:lang w:val="en-US"/>
    </w:rPr>
  </w:style>
  <w:style w:type="table" w:styleId="TableGrid">
    <w:name w:val="Table Grid"/>
    <w:basedOn w:val="TableNormal"/>
    <w:uiPriority w:val="59"/>
    <w:rsid w:val="00B02DC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A330B0"/>
    <w:rPr>
      <w:rFonts w:asciiTheme="majorHAnsi" w:eastAsiaTheme="majorEastAsia" w:hAnsiTheme="majorHAnsi" w:cstheme="majorBidi"/>
      <w:b/>
      <w:bCs/>
      <w:i/>
      <w:iCs/>
      <w:color w:val="759AA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53757F"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759AA5"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759AA5" w:themeColor="accent1"/>
    </w:rPr>
  </w:style>
  <w:style w:type="paragraph" w:styleId="Heading4">
    <w:name w:val="heading 4"/>
    <w:basedOn w:val="Normal"/>
    <w:next w:val="Normal"/>
    <w:link w:val="Heading4Char"/>
    <w:uiPriority w:val="9"/>
    <w:semiHidden/>
    <w:unhideWhenUsed/>
    <w:qFormat/>
    <w:rsid w:val="00A330B0"/>
    <w:pPr>
      <w:keepNext/>
      <w:keepLines/>
      <w:spacing w:before="200" w:after="0"/>
      <w:outlineLvl w:val="3"/>
    </w:pPr>
    <w:rPr>
      <w:rFonts w:asciiTheme="majorHAnsi" w:eastAsiaTheme="majorEastAsia" w:hAnsiTheme="majorHAnsi" w:cstheme="majorBidi"/>
      <w:b/>
      <w:bCs/>
      <w:i/>
      <w:iCs/>
      <w:color w:val="759AA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759AA5" w:themeColor="accent1"/>
      </w:pBdr>
      <w:spacing w:after="300"/>
      <w:contextualSpacing/>
    </w:pPr>
    <w:rPr>
      <w:rFonts w:asciiTheme="majorHAnsi" w:eastAsiaTheme="majorEastAsia" w:hAnsiTheme="majorHAnsi" w:cstheme="majorBidi"/>
      <w:color w:val="152830"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52830"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53757F"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759AA5"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66AACD"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759AA5"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paragraph" w:styleId="NoSpacing">
    <w:name w:val="No Spacing"/>
    <w:link w:val="NoSpacingChar"/>
    <w:uiPriority w:val="1"/>
    <w:qFormat/>
    <w:rsid w:val="00097570"/>
    <w:pPr>
      <w:spacing w:after="0"/>
    </w:pPr>
    <w:rPr>
      <w:rFonts w:eastAsiaTheme="minorEastAsia"/>
      <w:lang w:val="en-US" w:eastAsia="ja-JP"/>
    </w:rPr>
  </w:style>
  <w:style w:type="character" w:customStyle="1" w:styleId="NoSpacingChar">
    <w:name w:val="No Spacing Char"/>
    <w:basedOn w:val="DefaultParagraphFont"/>
    <w:link w:val="NoSpacing"/>
    <w:uiPriority w:val="1"/>
    <w:rsid w:val="00097570"/>
    <w:rPr>
      <w:rFonts w:eastAsiaTheme="minorEastAsia"/>
      <w:lang w:val="en-US" w:eastAsia="ja-JP"/>
    </w:rPr>
  </w:style>
  <w:style w:type="paragraph" w:styleId="Bibliography">
    <w:name w:val="Bibliography"/>
    <w:basedOn w:val="Normal"/>
    <w:next w:val="Normal"/>
    <w:uiPriority w:val="37"/>
    <w:unhideWhenUsed/>
    <w:rsid w:val="0050643A"/>
  </w:style>
  <w:style w:type="paragraph" w:styleId="NormalWeb">
    <w:name w:val="Normal (Web)"/>
    <w:basedOn w:val="Normal"/>
    <w:uiPriority w:val="99"/>
    <w:unhideWhenUsed/>
    <w:rsid w:val="005C2F2F"/>
    <w:pPr>
      <w:spacing w:before="100" w:beforeAutospacing="1" w:after="100" w:afterAutospacing="1"/>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5C2F2F"/>
  </w:style>
  <w:style w:type="character" w:styleId="FollowedHyperlink">
    <w:name w:val="FollowedHyperlink"/>
    <w:basedOn w:val="DefaultParagraphFont"/>
    <w:uiPriority w:val="99"/>
    <w:semiHidden/>
    <w:unhideWhenUsed/>
    <w:rsid w:val="006D0228"/>
    <w:rPr>
      <w:color w:val="809DB3" w:themeColor="followedHyperlink"/>
      <w:u w:val="single"/>
    </w:rPr>
  </w:style>
  <w:style w:type="paragraph" w:styleId="ListParagraph">
    <w:name w:val="List Paragraph"/>
    <w:basedOn w:val="Normal"/>
    <w:uiPriority w:val="34"/>
    <w:qFormat/>
    <w:rsid w:val="00167070"/>
    <w:pPr>
      <w:spacing w:after="200" w:line="276" w:lineRule="auto"/>
      <w:ind w:left="720"/>
      <w:contextualSpacing/>
    </w:pPr>
    <w:rPr>
      <w:lang w:val="en-US"/>
    </w:rPr>
  </w:style>
  <w:style w:type="table" w:styleId="TableGrid">
    <w:name w:val="Table Grid"/>
    <w:basedOn w:val="TableNormal"/>
    <w:uiPriority w:val="59"/>
    <w:rsid w:val="00B02DC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A330B0"/>
    <w:rPr>
      <w:rFonts w:asciiTheme="majorHAnsi" w:eastAsiaTheme="majorEastAsia" w:hAnsiTheme="majorHAnsi" w:cstheme="majorBidi"/>
      <w:b/>
      <w:bCs/>
      <w:i/>
      <w:iCs/>
      <w:color w:val="759AA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dimensionengineering.com/info/accelerometers" TargetMode="External"/><Relationship Id="rId18" Type="http://schemas.openxmlformats.org/officeDocument/2006/relationships/hyperlink" Target="http://gpsinformation.net/main/almanac.txt" TargetMode="External"/><Relationship Id="rId26"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hyperlink" Target="http://www.trimble.com/gps_tutorial/sub_pseudo.aspx"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demonstrations.wolfram.com/KeplersSecondLaw/" TargetMode="External"/><Relationship Id="rId17" Type="http://schemas.openxmlformats.org/officeDocument/2006/relationships/hyperlink" Target="http://www.nasa.gov/missions/science/f-satellites.html" TargetMode="External"/><Relationship Id="rId25" Type="http://schemas.openxmlformats.org/officeDocument/2006/relationships/image" Target="media/image2.png"/><Relationship Id="rId33"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gps.gov/systems/gps/space/" TargetMode="External"/><Relationship Id="rId20" Type="http://schemas.openxmlformats.org/officeDocument/2006/relationships/hyperlink" Target="http://www.science20.com/satellite_diaries/6_classic_orbital_elements-79561"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earn.sparkfun.com/tutorials/gps-basics?_ga=1.267002122.566327705.1474925827" TargetMode="External"/><Relationship Id="rId24" Type="http://schemas.openxmlformats.org/officeDocument/2006/relationships/hyperlink" Target="http://zogg-jm.ch/Dateien/GPS_Compendium(GPS-X-02007).pdf" TargetMode="External"/><Relationship Id="rId32" Type="http://schemas.openxmlformats.org/officeDocument/2006/relationships/image" Target="media/image8.png"/><Relationship Id="rId5" Type="http://schemas.microsoft.com/office/2007/relationships/stylesWithEffects" Target="stylesWithEffects.xml"/><Relationship Id="rId15" Type="http://schemas.openxmlformats.org/officeDocument/2006/relationships/hyperlink" Target="http://www.livescience.com/40102-accelerometers.html" TargetMode="External"/><Relationship Id="rId23" Type="http://schemas.openxmlformats.org/officeDocument/2006/relationships/hyperlink" Target="http://www.explainthatstuff.com/accelerometers.html" TargetMode="External"/><Relationship Id="rId28" Type="http://schemas.openxmlformats.org/officeDocument/2006/relationships/hyperlink" Target="https://developer.android.com/studio/index.html"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www.mio.com/technology-what-is-gps.htm"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hq.nasa.gov/office/pao/History/sputnik/" TargetMode="External"/><Relationship Id="rId22" Type="http://schemas.openxmlformats.org/officeDocument/2006/relationships/hyperlink" Target="http://electronics.howstuffworks.com/gps-phone2.htm"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fontTable" Target="fontTable.xml"/></Relationships>
</file>

<file path=word/theme/theme1.xml><?xml version="1.0" encoding="utf-8"?>
<a:theme xmlns:a="http://schemas.openxmlformats.org/drawingml/2006/main" name="Thatch">
  <a:themeElements>
    <a:clrScheme name="Thatch">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Median">
      <a:maj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hatch">
      <a:fillStyleLst>
        <a:solidFill>
          <a:schemeClr val="phClr"/>
        </a:solidFill>
        <a:gradFill rotWithShape="1">
          <a:gsLst>
            <a:gs pos="0">
              <a:schemeClr val="phClr">
                <a:tint val="79000"/>
                <a:satMod val="180000"/>
              </a:schemeClr>
            </a:gs>
            <a:gs pos="65000">
              <a:schemeClr val="phClr">
                <a:tint val="52000"/>
                <a:satMod val="250000"/>
              </a:schemeClr>
            </a:gs>
            <a:gs pos="100000">
              <a:schemeClr val="phClr">
                <a:tint val="29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15875"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43000"/>
              </a:srgbClr>
            </a:outerShdw>
          </a:effectLst>
        </a:effectStyle>
        <a:effectStyle>
          <a:effectLst>
            <a:outerShdw blurRad="63500" dist="25400" dir="5400000" rotWithShape="0">
              <a:srgbClr val="000000">
                <a:alpha val="43000"/>
              </a:srgbClr>
            </a:outerShdw>
          </a:effectLst>
          <a:scene3d>
            <a:camera prst="orthographicFront">
              <a:rot lat="0" lon="0" rev="0"/>
            </a:camera>
            <a:lightRig rig="brightRoom" dir="t">
              <a:rot lat="0" lon="0" rev="8700000"/>
            </a:lightRig>
          </a:scene3d>
          <a:sp3d contourW="12700" prstMaterial="dkEdge">
            <a:bevelT w="0" h="0" prst="relaxedInset"/>
            <a:contourClr>
              <a:schemeClr val="phClr">
                <a:shade val="65000"/>
                <a:satMod val="150000"/>
              </a:schemeClr>
            </a:contourClr>
          </a:sp3d>
        </a:effectStyle>
        <a:effectStyle>
          <a:effectLst>
            <a:outerShdw blurRad="63500" dist="25400" dir="5400000" rotWithShape="0">
              <a:srgbClr val="000000">
                <a:alpha val="43000"/>
              </a:srgbClr>
            </a:outerShdw>
          </a:effectLst>
          <a:scene3d>
            <a:camera prst="orthographicFront">
              <a:rot lat="0" lon="0" rev="0"/>
            </a:camera>
            <a:lightRig rig="glow" dir="t">
              <a:rot lat="0" lon="0" rev="13200000"/>
            </a:lightRig>
          </a:scene3d>
          <a:sp3d prstMaterial="dkEdge">
            <a:bevelT w="63500" h="50800" prst="relaxedInset"/>
          </a:sp3d>
        </a:effectStyle>
      </a:effectStyleLst>
      <a:bgFillStyleLst>
        <a:solidFill>
          <a:schemeClr val="phClr"/>
        </a:solidFill>
        <a:gradFill rotWithShape="1">
          <a:gsLst>
            <a:gs pos="0">
              <a:schemeClr val="phClr">
                <a:tint val="85000"/>
                <a:shade val="95000"/>
                <a:satMod val="200000"/>
              </a:schemeClr>
            </a:gs>
            <a:gs pos="53000">
              <a:schemeClr val="phClr">
                <a:shade val="60000"/>
                <a:satMod val="220000"/>
              </a:schemeClr>
            </a:gs>
            <a:gs pos="100000">
              <a:schemeClr val="phClr">
                <a:shade val="45000"/>
                <a:satMod val="220000"/>
              </a:schemeClr>
            </a:gs>
          </a:gsLst>
          <a:lin ang="16200000" scaled="0"/>
        </a:gradFill>
        <a:gradFill rotWithShape="1">
          <a:gsLst>
            <a:gs pos="0">
              <a:schemeClr val="phClr">
                <a:tint val="83000"/>
                <a:shade val="97000"/>
                <a:satMod val="230000"/>
              </a:schemeClr>
            </a:gs>
            <a:gs pos="100000">
              <a:schemeClr val="phClr">
                <a:shade val="35000"/>
                <a:satMod val="250000"/>
              </a:schemeClr>
            </a:gs>
          </a:gsLst>
          <a:path path="circle">
            <a:fillToRect l="15000" t="50000" r="85000" b="6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2016-12-05T00:00:00</PublishDate>
  <Abstract/>
  <CompanyAddress>T00175319</CompanyAddress>
  <CompanyPhone>Bachelor of Science (Hons) in Computing</CompanyPhone>
  <CompanyFax>with Multimedia</CompanyFax>
  <CompanyEmail/>
</CoverPageProperties>
</file>

<file path=customXml/item2.xml><?xml version="1.0" encoding="utf-8"?>
<b:Sources xmlns:b="http://schemas.openxmlformats.org/officeDocument/2006/bibliography" xmlns="http://schemas.openxmlformats.org/officeDocument/2006/bibliography" SelectedStyle="\HarvardAnglia.XSL" StyleName="Harvard - Anglia*">
  <b:Source>
    <b:Tag>Mio11</b:Tag>
    <b:SourceType>InternetSite</b:SourceType>
    <b:Guid>{784CF462-ACBC-4D30-A451-FD676B6CF2E7}</b:Guid>
    <b:Title>What is GPS? </b:Title>
    <b:Year>2011</b:Year>
    <b:Author>
      <b:Author>
        <b:Corporate>Mio Technology</b:Corporate>
      </b:Author>
    </b:Author>
    <b:InternetSiteTitle>Mio[Online]</b:InternetSiteTitle>
    <b:YearAccessed>2016</b:YearAccessed>
    <b:MonthAccessed>October</b:MonthAccessed>
    <b:DayAccessed>10</b:DayAccessed>
    <b:URL>http://www.mio.com/technology-what-is-gps.htm</b:URL>
    <b:RefOrder>1</b:RefOrder>
  </b:Source>
  <b:Source>
    <b:Tag>Tri16</b:Tag>
    <b:SourceType>InternetSite</b:SourceType>
    <b:Guid>{D26BF47A-0118-4A27-9ACE-C21BBB6A0DC0}</b:Guid>
    <b:Title>Pseudo Random Code</b:Title>
    <b:InternetSiteTitle>Trimble[Online]</b:InternetSiteTitle>
    <b:YearAccessed>2016</b:YearAccessed>
    <b:MonthAccessed>September</b:MonthAccessed>
    <b:DayAccessed>27</b:DayAccessed>
    <b:URL>http://www.trimble.com/gps_tutorial/sub_pseudo.aspx</b:URL>
    <b:Author>
      <b:Author>
        <b:Corporate>Trimble Inc.</b:Corporate>
      </b:Author>
    </b:Author>
    <b:Year>2016</b:Year>
    <b:RefOrder>3</b:RefOrder>
  </b:Source>
  <b:Source>
    <b:Tag>A1R12</b:Tag>
    <b:SourceType>InternetSite</b:SourceType>
    <b:Guid>{74CBCFDD-8A2E-4E1C-B398-6324AAF025DF}</b:Guid>
    <b:Title>GPS Basics</b:Title>
    <b:InternetSiteTitle>Spark Fun[Online]</b:InternetSiteTitle>
    <b:Year>2012</b:Year>
    <b:Month>December</b:Month>
    <b:Day>14</b:Day>
    <b:YearAccessed>2016</b:YearAccessed>
    <b:MonthAccessed>September</b:MonthAccessed>
    <b:DayAccessed>27</b:DayAccessed>
    <b:URL>https://learn.sparkfun.com/tutorials/gps-basics?_ga=1.267002122.566327705.1474925827</b:URL>
    <b:Author>
      <b:Author>
        <b:Corporate>A1RONZO</b:Corporate>
      </b:Author>
    </b:Author>
    <b:RefOrder>4</b:RefOrder>
  </b:Source>
  <b:Source>
    <b:Tag>Meh98</b:Tag>
    <b:SourceType>DocumentFromInternetSite</b:SourceType>
    <b:Guid>{7FA4B76A-AEAA-4189-B4A2-F0EFB9ED7ACD}</b:Guid>
    <b:Title>Almanac and Ephemeris Data as used by GPS Receivers</b:Title>
    <b:InternetSiteTitle>GPS Information[Online]</b:InternetSiteTitle>
    <b:Year>1998</b:Year>
    <b:Month>July</b:Month>
    <b:Day>4</b:Day>
    <b:YearAccessed>2016</b:YearAccessed>
    <b:MonthAccessed>September</b:MonthAccessed>
    <b:DayAccessed>27</b:DayAccessed>
    <b:URL>http://gpsinformation.net/main/almanac.txt</b:URL>
    <b:Author>
      <b:Author>
        <b:NameList>
          <b:Person>
            <b:Last>Mehaffey</b:Last>
            <b:First>Joe</b:First>
          </b:Person>
        </b:NameList>
      </b:Author>
    </b:Author>
    <b:RefOrder>5</b:RefOrder>
  </b:Source>
  <b:Source>
    <b:Tag>Gar07</b:Tag>
    <b:SourceType>DocumentFromInternetSite</b:SourceType>
    <b:Guid>{18F89F99-6FC0-416E-8A0F-F3FD4C5920B5}</b:Guid>
    <b:Title>Sputnik and The Dawn of the Space Age</b:Title>
    <b:InternetSiteTitle>NASA[Online]</b:InternetSiteTitle>
    <b:Year>2007</b:Year>
    <b:Month>October</b:Month>
    <b:Day>10</b:Day>
    <b:YearAccessed>2016</b:YearAccessed>
    <b:MonthAccessed>October</b:MonthAccessed>
    <b:DayAccessed>3</b:DayAccessed>
    <b:URL>http://www.hq.nasa.gov/office/pao/History/sputnik/</b:URL>
    <b:Author>
      <b:Author>
        <b:NameList>
          <b:Person>
            <b:Last>Garber</b:Last>
            <b:First>Steve</b:First>
          </b:Person>
        </b:NameList>
      </b:Author>
    </b:Author>
    <b:RefOrder>6</b:RefOrder>
  </b:Source>
  <b:Source>
    <b:Tag>Mac16</b:Tag>
    <b:SourceType>DocumentFromInternetSite</b:SourceType>
    <b:Guid>{4FC9EEAE-C4F2-4564-862F-DC9E321C0742}</b:Guid>
    <b:Author>
      <b:Author>
        <b:NameList>
          <b:Person>
            <b:Last>Mackey</b:Last>
            <b:First>Robert</b:First>
            <b:Middle>J. Jr.</b:Middle>
          </b:Person>
        </b:NameList>
      </b:Author>
    </b:Author>
    <b:Title>Echo 1</b:Title>
    <b:InternetSiteTitle>NASA[Online]</b:InternetSiteTitle>
    <b:YearAccessed>2016</b:YearAccessed>
    <b:MonthAccessed>October</b:MonthAccessed>
    <b:DayAccessed>4</b:DayAccessed>
    <b:URL>http://www.nasa.gov/missions/science/f-satellites.html</b:URL>
    <b:Year>2004</b:Year>
    <b:Month>April</b:Month>
    <b:Day>2</b:Day>
    <b:RefOrder>7</b:RefOrder>
  </b:Source>
  <b:Source>
    <b:Tag>Goo13</b:Tag>
    <b:SourceType>InternetSite</b:SourceType>
    <b:Guid>{8882003F-DEA8-414D-A931-3C722E73C8B6}</b:Guid>
    <b:Title>Accelerometers: What They Are &amp; How They Work</b:Title>
    <b:InternetSiteTitle>Live Science[Online]</b:InternetSiteTitle>
    <b:Year>2013</b:Year>
    <b:Month>October</b:Month>
    <b:Day>1</b:Day>
    <b:YearAccessed>2016</b:YearAccessed>
    <b:MonthAccessed>October</b:MonthAccessed>
    <b:DayAccessed>11</b:DayAccessed>
    <b:URL>http://www.livescience.com/40102-accelerometers.html</b:URL>
    <b:Author>
      <b:Author>
        <b:NameList>
          <b:Person>
            <b:Last>Goodrich</b:Last>
            <b:First>Ryan</b:First>
          </b:Person>
        </b:NameList>
      </b:Author>
    </b:Author>
    <b:RefOrder>12</b:RefOrder>
  </b:Source>
  <b:Source>
    <b:Tag>Pro11</b:Tag>
    <b:SourceType>DocumentFromInternetSite</b:SourceType>
    <b:Guid>{FB2F8537-AB10-4F56-ABDE-67C2176440F9}</b:Guid>
    <b:Author>
      <b:Author>
        <b:Corporate>Project Calliope</b:Corporate>
      </b:Author>
    </b:Author>
    <b:Title>The 6 Classic Orbital Elements</b:Title>
    <b:InternetSiteTitle>Science 2.0[Online]</b:InternetSiteTitle>
    <b:Year>2011</b:Year>
    <b:Month>May</b:Month>
    <b:Day>31</b:Day>
    <b:YearAccessed>2016</b:YearAccessed>
    <b:MonthAccessed>September</b:MonthAccessed>
    <b:DayAccessed>27</b:DayAccessed>
    <b:URL>http://www.science20.com/satellite_diaries/6_classic_orbital_elements-79561</b:URL>
    <b:RefOrder>15</b:RefOrder>
  </b:Source>
  <b:Source>
    <b:Tag>Zog09</b:Tag>
    <b:SourceType>DocumentFromInternetSite</b:SourceType>
    <b:Guid>{E5740F4F-5A43-4824-B45D-C1AB2E58EE4A}</b:Guid>
    <b:Author>
      <b:Author>
        <b:NameList>
          <b:Person>
            <b:Last>Zogg</b:Last>
            <b:First>Jean-Marie</b:First>
          </b:Person>
        </b:NameList>
      </b:Author>
    </b:Author>
    <b:Title>Foundations of Satellite Technology</b:Title>
    <b:Year>2009</b:Year>
    <b:YearAccessed>2016</b:YearAccessed>
    <b:MonthAccessed>October</b:MonthAccessed>
    <b:DayAccessed>4</b:DayAccessed>
    <b:URL>http://zogg-jm.ch/Dateien/GPS_Compendium(GPS-X-02007).pdf</b:URL>
    <b:Comments>p.35</b:Comments>
    <b:RefOrder>16</b:RefOrder>
  </b:Source>
  <b:Source>
    <b:Tag>Bry16</b:Tag>
    <b:SourceType>DocumentFromInternetSite</b:SourceType>
    <b:Guid>{8E4E19CB-6E97-4BB9-903B-38F1DEF3D3F7}</b:Guid>
    <b:Author>
      <b:Author>
        <b:NameList>
          <b:Person>
            <b:Last>Bryant</b:Last>
            <b:First>Jeff</b:First>
          </b:Person>
        </b:NameList>
      </b:Author>
    </b:Author>
    <b:Title>Keplers Second Law</b:Title>
    <b:InternetSiteTitle>Demonstrations Wolfram[Online]</b:InternetSiteTitle>
    <b:YearAccessed>2016</b:YearAccessed>
    <b:MonthAccessed>October </b:MonthAccessed>
    <b:DayAccessed>4</b:DayAccessed>
    <b:URL>http://demonstrations.wolfram.com/KeplersSecondLaw/</b:URL>
    <b:RefOrder>17</b:RefOrder>
  </b:Source>
  <b:Source>
    <b:Tag>Dim16</b:Tag>
    <b:SourceType>DocumentFromInternetSite</b:SourceType>
    <b:Guid>{90F7DE09-C85A-46D1-88DE-2F36E7794EAD}</b:Guid>
    <b:Title>A beginner’s guide to accelerometers</b:Title>
    <b:InternetSiteTitle>Dimension Engineering[Online]</b:InternetSiteTitle>
    <b:Year>2016</b:Year>
    <b:YearAccessed>2016</b:YearAccessed>
    <b:MonthAccessed>October</b:MonthAccessed>
    <b:DayAccessed>18</b:DayAccessed>
    <b:URL>http://www.dimensionengineering.com/info/accelerometers</b:URL>
    <b:Author>
      <b:Author>
        <b:Corporate>Dimension Engineering LLC</b:Corporate>
      </b:Author>
    </b:Author>
    <b:RefOrder>18</b:RefOrder>
  </b:Source>
  <b:Source>
    <b:Tag>Rya</b:Tag>
    <b:SourceType>InternetSite</b:SourceType>
    <b:Guid>{D43F04E3-4ADC-48B8-84B3-494E6B4636A4}</b:Guid>
    <b:Author>
      <b:Author>
        <b:NameList>
          <b:Person>
            <b:Last>Goodrich</b:Last>
            <b:First>Ryan</b:First>
          </b:Person>
        </b:NameList>
      </b:Author>
    </b:Author>
    <b:RefOrder>19</b:RefOrder>
  </b:Source>
  <b:Source>
    <b:Tag>Woo16</b:Tag>
    <b:SourceType>InternetSite</b:SourceType>
    <b:Guid>{BD1A971D-CD7E-4697-B83E-628A2720A428}</b:Guid>
    <b:Title>Accelerometers</b:Title>
    <b:InternetSiteTitle>Explain That Stuff </b:InternetSiteTitle>
    <b:Year>2016</b:Year>
    <b:YearAccessed>2016</b:YearAccessed>
    <b:MonthAccessed>11</b:MonthAccessed>
    <b:DayAccessed>22</b:DayAccessed>
    <b:URL>http://www.explainthatstuff.com/accelerometers.html</b:URL>
    <b:Author>
      <b:Author>
        <b:NameList>
          <b:Person>
            <b:Last>Woodford</b:Last>
            <b:First>Chris</b:First>
          </b:Person>
        </b:NameList>
      </b:Author>
    </b:Author>
    <b:Month>06</b:Month>
    <b:Day>8</b:Day>
    <b:RefOrder>13</b:RefOrder>
  </b:Source>
  <b:Source>
    <b:Tag>Tra05</b:Tag>
    <b:SourceType>InternetSite</b:SourceType>
    <b:Guid>{08175AB3-F991-415C-9281-9CB1AEF3C0E2}</b:Guid>
    <b:Title>How GPS Phones Work</b:Title>
    <b:Year>2005</b:Year>
    <b:YearAccessed>2016</b:YearAccessed>
    <b:MonthAccessed>October</b:MonthAccessed>
    <b:DayAccessed>17</b:DayAccessed>
    <b:URL>http://electronics.howstuffworks.com/gps-phone2.htm</b:URL>
    <b:Author>
      <b:Author>
        <b:NameList>
          <b:Person>
            <b:Last>Wilson</b:Last>
            <b:First>Tracy</b:First>
            <b:Middle>V.</b:Middle>
          </b:Person>
        </b:NameList>
      </b:Author>
    </b:Author>
    <b:InternetSiteTitle>How Stuff Works </b:InternetSiteTitle>
    <b:Month>October</b:Month>
    <b:Day>24</b:Day>
    <b:RefOrder>8</b:RefOrder>
  </b:Source>
  <b:Source>
    <b:Tag>Stu07</b:Tag>
    <b:SourceType>Book</b:SourceType>
    <b:Guid>{15FCD5E7-1AEE-4080-A268-3BCDCDB12EDB}</b:Guid>
    <b:Author>
      <b:Author>
        <b:NameList>
          <b:Person>
            <b:Last>Sturdevant</b:Last>
            <b:First>Rick</b:First>
            <b:Middle>W.</b:Middle>
          </b:Person>
        </b:NameList>
      </b:Author>
      <b:Editor>
        <b:NameList>
          <b:Person>
            <b:Last>Launius</b:Last>
            <b:First>Steven</b:First>
            <b:Middle>J. Dick &amp; Roger D.</b:Middle>
          </b:Person>
        </b:NameList>
      </b:Editor>
    </b:Author>
    <b:Title>Societal Impact of SpaceFlight</b:Title>
    <b:Year>2007</b:Year>
    <b:City>Washington DC</b:City>
    <b:Publisher>NASA</b:Publisher>
    <b:RefOrder>20</b:RefOrder>
  </b:Source>
  <b:Source>
    <b:Tag>GPS16</b:Tag>
    <b:SourceType>InternetSite</b:SourceType>
    <b:Guid>{1336B283-C4EE-43C4-BF01-022FC5D8EB0B}</b:Guid>
    <b:Title>Space Segment</b:Title>
    <b:Year>2016</b:Year>
    <b:YearAccessed>2016</b:YearAccessed>
    <b:MonthAccessed>12</b:MonthAccessed>
    <b:DayAccessed>7</b:DayAccessed>
    <b:URL>http://www.gps.gov/systems/gps/space/</b:URL>
    <b:Author>
      <b:Author>
        <b:Corporate>GPS.gov</b:Corporate>
      </b:Author>
    </b:Author>
    <b:InternetSiteTitle>GPS</b:InternetSiteTitle>
    <b:Month>October</b:Month>
    <b:Day>4</b:Day>
    <b:RefOrder>2</b:RefOrder>
  </b:Source>
  <b:Source>
    <b:Tag>Del11</b:Tag>
    <b:SourceType>Report</b:SourceType>
    <b:Guid>{EABC2652-7892-4DF0-9947-050BE3BF7C55}</b:Guid>
    <b:Author>
      <b:Author>
        <b:NameList>
          <b:Person>
            <b:Last>Delorme</b:Last>
            <b:First>Pascal</b:First>
          </b:Person>
          <b:Person>
            <b:Last>Chatelain</b:Last>
            <b:First>Olivier</b:First>
          </b:Person>
        </b:NameList>
      </b:Author>
    </b:Author>
    <b:Title>The Role and Use of Performance Measurement Indicators</b:Title>
    <b:Year>2011</b:Year>
    <b:Publisher>European Commission, EuropeAid</b:Publisher>
    <b:City>Brussels</b:City>
    <b:RefOrder>21</b:RefOrder>
  </b:Source>
  <b:Source>
    <b:Tag>JSa13</b:Tag>
    <b:SourceType>Book</b:SourceType>
    <b:Guid>{F96A56B7-D03F-4F5A-A0F9-52D3AC6662CB}</b:Guid>
    <b:Title>NoSQL Distilled A Brief Guide to the Emerging World of Polyglot Persistence</b:Title>
    <b:Year>2013</b:Year>
    <b:City>Crawfordsville, Indiana</b:City>
    <b:Publisher>Pearson Education Inc</b:Publisher>
    <b:Author>
      <b:Author>
        <b:NameList>
          <b:Person>
            <b:Last>Sadalage</b:Last>
            <b:First>Pramod,</b:First>
            <b:Middle>J.</b:Middle>
          </b:Person>
          <b:Person>
            <b:Last>Fowler</b:Last>
            <b:First>Martin</b:First>
          </b:Person>
        </b:NameList>
      </b:Author>
    </b:Author>
    <b:Pages>17-19</b:Pages>
    <b:RefOrder>22</b:RefOrder>
  </b:Source>
  <b:Source>
    <b:Tag>Wil05</b:Tag>
    <b:SourceType>Book</b:SourceType>
    <b:Guid>{47AFBA8A-67C4-4AE1-8C14-F9097D998D9C}</b:Guid>
    <b:Title>Sensor Technology</b:Title>
    <b:Year>2005</b:Year>
    <b:Author>
      <b:Author>
        <b:NameList>
          <b:Person>
            <b:Last>Wilson</b:Last>
            <b:First>John</b:First>
            <b:Middle>S.</b:Middle>
          </b:Person>
        </b:NameList>
      </b:Author>
    </b:Author>
    <b:City>Oxford</b:City>
    <b:Publisher>Newnes </b:Publisher>
    <b:Edition>3rd </b:Edition>
    <b:RefOrder>10</b:RefOrder>
  </b:Source>
  <b:Source>
    <b:Tag>Wil051</b:Tag>
    <b:SourceType>Book</b:SourceType>
    <b:Guid>{85C9B215-87FF-4B92-B3F4-678CA0D6F9D9}</b:Guid>
    <b:Author>
      <b:Author>
        <b:NameList>
          <b:Person>
            <b:Last>Wilson</b:Last>
            <b:First>John</b:First>
            <b:Middle>S.</b:Middle>
          </b:Person>
        </b:NameList>
      </b:Author>
    </b:Author>
    <b:Title>Sensor Technology</b:Title>
    <b:Year>2005</b:Year>
    <b:City>Oxford</b:City>
    <b:Publisher>Newnes</b:Publisher>
    <b:Edition>3d</b:Edition>
    <b:RefOrder>9</b:RefOrder>
  </b:Source>
  <b:Source>
    <b:Tag>Wil052</b:Tag>
    <b:SourceType>Book</b:SourceType>
    <b:Guid>{F29A2117-4673-4DCF-982D-48C8B3B22EE7}</b:Guid>
    <b:Author>
      <b:Author>
        <b:NameList>
          <b:Person>
            <b:Last>Wilson</b:Last>
            <b:First>John</b:First>
            <b:Middle>S.</b:Middle>
          </b:Person>
        </b:NameList>
      </b:Author>
    </b:Author>
    <b:Title>Sesor Technology</b:Title>
    <b:Year>2005</b:Year>
    <b:City>Oxford</b:City>
    <b:Publisher>Newnes</b:Publisher>
    <b:Edition>3rd</b:Edition>
    <b:RefOrder>11</b:RefOrder>
  </b:Source>
  <b:Source>
    <b:Tag>Sid13</b:Tag>
    <b:SourceType>JournalArticle</b:SourceType>
    <b:Guid>{556F648F-8395-4C74-9008-241F1293C882}</b:Guid>
    <b:Title>Self Balancing Platform</b:Title>
    <b:Year>2013</b:Year>
    <b:Author>
      <b:Author>
        <b:Corporate>Siddhesh C. Narkar, Siddhesh R.Bhalekar, Tushar K. Nawge, Keshav H. Parab,</b:Corporate>
      </b:Author>
    </b:Author>
    <b:JournalName>IJCTEE_0313_Special_Issue_24</b:JournalName>
    <b:Pages>3</b:Pages>
    <b:Volume>3rd</b:Volume>
    <b:Month>March-April</b:Month>
    <b:RefOrder>14</b:RefOrder>
  </b:Source>
  <b:Source>
    <b:Tag>Ind12</b:Tag>
    <b:SourceType>ConferenceProceedings</b:SourceType>
    <b:Guid>{6E32A05A-95B8-4A48-B468-AC2E3403B9DC}</b:Guid>
    <b:Title>Database Research: Are we at a crossroads? Reflections on NoSQL</b:Title>
    <b:Year>2012</b:Year>
    <b:City>Melbourne</b:City>
    <b:Publisher>IEEE</b:Publisher>
    <b:Author>
      <b:Author>
        <b:NameList>
          <b:Person>
            <b:Last>Indrawan-Santiago</b:Last>
            <b:First>M.</b:First>
          </b:Person>
        </b:NameList>
      </b:Author>
    </b:Author>
    <b:Pages>45 -51</b:Pages>
    <b:RefOrder>5</b:RefOrder>
  </b:Source>
  <b:Source>
    <b:Tag>Cha81</b:Tag>
    <b:SourceType>JournalArticle</b:SourceType>
    <b:Guid>{4E8D1397-17BA-4362-BDDA-363DDDBCB9EC}</b:Guid>
    <b:Title>A History and Evaluation of System R</b:Title>
    <b:Year>1981</b:Year>
    <b:Author>
      <b:Author>
        <b:NameList>
          <b:Person>
            <b:Last>Chamberlain</b:Last>
            <b:First>Donald</b:First>
            <b:Middle>D. et al</b:Middle>
          </b:Person>
        </b:NameList>
      </b:Author>
    </b:Author>
    <b:JournalName>Communications of the ACM</b:JournalName>
    <b:Pages>632 - 646</b:Pages>
    <b:Volume>24</b:Volume>
    <b:Issue>10</b:Issue>
    <b:RefOrder>4</b:RefOrder>
  </b:Source>
  <b:Source>
    <b:Tag>Sik03</b:Tag>
    <b:SourceType>JournalArticle</b:SourceType>
    <b:Guid>{145BCEAA-1ABC-47FF-9B45-CE55694BF617}</b:Guid>
    <b:Author>
      <b:Author>
        <b:NameList>
          <b:Person>
            <b:Last>Bagui</b:Last>
            <b:First>Sikha</b:First>
          </b:Person>
        </b:NameList>
      </b:Author>
    </b:Author>
    <b:Title>Achievements and Weaknesses of Object - Oriented Databases</b:Title>
    <b:JournalName>Journal of Object Technology</b:JournalName>
    <b:Year>2003</b:Year>
    <b:Pages>29 - 41</b:Pages>
    <b:Volume>2</b:Volume>
    <b:Issue>4</b:Issue>
    <b:RefOrder>36</b:RefOrder>
  </b:Source>
  <b:Source>
    <b:Tag>Cha06</b:Tag>
    <b:SourceType>ConferenceProceedings</b:SourceType>
    <b:Guid>{99DE3D98-9421-44BE-8D07-FCABA5D6D80C}</b:Guid>
    <b:Title>Bigtable: A Distributed Storage System for Structured Data</b:Title>
    <b:Year>2006</b:Year>
    <b:Author>
      <b:Author>
        <b:NameList>
          <b:Person>
            <b:Last>Chang Fay</b:Last>
            <b:First>Dean</b:First>
            <b:Middle>Jeffrey,Ghenawat Sanjay,Hsieh Wilson C.,Wallach Deborah A.,Burrows Mike,Chandra Tushar,Fikes Andrew,Gruber Robert E.</b:Middle>
          </b:Person>
        </b:NameList>
      </b:Author>
    </b:Author>
    <b:City>Seattle</b:City>
    <b:Publisher>Proc. of OSDI '06</b:Publisher>
    <b:RefOrder>37</b:RefOrder>
  </b:Source>
  <b:Source>
    <b:Tag>Sto10</b:Tag>
    <b:SourceType>JournalArticle</b:SourceType>
    <b:Guid>{5373C234-1CA6-4275-8E05-CD07D2627BFB}</b:Guid>
    <b:Title>SQL Databases v. NoSQL Databases</b:Title>
    <b:Year>2010</b:Year>
    <b:Author>
      <b:Author>
        <b:NameList>
          <b:Person>
            <b:Last>Stonebraker</b:Last>
            <b:First>Michael</b:First>
          </b:Person>
        </b:NameList>
      </b:Author>
    </b:Author>
    <b:JournalName>Communications of the ACM</b:JournalName>
    <b:Pages>10 - 11</b:Pages>
    <b:Volume>53</b:Volume>
    <b:Issue>4</b:Issue>
    <b:RefOrder>10</b:RefOrder>
  </b:Source>
  <b:Source>
    <b:Tag>Fow12</b:Tag>
    <b:SourceType>DocumentFromInternetSite</b:SourceType>
    <b:Guid>{DDD2659E-4A91-4F6A-A0B2-B545B55AA998}</b:Guid>
    <b:Title>NoSQLDefinition</b:Title>
    <b:Year>2012</b:Year>
    <b:Author>
      <b:Author>
        <b:NameList>
          <b:Person>
            <b:Last>Fowler</b:Last>
            <b:First>Martin</b:First>
          </b:Person>
        </b:NameList>
      </b:Author>
    </b:Author>
    <b:Month>January</b:Month>
    <b:Day>9</b:Day>
    <b:YearAccessed>2014</b:YearAccessed>
    <b:MonthAccessed>October</b:MonthAccessed>
    <b:DayAccessed>9</b:DayAccessed>
    <b:URL>http://martinfowler.com/bliki/NosqlDefinition.html</b:URL>
    <b:RefOrder>15</b:RefOrder>
  </b:Source>
  <b:Source>
    <b:Tag>Hop11</b:Tag>
    <b:SourceType>Book</b:SourceType>
    <b:Guid>{BD9103EA-EE83-474B-BBD2-D3C0AC13A3C8}</b:Guid>
    <b:Title>Enterprise Integration Patterns</b:Title>
    <b:Year>2011</b:Year>
    <b:Author>
      <b:Author>
        <b:NameList>
          <b:Person>
            <b:Last>Hophe</b:Last>
            <b:First>Gregor</b:First>
          </b:Person>
          <b:Person>
            <b:Last>Woolf</b:Last>
            <b:First>Bobby</b:First>
          </b:Person>
        </b:NameList>
      </b:Author>
    </b:Author>
    <b:City>Westford, Massachusetts</b:City>
    <b:Publisher>Pearson Education Inc</b:Publisher>
    <b:Edition>15</b:Edition>
    <b:RefOrder>9</b:RefOrder>
  </b:Source>
  <b:Source>
    <b:Tag>Cha74</b:Tag>
    <b:SourceType>ConferenceProceedings</b:SourceType>
    <b:Guid>{8431214D-E65F-45B1-AC9C-74204188DD3E}</b:Guid>
    <b:Title>SEQUEL: A Structured English Query Language</b:Title>
    <b:Year>1974</b:Year>
    <b:Publisher>Association for Computing Machinery</b:Publisher>
    <b:Author>
      <b:Author>
        <b:NameList>
          <b:Person>
            <b:Last>Chamberlin</b:Last>
            <b:First>Donald</b:First>
            <b:Middle>D</b:Middle>
          </b:Person>
          <b:Person>
            <b:Last>Boyce</b:Last>
            <b:First>Raymond</b:First>
            <b:Middle>F</b:Middle>
          </b:Person>
        </b:NameList>
      </b:Author>
    </b:Author>
    <b:Pages>249 - 264</b:Pages>
    <b:RefOrder>12</b:RefOrder>
  </b:Source>
  <b:Source>
    <b:Tag>Opp04</b:Tag>
    <b:SourceType>Book</b:SourceType>
    <b:Guid>{A9A3C822-3B3C-43C1-9296-8DDBB06FD7B9}</b:Guid>
    <b:Title>Databases Demystified</b:Title>
    <b:Year>2004</b:Year>
    <b:City>San Francisco</b:City>
    <b:Publisher>San Francisco, CA: McGraw-Hill Osborne Media</b:Publisher>
    <b:Author>
      <b:Author>
        <b:NameList>
          <b:Person>
            <b:Last>Oppel</b:Last>
            <b:First>Andy</b:First>
          </b:Person>
        </b:NameList>
      </b:Author>
    </b:Author>
    <b:Pages>90 - 91</b:Pages>
    <b:RefOrder>7</b:RefOrder>
  </b:Source>
  <b:Source>
    <b:Tag>Har03</b:Tag>
    <b:SourceType>Book</b:SourceType>
    <b:Guid>{99816006-2EE7-49F1-9FD9-5F1C7F58B389}</b:Guid>
    <b:Author>
      <b:Author>
        <b:NameList>
          <b:Person>
            <b:Last>Harrington</b:Last>
            <b:First>Jan</b:First>
            <b:Middle>L.</b:Middle>
          </b:Person>
        </b:NameList>
      </b:Author>
    </b:Author>
    <b:Title>SQL Clearly Explained</b:Title>
    <b:Year>2003</b:Year>
    <b:City>San Francisco</b:City>
    <b:Publisher>Morgan Kaufmann</b:Publisher>
    <b:Edition>2nd</b:Edition>
    <b:Pages>35</b:Pages>
    <b:RefOrder>14</b:RefOrder>
  </b:Source>
  <b:Source>
    <b:Tag>Har09</b:Tag>
    <b:SourceType>Book</b:SourceType>
    <b:Guid>{B2B58E9F-D28D-4EA2-9A74-5F35062FF2DB}</b:Guid>
    <b:Author>
      <b:Author>
        <b:NameList>
          <b:Person>
            <b:Last>Harrington</b:Last>
            <b:First>Jan</b:First>
            <b:Middle>L.</b:Middle>
          </b:Person>
        </b:NameList>
      </b:Author>
    </b:Author>
    <b:Title>Relational Database Design and Implementation</b:Title>
    <b:Year>2009</b:Year>
    <b:City>Burlington, MA</b:City>
    <b:Publisher>Morgan Kaufmann</b:Publisher>
    <b:Edition>3rd</b:Edition>
    <b:Pages>6</b:Pages>
    <b:RefOrder>6</b:RefOrder>
  </b:Source>
  <b:Source>
    <b:Tag>BSigner</b:Tag>
    <b:SourceType>Misc</b:SourceType>
    <b:Guid>{51558FC3-EB60-4FE1-9B37-F6AF8DF948E6}</b:Guid>
    <b:Title>Introduction to Databases: Structured Query Language</b:Title>
    <b:Year>2014</b:Year>
    <b:City>Brussels</b:City>
    <b:Publisher>Dept of Computer Science, Vrije Universiteit Brussel</b:Publisher>
    <b:Author>
      <b:Author>
        <b:NameList>
          <b:Person>
            <b:Last>Singer</b:Last>
            <b:First>Beat</b:First>
            <b:Middle>Prof.</b:Middle>
          </b:Person>
        </b:NameList>
      </b:Author>
    </b:Author>
    <b:RefOrder>13</b:RefOrder>
  </b:Source>
  <b:Source>
    <b:Tag>Sub</b:Tag>
    <b:SourceType>Report</b:SourceType>
    <b:Guid>{DF1ACC40-3778-419A-9077-B56572882203}</b:Guid>
    <b:Author>
      <b:Author>
        <b:NameList>
          <b:Person>
            <b:Last>Paul</b:Last>
            <b:First>Subharthi</b:First>
          </b:Person>
        </b:NameList>
      </b:Author>
    </b:Author>
    <b:RefOrder>38</b:RefOrder>
  </b:Source>
  <b:Source>
    <b:Tag>lea11</b:Tag>
    <b:SourceType>DocumentFromInternetSite</b:SourceType>
    <b:Guid>{A03CB8AA-C3DB-4DF4-B0E0-08CE6DEA9949}</b:Guid>
    <b:Title>learnline.cdu.edu.au/units/databaseconcepts</b:Title>
    <b:Year>2011</b:Year>
    <b:Month>August</b:Month>
    <b:Day>15</b:Day>
    <b:YearAccessed>2014</b:YearAccessed>
    <b:MonthAccessed>October</b:MonthAccessed>
    <b:DayAccessed>23</b:DayAccessed>
    <b:URL>http://learnline.cdu.edu.au/units/databaseconcepts/module2/normalisation.html</b:URL>
    <b:Author>
      <b:Author>
        <b:NameList>
          <b:Person>
            <b:Last>University</b:Last>
            <b:First>Charles</b:First>
            <b:Middle>Darwin</b:Middle>
          </b:Person>
        </b:NameList>
      </b:Author>
    </b:Author>
    <b:RefOrder>39</b:RefOrder>
  </b:Source>
  <b:Source>
    <b:Tag>Tiw11</b:Tag>
    <b:SourceType>Book</b:SourceType>
    <b:Guid>{04EB7720-5442-43AE-B700-291C062DAFB1}</b:Guid>
    <b:Title>Professional NoSQL</b:Title>
    <b:Year>2011</b:Year>
    <b:Author>
      <b:Author>
        <b:NameList>
          <b:Person>
            <b:Last>Tiwari</b:Last>
            <b:First>Shashank</b:First>
          </b:Person>
        </b:NameList>
      </b:Author>
    </b:Author>
    <b:City>Indianapolis</b:City>
    <b:Publisher>John Wiley &amp; Sons Inc.</b:Publisher>
    <b:Edition>1st</b:Edition>
    <b:RefOrder>17</b:RefOrder>
  </b:Source>
  <b:Source>
    <b:Tag>Dob14</b:Tag>
    <b:SourceType>JournalArticle</b:SourceType>
    <b:Guid>{D978E2A6-B4FB-48FD-A1D8-BDE6D6E6FA12}</b:Guid>
    <b:Title>Parallel Programming Paradigms and Frameworks in Big Data Era. </b:Title>
    <b:Year>2014</b:Year>
    <b:Author>
      <b:Author>
        <b:NameList>
          <b:Person>
            <b:Last>Dobre</b:Last>
            <b:First>Ciprian</b:First>
          </b:Person>
          <b:Person>
            <b:Last>Xhafa</b:Last>
            <b:First>Fatos</b:First>
          </b:Person>
        </b:NameList>
      </b:Author>
    </b:Author>
    <b:JournalName>International Journal of Parallel Programming</b:JournalName>
    <b:Pages>710 - 738</b:Pages>
    <b:Volume>42</b:Volume>
    <b:Issue>5</b:Issue>
    <b:RefOrder>21</b:RefOrder>
  </b:Source>
  <b:Source>
    <b:Tag>Han11</b:Tag>
    <b:SourceType>ConferenceProceedings</b:SourceType>
    <b:Guid>{A19281E5-2CAB-4DE6-BAA1-383458536DDC}</b:Guid>
    <b:Title>Survey on NoSQL database</b:Title>
    <b:Year>2011</b:Year>
    <b:Pages>363 - 366</b:Pages>
    <b:Author>
      <b:Author>
        <b:NameList>
          <b:Person>
            <b:Last>Han</b:Last>
            <b:First>Jing</b:First>
          </b:Person>
          <b:Person>
            <b:Last>Haihong</b:Last>
            <b:First>E.</b:First>
          </b:Person>
          <b:Person>
            <b:Last>Le</b:Last>
            <b:First>Guan</b:First>
          </b:Person>
          <b:Person>
            <b:Last>Du</b:Last>
            <b:First>Jian</b:First>
          </b:Person>
        </b:NameList>
      </b:Author>
    </b:Author>
    <b:City>Beijing</b:City>
    <b:Publisher>Pervasive Computing and Applications (ICPCA), 2011 6th International Conference on</b:Publisher>
    <b:RefOrder>20</b:RefOrder>
  </b:Source>
  <b:Source>
    <b:Tag>Red12</b:Tag>
    <b:SourceType>Book</b:SourceType>
    <b:Guid>{F44FD4E9-8CEB-4181-AD56-130C17185F3D}</b:Guid>
    <b:Title>Seven Databases in Seven Weeks - A Guide to Modern Databases and the NoSQL Movement</b:Title>
    <b:Year>2012</b:Year>
    <b:City>Dallas , Texas</b:City>
    <b:Publisher>The Pragmatic Bookshelf</b:Publisher>
    <b:Author>
      <b:Author>
        <b:NameList>
          <b:Person>
            <b:Last>Redmond</b:Last>
            <b:First>Eric</b:First>
          </b:Person>
          <b:Person>
            <b:Last>Wilson</b:Last>
            <b:First>Jim</b:First>
            <b:Middle>R.</b:Middle>
          </b:Person>
        </b:NameList>
      </b:Author>
    </b:Author>
    <b:Edition>1st</b:Edition>
    <b:RefOrder>11</b:RefOrder>
  </b:Source>
  <b:Source>
    <b:Tag>Eva03</b:Tag>
    <b:SourceType>Book</b:SourceType>
    <b:Guid>{FE911286-227C-4FEC-B37D-2AD569074027}</b:Guid>
    <b:Author>
      <b:Author>
        <b:NameList>
          <b:Person>
            <b:Last>Evans</b:Last>
            <b:First>Eric</b:First>
          </b:Person>
        </b:NameList>
      </b:Author>
    </b:Author>
    <b:Title>Domain-Driven Design</b:Title>
    <b:Year>2003</b:Year>
    <b:City>Upper Saddle River, New Jersey</b:City>
    <b:Publisher>Prentice Hall</b:Publisher>
    <b:Edition>1st</b:Edition>
    <b:RefOrder>16</b:RefOrder>
  </b:Source>
  <b:Source>
    <b:Tag>Hec11</b:Tag>
    <b:SourceType>ConferenceProceedings</b:SourceType>
    <b:Guid>{FEB5058E-5C63-4EB3-A6A2-57D4F2FE6074}</b:Guid>
    <b:Title>NoSQL Evaluation A Use Case Oriented Survey</b:Title>
    <b:Year>2011</b:Year>
    <b:Author>
      <b:Author>
        <b:NameList>
          <b:Person>
            <b:Last>Hecht</b:Last>
            <b:First>Robint</b:First>
          </b:Person>
          <b:Person>
            <b:Last>Jablonski</b:Last>
            <b:First>Stefan</b:First>
          </b:Person>
        </b:NameList>
      </b:Author>
    </b:Author>
    <b:Pages>336 - 341</b:Pages>
    <b:ConferenceName>2011 International Conference on Cloud and Service Computing</b:ConferenceName>
    <b:City>Hong Kong</b:City>
    <b:Publisher>IEEE</b:Publisher>
    <b:RefOrder>24</b:RefOrder>
  </b:Source>
  <b:Source>
    <b:Tag>Kra13</b:Tag>
    <b:SourceType>JournalArticle</b:SourceType>
    <b:Guid>{B63E69A3-2393-410C-9B5D-C126357C7305}</b:Guid>
    <b:Author>
      <b:Author>
        <b:NameList>
          <b:Person>
            <b:Last>Kraska</b:Last>
            <b:First>T.</b:First>
          </b:Person>
          <b:Person>
            <b:Last>Trushkowsky</b:Last>
            <b:First>B.,</b:First>
          </b:Person>
        </b:NameList>
      </b:Author>
    </b:Author>
    <b:Title>The New Database Architectures</b:Title>
    <b:Pages>72,75</b:Pages>
    <b:Year>2013</b:Year>
    <b:JournalName>Internet Computing, IEEE</b:JournalName>
    <b:Volume>17</b:Volume>
    <b:Issue>3</b:Issue>
    <b:RefOrder>40</b:RefOrder>
  </b:Source>
  <b:Source>
    <b:Tag>Jay12</b:Tag>
    <b:SourceType>ConferenceProceedings</b:SourceType>
    <b:Guid>{D7DF603B-968B-448E-A92A-BDE22AAAF268}</b:Guid>
    <b:Title>A study into the capabilities of NoSQL databases in handling a highly heterogeneous tree</b:Title>
    <b:Year>2012</b:Year>
    <b:Pages>106 - 111</b:Pages>
    <b:City>Beijing</b:City>
    <b:Publisher>IEEE</b:Publisher>
    <b:Author>
      <b:Author>
        <b:NameList>
          <b:Person>
            <b:Last>Jayathilake</b:Last>
            <b:First>Dileepa</b:First>
          </b:Person>
          <b:Person>
            <b:Last>Sooriaarachchi</b:Last>
            <b:First>Charith</b:First>
          </b:Person>
          <b:Person>
            <b:Last>Gunawardena</b:Last>
            <b:First>Thilok</b:First>
          </b:Person>
          <b:Person>
            <b:Last>Kulasuriya</b:Last>
            <b:First>Buddhika</b:First>
          </b:Person>
          <b:Person>
            <b:Last>Dayaratne</b:Last>
            <b:First>Thusitha</b:First>
          </b:Person>
        </b:NameList>
      </b:Author>
    </b:Author>
    <b:RefOrder>25</b:RefOrder>
  </b:Source>
  <b:Source>
    <b:Tag>Zha13</b:Tag>
    <b:SourceType>ConferenceProceedings</b:SourceType>
    <b:Guid>{AF152144-1B1F-4D81-AB65-492B9232595B}</b:Guid>
    <b:Author>
      <b:Author>
        <b:NameList>
          <b:Person>
            <b:Last>Zhao</b:Last>
            <b:First>Gansen</b:First>
          </b:Person>
          <b:Person>
            <b:Last>Huang</b:Last>
            <b:First>Weichei</b:First>
          </b:Person>
          <b:Person>
            <b:Last>Liang</b:Last>
            <b:First>Shunlin</b:First>
          </b:Person>
          <b:Person>
            <b:Last>Yong</b:Last>
            <b:First>Tang</b:First>
          </b:Person>
        </b:NameList>
      </b:Author>
    </b:Author>
    <b:Title>Modeling MongoDB with Relational Model</b:Title>
    <b:Year>2013</b:Year>
    <b:City>Xi'an</b:City>
    <b:Publisher>IEEE</b:Publisher>
    <b:Pages>115 - 121</b:Pages>
    <b:ConferenceName>Emerging Intelligent Data and Web Technologies (EIDWT), 2013 Fourth International Conference on </b:ConferenceName>
    <b:RefOrder>23</b:RefOrder>
  </b:Source>
  <b:Source>
    <b:Tag>Ora06</b:Tag>
    <b:SourceType>Misc</b:SourceType>
    <b:Guid>{ECBD35C5-738C-4149-A8B0-04983B6C5DCC}</b:Guid>
    <b:Title>Oracle Berkeley DB: Performance Metrics and Benchmarks</b:Title>
    <b:Year>2006</b:Year>
    <b:City>Redwood Shores, CA</b:City>
    <b:Publisher>Oracle Corporation</b:Publisher>
    <b:Author>
      <b:Author>
        <b:Corporate>Oracle Corporation</b:Corporate>
      </b:Author>
    </b:Author>
    <b:RefOrder>28</b:RefOrder>
  </b:Source>
  <b:Source>
    <b:Tag>Bar14</b:Tag>
    <b:SourceType>ConferenceProceedings</b:SourceType>
    <b:Guid>{FE8B2000-FDD4-48D3-A3A0-0402847DAA75}</b:Guid>
    <b:Title>YCSB and TPC-H: Big Data and Decision Support Benchmarks</b:Title>
    <b:Year>2014</b:Year>
    <b:City>Anchorage, AK</b:City>
    <b:Publisher>IEEE</b:Publisher>
    <b:Author>
      <b:Author>
        <b:NameList>
          <b:Person>
            <b:Last>Barata</b:Last>
            <b:First>M</b:First>
          </b:Person>
          <b:Person>
            <b:Last>Bernardino</b:Last>
            <b:First>J</b:First>
          </b:Person>
          <b:Person>
            <b:Last>Furtado</b:Last>
            <b:First>P</b:First>
          </b:Person>
        </b:NameList>
      </b:Author>
    </b:Author>
    <b:Pages>800 - 801</b:Pages>
    <b:ConferenceName>Big Data (BigData Congress), 2014 IEEE International Congress on </b:ConferenceName>
    <b:RefOrder>30</b:RefOrder>
  </b:Source>
  <b:Source>
    <b:Tag>Fow11</b:Tag>
    <b:SourceType>Book</b:SourceType>
    <b:Guid>{91C7F686-97AB-4367-A182-8B210C01755C}</b:Guid>
    <b:Title>Patterns of Enterprise Application Architecture</b:Title>
    <b:Year>2011</b:Year>
    <b:City>Crawfordsville, Indiana</b:City>
    <b:Publisher>Addison-Wesley</b:Publisher>
    <b:Author>
      <b:Author>
        <b:NameList>
          <b:Person>
            <b:Last>Fowler</b:Last>
            <b:First>Martin</b:First>
          </b:Person>
        </b:NameList>
      </b:Author>
    </b:Author>
    <b:Edition>17th</b:Edition>
    <b:RefOrder>33</b:RefOrder>
  </b:Source>
  <b:Source>
    <b:Tag>Sad14</b:Tag>
    <b:SourceType>DocumentFromInternetSite</b:SourceType>
    <b:Guid>{59346A70-2A45-483D-A569-4166CE4CBCFF}</b:Guid>
    <b:Title>NoSQL Databases: An Overview</b:Title>
    <b:Year>2014</b:Year>
    <b:Author>
      <b:Author>
        <b:NameList>
          <b:Person>
            <b:Last>Sadalage</b:Last>
            <b:First>Pramod</b:First>
          </b:Person>
        </b:NameList>
      </b:Author>
    </b:Author>
    <b:Month>October</b:Month>
    <b:Day>3</b:Day>
    <b:YearAccessed>2014</b:YearAccessed>
    <b:MonthAccessed>November</b:MonthAccessed>
    <b:DayAccessed>24</b:DayAccessed>
    <b:URL>http://www.thoughtworks.com/insights/blog/nosql-databases-overview</b:URL>
    <b:RefOrder>19</b:RefOrder>
  </b:Source>
  <b:Source>
    <b:Tag>Bog13</b:Tag>
    <b:SourceType>JournalArticle</b:SourceType>
    <b:Guid>{D8BBF355-6B2F-4FE2-8778-2A5C85A20BE3}</b:Guid>
    <b:Author>
      <b:Author>
        <b:NameList>
          <b:Person>
            <b:Last>Bogdan</b:Last>
            <b:First>George</b:First>
            <b:Middle>Tudoric</b:Middle>
          </b:Person>
        </b:NameList>
      </b:Author>
    </b:Author>
    <b:Title>Challenges for the NoSQL Systems: Directions for Further Research and Development</b:Title>
    <b:Year>2013</b:Year>
    <b:JournalName>International Journal of Sustainable Economies Management(IJSEM)</b:JournalName>
    <b:Pages>55-64</b:Pages>
    <b:Volume>2</b:Volume>
    <b:Issue>1</b:Issue>
    <b:RefOrder>22</b:RefOrder>
  </b:Source>
  <b:Source>
    <b:Tag>TPC14</b:Tag>
    <b:SourceType>InternetSite</b:SourceType>
    <b:Guid>{645E5B1F-3065-434E-B18C-1A9D1592A812}</b:Guid>
    <b:Title>Transaction Processing Performance Council</b:Title>
    <b:Year>2014</b:Year>
    <b:Author>
      <b:Author>
        <b:NameList>
          <b:Person>
            <b:Last>Transaction Processing Performance Council</b:Last>
          </b:Person>
        </b:NameList>
      </b:Author>
    </b:Author>
    <b:YearAccessed>2014</b:YearAccessed>
    <b:MonthAccessed>November</b:MonthAccessed>
    <b:DayAccessed>27</b:DayAccessed>
    <b:URL>http://www.tpc.org/information/results.asp</b:URL>
    <b:RefOrder>29</b:RefOrder>
  </b:Source>
  <b:Source>
    <b:Tag>Sak13</b:Tag>
    <b:SourceType>ConferenceProceedings</b:SourceType>
    <b:Guid>{41087BFA-489D-4B98-81D2-BB7437192A43}</b:Guid>
    <b:Title>Is Your Cloud-Hosted Database Truly Elastic?</b:Title>
    <b:Year>2013</b:Year>
    <b:Author>
      <b:Author>
        <b:NameList>
          <b:Person>
            <b:Last>Sakr</b:Last>
            <b:First>Sherif</b:First>
          </b:Person>
          <b:Person>
            <b:Last>Liu</b:Last>
            <b:First>Anna</b:First>
          </b:Person>
        </b:NameList>
      </b:Author>
    </b:Author>
    <b:City>Santa Clara , CA</b:City>
    <b:Publisher>IEEE</b:Publisher>
    <b:Pages>444 - 447</b:Pages>
    <b:ConferenceName>Services (SERVICES), 2013 IEEE Ninth World Congress on </b:ConferenceName>
    <b:RefOrder>32</b:RefOrder>
  </b:Source>
  <b:Source>
    <b:Tag>Coo10</b:Tag>
    <b:SourceType>Report</b:SourceType>
    <b:Guid>{4EC97977-88BA-4484-B82A-948347279750}</b:Guid>
    <b:Title>Benchmarking Cloud Serving Systems with YCSB</b:Title>
    <b:Year>2010</b:Year>
    <b:City>Santa Clara, CA</b:City>
    <b:Publisher>ACM Association for Computer Machinery</b:Publisher>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RefOrder>3</b:RefOrder>
  </b:Source>
  <b:Source>
    <b:Tag>DeW</b:Tag>
    <b:SourceType>Report</b:SourceType>
    <b:Guid>{CFEE58EE-6CE4-41E0-9DB6-82FDC1166BEF}</b:Guid>
    <b:Author>
      <b:Author>
        <b:NameList>
          <b:Person>
            <b:Last>DeWitt</b:Last>
            <b:First>David</b:First>
            <b:Middle>J</b:Middle>
          </b:Person>
        </b:NameList>
      </b:Author>
    </b:Author>
    <b:Title>The Wisconsin Benchmark: Past, Present, and Future</b:Title>
    <b:Publisher>Universtiy of Wisconsin</b:Publisher>
    <b:City>Minneapolis</b:City>
    <b:RefOrder>31</b:RefOrder>
  </b:Source>
  <b:Source>
    <b:Tag>Har02</b:Tag>
    <b:SourceType>Book</b:SourceType>
    <b:Guid>{FBCB3A63-FF21-4C48-8590-171F042A2A29}</b:Guid>
    <b:Author>
      <b:Author>
        <b:NameList>
          <b:Person>
            <b:Last>Harrington</b:Last>
            <b:First>Jan</b:First>
            <b:Middle>L.</b:Middle>
          </b:Person>
        </b:NameList>
      </b:Author>
    </b:Author>
    <b:Title>Relational Database Design Clearly Explained</b:Title>
    <b:Year>2002</b:Year>
    <b:City>San Francisco, CA</b:City>
    <b:Publisher>Morgan Kaufmann</b:Publisher>
    <b:Edition>2nd</b:Edition>
    <b:RefOrder>8</b:RefOrder>
  </b:Source>
  <b:Source>
    <b:Tag>Bar13</b:Tag>
    <b:SourceType>Report</b:SourceType>
    <b:Guid>{358D115E-A873-4748-AE2E-610837D10D74}</b:Guid>
    <b:Author>
      <b:Author>
        <b:NameList>
          <b:Person>
            <b:Last>Barahmand</b:Last>
            <b:First>Sumita</b:First>
          </b:Person>
          <b:Person>
            <b:Last>Ghandeharizadeh</b:Last>
          </b:Person>
        </b:NameList>
      </b:Author>
    </b:Author>
    <b:Title>BG:A Benchmark to Evaluate Interactive Social Networking Actions</b:Title>
    <b:Year>2013</b:Year>
    <b:Publisher>University of Southern California</b:Publisher>
    <b:City>Los Angeles</b:City>
    <b:RefOrder>41</b:RefOrder>
  </b:Source>
  <b:Source>
    <b:Tag>Gra14</b:Tag>
    <b:SourceType>InternetSite</b:SourceType>
    <b:Guid>{7FD872FF-F7D3-4D9F-87B2-4B83A2D7C8A8}</b:Guid>
    <b:Title>Grafana</b:Title>
    <b:YearAccessed>2014</b:YearAccessed>
    <b:MonthAccessed>December</b:MonthAccessed>
    <b:DayAccessed>9</b:DayAccessed>
    <b:URL>http://grafana.org/</b:URL>
    <b:Author>
      <b:Author>
        <b:NameList>
          <b:Person>
            <b:Last>Ödegaard</b:Last>
            <b:First>Torkel</b:First>
          </b:Person>
        </b:NameList>
      </b:Author>
    </b:Author>
    <b:Year>2013</b:Year>
    <b:RefOrder>35</b:RefOrder>
  </b:Source>
  <b:Source>
    <b:Tag>Bro11</b:Tag>
    <b:SourceType>JournalArticle</b:SourceType>
    <b:Guid>{DB971007-341C-49F6-9F50-93AB64EF07B3}</b:Guid>
    <b:Title>Does NoSQL Matter to Your Company?</b:Title>
    <b:Year>2011</b:Year>
    <b:Author>
      <b:Author>
        <b:NameList>
          <b:Person>
            <b:Last>Brooks</b:Last>
            <b:First>Jason</b:First>
          </b:Person>
        </b:NameList>
      </b:Author>
    </b:Author>
    <b:JournalName>eweek</b:JournalName>
    <b:Pages>28-29</b:Pages>
    <b:Volume>28</b:Volume>
    <b:Issue>15</b:Issue>
    <b:RefOrder>42</b:RefOrder>
  </b:Source>
  <b:Source>
    <b:Tag>dbe15</b:Tag>
    <b:SourceType>InternetSite</b:SourceType>
    <b:Guid>{0C077F1F-8965-475F-9473-710343E18BA5}</b:Guid>
    <b:Title>db-engines.com</b:Title>
    <b:Year>2015</b:Year>
    <b:Author>
      <b:Author>
        <b:NameList>
          <b:Person>
            <b:Last>db-engines.com</b:Last>
          </b:Person>
        </b:NameList>
      </b:Author>
    </b:Author>
    <b:YearAccessed>2015</b:YearAccessed>
    <b:MonthAccessed>March</b:MonthAccessed>
    <b:DayAccessed>4</b:DayAccessed>
    <b:URL>http://db-engines.com/en/ranking_categories</b:URL>
    <b:RefOrder>26</b:RefOrder>
  </b:Source>
  <b:Source>
    <b:Tag>Pim15</b:Tag>
    <b:SourceType>InternetSite</b:SourceType>
    <b:Guid>{055E5EA8-79B3-42E2-A6C9-6C40CC9AC642}</b:Guid>
    <b:Author>
      <b:Author>
        <b:NameList>
          <b:Person>
            <b:Last>Pimentel</b:Last>
            <b:First>Stephen</b:First>
          </b:Person>
        </b:NameList>
      </b:Author>
    </b:Author>
    <b:Title>www.infoworld.com - The rise of the multimodal database</b:Title>
    <b:Year>2015</b:Year>
    <b:YearAccessed>2015</b:YearAccessed>
    <b:MonthAccessed>April</b:MonthAccessed>
    <b:DayAccessed>6</b:DayAccessed>
    <b:URL>http://www.infoworld.com/article/2861579/database/the-rise-of-the-multimodel-database.html</b:URL>
    <b:RefOrder>27</b:RefOrder>
  </b:Source>
  <b:Source>
    <b:Tag>Mal11</b:Tag>
    <b:SourceType>InternetSite</b:SourceType>
    <b:Guid>{A8928A83-5613-4C63-B710-31FA6ACD365B}</b:Guid>
    <b:Author>
      <b:Author>
        <b:NameList>
          <b:Person>
            <b:Last>Malpass</b:Last>
            <b:First>Ian</b:First>
          </b:Person>
        </b:NameList>
      </b:Author>
    </b:Author>
    <b:Title>www.codeascraft.com</b:Title>
    <b:Year>2011</b:Year>
    <b:YearAccessed>2015</b:YearAccessed>
    <b:MonthAccessed>January</b:MonthAccessed>
    <b:DayAccessed>11</b:DayAccessed>
    <b:URL>https://codeascraft.com/2011/02/15/measure-anything-measure-everything/</b:URL>
    <b:RefOrder>34</b:RefOrder>
  </b:Source>
  <b:Source>
    <b:Tag>Sal12</b:Tag>
    <b:SourceType>Misc</b:SourceType>
    <b:Guid>{BEC933BA-32B6-48D3-AE62-D1BEF1AC128E}</b:Guid>
    <b:Title>"Introduction to NOSQL",NoSQL Seminar 2012 @ TUT</b:Title>
    <b:Year>2012</b:Year>
    <b:URL>http://www.cs.tut.fi/~tjm/seminars/nosql2012/NoSQL-Intro.pdf</b:URL>
    <b:Author>
      <b:Author>
        <b:NameList>
          <b:Person>
            <b:Last>Salminen</b:Last>
            <b:First>Arto</b:First>
          </b:Person>
        </b:NameList>
      </b:Author>
    </b:Author>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55B68B-F64A-40CB-B689-06159D92C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5050</Words>
  <Characters>28787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Fall Motion Detector with GPS Transmitter</vt:lpstr>
    </vt:vector>
  </TitlesOfParts>
  <Company>S e á n  H a y e s</Company>
  <LinksUpToDate>false</LinksUpToDate>
  <CharactersWithSpaces>33770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Motion Detector with GPS Transmitter</dc:title>
  <dc:creator>Sean Hayes</dc:creator>
  <cp:lastModifiedBy>Sean Hayes</cp:lastModifiedBy>
  <cp:revision>2</cp:revision>
  <dcterms:created xsi:type="dcterms:W3CDTF">2016-12-10T23:19:00Z</dcterms:created>
  <dcterms:modified xsi:type="dcterms:W3CDTF">2016-12-10T23:19:00Z</dcterms:modified>
</cp:coreProperties>
</file>