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EC2A" w14:textId="7CD415F6" w:rsidR="00277A47" w:rsidRDefault="00000000">
      <w:pPr>
        <w:jc w:val="center"/>
      </w:pPr>
      <w:r>
        <w:rPr>
          <w:b/>
          <w:color w:val="18345C"/>
          <w:sz w:val="44"/>
        </w:rPr>
        <w:t xml:space="preserve">Puro Humidor </w:t>
      </w:r>
      <w:proofErr w:type="spellStart"/>
      <w:r>
        <w:rPr>
          <w:b/>
          <w:color w:val="18345C"/>
          <w:sz w:val="44"/>
        </w:rPr>
        <w:t>Otomasyon</w:t>
      </w:r>
      <w:proofErr w:type="spellEnd"/>
      <w:r>
        <w:rPr>
          <w:b/>
          <w:color w:val="18345C"/>
          <w:sz w:val="44"/>
        </w:rPr>
        <w:t xml:space="preserve"> </w:t>
      </w:r>
      <w:proofErr w:type="spellStart"/>
      <w:r>
        <w:rPr>
          <w:b/>
          <w:color w:val="18345C"/>
          <w:sz w:val="44"/>
        </w:rPr>
        <w:t>Sistemi</w:t>
      </w:r>
      <w:proofErr w:type="spellEnd"/>
      <w:r>
        <w:rPr>
          <w:b/>
          <w:color w:val="18345C"/>
          <w:sz w:val="44"/>
        </w:rPr>
        <w:br/>
      </w:r>
      <w:r>
        <w:rPr>
          <w:color w:val="5A6473"/>
          <w:sz w:val="28"/>
        </w:rPr>
        <w:t>Master / Slave PCB Ön Yerleşim Şeması ve Aday BOM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277A47" w14:paraId="3C86936C" w14:textId="77777777">
        <w:trPr>
          <w:jc w:val="center"/>
        </w:trPr>
        <w:tc>
          <w:tcPr>
            <w:tcW w:w="5046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EAF1FF"/>
            <w:vAlign w:val="center"/>
          </w:tcPr>
          <w:p w14:paraId="7E03000A" w14:textId="332C89DE" w:rsidR="00277A47" w:rsidRDefault="00000000">
            <w:pPr>
              <w:jc w:val="center"/>
            </w:pPr>
            <w:r>
              <w:rPr>
                <w:b/>
              </w:rPr>
              <w:t>Amaç</w:t>
            </w:r>
          </w:p>
        </w:tc>
        <w:tc>
          <w:tcPr>
            <w:tcW w:w="5046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8FAFD"/>
            <w:vAlign w:val="center"/>
          </w:tcPr>
          <w:p w14:paraId="54257857" w14:textId="77777777" w:rsidR="00277A47" w:rsidRDefault="00000000">
            <w:r>
              <w:rPr>
                <w:sz w:val="20"/>
              </w:rPr>
              <w:t>Toplantıda firmaya; iki PCB’nin ana fonksiyon bloklarını, kart üzerindeki yerleşim zonlarını ve ilk aday bileşen listesini tek bakışta gösterebilmek.</w:t>
            </w:r>
          </w:p>
        </w:tc>
      </w:tr>
      <w:tr w:rsidR="00277A47" w14:paraId="4B98F5B6" w14:textId="77777777">
        <w:trPr>
          <w:jc w:val="center"/>
        </w:trPr>
        <w:tc>
          <w:tcPr>
            <w:tcW w:w="5046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EAF1FF"/>
            <w:vAlign w:val="center"/>
          </w:tcPr>
          <w:p w14:paraId="11D26CB4" w14:textId="4A9B200E" w:rsidR="00277A47" w:rsidRDefault="00000000">
            <w:pPr>
              <w:jc w:val="center"/>
            </w:pPr>
            <w:proofErr w:type="spellStart"/>
            <w:r>
              <w:rPr>
                <w:b/>
              </w:rPr>
              <w:t>Kapsam</w:t>
            </w:r>
            <w:proofErr w:type="spellEnd"/>
          </w:p>
        </w:tc>
        <w:tc>
          <w:tcPr>
            <w:tcW w:w="5046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8FAFD"/>
            <w:vAlign w:val="center"/>
          </w:tcPr>
          <w:p w14:paraId="50A10065" w14:textId="77777777" w:rsidR="00277A47" w:rsidRDefault="00000000">
            <w:r>
              <w:rPr>
                <w:sz w:val="20"/>
              </w:rPr>
              <w:t>Master: ESP32 + TFT + butonlar + USB besleme. Slave: ESP32 + SHT31 + fan/piezo sürüş + batarya/şarj/power-path. Kablosuz haberleşme Master ↔ Slave olacak şekilde düşünülmüştür.</w:t>
            </w:r>
          </w:p>
        </w:tc>
      </w:tr>
    </w:tbl>
    <w:p w14:paraId="46172AD9" w14:textId="0CEA61B5" w:rsidR="00277A47" w:rsidRDefault="00202CE1" w:rsidP="00202CE1">
      <w:pPr>
        <w:tabs>
          <w:tab w:val="left" w:pos="2610"/>
          <w:tab w:val="left" w:pos="3045"/>
        </w:tabs>
      </w:pPr>
      <w:r>
        <w:tab/>
      </w:r>
      <w:r>
        <w:tab/>
      </w:r>
    </w:p>
    <w:p w14:paraId="01D3979C" w14:textId="244B2FF8" w:rsidR="00277A47" w:rsidRDefault="00000000">
      <w:pPr>
        <w:spacing w:before="60" w:after="80"/>
      </w:pPr>
      <w:r>
        <w:rPr>
          <w:b/>
          <w:color w:val="18345C"/>
          <w:sz w:val="28"/>
        </w:rPr>
        <w:t xml:space="preserve">1. Genel </w:t>
      </w:r>
      <w:proofErr w:type="spellStart"/>
      <w:r>
        <w:rPr>
          <w:b/>
          <w:color w:val="18345C"/>
          <w:sz w:val="28"/>
        </w:rPr>
        <w:t>sistem</w:t>
      </w:r>
      <w:proofErr w:type="spellEnd"/>
      <w:r>
        <w:rPr>
          <w:b/>
          <w:color w:val="18345C"/>
          <w:sz w:val="28"/>
        </w:rPr>
        <w:t xml:space="preserve"> </w:t>
      </w:r>
      <w:proofErr w:type="spellStart"/>
      <w:r>
        <w:rPr>
          <w:b/>
          <w:color w:val="18345C"/>
          <w:sz w:val="28"/>
        </w:rPr>
        <w:t>blok</w:t>
      </w:r>
      <w:proofErr w:type="spellEnd"/>
      <w:r>
        <w:rPr>
          <w:b/>
          <w:color w:val="18345C"/>
          <w:sz w:val="28"/>
        </w:rPr>
        <w:t xml:space="preserve"> </w:t>
      </w:r>
      <w:proofErr w:type="spellStart"/>
      <w:r>
        <w:rPr>
          <w:b/>
          <w:color w:val="18345C"/>
          <w:sz w:val="28"/>
        </w:rPr>
        <w:t>diyagramı</w:t>
      </w:r>
      <w:proofErr w:type="spellEnd"/>
    </w:p>
    <w:p w14:paraId="2D6BE7CE" w14:textId="5FE59FF6" w:rsidR="00277A47" w:rsidRDefault="00000000">
      <w:r>
        <w:rPr>
          <w:noProof/>
        </w:rPr>
        <w:drawing>
          <wp:inline distT="0" distB="0" distL="0" distR="0" wp14:anchorId="776A6EFE" wp14:editId="52623940">
            <wp:extent cx="6120000" cy="3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A328" w14:textId="4A7F55D2" w:rsidR="00277A47" w:rsidRDefault="00EA55C2">
      <w:pPr>
        <w:jc w:val="center"/>
      </w:pPr>
      <w:r w:rsidRPr="001D4D9C">
        <w:drawing>
          <wp:anchor distT="0" distB="0" distL="114300" distR="114300" simplePos="0" relativeHeight="251678720" behindDoc="0" locked="0" layoutInCell="1" allowOverlap="1" wp14:anchorId="29C70973" wp14:editId="18AC609E">
            <wp:simplePos x="0" y="0"/>
            <wp:positionH relativeFrom="column">
              <wp:posOffset>4815205</wp:posOffset>
            </wp:positionH>
            <wp:positionV relativeFrom="paragraph">
              <wp:posOffset>155575</wp:posOffset>
            </wp:positionV>
            <wp:extent cx="1429385" cy="1356799"/>
            <wp:effectExtent l="0" t="0" r="0" b="0"/>
            <wp:wrapNone/>
            <wp:docPr id="14045458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45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356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i/>
          <w:sz w:val="18"/>
        </w:rPr>
        <w:t>Şekil</w:t>
      </w:r>
      <w:proofErr w:type="spellEnd"/>
      <w:r w:rsidR="00000000">
        <w:rPr>
          <w:i/>
          <w:sz w:val="18"/>
        </w:rPr>
        <w:t xml:space="preserve"> 1. Master ve Slave kartların fonksiyonel blok ilişkisi</w:t>
      </w:r>
    </w:p>
    <w:p w14:paraId="2387ED6E" w14:textId="120C378D" w:rsidR="00277A47" w:rsidRDefault="00EA55C2">
      <w:r w:rsidRPr="00202CE1">
        <w:drawing>
          <wp:anchor distT="0" distB="0" distL="114300" distR="114300" simplePos="0" relativeHeight="251631616" behindDoc="1" locked="0" layoutInCell="1" allowOverlap="1" wp14:anchorId="69760F63" wp14:editId="22608614">
            <wp:simplePos x="0" y="0"/>
            <wp:positionH relativeFrom="column">
              <wp:posOffset>3491230</wp:posOffset>
            </wp:positionH>
            <wp:positionV relativeFrom="paragraph">
              <wp:posOffset>300990</wp:posOffset>
            </wp:positionV>
            <wp:extent cx="1058545" cy="1114425"/>
            <wp:effectExtent l="0" t="0" r="8255" b="0"/>
            <wp:wrapNone/>
            <wp:docPr id="8533350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5078" name=""/>
                    <pic:cNvPicPr/>
                  </pic:nvPicPr>
                  <pic:blipFill rotWithShape="1">
                    <a:blip r:embed="rId10"/>
                    <a:srcRect l="12250" t="21402" r="33618" b="4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545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5C2">
        <w:drawing>
          <wp:anchor distT="0" distB="0" distL="114300" distR="114300" simplePos="0" relativeHeight="251688960" behindDoc="0" locked="0" layoutInCell="1" allowOverlap="1" wp14:anchorId="70A52203" wp14:editId="7212BACA">
            <wp:simplePos x="0" y="0"/>
            <wp:positionH relativeFrom="column">
              <wp:posOffset>3234055</wp:posOffset>
            </wp:positionH>
            <wp:positionV relativeFrom="paragraph">
              <wp:posOffset>1768475</wp:posOffset>
            </wp:positionV>
            <wp:extent cx="923925" cy="1008384"/>
            <wp:effectExtent l="0" t="0" r="0" b="1270"/>
            <wp:wrapNone/>
            <wp:docPr id="12726377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37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08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5C2">
        <w:drawing>
          <wp:anchor distT="0" distB="0" distL="114300" distR="114300" simplePos="0" relativeHeight="251697152" behindDoc="0" locked="0" layoutInCell="1" allowOverlap="1" wp14:anchorId="6FE0D9F9" wp14:editId="0AEA215A">
            <wp:simplePos x="0" y="0"/>
            <wp:positionH relativeFrom="column">
              <wp:posOffset>1805305</wp:posOffset>
            </wp:positionH>
            <wp:positionV relativeFrom="paragraph">
              <wp:posOffset>1686560</wp:posOffset>
            </wp:positionV>
            <wp:extent cx="1104900" cy="1204811"/>
            <wp:effectExtent l="0" t="0" r="0" b="0"/>
            <wp:wrapNone/>
            <wp:docPr id="8202263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6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04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5C2">
        <w:drawing>
          <wp:anchor distT="0" distB="0" distL="114300" distR="114300" simplePos="0" relativeHeight="251704320" behindDoc="0" locked="0" layoutInCell="1" allowOverlap="1" wp14:anchorId="038206EA" wp14:editId="61C2F758">
            <wp:simplePos x="0" y="0"/>
            <wp:positionH relativeFrom="column">
              <wp:posOffset>1729105</wp:posOffset>
            </wp:positionH>
            <wp:positionV relativeFrom="paragraph">
              <wp:posOffset>26670</wp:posOffset>
            </wp:positionV>
            <wp:extent cx="1590675" cy="1360027"/>
            <wp:effectExtent l="0" t="0" r="0" b="0"/>
            <wp:wrapNone/>
            <wp:docPr id="12378718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71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60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D9C" w:rsidRPr="001D4D9C">
        <w:drawing>
          <wp:inline distT="0" distB="0" distL="0" distR="0" wp14:anchorId="3170424F" wp14:editId="168FFB31">
            <wp:extent cx="1190625" cy="1115121"/>
            <wp:effectExtent l="0" t="0" r="0" b="8890"/>
            <wp:docPr id="7771519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51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3108" cy="11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0AC5BC5" w14:textId="77777777" w:rsidR="00277A47" w:rsidRDefault="00000000">
      <w:pPr>
        <w:spacing w:before="60" w:after="80"/>
      </w:pPr>
      <w:r>
        <w:rPr>
          <w:b/>
          <w:color w:val="18345C"/>
          <w:sz w:val="28"/>
        </w:rPr>
        <w:lastRenderedPageBreak/>
        <w:t>2. Slave PCB için önerilen yerleşim zonları</w:t>
      </w:r>
    </w:p>
    <w:p w14:paraId="5F4960FE" w14:textId="77777777" w:rsidR="00277A47" w:rsidRDefault="00000000">
      <w:r>
        <w:rPr>
          <w:noProof/>
        </w:rPr>
        <w:drawing>
          <wp:inline distT="0" distB="0" distL="0" distR="0" wp14:anchorId="782E6F83" wp14:editId="2878E0A3">
            <wp:extent cx="6048000" cy="30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ave_layout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D49B" w14:textId="77777777" w:rsidR="00277A47" w:rsidRDefault="00000000">
      <w:pPr>
        <w:jc w:val="center"/>
      </w:pPr>
      <w:r>
        <w:rPr>
          <w:i/>
          <w:sz w:val="18"/>
        </w:rPr>
        <w:t>Şekil 2. Slave PCB üstten görünüş – yerleşim zonları</w:t>
      </w:r>
    </w:p>
    <w:p w14:paraId="295AFA1A" w14:textId="77777777" w:rsidR="00277A47" w:rsidRDefault="00000000">
      <w:pPr>
        <w:pStyle w:val="ListeMaddemi"/>
        <w:spacing w:after="30"/>
      </w:pPr>
      <w:r>
        <w:t>Şarj IC, USB-C konnektör ve batarya hattı aynı köşede toplanmalı; güç akım halkası küçük tutulmalı.</w:t>
      </w:r>
    </w:p>
    <w:p w14:paraId="22398F57" w14:textId="77777777" w:rsidR="00277A47" w:rsidRDefault="00000000">
      <w:pPr>
        <w:pStyle w:val="ListeMaddemi"/>
        <w:spacing w:after="30"/>
      </w:pPr>
      <w:r>
        <w:t>ESP32 modül, anten keep-out bölgesine bakacak şekilde yerleştirilmeli; anten tarafında bakır, metal parça ve batarya yaklaşmamalı.</w:t>
      </w:r>
    </w:p>
    <w:p w14:paraId="153CB28F" w14:textId="77777777" w:rsidR="00277A47" w:rsidRDefault="00000000">
      <w:pPr>
        <w:pStyle w:val="ListeMaddemi"/>
        <w:spacing w:after="30"/>
      </w:pPr>
      <w:r>
        <w:t>SHT31, humidor içindeki gerçek hava akışını gören kenara konumlanmalı; ısı yayan elemanlardan uzak tutulmalı.</w:t>
      </w:r>
    </w:p>
    <w:p w14:paraId="549AC308" w14:textId="77777777" w:rsidR="00277A47" w:rsidRDefault="00000000">
      <w:pPr>
        <w:pStyle w:val="ListeMaddemi"/>
        <w:spacing w:after="30"/>
      </w:pPr>
      <w:r>
        <w:t>Fan ve piezo sürücü katı, ilgili konnektörlere mümkün olduğunca yakın yerleştirilmeli; sürüş akımı sensör ve RF bölgesinden geçirilmemeli.</w:t>
      </w:r>
    </w:p>
    <w:p w14:paraId="5038F4C1" w14:textId="77777777" w:rsidR="00277A47" w:rsidRDefault="00000000">
      <w:r>
        <w:br w:type="page"/>
      </w:r>
    </w:p>
    <w:p w14:paraId="34126AB4" w14:textId="77777777" w:rsidR="00277A47" w:rsidRDefault="00000000">
      <w:pPr>
        <w:spacing w:before="60" w:after="80"/>
      </w:pPr>
      <w:r>
        <w:rPr>
          <w:b/>
          <w:color w:val="18345C"/>
          <w:sz w:val="28"/>
        </w:rPr>
        <w:lastRenderedPageBreak/>
        <w:t>3. Master PCB için önerilen yerleşim zonları</w:t>
      </w:r>
    </w:p>
    <w:p w14:paraId="41944605" w14:textId="77777777" w:rsidR="00277A47" w:rsidRDefault="00000000">
      <w:r>
        <w:rPr>
          <w:noProof/>
        </w:rPr>
        <w:drawing>
          <wp:inline distT="0" distB="0" distL="0" distR="0" wp14:anchorId="404EA45B" wp14:editId="24041A6A">
            <wp:extent cx="6048000" cy="30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ter_layout_cle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045B" w14:textId="77777777" w:rsidR="00277A47" w:rsidRDefault="00000000">
      <w:pPr>
        <w:jc w:val="center"/>
      </w:pPr>
      <w:r>
        <w:rPr>
          <w:i/>
          <w:sz w:val="18"/>
        </w:rPr>
        <w:t>Şekil 3. Master PCB üstten görünüş – yerleşim zonları</w:t>
      </w:r>
    </w:p>
    <w:p w14:paraId="22670F65" w14:textId="77777777" w:rsidR="00277A47" w:rsidRDefault="00000000">
      <w:pPr>
        <w:pStyle w:val="ListeMaddemi"/>
        <w:spacing w:after="30"/>
      </w:pPr>
      <w:r>
        <w:t>TFT ekran bağlantısı üst kenarda tutulursa ekran/FPC hizalaması ve mekanik montaj daha rahat yönetilir.</w:t>
      </w:r>
    </w:p>
    <w:p w14:paraId="66C664BD" w14:textId="77777777" w:rsidR="00277A47" w:rsidRDefault="00000000">
      <w:pPr>
        <w:pStyle w:val="ListeMaddemi"/>
        <w:spacing w:after="30"/>
      </w:pPr>
      <w:r>
        <w:t>Kullanıcı butonları ön yüz kenarına toplanmalı; kapak, tuş yüksekliği ve tolerans kontrolü erken aşamada netleştirilmeli.</w:t>
      </w:r>
    </w:p>
    <w:p w14:paraId="641398B3" w14:textId="77777777" w:rsidR="00277A47" w:rsidRDefault="00000000">
      <w:pPr>
        <w:pStyle w:val="ListeMaddemi"/>
        <w:spacing w:after="30"/>
      </w:pPr>
      <w:r>
        <w:t>ESP32 anten köşesi, ekran frame’i, metal vida ve yoğun ground pour’dan ayrıştırılmalı.</w:t>
      </w:r>
    </w:p>
    <w:p w14:paraId="5ED5F666" w14:textId="77777777" w:rsidR="00277A47" w:rsidRDefault="00000000">
      <w:pPr>
        <w:pStyle w:val="ListeMaddemi"/>
        <w:spacing w:after="30"/>
      </w:pPr>
      <w:r>
        <w:t>USB güç girişi ile regülasyon bloğu bir bölgede, debug/buzzer gibi yardımcı bloklar ayrı bölgede tutulursa şema ve layout daha temiz ilerler.</w:t>
      </w:r>
    </w:p>
    <w:p w14:paraId="515A8C0F" w14:textId="77777777" w:rsidR="00277A47" w:rsidRDefault="00000000">
      <w:r>
        <w:br w:type="page"/>
      </w:r>
    </w:p>
    <w:p w14:paraId="19BBEF99" w14:textId="77777777" w:rsidR="00277A47" w:rsidRDefault="00000000">
      <w:pPr>
        <w:spacing w:before="60" w:after="80"/>
      </w:pPr>
      <w:r>
        <w:rPr>
          <w:b/>
          <w:color w:val="18345C"/>
          <w:sz w:val="28"/>
        </w:rPr>
        <w:lastRenderedPageBreak/>
        <w:t>4. Ön BOM – prototip görüşmesi için aday liste</w:t>
      </w:r>
    </w:p>
    <w:p w14:paraId="59E37362" w14:textId="77777777" w:rsidR="00277A47" w:rsidRDefault="00000000">
      <w:r>
        <w:rPr>
          <w:b/>
          <w:color w:val="A03C3C"/>
        </w:rPr>
        <w:t xml:space="preserve">Not: </w:t>
      </w:r>
      <w:r>
        <w:t>Aşağıdaki BOM, toplantıda mimariyi netleştirmek için hazırlanmış aday listedir. Nihai seçim; fan akımı, piezo yükü, ekran modeli, batarya tipi ve mekanik konnektör kararlarından sonra sabitlenmelidir.</w:t>
      </w:r>
    </w:p>
    <w:p w14:paraId="05CE564A" w14:textId="77777777" w:rsidR="00277A47" w:rsidRDefault="00000000">
      <w:pPr>
        <w:spacing w:before="60" w:after="80"/>
      </w:pPr>
      <w:r>
        <w:rPr>
          <w:b/>
          <w:color w:val="18345C"/>
          <w:sz w:val="24"/>
        </w:rPr>
        <w:t>4.1 Slave PCB aday BOM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2"/>
        <w:gridCol w:w="1682"/>
        <w:gridCol w:w="2154"/>
        <w:gridCol w:w="1984"/>
        <w:gridCol w:w="1682"/>
        <w:gridCol w:w="2324"/>
      </w:tblGrid>
      <w:tr w:rsidR="00277A47" w14:paraId="2EF655AE" w14:textId="77777777">
        <w:trPr>
          <w:jc w:val="center"/>
        </w:trPr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57D106A2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Grup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08F86612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Ref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3C7085A0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Fonksiyon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43C310BC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Örnek Parça / Seri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2D65CC52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Adet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355C3F54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Yerleşim / Not</w:t>
            </w:r>
          </w:p>
        </w:tc>
      </w:tr>
      <w:tr w:rsidR="00277A47" w14:paraId="0F4414F4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3B41B7B9" w14:textId="77777777" w:rsidR="00277A47" w:rsidRDefault="00000000">
            <w:pPr>
              <w:jc w:val="center"/>
            </w:pPr>
            <w:r>
              <w:rPr>
                <w:sz w:val="17"/>
              </w:rPr>
              <w:t>MCU/RF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33200EF" w14:textId="77777777" w:rsidR="00277A47" w:rsidRDefault="00000000">
            <w:pPr>
              <w:jc w:val="center"/>
            </w:pPr>
            <w:r>
              <w:rPr>
                <w:sz w:val="17"/>
              </w:rPr>
              <w:t>U1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05AAAAB" w14:textId="77777777" w:rsidR="00277A47" w:rsidRDefault="00000000">
            <w:r>
              <w:rPr>
                <w:sz w:val="17"/>
              </w:rPr>
              <w:t>Ana kontrol + kablosuz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1520D6F" w14:textId="77777777" w:rsidR="00277A47" w:rsidRDefault="00000000">
            <w:r>
              <w:rPr>
                <w:sz w:val="17"/>
              </w:rPr>
              <w:t>ESP32-WROOM-32E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3DA0E5A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F6560ED" w14:textId="77777777" w:rsidR="00277A47" w:rsidRDefault="00000000">
            <w:r>
              <w:rPr>
                <w:sz w:val="17"/>
              </w:rPr>
              <w:t>Kart merkezi; anten keep-out sağ üst</w:t>
            </w:r>
          </w:p>
        </w:tc>
      </w:tr>
      <w:tr w:rsidR="00277A47" w14:paraId="3274256F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41E4989A" w14:textId="77777777" w:rsidR="00277A47" w:rsidRDefault="00000000">
            <w:pPr>
              <w:jc w:val="center"/>
            </w:pPr>
            <w:r>
              <w:rPr>
                <w:sz w:val="17"/>
              </w:rPr>
              <w:t>Sensör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9BF1C1E" w14:textId="77777777" w:rsidR="00277A47" w:rsidRDefault="00000000">
            <w:pPr>
              <w:jc w:val="center"/>
            </w:pPr>
            <w:r>
              <w:rPr>
                <w:sz w:val="17"/>
              </w:rPr>
              <w:t>U2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3A69260" w14:textId="77777777" w:rsidR="00277A47" w:rsidRDefault="00000000">
            <w:r>
              <w:rPr>
                <w:sz w:val="17"/>
              </w:rPr>
              <w:t>Nem / sıcaklık ölçümü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84A40DF" w14:textId="77777777" w:rsidR="00277A47" w:rsidRDefault="00000000">
            <w:r>
              <w:rPr>
                <w:sz w:val="17"/>
              </w:rPr>
              <w:t>SHT31-DIS-B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3A7763D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A6FEA15" w14:textId="77777777" w:rsidR="00277A47" w:rsidRDefault="00000000">
            <w:r>
              <w:rPr>
                <w:sz w:val="17"/>
              </w:rPr>
              <w:t>Humidor hava akışını gören kenar</w:t>
            </w:r>
          </w:p>
        </w:tc>
      </w:tr>
      <w:tr w:rsidR="00277A47" w14:paraId="76614F7E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2CCCEC44" w14:textId="77777777" w:rsidR="00277A47" w:rsidRDefault="00000000">
            <w:pPr>
              <w:jc w:val="center"/>
            </w:pPr>
            <w:r>
              <w:rPr>
                <w:sz w:val="17"/>
              </w:rPr>
              <w:t>Şarj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C90B77B" w14:textId="77777777" w:rsidR="00277A47" w:rsidRDefault="00000000">
            <w:pPr>
              <w:jc w:val="center"/>
            </w:pPr>
            <w:r>
              <w:rPr>
                <w:sz w:val="17"/>
              </w:rPr>
              <w:t>U3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6DBCE29" w14:textId="77777777" w:rsidR="00277A47" w:rsidRDefault="00000000">
            <w:r>
              <w:rPr>
                <w:sz w:val="17"/>
              </w:rPr>
              <w:t>USB Li-Ion şarj + power-path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980EAFD" w14:textId="77777777" w:rsidR="00277A47" w:rsidRDefault="00000000">
            <w:r>
              <w:rPr>
                <w:sz w:val="17"/>
              </w:rPr>
              <w:t>BQ24074 / benzeri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1C3BB90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CFF3A02" w14:textId="77777777" w:rsidR="00277A47" w:rsidRDefault="00000000">
            <w:r>
              <w:rPr>
                <w:sz w:val="17"/>
              </w:rPr>
              <w:t>USB-C ve batarya konnektörüne yakın</w:t>
            </w:r>
          </w:p>
        </w:tc>
      </w:tr>
      <w:tr w:rsidR="00277A47" w14:paraId="337C9580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0E3393C8" w14:textId="77777777" w:rsidR="00277A47" w:rsidRDefault="00000000">
            <w:pPr>
              <w:jc w:val="center"/>
            </w:pPr>
            <w:r>
              <w:rPr>
                <w:sz w:val="17"/>
              </w:rPr>
              <w:t>Regülatör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BB90EA2" w14:textId="77777777" w:rsidR="00277A47" w:rsidRDefault="00000000">
            <w:pPr>
              <w:jc w:val="center"/>
            </w:pPr>
            <w:r>
              <w:rPr>
                <w:sz w:val="17"/>
              </w:rPr>
              <w:t>U4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57358C9" w14:textId="77777777" w:rsidR="00277A47" w:rsidRDefault="00000000">
            <w:r>
              <w:rPr>
                <w:sz w:val="17"/>
              </w:rPr>
              <w:t>3.3 V hat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521DB48" w14:textId="77777777" w:rsidR="00277A47" w:rsidRDefault="00000000">
            <w:r>
              <w:rPr>
                <w:sz w:val="17"/>
              </w:rPr>
              <w:t>TLV75533 / benzeri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EE61ED8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D39F518" w14:textId="77777777" w:rsidR="00277A47" w:rsidRDefault="00000000">
            <w:r>
              <w:rPr>
                <w:sz w:val="17"/>
              </w:rPr>
              <w:t>ESP32 besleme bölgesi</w:t>
            </w:r>
          </w:p>
        </w:tc>
      </w:tr>
      <w:tr w:rsidR="00277A47" w14:paraId="7C0BC74C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4D802C09" w14:textId="77777777" w:rsidR="00277A47" w:rsidRDefault="00000000">
            <w:pPr>
              <w:jc w:val="center"/>
            </w:pPr>
            <w:r>
              <w:rPr>
                <w:sz w:val="17"/>
              </w:rPr>
              <w:t>MOSFET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9263B9F" w14:textId="77777777" w:rsidR="00277A47" w:rsidRDefault="00000000">
            <w:pPr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ACA213F" w14:textId="77777777" w:rsidR="00277A47" w:rsidRDefault="00000000">
            <w:r>
              <w:rPr>
                <w:sz w:val="17"/>
              </w:rPr>
              <w:t>Fan low-side sürüş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76A499A" w14:textId="77777777" w:rsidR="00277A47" w:rsidRDefault="00000000">
            <w:r>
              <w:rPr>
                <w:sz w:val="17"/>
              </w:rPr>
              <w:t>AO3400A / benzeri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3965902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9E1872F" w14:textId="77777777" w:rsidR="00277A47" w:rsidRDefault="00000000">
            <w:r>
              <w:rPr>
                <w:sz w:val="17"/>
              </w:rPr>
              <w:t>Fan konnektörüne yakın</w:t>
            </w:r>
          </w:p>
        </w:tc>
      </w:tr>
      <w:tr w:rsidR="00277A47" w14:paraId="4064CCA6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6AE9BBC6" w14:textId="77777777" w:rsidR="00277A47" w:rsidRDefault="00000000">
            <w:pPr>
              <w:jc w:val="center"/>
            </w:pPr>
            <w:r>
              <w:rPr>
                <w:sz w:val="17"/>
              </w:rPr>
              <w:t>Diyot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3D57CDD" w14:textId="77777777" w:rsidR="00277A47" w:rsidRDefault="00000000">
            <w:pPr>
              <w:jc w:val="center"/>
            </w:pPr>
            <w:r>
              <w:rPr>
                <w:sz w:val="17"/>
              </w:rPr>
              <w:t>D1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023ED58" w14:textId="77777777" w:rsidR="00277A47" w:rsidRDefault="00000000">
            <w:r>
              <w:rPr>
                <w:sz w:val="17"/>
              </w:rPr>
              <w:t>Fan flyback koruması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D55389E" w14:textId="77777777" w:rsidR="00277A47" w:rsidRDefault="00000000">
            <w:r>
              <w:rPr>
                <w:sz w:val="17"/>
              </w:rPr>
              <w:t>SS14 / benzeri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969AB3D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5DB1297" w14:textId="77777777" w:rsidR="00277A47" w:rsidRDefault="00000000">
            <w:r>
              <w:rPr>
                <w:sz w:val="17"/>
              </w:rPr>
              <w:t>Fan çıkışında</w:t>
            </w:r>
          </w:p>
        </w:tc>
      </w:tr>
      <w:tr w:rsidR="00277A47" w14:paraId="5E80130B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760BD312" w14:textId="77777777" w:rsidR="00277A47" w:rsidRDefault="00000000">
            <w:pPr>
              <w:jc w:val="center"/>
            </w:pPr>
            <w:r>
              <w:rPr>
                <w:sz w:val="17"/>
              </w:rPr>
              <w:t>Sürücü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EAD406B" w14:textId="77777777" w:rsidR="00277A47" w:rsidRDefault="00000000">
            <w:pPr>
              <w:jc w:val="center"/>
            </w:pPr>
            <w:r>
              <w:rPr>
                <w:sz w:val="17"/>
              </w:rPr>
              <w:t>U5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78D0B7C" w14:textId="77777777" w:rsidR="00277A47" w:rsidRDefault="00000000">
            <w:r>
              <w:rPr>
                <w:sz w:val="17"/>
              </w:rPr>
              <w:t>Piezo / titreşim sürüş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8FE59E2" w14:textId="77777777" w:rsidR="00277A47" w:rsidRDefault="00000000">
            <w:r>
              <w:rPr>
                <w:sz w:val="17"/>
              </w:rPr>
              <w:t>TBD – yüke göre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0CAF1AA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4A5FA4C" w14:textId="77777777" w:rsidR="00277A47" w:rsidRDefault="00000000">
            <w:r>
              <w:rPr>
                <w:sz w:val="17"/>
              </w:rPr>
              <w:t>Piezo konnektörüne yakın</w:t>
            </w:r>
          </w:p>
        </w:tc>
      </w:tr>
      <w:tr w:rsidR="00277A47" w14:paraId="5D4A1263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72677A3D" w14:textId="77777777" w:rsidR="00277A47" w:rsidRDefault="00000000">
            <w:pPr>
              <w:jc w:val="center"/>
            </w:pPr>
            <w:r>
              <w:rPr>
                <w:sz w:val="17"/>
              </w:rPr>
              <w:t>USB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6C96FEC" w14:textId="77777777" w:rsidR="00277A47" w:rsidRDefault="00000000">
            <w:pPr>
              <w:jc w:val="center"/>
            </w:pPr>
            <w:r>
              <w:rPr>
                <w:sz w:val="17"/>
              </w:rPr>
              <w:t>J1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8D76AA7" w14:textId="77777777" w:rsidR="00277A47" w:rsidRDefault="00000000">
            <w:r>
              <w:rPr>
                <w:sz w:val="17"/>
              </w:rPr>
              <w:t>Güç / şarj girişi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B23722A" w14:textId="77777777" w:rsidR="00277A47" w:rsidRDefault="00000000">
            <w:r>
              <w:rPr>
                <w:sz w:val="17"/>
              </w:rPr>
              <w:t>USB-C power receptacle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9DFABDF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4D1522B" w14:textId="77777777" w:rsidR="00277A47" w:rsidRDefault="00000000">
            <w:r>
              <w:rPr>
                <w:sz w:val="17"/>
              </w:rPr>
              <w:t>Kart kenarı</w:t>
            </w:r>
          </w:p>
        </w:tc>
      </w:tr>
      <w:tr w:rsidR="00277A47" w14:paraId="7C6D0F71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7DB046D7" w14:textId="77777777" w:rsidR="00277A47" w:rsidRDefault="00000000">
            <w:pPr>
              <w:jc w:val="center"/>
            </w:pPr>
            <w:r>
              <w:rPr>
                <w:sz w:val="17"/>
              </w:rPr>
              <w:t>Batarya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E9A8F01" w14:textId="77777777" w:rsidR="00277A47" w:rsidRDefault="00000000">
            <w:pPr>
              <w:jc w:val="center"/>
            </w:pPr>
            <w:r>
              <w:rPr>
                <w:sz w:val="17"/>
              </w:rPr>
              <w:t>J2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A6CFE98" w14:textId="77777777" w:rsidR="00277A47" w:rsidRDefault="00000000">
            <w:r>
              <w:rPr>
                <w:sz w:val="17"/>
              </w:rPr>
              <w:t>Li-Ion bağlantısı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26FCFFC" w14:textId="77777777" w:rsidR="00277A47" w:rsidRDefault="00000000">
            <w:r>
              <w:rPr>
                <w:sz w:val="17"/>
              </w:rPr>
              <w:t>JST-PH-2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68AA3F5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FC0A454" w14:textId="77777777" w:rsidR="00277A47" w:rsidRDefault="00000000">
            <w:r>
              <w:rPr>
                <w:sz w:val="17"/>
              </w:rPr>
              <w:t>Şarj bloğu yanında</w:t>
            </w:r>
          </w:p>
        </w:tc>
      </w:tr>
      <w:tr w:rsidR="00277A47" w14:paraId="7036F3AB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7EF65596" w14:textId="77777777" w:rsidR="00277A47" w:rsidRDefault="00000000">
            <w:pPr>
              <w:jc w:val="center"/>
            </w:pPr>
            <w:r>
              <w:rPr>
                <w:sz w:val="17"/>
              </w:rPr>
              <w:t>Fan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B3E5F4A" w14:textId="77777777" w:rsidR="00277A47" w:rsidRDefault="00000000">
            <w:pPr>
              <w:jc w:val="center"/>
            </w:pPr>
            <w:r>
              <w:rPr>
                <w:sz w:val="17"/>
              </w:rPr>
              <w:t>J3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2DA8734" w14:textId="77777777" w:rsidR="00277A47" w:rsidRDefault="00000000">
            <w:r>
              <w:rPr>
                <w:sz w:val="17"/>
              </w:rPr>
              <w:t>Fan çıkışı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481B042" w14:textId="77777777" w:rsidR="00277A47" w:rsidRDefault="00000000">
            <w:r>
              <w:rPr>
                <w:sz w:val="17"/>
              </w:rPr>
              <w:t>JST-PH-2/3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E5389B2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5D67AEE" w14:textId="77777777" w:rsidR="00277A47" w:rsidRDefault="00000000">
            <w:r>
              <w:rPr>
                <w:sz w:val="17"/>
              </w:rPr>
              <w:t>Kart çıkış kenarı</w:t>
            </w:r>
          </w:p>
        </w:tc>
      </w:tr>
      <w:tr w:rsidR="00277A47" w14:paraId="76DED463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072EE6F4" w14:textId="77777777" w:rsidR="00277A47" w:rsidRDefault="00000000">
            <w:pPr>
              <w:jc w:val="center"/>
            </w:pPr>
            <w:r>
              <w:rPr>
                <w:sz w:val="17"/>
              </w:rPr>
              <w:t>Piezo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D5ECD9F" w14:textId="77777777" w:rsidR="00277A47" w:rsidRDefault="00000000">
            <w:pPr>
              <w:jc w:val="center"/>
            </w:pPr>
            <w:r>
              <w:rPr>
                <w:sz w:val="17"/>
              </w:rPr>
              <w:t>J4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9032255" w14:textId="77777777" w:rsidR="00277A47" w:rsidRDefault="00000000">
            <w:r>
              <w:rPr>
                <w:sz w:val="17"/>
              </w:rPr>
              <w:t>Piezo çıkışı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848DAFC" w14:textId="77777777" w:rsidR="00277A47" w:rsidRDefault="00000000">
            <w:r>
              <w:rPr>
                <w:sz w:val="17"/>
              </w:rPr>
              <w:t>JST-PH-2/3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E05FA06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655710C" w14:textId="77777777" w:rsidR="00277A47" w:rsidRDefault="00000000">
            <w:r>
              <w:rPr>
                <w:sz w:val="17"/>
              </w:rPr>
              <w:t>Kart çıkış kenarı</w:t>
            </w:r>
          </w:p>
        </w:tc>
      </w:tr>
      <w:tr w:rsidR="00277A47" w14:paraId="32D16732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5D86E3E8" w14:textId="77777777" w:rsidR="00277A47" w:rsidRDefault="00000000">
            <w:pPr>
              <w:jc w:val="center"/>
            </w:pPr>
            <w:r>
              <w:rPr>
                <w:sz w:val="17"/>
              </w:rPr>
              <w:t>Koruma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AE2248F" w14:textId="77777777" w:rsidR="00277A47" w:rsidRDefault="00000000">
            <w:pPr>
              <w:jc w:val="center"/>
            </w:pPr>
            <w:r>
              <w:rPr>
                <w:sz w:val="17"/>
              </w:rPr>
              <w:t>ESD1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0A13D4A" w14:textId="77777777" w:rsidR="00277A47" w:rsidRDefault="00000000">
            <w:r>
              <w:rPr>
                <w:sz w:val="17"/>
              </w:rPr>
              <w:t>USB/IO ESD koruması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4B93AB0" w14:textId="77777777" w:rsidR="00277A47" w:rsidRDefault="00000000">
            <w:r>
              <w:rPr>
                <w:sz w:val="17"/>
              </w:rPr>
              <w:t>USBLC6 / PESD5V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10D670E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A3733F6" w14:textId="77777777" w:rsidR="00277A47" w:rsidRDefault="00000000">
            <w:r>
              <w:rPr>
                <w:sz w:val="17"/>
              </w:rPr>
              <w:t>Konnektör dibinde</w:t>
            </w:r>
          </w:p>
        </w:tc>
      </w:tr>
      <w:tr w:rsidR="00277A47" w14:paraId="1BC6B7A1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2670ADBA" w14:textId="77777777" w:rsidR="00277A47" w:rsidRDefault="00000000">
            <w:pPr>
              <w:jc w:val="center"/>
            </w:pPr>
            <w:r>
              <w:rPr>
                <w:sz w:val="17"/>
              </w:rPr>
              <w:t>Servis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BC573C3" w14:textId="77777777" w:rsidR="00277A47" w:rsidRDefault="00000000">
            <w:pPr>
              <w:jc w:val="center"/>
            </w:pPr>
            <w:r>
              <w:rPr>
                <w:sz w:val="17"/>
              </w:rPr>
              <w:t>J5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0F6ECB5" w14:textId="77777777" w:rsidR="00277A47" w:rsidRDefault="00000000">
            <w:r>
              <w:rPr>
                <w:sz w:val="17"/>
              </w:rPr>
              <w:t>UART / programlama / TP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BE3D909" w14:textId="77777777" w:rsidR="00277A47" w:rsidRDefault="00000000">
            <w:r>
              <w:rPr>
                <w:sz w:val="17"/>
              </w:rPr>
              <w:t>1.27 mm header / pad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F09FCB7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D30FF80" w14:textId="77777777" w:rsidR="00277A47" w:rsidRDefault="00000000">
            <w:r>
              <w:rPr>
                <w:sz w:val="17"/>
              </w:rPr>
              <w:t>Erişilebilir servis bölgesi</w:t>
            </w:r>
          </w:p>
        </w:tc>
      </w:tr>
      <w:tr w:rsidR="00277A47" w14:paraId="225EA826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317F6512" w14:textId="77777777" w:rsidR="00277A47" w:rsidRDefault="00000000">
            <w:pPr>
              <w:jc w:val="center"/>
            </w:pPr>
            <w:r>
              <w:rPr>
                <w:sz w:val="17"/>
              </w:rPr>
              <w:t>Pasif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F55253F" w14:textId="77777777" w:rsidR="00277A47" w:rsidRDefault="00000000">
            <w:pPr>
              <w:jc w:val="center"/>
            </w:pPr>
            <w:r>
              <w:rPr>
                <w:sz w:val="17"/>
              </w:rPr>
              <w:t>R/C/L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082ED8F" w14:textId="77777777" w:rsidR="00277A47" w:rsidRDefault="00000000">
            <w:r>
              <w:rPr>
                <w:sz w:val="17"/>
              </w:rPr>
              <w:t>Bias, filtre, pull-up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9E02A3E" w14:textId="77777777" w:rsidR="00277A47" w:rsidRDefault="00000000">
            <w:r>
              <w:rPr>
                <w:sz w:val="17"/>
              </w:rPr>
              <w:t>0603/0402 pasifler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7C15534" w14:textId="77777777" w:rsidR="00277A47" w:rsidRDefault="00000000">
            <w:pPr>
              <w:jc w:val="center"/>
            </w:pPr>
            <w:r>
              <w:rPr>
                <w:sz w:val="17"/>
              </w:rPr>
              <w:t>set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EEE9888" w14:textId="77777777" w:rsidR="00277A47" w:rsidRDefault="00000000">
            <w:r>
              <w:rPr>
                <w:sz w:val="17"/>
              </w:rPr>
              <w:t>Yerel yerleşim</w:t>
            </w:r>
          </w:p>
        </w:tc>
      </w:tr>
    </w:tbl>
    <w:p w14:paraId="24656E55" w14:textId="77777777" w:rsidR="00277A47" w:rsidRDefault="00277A47"/>
    <w:p w14:paraId="62467304" w14:textId="77777777" w:rsidR="00277A47" w:rsidRDefault="00000000">
      <w:r>
        <w:br w:type="page"/>
      </w:r>
    </w:p>
    <w:p w14:paraId="43B74CE0" w14:textId="77777777" w:rsidR="00277A47" w:rsidRDefault="00000000">
      <w:pPr>
        <w:spacing w:before="60" w:after="80"/>
      </w:pPr>
      <w:r>
        <w:rPr>
          <w:b/>
          <w:color w:val="18345C"/>
          <w:sz w:val="24"/>
        </w:rPr>
        <w:lastRenderedPageBreak/>
        <w:t>4.2 Master PCB aday BOM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2"/>
        <w:gridCol w:w="1682"/>
        <w:gridCol w:w="2154"/>
        <w:gridCol w:w="1984"/>
        <w:gridCol w:w="1682"/>
        <w:gridCol w:w="2324"/>
      </w:tblGrid>
      <w:tr w:rsidR="00277A47" w14:paraId="52A49F7D" w14:textId="77777777">
        <w:trPr>
          <w:jc w:val="center"/>
        </w:trPr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6A0D00D8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Grup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0FE645A6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Ref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100AA95B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Fonksiyon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040FB671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Örnek Parça / Seri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69D6D13C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Adet</w:t>
            </w:r>
          </w:p>
        </w:tc>
        <w:tc>
          <w:tcPr>
            <w:tcW w:w="1682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DCE6F8"/>
            <w:vAlign w:val="center"/>
          </w:tcPr>
          <w:p w14:paraId="7125CFDF" w14:textId="77777777" w:rsidR="00277A47" w:rsidRDefault="00000000">
            <w:pPr>
              <w:jc w:val="center"/>
            </w:pPr>
            <w:r>
              <w:rPr>
                <w:b/>
                <w:sz w:val="18"/>
              </w:rPr>
              <w:t>Yerleşim / Not</w:t>
            </w:r>
          </w:p>
        </w:tc>
      </w:tr>
      <w:tr w:rsidR="00277A47" w14:paraId="54CE9C9C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10875375" w14:textId="77777777" w:rsidR="00277A47" w:rsidRDefault="00000000">
            <w:pPr>
              <w:jc w:val="center"/>
            </w:pPr>
            <w:r>
              <w:rPr>
                <w:sz w:val="17"/>
              </w:rPr>
              <w:t>MCU/RF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2996933" w14:textId="77777777" w:rsidR="00277A47" w:rsidRDefault="00000000">
            <w:pPr>
              <w:jc w:val="center"/>
            </w:pPr>
            <w:r>
              <w:rPr>
                <w:sz w:val="17"/>
              </w:rPr>
              <w:t>U1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2659E1F" w14:textId="77777777" w:rsidR="00277A47" w:rsidRDefault="00000000">
            <w:r>
              <w:rPr>
                <w:sz w:val="17"/>
              </w:rPr>
              <w:t>Ana kontrol + kablosuz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F6FE7DF" w14:textId="77777777" w:rsidR="00277A47" w:rsidRDefault="00000000">
            <w:r>
              <w:rPr>
                <w:sz w:val="17"/>
              </w:rPr>
              <w:t>ESP32-WROOM-32E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31F4356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166EE3E" w14:textId="77777777" w:rsidR="00277A47" w:rsidRDefault="00000000">
            <w:r>
              <w:rPr>
                <w:sz w:val="17"/>
              </w:rPr>
              <w:t>Kart merkezi; anten köşesi sağ üst</w:t>
            </w:r>
          </w:p>
        </w:tc>
      </w:tr>
      <w:tr w:rsidR="00277A47" w14:paraId="6FDBCDBA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155AEF95" w14:textId="77777777" w:rsidR="00277A47" w:rsidRDefault="00000000">
            <w:pPr>
              <w:jc w:val="center"/>
            </w:pPr>
            <w:r>
              <w:rPr>
                <w:sz w:val="17"/>
              </w:rPr>
              <w:t>Ekran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CA5D19D" w14:textId="77777777" w:rsidR="00277A47" w:rsidRDefault="00000000">
            <w:pPr>
              <w:jc w:val="center"/>
            </w:pPr>
            <w:r>
              <w:rPr>
                <w:sz w:val="17"/>
              </w:rPr>
              <w:t>DS1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0674D7F" w14:textId="77777777" w:rsidR="00277A47" w:rsidRDefault="00000000">
            <w:r>
              <w:rPr>
                <w:sz w:val="17"/>
              </w:rPr>
              <w:t>TFT ekran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614FCB1" w14:textId="77777777" w:rsidR="00277A47" w:rsidRDefault="00000000">
            <w:r>
              <w:rPr>
                <w:sz w:val="17"/>
              </w:rPr>
              <w:t>2.4–2.8" SPI TFT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E2F004C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C2B2FF7" w14:textId="77777777" w:rsidR="00277A47" w:rsidRDefault="00000000">
            <w:r>
              <w:rPr>
                <w:sz w:val="17"/>
              </w:rPr>
              <w:t>Üst kenar / FPC hizası</w:t>
            </w:r>
          </w:p>
        </w:tc>
      </w:tr>
      <w:tr w:rsidR="00277A47" w14:paraId="706B8AEF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5E703ED9" w14:textId="77777777" w:rsidR="00277A47" w:rsidRDefault="00000000">
            <w:pPr>
              <w:jc w:val="center"/>
            </w:pPr>
            <w:r>
              <w:rPr>
                <w:sz w:val="17"/>
              </w:rPr>
              <w:t>Regülatör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327E26D" w14:textId="77777777" w:rsidR="00277A47" w:rsidRDefault="00000000">
            <w:pPr>
              <w:jc w:val="center"/>
            </w:pPr>
            <w:r>
              <w:rPr>
                <w:sz w:val="17"/>
              </w:rPr>
              <w:t>U2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C263008" w14:textId="77777777" w:rsidR="00277A47" w:rsidRDefault="00000000">
            <w:r>
              <w:rPr>
                <w:sz w:val="17"/>
              </w:rPr>
              <w:t>3.3 V besleme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00DAB33" w14:textId="77777777" w:rsidR="00277A47" w:rsidRDefault="00000000">
            <w:r>
              <w:rPr>
                <w:sz w:val="17"/>
              </w:rPr>
              <w:t>TLV75533 / benzeri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76DACF5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590D5EC" w14:textId="77777777" w:rsidR="00277A47" w:rsidRDefault="00000000">
            <w:r>
              <w:rPr>
                <w:sz w:val="17"/>
              </w:rPr>
              <w:t>USB girişine yakın</w:t>
            </w:r>
          </w:p>
        </w:tc>
      </w:tr>
      <w:tr w:rsidR="00277A47" w14:paraId="3E341E76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68BDE89C" w14:textId="77777777" w:rsidR="00277A47" w:rsidRDefault="00000000">
            <w:pPr>
              <w:jc w:val="center"/>
            </w:pPr>
            <w:r>
              <w:rPr>
                <w:sz w:val="17"/>
              </w:rPr>
              <w:t>USB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8919731" w14:textId="77777777" w:rsidR="00277A47" w:rsidRDefault="00000000">
            <w:pPr>
              <w:jc w:val="center"/>
            </w:pPr>
            <w:r>
              <w:rPr>
                <w:sz w:val="17"/>
              </w:rPr>
              <w:t>J1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4620991" w14:textId="77777777" w:rsidR="00277A47" w:rsidRDefault="00000000">
            <w:r>
              <w:rPr>
                <w:sz w:val="17"/>
              </w:rPr>
              <w:t>Güç girişi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015E68E" w14:textId="77777777" w:rsidR="00277A47" w:rsidRDefault="00000000">
            <w:r>
              <w:rPr>
                <w:sz w:val="17"/>
              </w:rPr>
              <w:t>USB-C power receptacle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33A9820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9EAC27D" w14:textId="77777777" w:rsidR="00277A47" w:rsidRDefault="00000000">
            <w:r>
              <w:rPr>
                <w:sz w:val="17"/>
              </w:rPr>
              <w:t>Kart sol kenarı</w:t>
            </w:r>
          </w:p>
        </w:tc>
      </w:tr>
      <w:tr w:rsidR="00277A47" w14:paraId="7F4F7C9D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708178BE" w14:textId="77777777" w:rsidR="00277A47" w:rsidRDefault="00000000">
            <w:pPr>
              <w:jc w:val="center"/>
            </w:pPr>
            <w:r>
              <w:rPr>
                <w:sz w:val="17"/>
              </w:rPr>
              <w:t>Buton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32021619" w14:textId="77777777" w:rsidR="00277A47" w:rsidRDefault="00000000">
            <w:pPr>
              <w:jc w:val="center"/>
            </w:pPr>
            <w:r>
              <w:rPr>
                <w:sz w:val="17"/>
              </w:rPr>
              <w:t>SW1-4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5168757" w14:textId="77777777" w:rsidR="00277A47" w:rsidRDefault="00000000">
            <w:r>
              <w:rPr>
                <w:sz w:val="17"/>
              </w:rPr>
              <w:t>Menü navigasyonu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1C52C84F" w14:textId="77777777" w:rsidR="00277A47" w:rsidRDefault="00000000">
            <w:r>
              <w:rPr>
                <w:sz w:val="17"/>
              </w:rPr>
              <w:t>Tact switch 6x6 mm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EDB3EEA" w14:textId="77777777" w:rsidR="00277A47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C096409" w14:textId="77777777" w:rsidR="00277A47" w:rsidRDefault="00000000">
            <w:r>
              <w:rPr>
                <w:sz w:val="17"/>
              </w:rPr>
              <w:t>Ön panel alt kenarı</w:t>
            </w:r>
          </w:p>
        </w:tc>
      </w:tr>
      <w:tr w:rsidR="00277A47" w14:paraId="6461DB48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276CA0F4" w14:textId="77777777" w:rsidR="00277A47" w:rsidRDefault="00000000">
            <w:pPr>
              <w:jc w:val="center"/>
            </w:pPr>
            <w:r>
              <w:rPr>
                <w:sz w:val="17"/>
              </w:rPr>
              <w:t>Buzzer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D676552" w14:textId="77777777" w:rsidR="00277A47" w:rsidRDefault="00000000">
            <w:pPr>
              <w:jc w:val="center"/>
            </w:pPr>
            <w:r>
              <w:rPr>
                <w:sz w:val="17"/>
              </w:rPr>
              <w:t>BZ1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2A6A280" w14:textId="77777777" w:rsidR="00277A47" w:rsidRDefault="00000000">
            <w:r>
              <w:rPr>
                <w:sz w:val="17"/>
              </w:rPr>
              <w:t>Sesli uyarı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DB4ECAD" w14:textId="77777777" w:rsidR="00277A47" w:rsidRDefault="00000000">
            <w:r>
              <w:rPr>
                <w:sz w:val="17"/>
              </w:rPr>
              <w:t>3.3 V aktif buzzer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0E8A36F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7D29317" w14:textId="77777777" w:rsidR="00277A47" w:rsidRDefault="00000000">
            <w:r>
              <w:rPr>
                <w:sz w:val="17"/>
              </w:rPr>
              <w:t>Yan destek bölgesi</w:t>
            </w:r>
          </w:p>
        </w:tc>
      </w:tr>
      <w:tr w:rsidR="00277A47" w14:paraId="42CA985B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19263D30" w14:textId="77777777" w:rsidR="00277A47" w:rsidRDefault="00000000">
            <w:pPr>
              <w:jc w:val="center"/>
            </w:pPr>
            <w:r>
              <w:rPr>
                <w:sz w:val="17"/>
              </w:rPr>
              <w:t>LED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B0620B8" w14:textId="77777777" w:rsidR="00277A47" w:rsidRDefault="00000000">
            <w:pPr>
              <w:jc w:val="center"/>
            </w:pPr>
            <w:r>
              <w:rPr>
                <w:sz w:val="17"/>
              </w:rPr>
              <w:t>D1-D2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5221B38" w14:textId="77777777" w:rsidR="00277A47" w:rsidRDefault="00000000">
            <w:r>
              <w:rPr>
                <w:sz w:val="17"/>
              </w:rPr>
              <w:t>Durum göstergesi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87B0E3B" w14:textId="77777777" w:rsidR="00277A47" w:rsidRDefault="00000000">
            <w:r>
              <w:rPr>
                <w:sz w:val="17"/>
              </w:rPr>
              <w:t>0603 LED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3DDD3EF" w14:textId="77777777" w:rsidR="00277A47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0186440" w14:textId="77777777" w:rsidR="00277A47" w:rsidRDefault="00000000">
            <w:r>
              <w:rPr>
                <w:sz w:val="17"/>
              </w:rPr>
              <w:t>Ön panel / debug bölgesi</w:t>
            </w:r>
          </w:p>
        </w:tc>
      </w:tr>
      <w:tr w:rsidR="00277A47" w14:paraId="1C4B6DEA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7143C23C" w14:textId="77777777" w:rsidR="00277A47" w:rsidRDefault="00000000">
            <w:pPr>
              <w:jc w:val="center"/>
            </w:pPr>
            <w:r>
              <w:rPr>
                <w:sz w:val="17"/>
              </w:rPr>
              <w:t>Servis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F7F63D8" w14:textId="77777777" w:rsidR="00277A47" w:rsidRDefault="00000000">
            <w:pPr>
              <w:jc w:val="center"/>
            </w:pPr>
            <w:r>
              <w:rPr>
                <w:sz w:val="17"/>
              </w:rPr>
              <w:t>J2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5262C9C" w14:textId="77777777" w:rsidR="00277A47" w:rsidRDefault="00000000">
            <w:r>
              <w:rPr>
                <w:sz w:val="17"/>
              </w:rPr>
              <w:t>UART / programlama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048A4008" w14:textId="77777777" w:rsidR="00277A47" w:rsidRDefault="00000000">
            <w:r>
              <w:rPr>
                <w:sz w:val="17"/>
              </w:rPr>
              <w:t>1.27 mm header / pad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6C720D6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04398D8" w14:textId="77777777" w:rsidR="00277A47" w:rsidRDefault="00000000">
            <w:r>
              <w:rPr>
                <w:sz w:val="17"/>
              </w:rPr>
              <w:t>Erişilebilir servis alanı</w:t>
            </w:r>
          </w:p>
        </w:tc>
      </w:tr>
      <w:tr w:rsidR="00277A47" w14:paraId="60532758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14C45C83" w14:textId="77777777" w:rsidR="00277A47" w:rsidRDefault="00000000">
            <w:pPr>
              <w:jc w:val="center"/>
            </w:pPr>
            <w:r>
              <w:rPr>
                <w:sz w:val="17"/>
              </w:rPr>
              <w:t>Koruma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C1DD166" w14:textId="77777777" w:rsidR="00277A47" w:rsidRDefault="00000000">
            <w:pPr>
              <w:jc w:val="center"/>
            </w:pPr>
            <w:r>
              <w:rPr>
                <w:sz w:val="17"/>
              </w:rPr>
              <w:t>ESD1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EF71EA8" w14:textId="77777777" w:rsidR="00277A47" w:rsidRDefault="00000000">
            <w:r>
              <w:rPr>
                <w:sz w:val="17"/>
              </w:rPr>
              <w:t>USB ESD koruması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95FDC63" w14:textId="77777777" w:rsidR="00277A47" w:rsidRDefault="00000000">
            <w:r>
              <w:rPr>
                <w:sz w:val="17"/>
              </w:rPr>
              <w:t>USBLC6 / PESD5V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4D969522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24E42B05" w14:textId="77777777" w:rsidR="00277A47" w:rsidRDefault="00000000">
            <w:r>
              <w:rPr>
                <w:sz w:val="17"/>
              </w:rPr>
              <w:t>USB konnektör dibinde</w:t>
            </w:r>
          </w:p>
        </w:tc>
      </w:tr>
      <w:tr w:rsidR="00277A47" w14:paraId="00AE60A3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71195493" w14:textId="77777777" w:rsidR="00277A47" w:rsidRDefault="00000000">
            <w:pPr>
              <w:jc w:val="center"/>
            </w:pPr>
            <w:r>
              <w:rPr>
                <w:sz w:val="17"/>
              </w:rPr>
              <w:t>Opsiyon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3CE8409" w14:textId="77777777" w:rsidR="00277A47" w:rsidRDefault="00000000">
            <w:pPr>
              <w:jc w:val="center"/>
            </w:pPr>
            <w:r>
              <w:rPr>
                <w:sz w:val="17"/>
              </w:rPr>
              <w:t>U3/J3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4AC3831" w14:textId="77777777" w:rsidR="00277A47" w:rsidRDefault="00000000">
            <w:r>
              <w:rPr>
                <w:sz w:val="17"/>
              </w:rPr>
              <w:t>Batarya opsiyonu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DF4916E" w14:textId="77777777" w:rsidR="00277A47" w:rsidRDefault="00000000">
            <w:r>
              <w:rPr>
                <w:sz w:val="17"/>
              </w:rPr>
              <w:t>DNP – karar sonrası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A7C1CCC" w14:textId="77777777" w:rsidR="00277A47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669B76B" w14:textId="77777777" w:rsidR="00277A47" w:rsidRDefault="00000000">
            <w:r>
              <w:rPr>
                <w:sz w:val="17"/>
              </w:rPr>
              <w:t>Taşınabilir kullanım isterse</w:t>
            </w:r>
          </w:p>
        </w:tc>
      </w:tr>
      <w:tr w:rsidR="00277A47" w14:paraId="1DB2D689" w14:textId="77777777">
        <w:trPr>
          <w:jc w:val="center"/>
        </w:trPr>
        <w:tc>
          <w:tcPr>
            <w:tcW w:w="1191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4F7FB"/>
            <w:vAlign w:val="center"/>
          </w:tcPr>
          <w:p w14:paraId="3CBDFBBF" w14:textId="77777777" w:rsidR="00277A47" w:rsidRDefault="00000000">
            <w:pPr>
              <w:jc w:val="center"/>
            </w:pPr>
            <w:r>
              <w:rPr>
                <w:sz w:val="17"/>
              </w:rPr>
              <w:t>Pasif</w:t>
            </w:r>
          </w:p>
        </w:tc>
        <w:tc>
          <w:tcPr>
            <w:tcW w:w="1020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F6FA082" w14:textId="77777777" w:rsidR="00277A47" w:rsidRDefault="00000000">
            <w:pPr>
              <w:jc w:val="center"/>
            </w:pPr>
            <w:r>
              <w:rPr>
                <w:sz w:val="17"/>
              </w:rPr>
              <w:t>R/C/L</w:t>
            </w:r>
          </w:p>
        </w:tc>
        <w:tc>
          <w:tcPr>
            <w:tcW w:w="215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86D8387" w14:textId="77777777" w:rsidR="00277A47" w:rsidRDefault="00000000">
            <w:r>
              <w:rPr>
                <w:sz w:val="17"/>
              </w:rPr>
              <w:t>Bias, filtre, buton RC</w:t>
            </w:r>
          </w:p>
        </w:tc>
        <w:tc>
          <w:tcPr>
            <w:tcW w:w="198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7C5BA5E2" w14:textId="77777777" w:rsidR="00277A47" w:rsidRDefault="00000000">
            <w:r>
              <w:rPr>
                <w:sz w:val="17"/>
              </w:rPr>
              <w:t>0603/0402 pasifler</w:t>
            </w:r>
          </w:p>
        </w:tc>
        <w:tc>
          <w:tcPr>
            <w:tcW w:w="6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62F7D91E" w14:textId="77777777" w:rsidR="00277A47" w:rsidRDefault="00000000">
            <w:pPr>
              <w:jc w:val="center"/>
            </w:pPr>
            <w:r>
              <w:rPr>
                <w:sz w:val="17"/>
              </w:rPr>
              <w:t>set</w:t>
            </w:r>
          </w:p>
        </w:tc>
        <w:tc>
          <w:tcPr>
            <w:tcW w:w="23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vAlign w:val="center"/>
          </w:tcPr>
          <w:p w14:paraId="59514437" w14:textId="77777777" w:rsidR="00277A47" w:rsidRDefault="00000000">
            <w:r>
              <w:rPr>
                <w:sz w:val="17"/>
              </w:rPr>
              <w:t>Yerel yerleşim</w:t>
            </w:r>
          </w:p>
        </w:tc>
      </w:tr>
    </w:tbl>
    <w:p w14:paraId="70DD1677" w14:textId="77777777" w:rsidR="00277A47" w:rsidRDefault="00277A47"/>
    <w:p w14:paraId="6CB3C51E" w14:textId="77777777" w:rsidR="00277A47" w:rsidRDefault="00000000">
      <w:pPr>
        <w:spacing w:before="60" w:after="80"/>
      </w:pPr>
      <w:r>
        <w:rPr>
          <w:b/>
          <w:color w:val="18345C"/>
          <w:sz w:val="24"/>
        </w:rPr>
        <w:t>5. Toplantıda netleştirilmesi gereken kritik maddeler</w:t>
      </w:r>
    </w:p>
    <w:p w14:paraId="479E13B2" w14:textId="77777777" w:rsidR="00277A47" w:rsidRDefault="00000000">
      <w:pPr>
        <w:pStyle w:val="ListeMaddemi"/>
        <w:spacing w:after="30"/>
      </w:pPr>
      <w:r>
        <w:rPr>
          <w:sz w:val="20"/>
        </w:rPr>
        <w:t>Slave tarafta fanın nominal gerilimi/akımı ve piezo yük tipi/gerilim seviyesi.</w:t>
      </w:r>
    </w:p>
    <w:p w14:paraId="166680FD" w14:textId="77777777" w:rsidR="00277A47" w:rsidRDefault="00000000">
      <w:pPr>
        <w:pStyle w:val="ListeMaddemi"/>
        <w:spacing w:after="30"/>
      </w:pPr>
      <w:r>
        <w:rPr>
          <w:sz w:val="20"/>
        </w:rPr>
        <w:t>Master ekranda kullanılacak panel ölçüsü, arayüz tipi ve mekanik montaj yöntemi.</w:t>
      </w:r>
    </w:p>
    <w:p w14:paraId="756F1DE8" w14:textId="77777777" w:rsidR="00277A47" w:rsidRDefault="00000000">
      <w:pPr>
        <w:pStyle w:val="ListeMaddemi"/>
        <w:spacing w:after="30"/>
      </w:pPr>
      <w:r>
        <w:rPr>
          <w:sz w:val="20"/>
        </w:rPr>
        <w:t>Slave kartta batarya kapasitesi, hücre tipi ve USB üzerinden beklenen şarj akımı.</w:t>
      </w:r>
    </w:p>
    <w:p w14:paraId="42DB4FBB" w14:textId="77777777" w:rsidR="00277A47" w:rsidRDefault="00000000">
      <w:pPr>
        <w:pStyle w:val="ListeMaddemi"/>
        <w:spacing w:after="30"/>
      </w:pPr>
      <w:r>
        <w:rPr>
          <w:sz w:val="20"/>
        </w:rPr>
        <w:t>Konnektör tipi tercihi: JST, board-to-wire, FPC veya kablo pigtail yaklaşımı.</w:t>
      </w:r>
    </w:p>
    <w:p w14:paraId="728E9BE9" w14:textId="77777777" w:rsidR="00277A47" w:rsidRDefault="00000000">
      <w:pPr>
        <w:pStyle w:val="ListeMaddemi"/>
        <w:spacing w:after="30"/>
      </w:pPr>
      <w:r>
        <w:rPr>
          <w:sz w:val="20"/>
        </w:rPr>
        <w:t>Kasa malzemesi / metal parçalar nedeniyle ESP32 anten çevresinde tutulması gereken boşluk.</w:t>
      </w:r>
    </w:p>
    <w:p w14:paraId="640037D2" w14:textId="77777777" w:rsidR="00277A47" w:rsidRDefault="00000000">
      <w:pPr>
        <w:pStyle w:val="ListeMaddemi"/>
        <w:spacing w:after="30"/>
      </w:pPr>
      <w:r>
        <w:rPr>
          <w:sz w:val="20"/>
        </w:rPr>
        <w:t>İlk prototipte 2 katman mı 4 katman mı gidileceği ve minimum kart boyutu hedefi.</w:t>
      </w:r>
    </w:p>
    <w:sectPr w:rsidR="00277A47" w:rsidSect="00034616">
      <w:headerReference w:type="default" r:id="rId17"/>
      <w:footerReference w:type="default" r:id="rId18"/>
      <w:pgSz w:w="11906" w:h="16838"/>
      <w:pgMar w:top="907" w:right="907" w:bottom="907" w:left="907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B36E3" w14:textId="77777777" w:rsidR="00584B86" w:rsidRDefault="00584B86">
      <w:pPr>
        <w:spacing w:after="0" w:line="240" w:lineRule="auto"/>
      </w:pPr>
      <w:r>
        <w:separator/>
      </w:r>
    </w:p>
  </w:endnote>
  <w:endnote w:type="continuationSeparator" w:id="0">
    <w:p w14:paraId="2676F18F" w14:textId="77777777" w:rsidR="00584B86" w:rsidRDefault="00584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3B871" w14:textId="77777777" w:rsidR="00277A47" w:rsidRDefault="00000000">
    <w:pPr>
      <w:pStyle w:val="AltBilgi"/>
      <w:jc w:val="center"/>
    </w:pPr>
    <w:proofErr w:type="spellStart"/>
    <w:r>
      <w:rPr>
        <w:color w:val="787878"/>
        <w:sz w:val="18"/>
      </w:rPr>
      <w:t>Toplantı</w:t>
    </w:r>
    <w:proofErr w:type="spellEnd"/>
    <w:r>
      <w:rPr>
        <w:color w:val="787878"/>
        <w:sz w:val="18"/>
      </w:rPr>
      <w:t xml:space="preserve"> </w:t>
    </w:r>
    <w:proofErr w:type="spellStart"/>
    <w:r>
      <w:rPr>
        <w:color w:val="787878"/>
        <w:sz w:val="18"/>
      </w:rPr>
      <w:t>taslağı</w:t>
    </w:r>
    <w:proofErr w:type="spellEnd"/>
    <w:r>
      <w:rPr>
        <w:color w:val="787878"/>
        <w:sz w:val="18"/>
      </w:rPr>
      <w:t xml:space="preserve"> – </w:t>
    </w:r>
    <w:proofErr w:type="spellStart"/>
    <w:r>
      <w:rPr>
        <w:color w:val="787878"/>
        <w:sz w:val="18"/>
      </w:rPr>
      <w:t>ön</w:t>
    </w:r>
    <w:proofErr w:type="spellEnd"/>
    <w:r>
      <w:rPr>
        <w:color w:val="787878"/>
        <w:sz w:val="18"/>
      </w:rPr>
      <w:t xml:space="preserve"> </w:t>
    </w:r>
    <w:proofErr w:type="spellStart"/>
    <w:r>
      <w:rPr>
        <w:color w:val="787878"/>
        <w:sz w:val="18"/>
      </w:rPr>
      <w:t>değerlendirme</w:t>
    </w:r>
    <w:proofErr w:type="spellEnd"/>
    <w:r>
      <w:rPr>
        <w:color w:val="787878"/>
        <w:sz w:val="18"/>
      </w:rPr>
      <w:t xml:space="preserve"> </w:t>
    </w:r>
    <w:proofErr w:type="spellStart"/>
    <w:r>
      <w:rPr>
        <w:color w:val="787878"/>
        <w:sz w:val="18"/>
      </w:rPr>
      <w:t>içindir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63F41" w14:textId="77777777" w:rsidR="00584B86" w:rsidRDefault="00584B86">
      <w:pPr>
        <w:spacing w:after="0" w:line="240" w:lineRule="auto"/>
      </w:pPr>
      <w:r>
        <w:separator/>
      </w:r>
    </w:p>
  </w:footnote>
  <w:footnote w:type="continuationSeparator" w:id="0">
    <w:p w14:paraId="598FCA27" w14:textId="77777777" w:rsidR="00584B86" w:rsidRDefault="00584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2C34F" w14:textId="77777777" w:rsidR="00277A47" w:rsidRDefault="00000000">
    <w:pPr>
      <w:pStyle w:val="stBilgi"/>
      <w:jc w:val="center"/>
    </w:pPr>
    <w:proofErr w:type="spellStart"/>
    <w:r>
      <w:rPr>
        <w:color w:val="5A6473"/>
        <w:sz w:val="18"/>
      </w:rPr>
      <w:t>Baraysan</w:t>
    </w:r>
    <w:proofErr w:type="spellEnd"/>
    <w:r>
      <w:rPr>
        <w:color w:val="5A6473"/>
        <w:sz w:val="18"/>
      </w:rPr>
      <w:t xml:space="preserve"> </w:t>
    </w:r>
    <w:proofErr w:type="gramStart"/>
    <w:r>
      <w:rPr>
        <w:color w:val="5A6473"/>
        <w:sz w:val="18"/>
      </w:rPr>
      <w:t>Electronics  |</w:t>
    </w:r>
    <w:proofErr w:type="gramEnd"/>
    <w:r>
      <w:rPr>
        <w:color w:val="5A6473"/>
        <w:sz w:val="18"/>
      </w:rPr>
      <w:t xml:space="preserve">  Puro Humidor </w:t>
    </w:r>
    <w:proofErr w:type="spellStart"/>
    <w:r>
      <w:rPr>
        <w:color w:val="5A6473"/>
        <w:sz w:val="18"/>
      </w:rPr>
      <w:t>Otomasyon</w:t>
    </w:r>
    <w:proofErr w:type="spellEnd"/>
    <w:r>
      <w:rPr>
        <w:color w:val="5A6473"/>
        <w:sz w:val="18"/>
      </w:rPr>
      <w:t xml:space="preserve"> </w:t>
    </w:r>
    <w:proofErr w:type="spellStart"/>
    <w:proofErr w:type="gramStart"/>
    <w:r>
      <w:rPr>
        <w:color w:val="5A6473"/>
        <w:sz w:val="18"/>
      </w:rPr>
      <w:t>Sistemi</w:t>
    </w:r>
    <w:proofErr w:type="spellEnd"/>
    <w:r>
      <w:rPr>
        <w:color w:val="5A6473"/>
        <w:sz w:val="18"/>
      </w:rPr>
      <w:t xml:space="preserve">  |</w:t>
    </w:r>
    <w:proofErr w:type="gramEnd"/>
    <w:r>
      <w:rPr>
        <w:color w:val="5A6473"/>
        <w:sz w:val="18"/>
      </w:rPr>
      <w:t xml:space="preserve">  </w:t>
    </w:r>
    <w:proofErr w:type="spellStart"/>
    <w:r>
      <w:rPr>
        <w:color w:val="5A6473"/>
        <w:sz w:val="18"/>
      </w:rPr>
      <w:t>Ön</w:t>
    </w:r>
    <w:proofErr w:type="spellEnd"/>
    <w:r>
      <w:rPr>
        <w:color w:val="5A6473"/>
        <w:sz w:val="18"/>
      </w:rPr>
      <w:t xml:space="preserve"> PCB </w:t>
    </w:r>
    <w:proofErr w:type="spellStart"/>
    <w:r>
      <w:rPr>
        <w:color w:val="5A6473"/>
        <w:sz w:val="18"/>
      </w:rPr>
      <w:t>Yerleşim</w:t>
    </w:r>
    <w:proofErr w:type="spellEnd"/>
    <w:r>
      <w:rPr>
        <w:color w:val="5A6473"/>
        <w:sz w:val="18"/>
      </w:rPr>
      <w:t xml:space="preserve"> &amp; BOM </w:t>
    </w:r>
    <w:proofErr w:type="spellStart"/>
    <w:r>
      <w:rPr>
        <w:color w:val="5A6473"/>
        <w:sz w:val="18"/>
      </w:rPr>
      <w:t>Taslağı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653982">
    <w:abstractNumId w:val="8"/>
  </w:num>
  <w:num w:numId="2" w16cid:durableId="1565993967">
    <w:abstractNumId w:val="6"/>
  </w:num>
  <w:num w:numId="3" w16cid:durableId="2018147669">
    <w:abstractNumId w:val="5"/>
  </w:num>
  <w:num w:numId="4" w16cid:durableId="1994868388">
    <w:abstractNumId w:val="4"/>
  </w:num>
  <w:num w:numId="5" w16cid:durableId="1209413128">
    <w:abstractNumId w:val="7"/>
  </w:num>
  <w:num w:numId="6" w16cid:durableId="1227716976">
    <w:abstractNumId w:val="3"/>
  </w:num>
  <w:num w:numId="7" w16cid:durableId="769740284">
    <w:abstractNumId w:val="2"/>
  </w:num>
  <w:num w:numId="8" w16cid:durableId="2030183546">
    <w:abstractNumId w:val="1"/>
  </w:num>
  <w:num w:numId="9" w16cid:durableId="157385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D9C"/>
    <w:rsid w:val="00202CE1"/>
    <w:rsid w:val="00224F27"/>
    <w:rsid w:val="00277A47"/>
    <w:rsid w:val="0029639D"/>
    <w:rsid w:val="00326F90"/>
    <w:rsid w:val="00584B86"/>
    <w:rsid w:val="00593A32"/>
    <w:rsid w:val="00AA1D8D"/>
    <w:rsid w:val="00B47730"/>
    <w:rsid w:val="00CB0664"/>
    <w:rsid w:val="00EA5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6E47A"/>
  <w14:defaultImageDpi w14:val="300"/>
  <w15:docId w15:val="{AF691554-26FE-4079-AF24-8D38A17A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681</Words>
  <Characters>3733</Characters>
  <Application>Microsoft Office Word</Application>
  <DocSecurity>0</DocSecurity>
  <Lines>233</Lines>
  <Paragraphs>220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99415</cp:lastModifiedBy>
  <cp:revision>2</cp:revision>
  <dcterms:created xsi:type="dcterms:W3CDTF">2026-03-10T09:17:00Z</dcterms:created>
  <dcterms:modified xsi:type="dcterms:W3CDTF">2026-03-10T09:17:00Z</dcterms:modified>
  <cp:category/>
</cp:coreProperties>
</file>