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EXECUTIVE SUMMARY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 w:rsidR="00585CC9" w:rsidRDefault="00000000">
      <w:pPr>
        <w:pStyle w:val="Heading1"/>
      </w:pPr>
      <w:r>
        <w:lastRenderedPageBreak/>
        <w:t>Key Findings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4"/>
        <w:gridCol w:w="5826"/>
      </w:tblGrid>
      <w:tr w:rsidR="00585CC9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6151C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rFonts w:ascii="Georgia" w:eastAsia="Georgia" w:hAnsi="Georgia" w:cs="Georgia"/>
                <w:b/>
                <w:bCs/>
                <w:color w:val="FFFFFF"/>
                <w:sz w:val="36"/>
                <w:szCs w:val="36"/>
              </w:rPr>
              <w:t>[TOTAL RECOVERABLE MARGIN]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8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r>
              <w:rPr>
                <w:b/>
                <w:bCs/>
              </w:rPr>
              <w:t>Total Recoverable Margin Identified (Annualized)</w:t>
            </w:r>
          </w:p>
        </w:tc>
      </w:tr>
      <w:tr w:rsidR="00585CC9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454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rFonts w:ascii="Georgia" w:eastAsia="Georgia" w:hAnsi="Georgia" w:cs="Georgia"/>
                <w:b/>
                <w:bCs/>
                <w:color w:val="FFFFFF"/>
                <w:sz w:val="36"/>
                <w:szCs w:val="36"/>
              </w:rPr>
              <w:t>[LEAK COUNT]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r>
              <w:rPr>
                <w:b/>
                <w:bCs/>
              </w:rPr>
              <w:t>Distinct Profit Leaks Identified Across Three Categories</w:t>
            </w:r>
          </w:p>
        </w:tc>
      </w:tr>
      <w:tr w:rsidR="00585CC9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6151C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rFonts w:ascii="Georgia" w:eastAsia="Georgia" w:hAnsi="Georgia" w:cs="Georgia"/>
                <w:b/>
                <w:bCs/>
                <w:color w:val="FFFFFF"/>
                <w:sz w:val="36"/>
                <w:szCs w:val="36"/>
              </w:rPr>
              <w:t>[NET RECOVERABLE]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8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r>
              <w:rPr>
                <w:b/>
                <w:bCs/>
              </w:rPr>
              <w:t>Net Recoverable After Implementation Investment</w:t>
            </w:r>
          </w:p>
        </w:tc>
      </w:tr>
      <w:tr w:rsidR="00585CC9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454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rFonts w:ascii="Georgia" w:eastAsia="Georgia" w:hAnsi="Georgia" w:cs="Georgia"/>
                <w:b/>
                <w:bCs/>
                <w:color w:val="FFFFFF"/>
                <w:sz w:val="36"/>
                <w:szCs w:val="36"/>
              </w:rPr>
              <w:t>[ROI MULTIPLE]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585CC9" w:rsidRDefault="00000000">
            <w:r>
              <w:rPr>
                <w:b/>
                <w:bCs/>
              </w:rPr>
              <w:t>Estimated ROI on Engagement Fee</w:t>
            </w:r>
          </w:p>
        </w:tc>
      </w:tr>
    </w:tbl>
    <w:p w:rsidR="00585CC9" w:rsidRDefault="00000000">
      <w:pPr>
        <w:spacing w:before="200" w:after="200"/>
      </w:pPr>
      <w:r>
        <w:t>[CHART: profit_leak_donut]</w:t>
      </w:r>
    </w:p>
    <w:p w:rsidR="00585CC9" w:rsidRDefault="00000000">
      <w:pPr>
        <w:pStyle w:val="Heading1"/>
        <w:spacing w:before="400"/>
      </w:pPr>
      <w:r>
        <w:t>1. Purpose of This Report</w:t>
      </w:r>
    </w:p>
    <w:p w:rsidR="00585CC9" w:rsidRDefault="00000000">
      <w:pPr>
        <w:spacing w:before="120" w:after="120"/>
      </w:pPr>
      <w:r>
        <w:t>[SECTION 1: PURPOSE - 1 paragraph summarizing engagement scope, total recoverable margin, leak count, net recoverable after implementation investment, and percentage of revenue. Reference the full diagnostic report.]</w:t>
      </w:r>
    </w:p>
    <w:p w:rsidR="00585CC9" w:rsidRDefault="00000000">
      <w:pPr>
        <w:pStyle w:val="Heading1"/>
        <w:spacing w:before="400"/>
      </w:pPr>
      <w:r>
        <w:t>2. Business Context</w:t>
      </w:r>
    </w:p>
    <w:p w:rsidR="00585CC9" w:rsidRDefault="00000000">
      <w:pPr>
        <w:spacing w:before="120" w:after="120"/>
      </w:pPr>
      <w:r>
        <w:t>[SECTION 2: BUSINESS CONTEXT - 2 paragraphs describing the client business, financials, growth phase, reason for engagement, and structural conditions enabling profit leaks.]</w:t>
      </w:r>
    </w:p>
    <w:p w:rsidR="00585CC9" w:rsidRDefault="00000000">
      <w:pPr>
        <w:pStyle w:val="Heading1"/>
        <w:spacing w:before="400"/>
      </w:pPr>
      <w:r>
        <w:t>3. Top Findings</w:t>
      </w:r>
    </w:p>
    <w:p w:rsidR="00585CC9" w:rsidRDefault="00000000">
      <w:pPr>
        <w:spacing w:before="120" w:after="200"/>
      </w:pPr>
      <w:r>
        <w:t>[SECTION 3 INTRO: 1 sentence stating leak count, total amount, and that the top 5 are summarized below.]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3200"/>
        <w:gridCol w:w="1800"/>
        <w:gridCol w:w="3800"/>
      </w:tblGrid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5CC9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5CC9" w:rsidRDefault="00000000">
            <w:r>
              <w:rPr>
                <w:b/>
                <w:bCs/>
                <w:color w:val="FFFFFF"/>
                <w:sz w:val="20"/>
                <w:szCs w:val="20"/>
              </w:rPr>
              <w:t>Leak Category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5CC9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Annual Impact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5CC9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Recommended Action</w:t>
            </w:r>
          </w:p>
        </w:tc>
      </w:tr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1 NAME]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[LEAK 1 AMOUNT]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1 ACTION]</w:t>
            </w:r>
          </w:p>
        </w:tc>
      </w:tr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2 NAME]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[LEAK 2 AMOUNT]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2 ACTION]</w:t>
            </w:r>
          </w:p>
        </w:tc>
      </w:tr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b/>
                <w:bCs/>
              </w:rPr>
              <w:lastRenderedPageBreak/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3 NAME]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[LEAK 3 AMOUNT]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3 ACTION]</w:t>
            </w:r>
          </w:p>
        </w:tc>
      </w:tr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4 NAME]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[LEAK 4 AMOUNT]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4 ACTION]</w:t>
            </w:r>
          </w:p>
        </w:tc>
      </w:tr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5 NAME]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[LEAK 5 AMOUNT]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85CC9" w:rsidRDefault="00000000">
            <w:r>
              <w:t>[LEAK 5 ACTION]</w:t>
            </w:r>
          </w:p>
        </w:tc>
      </w:tr>
      <w:tr w:rsidR="00585CC9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6151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85CC9" w:rsidRDefault="00585CC9"/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6151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85CC9" w:rsidRDefault="00000000">
            <w:r>
              <w:rPr>
                <w:b/>
                <w:bCs/>
                <w:color w:val="FFFFFF"/>
              </w:rPr>
              <w:t>TOP 5 SUBTOTAL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6151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85CC9" w:rsidRDefault="00000000">
            <w:pPr>
              <w:jc w:val="right"/>
            </w:pPr>
            <w:r>
              <w:rPr>
                <w:b/>
                <w:bCs/>
                <w:color w:val="FFFFFF"/>
              </w:rPr>
              <w:t>[TOP 5 SUBTOTAL]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6151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85CC9" w:rsidRDefault="00000000">
            <w:r>
              <w:rPr>
                <w:i/>
                <w:iCs/>
                <w:color w:val="FFFFFF"/>
                <w:sz w:val="20"/>
                <w:szCs w:val="20"/>
              </w:rPr>
              <w:t>[TOP 5 PERCENTAGE] of total identified opportunity</w:t>
            </w:r>
          </w:p>
        </w:tc>
      </w:tr>
    </w:tbl>
    <w:p w:rsidR="00585CC9" w:rsidRDefault="00000000">
      <w:pPr>
        <w:spacing w:before="200" w:after="200"/>
      </w:pPr>
      <w:r>
        <w:t>[CHART: leak_ranking_horizontal_bar]</w:t>
      </w:r>
    </w:p>
    <w:p w:rsidR="00585CC9" w:rsidRDefault="00000000">
      <w:pPr>
        <w:pStyle w:val="Heading3"/>
        <w:spacing w:before="300"/>
      </w:pPr>
      <w:r>
        <w:t>Finding 1: [FINDING 1 TITLE]</w:t>
      </w:r>
    </w:p>
    <w:p w:rsidR="00585CC9" w:rsidRDefault="00000000">
      <w:pPr>
        <w:spacing w:before="80" w:after="120"/>
      </w:pPr>
      <w:r>
        <w:t>[FINDING 1: 1 paragraph describing the finding, root cause, dollar impact with citation, and recommended action.]</w:t>
      </w:r>
    </w:p>
    <w:p w:rsidR="00585CC9" w:rsidRDefault="00000000">
      <w:pPr>
        <w:pStyle w:val="Heading3"/>
      </w:pPr>
      <w:r>
        <w:t>Finding 2: [FINDING 2 TITLE]</w:t>
      </w:r>
    </w:p>
    <w:p w:rsidR="00585CC9" w:rsidRDefault="00000000">
      <w:pPr>
        <w:spacing w:before="80" w:after="120"/>
      </w:pPr>
      <w:r>
        <w:t>[FINDING 2: 1 paragraph describing the finding, root cause, dollar impact with citation, and recommended action.]</w:t>
      </w:r>
    </w:p>
    <w:p w:rsidR="00585CC9" w:rsidRDefault="00000000">
      <w:pPr>
        <w:pStyle w:val="Heading3"/>
      </w:pPr>
      <w:r>
        <w:t>Finding 3: [FINDING 3 TITLE]</w:t>
      </w:r>
    </w:p>
    <w:p w:rsidR="00585CC9" w:rsidRDefault="00000000">
      <w:pPr>
        <w:spacing w:before="80" w:after="120"/>
      </w:pPr>
      <w:r>
        <w:t>[FINDING 3: 1 paragraph describing the finding, root cause, dollar impact with citation, and recommended action.]</w:t>
      </w:r>
    </w:p>
    <w:p w:rsidR="00585CC9" w:rsidRDefault="00000000">
      <w:pPr>
        <w:pStyle w:val="Heading3"/>
      </w:pPr>
      <w:r>
        <w:t>Finding 4: [FINDING 4 TITLE]</w:t>
      </w:r>
    </w:p>
    <w:p w:rsidR="00585CC9" w:rsidRDefault="00000000">
      <w:pPr>
        <w:spacing w:before="80" w:after="120"/>
      </w:pPr>
      <w:r>
        <w:t>[FINDING 4: 1 paragraph describing the finding, root cause, dollar impact with citation, and recommended action.]</w:t>
      </w:r>
    </w:p>
    <w:p w:rsidR="00585CC9" w:rsidRDefault="00000000">
      <w:pPr>
        <w:pStyle w:val="Heading3"/>
      </w:pPr>
      <w:r>
        <w:t>Finding 5: [FINDING 5 TITLE]</w:t>
      </w:r>
    </w:p>
    <w:p w:rsidR="00585CC9" w:rsidRDefault="00000000">
      <w:pPr>
        <w:spacing w:before="80" w:after="120"/>
      </w:pPr>
      <w:r>
        <w:t>[FINDING 5: 1 paragraph describing the finding, root cause, dollar impact with citation, and recommended action.]</w:t>
      </w:r>
    </w:p>
    <w:p w:rsidR="00585CC9" w:rsidRDefault="00000000">
      <w:r>
        <w:br w:type="page"/>
      </w:r>
    </w:p>
    <w:p w:rsidR="00585CC9" w:rsidRDefault="00000000">
      <w:pPr>
        <w:pStyle w:val="Heading1"/>
      </w:pPr>
      <w:r>
        <w:lastRenderedPageBreak/>
        <w:t>4. What It Means</w:t>
      </w:r>
    </w:p>
    <w:p w:rsidR="00585CC9" w:rsidRDefault="00000000">
      <w:pPr>
        <w:spacing w:before="120" w:after="120"/>
      </w:pPr>
      <w:r>
        <w:t>[SECTION 4: WHAT IT MEANS - 2 paragraphs covering monthly cost of inaction, cumulative annual cost, structural nature of leaks, and category breakdown (revenue/cost/process) with dollar amounts.]</w:t>
      </w:r>
    </w:p>
    <w:p w:rsidR="00585CC9" w:rsidRDefault="00000000">
      <w:pPr>
        <w:pStyle w:val="Heading1"/>
        <w:spacing w:before="400"/>
      </w:pPr>
      <w:r>
        <w:t>5. What We Recommend</w:t>
      </w:r>
    </w:p>
    <w:p w:rsidR="00585CC9" w:rsidRDefault="00000000">
      <w:pPr>
        <w:spacing w:before="120" w:after="120"/>
      </w:pPr>
      <w:r>
        <w:t>[SECTION 5 INTRO: 1 sentence introducing the three-tier recommendation structure.]</w:t>
      </w:r>
    </w:p>
    <w:p w:rsidR="00585CC9" w:rsidRDefault="00000000">
      <w:pPr>
        <w:pStyle w:val="Heading3"/>
      </w:pPr>
      <w:r>
        <w:t>Tier 1: [TIER 1 TITLE]</w:t>
      </w:r>
    </w:p>
    <w:p w:rsidR="00585CC9" w:rsidRDefault="00000000">
      <w:pPr>
        <w:spacing w:before="80" w:after="120"/>
      </w:pPr>
      <w:r>
        <w:t>[TIER 1: 1 paragraph listing the specific initiatives, investment required, and expected annual recovery.]</w:t>
      </w:r>
    </w:p>
    <w:p w:rsidR="00585CC9" w:rsidRDefault="00000000">
      <w:pPr>
        <w:pStyle w:val="Heading3"/>
      </w:pPr>
      <w:r>
        <w:t>Tier 2: [TIER 2 TITLE]</w:t>
      </w:r>
    </w:p>
    <w:p w:rsidR="00585CC9" w:rsidRDefault="00000000">
      <w:pPr>
        <w:spacing w:before="80" w:after="120"/>
      </w:pPr>
      <w:r>
        <w:t>[TIER 2: 1 paragraph listing the specific initiatives, investment required, and expected annual recovery.]</w:t>
      </w:r>
    </w:p>
    <w:p w:rsidR="00585CC9" w:rsidRDefault="00000000">
      <w:pPr>
        <w:pStyle w:val="Heading3"/>
      </w:pPr>
      <w:r>
        <w:t>Tier 3: [TIER 3 TITLE]</w:t>
      </w:r>
    </w:p>
    <w:p w:rsidR="00585CC9" w:rsidRDefault="00000000">
      <w:pPr>
        <w:spacing w:before="80" w:after="120"/>
      </w:pPr>
      <w:r>
        <w:t>[TIER 3: 1 paragraph listing the specific initiatives, investment required, and expected annual recovery.]</w:t>
      </w:r>
    </w:p>
    <w:p w:rsidR="00585CC9" w:rsidRDefault="00000000">
      <w:pPr>
        <w:pStyle w:val="Heading1"/>
        <w:spacing w:before="400"/>
      </w:pPr>
      <w:r>
        <w:t>6. 90-Day Roadmap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580"/>
        <w:gridCol w:w="2980"/>
      </w:tblGrid>
      <w:tr w:rsidR="00585C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rPr>
                <w:b/>
                <w:bCs/>
                <w:color w:val="FFFFFF"/>
                <w:sz w:val="20"/>
                <w:szCs w:val="20"/>
              </w:rPr>
              <w:t>Focus Area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45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Expected Impact</w:t>
            </w:r>
          </w:p>
        </w:tc>
      </w:tr>
      <w:tr w:rsidR="00585C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rPr>
                <w:b/>
                <w:bCs/>
              </w:rPr>
              <w:t>Weeks 1–4</w:t>
            </w:r>
            <w:r>
              <w:t xml:space="preserve"> Quick Wins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t>[QUICK WINS FOCUS AREAS]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[QUICK WINS IMPACT]</w:t>
            </w:r>
          </w:p>
        </w:tc>
      </w:tr>
      <w:tr w:rsidR="00585C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rPr>
                <w:b/>
                <w:bCs/>
              </w:rPr>
              <w:t>Weeks 5–8</w:t>
            </w:r>
            <w:r>
              <w:t xml:space="preserve"> Efficiency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t>[EFFICIENCY FOCUS AREAS]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[EFFICIENCY IMPACT]</w:t>
            </w:r>
          </w:p>
        </w:tc>
      </w:tr>
      <w:tr w:rsidR="00585C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rPr>
                <w:b/>
                <w:bCs/>
              </w:rPr>
              <w:t>Weeks 9–12</w:t>
            </w:r>
            <w:r>
              <w:t xml:space="preserve"> Strategic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r>
              <w:t>[STRATEGIC FOCUS AREAS]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85CC9" w:rsidRDefault="00000000">
            <w:pPr>
              <w:jc w:val="right"/>
            </w:pPr>
            <w:r>
              <w:rPr>
                <w:b/>
                <w:bCs/>
              </w:rPr>
              <w:t>[STRATEGIC IMPACT]</w:t>
            </w:r>
          </w:p>
        </w:tc>
      </w:tr>
    </w:tbl>
    <w:p w:rsidR="00585CC9" w:rsidRDefault="00000000">
      <w:pPr>
        <w:pStyle w:val="Heading1"/>
        <w:spacing w:before="400"/>
      </w:pPr>
      <w:r>
        <w:t>7. Next Steps</w:t>
      </w:r>
    </w:p>
    <w:p w:rsidR="00585CC9" w:rsidRDefault="00000000">
      <w:pPr>
        <w:spacing w:before="120" w:after="120"/>
      </w:pPr>
      <w:r>
        <w:t>[SECTION 7: NEXT STEPS - 2 paragraphs covering recommended debrief session, Phase 2 retainer options ($5,000/$10,000 per month), total diagnostic ROI, monthly cost of delay, and quick wins available for immediate execution.]</w:t>
      </w:r>
    </w:p>
    <w:p w:rsidR="00585CC9" w:rsidRDefault="00000000">
      <w:pPr>
        <w:spacing w:before="200"/>
      </w:pPr>
      <w:r>
        <w:t>For questions about this report or to discuss next steps:</w:t>
      </w:r>
    </w:p>
    <w:p w:rsidR="00585CC9" w:rsidRDefault="00000000">
      <w:pPr>
        <w:spacing w:before="80"/>
      </w:pPr>
      <w:r>
        <w:rPr>
          <w:b/>
          <w:bCs/>
        </w:rPr>
        <w:t>George DeVries</w:t>
      </w:r>
      <w:r>
        <w:t xml:space="preserve"> | george@baxterlabs.ai</w:t>
      </w:r>
    </w:p>
    <w:p w:rsidR="00585CC9" w:rsidRDefault="00000000">
      <w:pPr>
        <w:spacing w:before="40"/>
      </w:pPr>
      <w:r>
        <w:rPr>
          <w:b/>
          <w:bCs/>
        </w:rPr>
        <w:t>Alfonso Cordon</w:t>
      </w:r>
      <w:r>
        <w:t xml:space="preserve"> | alfonso@baxterlabs.ai</w:t>
      </w:r>
    </w:p>
    <w:p w:rsidR="00585CC9" w:rsidRDefault="00000000">
      <w:r>
        <w:br w:type="page"/>
      </w:r>
    </w:p>
    <w:p w:rsidR="00585CC9" w:rsidRDefault="00000000">
      <w:pPr>
        <w:pStyle w:val="Heading1"/>
      </w:pPr>
      <w:r>
        <w:lastRenderedPageBreak/>
        <w:t>Endnotes — Citation Index</w:t>
      </w:r>
    </w:p>
    <w:p w:rsidR="00585CC9" w:rsidRDefault="00000000">
      <w:pPr>
        <w:spacing w:before="120" w:after="120"/>
      </w:pPr>
      <w:r>
        <w:t>[ENDNOTES: Full citation index. Each entry follows BaxterLabs Citation Provenance Standard format: [Confidence Level: Source description, specific location]. Footnote numbers in the body text correspond to numbered entries here.]</w:t>
      </w:r>
    </w:p>
    <w:sectPr w:rsidR="00585CC9">
      <w:headerReference w:type="default" r:id="rId8"/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574F2C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80BBC" w:rsidRDefault="00680BBC">
      <w:r>
        <w:separator/>
      </w:r>
    </w:p>
  </w:footnote>
  <w:footnote w:type="continuationSeparator" w:id="0">
    <w:p w:rsidR="00680BBC" w:rsidRDefault="00680B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593164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947355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735530" name="Picture 16947355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564AF7"/>
    <w:multiLevelType w:val="hybridMultilevel"/>
    <w:tmpl w:val="76D8A9CE"/>
    <w:lvl w:ilvl="0" w:tplc="D0E8FD08">
      <w:start w:val="1"/>
      <w:numFmt w:val="bullet"/>
      <w:lvlText w:val="●"/>
      <w:lvlJc w:val="left"/>
      <w:pPr>
        <w:ind w:left="720" w:hanging="360"/>
      </w:pPr>
    </w:lvl>
    <w:lvl w:ilvl="1" w:tplc="9F04F44C">
      <w:start w:val="1"/>
      <w:numFmt w:val="bullet"/>
      <w:lvlText w:val="○"/>
      <w:lvlJc w:val="left"/>
      <w:pPr>
        <w:ind w:left="1440" w:hanging="360"/>
      </w:pPr>
    </w:lvl>
    <w:lvl w:ilvl="2" w:tplc="C624052E">
      <w:start w:val="1"/>
      <w:numFmt w:val="bullet"/>
      <w:lvlText w:val="■"/>
      <w:lvlJc w:val="left"/>
      <w:pPr>
        <w:ind w:left="2160" w:hanging="360"/>
      </w:pPr>
    </w:lvl>
    <w:lvl w:ilvl="3" w:tplc="09E62776">
      <w:start w:val="1"/>
      <w:numFmt w:val="bullet"/>
      <w:lvlText w:val="●"/>
      <w:lvlJc w:val="left"/>
      <w:pPr>
        <w:ind w:left="2880" w:hanging="360"/>
      </w:pPr>
    </w:lvl>
    <w:lvl w:ilvl="4" w:tplc="5C127A1A">
      <w:start w:val="1"/>
      <w:numFmt w:val="bullet"/>
      <w:lvlText w:val="○"/>
      <w:lvlJc w:val="left"/>
      <w:pPr>
        <w:ind w:left="3600" w:hanging="360"/>
      </w:pPr>
    </w:lvl>
    <w:lvl w:ilvl="5" w:tplc="DA7C3F02">
      <w:start w:val="1"/>
      <w:numFmt w:val="bullet"/>
      <w:lvlText w:val="■"/>
      <w:lvlJc w:val="left"/>
      <w:pPr>
        <w:ind w:left="4320" w:hanging="360"/>
      </w:pPr>
    </w:lvl>
    <w:lvl w:ilvl="6" w:tplc="98DCAED8">
      <w:start w:val="1"/>
      <w:numFmt w:val="bullet"/>
      <w:lvlText w:val="●"/>
      <w:lvlJc w:val="left"/>
      <w:pPr>
        <w:ind w:left="5040" w:hanging="360"/>
      </w:pPr>
    </w:lvl>
    <w:lvl w:ilvl="7" w:tplc="3F6EB06C">
      <w:start w:val="1"/>
      <w:numFmt w:val="bullet"/>
      <w:lvlText w:val="●"/>
      <w:lvlJc w:val="left"/>
      <w:pPr>
        <w:ind w:left="5760" w:hanging="360"/>
      </w:pPr>
    </w:lvl>
    <w:lvl w:ilvl="8" w:tplc="A69A0922">
      <w:start w:val="1"/>
      <w:numFmt w:val="bullet"/>
      <w:lvlText w:val="●"/>
      <w:lvlJc w:val="left"/>
      <w:pPr>
        <w:ind w:left="6480" w:hanging="360"/>
      </w:pPr>
    </w:lvl>
  </w:abstractNum>
  <w:num w:numId="1" w16cid:durableId="387994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Georgia" w:cs="Georgia" w:eastAsia="Georgia" w:hAnsi="Georgia"/>
      <w:b/>
      <w:bCs/>
      <w:color w:val="66151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Georgia" w:cs="Georgia" w:eastAsia="Georgia" w:hAnsi="Georgia"/>
      <w:b/>
      <w:bCs/>
      <w:color w:val="66151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Georgia" w:cs="Georgia" w:eastAsia="Georgia" w:hAnsi="Georgia"/>
      <w:b/>
      <w:bCs/>
      <w:color w:val="005454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cp:lastPrinted>2026-03-29T15:23:00Z</cp:lastPrinted>
  <dcterms:created xsi:type="dcterms:W3CDTF">2026-03-29T01:29:00Z</dcterms:created>
  <dcterms:modified xsi:type="dcterms:W3CDTF">2026-03-29T15:23:00Z</dcterms:modified>
</cp:coreProperties>
</file>