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2B9C" w14:textId="12C6F8D6" w:rsidR="00B454B7" w:rsidRDefault="00B454B7" w:rsidP="001D5854">
      <w:pPr>
        <w:pStyle w:val="BodyText"/>
      </w:pPr>
    </w:p>
    <w:p w14:paraId="21FAAB6F" w14:textId="77777777" w:rsidR="00B454B7" w:rsidRDefault="00B454B7" w:rsidP="001D5854">
      <w:pPr>
        <w:pStyle w:val="BodyText"/>
      </w:pPr>
    </w:p>
    <w:p w14:paraId="288F77CD" w14:textId="77777777" w:rsidR="00B454B7" w:rsidRDefault="00B454B7" w:rsidP="001D5854">
      <w:pPr>
        <w:pStyle w:val="BodyText"/>
      </w:pPr>
    </w:p>
    <w:p w14:paraId="22F3A8F9" w14:textId="77777777" w:rsidR="00B454B7" w:rsidRDefault="00B454B7" w:rsidP="001D5854">
      <w:pPr>
        <w:pStyle w:val="BodyText"/>
      </w:pPr>
    </w:p>
    <w:p w14:paraId="78A62674" w14:textId="77777777" w:rsidR="00B454B7" w:rsidRDefault="00B454B7" w:rsidP="001D5854">
      <w:pPr>
        <w:pStyle w:val="BodyText"/>
      </w:pPr>
    </w:p>
    <w:p w14:paraId="191E33B8" w14:textId="77777777" w:rsidR="00B454B7" w:rsidRDefault="00B454B7" w:rsidP="001D5854">
      <w:pPr>
        <w:pStyle w:val="BodyText"/>
      </w:pPr>
    </w:p>
    <w:p w14:paraId="36B2CBD2" w14:textId="77777777" w:rsidR="00B454B7" w:rsidRDefault="00B454B7" w:rsidP="001D5854">
      <w:pPr>
        <w:pStyle w:val="BodyText"/>
      </w:pPr>
    </w:p>
    <w:p w14:paraId="0442170D" w14:textId="77777777" w:rsidR="00B454B7" w:rsidRDefault="00B454B7" w:rsidP="001D5854">
      <w:pPr>
        <w:pStyle w:val="BodyText"/>
      </w:pPr>
    </w:p>
    <w:p w14:paraId="767B0671" w14:textId="77777777" w:rsidR="00B454B7" w:rsidRDefault="00B454B7" w:rsidP="001D5854">
      <w:pPr>
        <w:pStyle w:val="BodyText"/>
      </w:pPr>
    </w:p>
    <w:p w14:paraId="68B30A25" w14:textId="77777777" w:rsidR="00B454B7" w:rsidRDefault="00B454B7" w:rsidP="001D5854">
      <w:pPr>
        <w:pStyle w:val="BodyText"/>
      </w:pPr>
    </w:p>
    <w:p w14:paraId="37991944" w14:textId="51E1AC15" w:rsidR="00B454B7" w:rsidRDefault="009671B0" w:rsidP="001D5854">
      <w:pPr>
        <w:pStyle w:val="Heading1"/>
      </w:pPr>
      <w:bookmarkStart w:id="0" w:name="bkPaperTitl"/>
      <w:bookmarkEnd w:id="0"/>
      <w:r>
        <w:t>Adventure Works Cycles</w:t>
      </w:r>
      <w:r w:rsidR="00FA70A7">
        <w:t xml:space="preserve"> </w:t>
      </w:r>
      <w:r w:rsidR="00DF042C">
        <w:t xml:space="preserve">BMX-9000 Product </w:t>
      </w:r>
      <w:r w:rsidR="00FA70A7">
        <w:t>Analysis</w:t>
      </w:r>
    </w:p>
    <w:p w14:paraId="076B07CB" w14:textId="5E36FCD9" w:rsidR="00B454B7" w:rsidRDefault="00315A8C" w:rsidP="001D5854">
      <w:pPr>
        <w:pStyle w:val="Heading1"/>
      </w:pPr>
      <w:bookmarkStart w:id="1" w:name="bkAuthor"/>
      <w:bookmarkEnd w:id="1"/>
      <w:r>
        <w:t>Christine Baxter, Data Analyst</w:t>
      </w:r>
    </w:p>
    <w:p w14:paraId="3016B22A" w14:textId="76AD2223" w:rsidR="00B454B7" w:rsidRDefault="00315A8C" w:rsidP="001D5854">
      <w:pPr>
        <w:pStyle w:val="Heading1"/>
      </w:pPr>
      <w:bookmarkStart w:id="2" w:name="bkAuthorAffil"/>
      <w:bookmarkEnd w:id="2"/>
      <w:r>
        <w:t>Baxter’s, LLC</w:t>
      </w:r>
    </w:p>
    <w:p w14:paraId="71BDD0AB" w14:textId="58447CF5" w:rsidR="00B454B7" w:rsidRDefault="00B454B7" w:rsidP="001D5854">
      <w:pPr>
        <w:pStyle w:val="Heading1"/>
      </w:pPr>
      <w:r>
        <w:br w:type="page"/>
      </w:r>
      <w:r w:rsidR="00011F83">
        <w:lastRenderedPageBreak/>
        <w:t>Findings</w:t>
      </w:r>
      <w:r w:rsidR="007F113D">
        <w:t xml:space="preserve"> and </w:t>
      </w:r>
      <w:r w:rsidR="00011F83">
        <w:t>Recommendations</w:t>
      </w:r>
    </w:p>
    <w:p w14:paraId="4CDCADCB" w14:textId="77477477" w:rsidR="00D44CA8" w:rsidRDefault="00E22CBC" w:rsidP="0032695B">
      <w:pPr>
        <w:pStyle w:val="BlockText"/>
        <w:ind w:firstLine="720"/>
      </w:pPr>
      <w:bookmarkStart w:id="3" w:name="bkAbstract"/>
      <w:bookmarkEnd w:id="3"/>
      <w:r>
        <w:t xml:space="preserve">The objective of this analysis was to </w:t>
      </w:r>
      <w:r w:rsidR="00B77A7C" w:rsidRPr="00B77A7C">
        <w:t>perform a network analysis of social media data from Twitter</w:t>
      </w:r>
      <w:r w:rsidR="00D44CA8">
        <w:t xml:space="preserve"> and </w:t>
      </w:r>
      <w:r w:rsidR="00B42C09">
        <w:t>identify the Top 10 influencers from this research</w:t>
      </w:r>
      <w:r w:rsidR="008B2839">
        <w:t>.  To assist Adventure Works marketing team</w:t>
      </w:r>
      <w:r w:rsidR="00CA61B6">
        <w:t xml:space="preserve">, </w:t>
      </w:r>
      <w:r w:rsidR="00D44CA8" w:rsidRPr="00D44CA8">
        <w:t>the opinions of individuals</w:t>
      </w:r>
      <w:r w:rsidR="00440C58">
        <w:t>/companies</w:t>
      </w:r>
      <w:r w:rsidR="00D44CA8" w:rsidRPr="00D44CA8">
        <w:t xml:space="preserve"> who are regarded as experts and highly active on social media </w:t>
      </w:r>
      <w:r w:rsidR="00E51038">
        <w:t xml:space="preserve">were the focus of this analysis </w:t>
      </w:r>
      <w:r w:rsidR="008E1B72">
        <w:t>since</w:t>
      </w:r>
      <w:r w:rsidR="00B15631">
        <w:t xml:space="preserve"> they </w:t>
      </w:r>
      <w:r w:rsidR="00D44CA8" w:rsidRPr="00D44CA8">
        <w:t>can greatly affect the success of a product</w:t>
      </w:r>
      <w:r w:rsidR="00B15631">
        <w:t>.</w:t>
      </w:r>
    </w:p>
    <w:p w14:paraId="706BE320" w14:textId="3C74942B" w:rsidR="00546360" w:rsidRDefault="00C36A18" w:rsidP="0032695B">
      <w:pPr>
        <w:pStyle w:val="BlockText"/>
        <w:ind w:firstLine="720"/>
      </w:pPr>
      <w:r>
        <w:t>O</w:t>
      </w:r>
      <w:r w:rsidR="00FE0B80">
        <w:t>ur social media search of Twitter</w:t>
      </w:r>
      <w:r>
        <w:t xml:space="preserve"> consisted of </w:t>
      </w:r>
      <w:r w:rsidR="00F51BCA">
        <w:t xml:space="preserve">a </w:t>
      </w:r>
      <w:r w:rsidR="007B5B56">
        <w:t xml:space="preserve">keyword </w:t>
      </w:r>
      <w:r w:rsidR="00FE0B80">
        <w:t xml:space="preserve">search </w:t>
      </w:r>
      <w:r w:rsidR="006300C9">
        <w:t xml:space="preserve">of </w:t>
      </w:r>
      <w:r w:rsidR="00701045">
        <w:t>‘#BMX’</w:t>
      </w:r>
      <w:r w:rsidR="0072324E">
        <w:t xml:space="preserve"> for the </w:t>
      </w:r>
      <w:r w:rsidR="00332BEB">
        <w:t>period</w:t>
      </w:r>
      <w:r w:rsidR="0072324E">
        <w:t xml:space="preserve"> of November 1, 2020 through November 15, 2020.  </w:t>
      </w:r>
      <w:r w:rsidR="00532DBD">
        <w:t>This search</w:t>
      </w:r>
      <w:r w:rsidR="003C54EE">
        <w:t xml:space="preserve"> pulled </w:t>
      </w:r>
      <w:r w:rsidR="0062705C">
        <w:t xml:space="preserve">data for </w:t>
      </w:r>
      <w:r w:rsidR="003C54EE">
        <w:t>approximately 1500 tweets</w:t>
      </w:r>
      <w:r w:rsidR="0062705C">
        <w:t xml:space="preserve">.  These data </w:t>
      </w:r>
      <w:r w:rsidR="003C54EE">
        <w:t xml:space="preserve">were analyzed </w:t>
      </w:r>
      <w:r w:rsidR="0062705C">
        <w:t xml:space="preserve">and categorized according to </w:t>
      </w:r>
      <w:r w:rsidR="005005C9">
        <w:t>several areas</w:t>
      </w:r>
      <w:r w:rsidR="00743FF5">
        <w:t xml:space="preserve"> such as, the </w:t>
      </w:r>
      <w:r w:rsidR="008A2142">
        <w:t>number of tweets in the selected time period (or amount of activity for the user), total number of followers for the user</w:t>
      </w:r>
      <w:r w:rsidR="00743FF5">
        <w:t xml:space="preserve"> as well as number of user they follow</w:t>
      </w:r>
      <w:r w:rsidR="00546360">
        <w:t>, and length of time user has participated on Twitter.</w:t>
      </w:r>
      <w:r w:rsidR="00BA54B6">
        <w:t xml:space="preserve">  </w:t>
      </w:r>
      <w:r w:rsidR="00546360">
        <w:t>From this analysis</w:t>
      </w:r>
      <w:r w:rsidR="00BA54B6">
        <w:t>, the following top 10 list of influencers w</w:t>
      </w:r>
      <w:r w:rsidR="00E457F1">
        <w:t>ere</w:t>
      </w:r>
      <w:r w:rsidR="00BA54B6">
        <w:t xml:space="preserve"> chosen</w:t>
      </w:r>
      <w:r w:rsidR="00E457F1">
        <w:t xml:space="preserve"> and are listed by </w:t>
      </w:r>
      <w:r w:rsidR="00332BEB">
        <w:t>username</w:t>
      </w:r>
      <w:r w:rsidR="008A73D7">
        <w:t xml:space="preserve"> along with </w:t>
      </w:r>
      <w:r w:rsidR="003E453D">
        <w:t>reasons for being selected</w:t>
      </w:r>
      <w:r w:rsidR="00BA54B6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C366BF" w14:paraId="535BD4E0" w14:textId="77777777" w:rsidTr="00E91B41">
        <w:trPr>
          <w:tblHeader/>
        </w:trPr>
        <w:tc>
          <w:tcPr>
            <w:tcW w:w="2178" w:type="dxa"/>
            <w:shd w:val="clear" w:color="auto" w:fill="auto"/>
          </w:tcPr>
          <w:p w14:paraId="24D0E5C9" w14:textId="74342EE0" w:rsidR="00C366BF" w:rsidRPr="00E91B41" w:rsidRDefault="005914D1" w:rsidP="00E91B41">
            <w:pPr>
              <w:pStyle w:val="BlockText"/>
              <w:jc w:val="center"/>
              <w:rPr>
                <w:b/>
                <w:bCs/>
              </w:rPr>
            </w:pPr>
            <w:r w:rsidRPr="00E91B41">
              <w:rPr>
                <w:b/>
                <w:bCs/>
              </w:rPr>
              <w:t>Username</w:t>
            </w:r>
          </w:p>
        </w:tc>
        <w:tc>
          <w:tcPr>
            <w:tcW w:w="7398" w:type="dxa"/>
            <w:shd w:val="clear" w:color="auto" w:fill="auto"/>
          </w:tcPr>
          <w:p w14:paraId="7D0C13AD" w14:textId="0AF7D40B" w:rsidR="00C366BF" w:rsidRPr="00E91B41" w:rsidRDefault="006D6B1B" w:rsidP="00E91B41">
            <w:pPr>
              <w:pStyle w:val="BlockText"/>
              <w:jc w:val="center"/>
              <w:rPr>
                <w:b/>
                <w:bCs/>
              </w:rPr>
            </w:pPr>
            <w:r w:rsidRPr="00E91B41">
              <w:rPr>
                <w:b/>
                <w:bCs/>
              </w:rPr>
              <w:t>Explanation</w:t>
            </w:r>
          </w:p>
        </w:tc>
      </w:tr>
      <w:tr w:rsidR="00C366BF" w14:paraId="182DCDDE" w14:textId="77777777" w:rsidTr="00E91B41">
        <w:tc>
          <w:tcPr>
            <w:tcW w:w="2178" w:type="dxa"/>
            <w:shd w:val="clear" w:color="auto" w:fill="auto"/>
          </w:tcPr>
          <w:p w14:paraId="05026720" w14:textId="2DF5C668" w:rsidR="00F340F6" w:rsidRDefault="00F340F6" w:rsidP="00C366BF">
            <w:pPr>
              <w:pStyle w:val="BlockText"/>
            </w:pPr>
            <w:r>
              <w:t>youtube</w:t>
            </w:r>
          </w:p>
        </w:tc>
        <w:tc>
          <w:tcPr>
            <w:tcW w:w="7398" w:type="dxa"/>
            <w:shd w:val="clear" w:color="auto" w:fill="auto"/>
          </w:tcPr>
          <w:p w14:paraId="3ABD7D66" w14:textId="77777777" w:rsidR="00C366BF" w:rsidRDefault="00A20BB7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Approx. 72 million followers</w:t>
            </w:r>
          </w:p>
          <w:p w14:paraId="1E91D679" w14:textId="76880CDB" w:rsidR="00990098" w:rsidRDefault="00990098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30 thousand tweets within the </w:t>
            </w:r>
            <w:r w:rsidR="005914D1">
              <w:t>15-day</w:t>
            </w:r>
            <w:r>
              <w:t xml:space="preserve"> timeframe</w:t>
            </w:r>
          </w:p>
          <w:p w14:paraId="4A789781" w14:textId="77777777" w:rsidR="00990098" w:rsidRDefault="005E1E17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Popular avenue for learning about new products</w:t>
            </w:r>
          </w:p>
          <w:p w14:paraId="3C770FB0" w14:textId="77777777" w:rsidR="00524975" w:rsidRDefault="00524975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Huge amount of traffic</w:t>
            </w:r>
          </w:p>
          <w:p w14:paraId="483AF09F" w14:textId="368E3E4C" w:rsidR="005914D1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2007</w:t>
            </w:r>
          </w:p>
        </w:tc>
      </w:tr>
      <w:tr w:rsidR="00C366BF" w14:paraId="4D871507" w14:textId="77777777" w:rsidTr="00E91B41">
        <w:tc>
          <w:tcPr>
            <w:tcW w:w="2178" w:type="dxa"/>
            <w:shd w:val="clear" w:color="auto" w:fill="auto"/>
          </w:tcPr>
          <w:p w14:paraId="303F89C7" w14:textId="3A7BD547" w:rsidR="00C366BF" w:rsidRDefault="004D52B1" w:rsidP="00C366BF">
            <w:pPr>
              <w:pStyle w:val="BlockText"/>
            </w:pPr>
            <w:r>
              <w:t>jimmyfallon</w:t>
            </w:r>
          </w:p>
        </w:tc>
        <w:tc>
          <w:tcPr>
            <w:tcW w:w="7398" w:type="dxa"/>
            <w:shd w:val="clear" w:color="auto" w:fill="auto"/>
          </w:tcPr>
          <w:p w14:paraId="6814455B" w14:textId="2087D449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B5127E">
              <w:t>51</w:t>
            </w:r>
            <w:r>
              <w:t xml:space="preserve"> million followers</w:t>
            </w:r>
          </w:p>
          <w:p w14:paraId="6CB5B2E9" w14:textId="6B654C18" w:rsidR="006B4BDF" w:rsidRDefault="00B5127E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Approx</w:t>
            </w:r>
            <w:r w:rsidR="00736F28">
              <w:t>. 13</w:t>
            </w:r>
            <w:r w:rsidR="006B4BDF">
              <w:t xml:space="preserve"> thousand tweets within the 15-day timeframe</w:t>
            </w:r>
          </w:p>
          <w:p w14:paraId="119D8258" w14:textId="2934AD7E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Popular </w:t>
            </w:r>
            <w:r w:rsidR="00736F28">
              <w:t>night show host</w:t>
            </w:r>
          </w:p>
          <w:p w14:paraId="10955FC0" w14:textId="1D5873E7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736F28">
              <w:t>8</w:t>
            </w:r>
          </w:p>
        </w:tc>
      </w:tr>
      <w:tr w:rsidR="00C366BF" w14:paraId="2E572BDA" w14:textId="77777777" w:rsidTr="00E91B41">
        <w:tc>
          <w:tcPr>
            <w:tcW w:w="2178" w:type="dxa"/>
            <w:shd w:val="clear" w:color="auto" w:fill="auto"/>
          </w:tcPr>
          <w:p w14:paraId="523E83EF" w14:textId="22243FC3" w:rsidR="00C366BF" w:rsidRDefault="004D52B1" w:rsidP="00C366BF">
            <w:pPr>
              <w:pStyle w:val="BlockText"/>
            </w:pPr>
            <w:r>
              <w:t>ludacris</w:t>
            </w:r>
          </w:p>
        </w:tc>
        <w:tc>
          <w:tcPr>
            <w:tcW w:w="7398" w:type="dxa"/>
            <w:shd w:val="clear" w:color="auto" w:fill="auto"/>
          </w:tcPr>
          <w:p w14:paraId="2E2C8234" w14:textId="17D43C83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346D0E">
              <w:t>11</w:t>
            </w:r>
            <w:r>
              <w:t xml:space="preserve"> million followers</w:t>
            </w:r>
          </w:p>
          <w:p w14:paraId="7C8BC0E8" w14:textId="3885856F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</w:t>
            </w:r>
            <w:r w:rsidR="00346D0E">
              <w:t>22</w:t>
            </w:r>
            <w:r>
              <w:t xml:space="preserve"> thousand tweets within the 15-day timeframe</w:t>
            </w:r>
          </w:p>
          <w:p w14:paraId="4622DC37" w14:textId="21A65DC1" w:rsidR="006B4BDF" w:rsidRDefault="00346D0E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Popular artist</w:t>
            </w:r>
            <w:r w:rsidR="00E81754">
              <w:t xml:space="preserve"> with a large following</w:t>
            </w:r>
          </w:p>
          <w:p w14:paraId="43585239" w14:textId="4AF2DA32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E81754">
              <w:t>8</w:t>
            </w:r>
          </w:p>
        </w:tc>
      </w:tr>
      <w:tr w:rsidR="00C366BF" w14:paraId="50E73D09" w14:textId="77777777" w:rsidTr="00E91B41">
        <w:tc>
          <w:tcPr>
            <w:tcW w:w="2178" w:type="dxa"/>
            <w:shd w:val="clear" w:color="auto" w:fill="auto"/>
          </w:tcPr>
          <w:p w14:paraId="613A072F" w14:textId="73A3B104" w:rsidR="00C366BF" w:rsidRDefault="004D52B1" w:rsidP="00C366BF">
            <w:pPr>
              <w:pStyle w:val="BlockText"/>
            </w:pPr>
            <w:r>
              <w:t>worldstar</w:t>
            </w:r>
          </w:p>
        </w:tc>
        <w:tc>
          <w:tcPr>
            <w:tcW w:w="7398" w:type="dxa"/>
            <w:shd w:val="clear" w:color="auto" w:fill="auto"/>
          </w:tcPr>
          <w:p w14:paraId="79855C7E" w14:textId="6E87CD21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5C5DCE">
              <w:t>5</w:t>
            </w:r>
            <w:r>
              <w:t xml:space="preserve"> million followers</w:t>
            </w:r>
          </w:p>
          <w:p w14:paraId="0C3A38C6" w14:textId="77777777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Close to 30 thousand tweets within the 15-day timeframe</w:t>
            </w:r>
          </w:p>
          <w:p w14:paraId="0A3290BC" w14:textId="77ED6819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2007</w:t>
            </w:r>
          </w:p>
        </w:tc>
      </w:tr>
      <w:tr w:rsidR="00C366BF" w14:paraId="77F94E5B" w14:textId="77777777" w:rsidTr="00E91B41">
        <w:tc>
          <w:tcPr>
            <w:tcW w:w="2178" w:type="dxa"/>
            <w:shd w:val="clear" w:color="auto" w:fill="auto"/>
          </w:tcPr>
          <w:p w14:paraId="521D59B6" w14:textId="1E1841DA" w:rsidR="00C366BF" w:rsidRDefault="004D52B1" w:rsidP="00C366BF">
            <w:pPr>
              <w:pStyle w:val="BlockText"/>
            </w:pPr>
            <w:r>
              <w:t>tonyhawk</w:t>
            </w:r>
          </w:p>
        </w:tc>
        <w:tc>
          <w:tcPr>
            <w:tcW w:w="7398" w:type="dxa"/>
            <w:shd w:val="clear" w:color="auto" w:fill="auto"/>
          </w:tcPr>
          <w:p w14:paraId="43BE759B" w14:textId="68CD3984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F70CBF">
              <w:t>4</w:t>
            </w:r>
            <w:r>
              <w:t xml:space="preserve"> million followers</w:t>
            </w:r>
          </w:p>
          <w:p w14:paraId="7CB2A0FC" w14:textId="12093597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</w:t>
            </w:r>
            <w:r w:rsidR="00F70CBF">
              <w:t>12</w:t>
            </w:r>
            <w:r>
              <w:t xml:space="preserve"> thousand tweets within the 15-day timeframe</w:t>
            </w:r>
          </w:p>
          <w:p w14:paraId="6BD6D00A" w14:textId="5CB757BE" w:rsidR="006B4BDF" w:rsidRDefault="006B34ED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Popular and very influential name in the BMX world</w:t>
            </w:r>
          </w:p>
          <w:p w14:paraId="4B0773FB" w14:textId="7F3B541E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lastRenderedPageBreak/>
              <w:t>Participated on Twitter since 200</w:t>
            </w:r>
            <w:r w:rsidR="001C678B">
              <w:t>9</w:t>
            </w:r>
          </w:p>
        </w:tc>
      </w:tr>
      <w:tr w:rsidR="00C366BF" w14:paraId="4DCFC22A" w14:textId="77777777" w:rsidTr="00E91B41">
        <w:tc>
          <w:tcPr>
            <w:tcW w:w="2178" w:type="dxa"/>
            <w:shd w:val="clear" w:color="auto" w:fill="auto"/>
          </w:tcPr>
          <w:p w14:paraId="1C6E6DEC" w14:textId="1FEBE98D" w:rsidR="00C366BF" w:rsidRDefault="004D52B1" w:rsidP="00C366BF">
            <w:pPr>
              <w:pStyle w:val="BlockText"/>
            </w:pPr>
            <w:r>
              <w:lastRenderedPageBreak/>
              <w:t>monsterenergy</w:t>
            </w:r>
          </w:p>
        </w:tc>
        <w:tc>
          <w:tcPr>
            <w:tcW w:w="7398" w:type="dxa"/>
            <w:shd w:val="clear" w:color="auto" w:fill="auto"/>
          </w:tcPr>
          <w:p w14:paraId="4E24B849" w14:textId="261590BF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676723">
              <w:t>3</w:t>
            </w:r>
            <w:r>
              <w:t xml:space="preserve"> million followers</w:t>
            </w:r>
          </w:p>
          <w:p w14:paraId="71BEAB7F" w14:textId="4C6563DA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</w:t>
            </w:r>
            <w:r w:rsidR="00676723">
              <w:t>19</w:t>
            </w:r>
            <w:r>
              <w:t xml:space="preserve"> thousand tweets within the 15-day timeframe</w:t>
            </w:r>
          </w:p>
          <w:p w14:paraId="3AC62551" w14:textId="7A622585" w:rsidR="006B4BDF" w:rsidRDefault="00676723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Popular energy drink and sponsor of BMX events</w:t>
            </w:r>
          </w:p>
          <w:p w14:paraId="537BC209" w14:textId="6F9D8508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6431FB">
              <w:t>9</w:t>
            </w:r>
          </w:p>
        </w:tc>
      </w:tr>
      <w:tr w:rsidR="00C366BF" w14:paraId="270A1882" w14:textId="77777777" w:rsidTr="00E91B41">
        <w:tc>
          <w:tcPr>
            <w:tcW w:w="2178" w:type="dxa"/>
            <w:shd w:val="clear" w:color="auto" w:fill="auto"/>
          </w:tcPr>
          <w:p w14:paraId="37518620" w14:textId="09DBD08D" w:rsidR="00C366BF" w:rsidRDefault="0090238F" w:rsidP="00C366BF">
            <w:pPr>
              <w:pStyle w:val="BlockText"/>
            </w:pPr>
            <w:r w:rsidRPr="0090238F">
              <w:t>armandmaulana</w:t>
            </w:r>
          </w:p>
        </w:tc>
        <w:tc>
          <w:tcPr>
            <w:tcW w:w="7398" w:type="dxa"/>
            <w:shd w:val="clear" w:color="auto" w:fill="auto"/>
          </w:tcPr>
          <w:p w14:paraId="022E03C6" w14:textId="090572BB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Approx. 2 million followers</w:t>
            </w:r>
          </w:p>
          <w:p w14:paraId="3A536D57" w14:textId="2AC8DC19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Close to 3</w:t>
            </w:r>
            <w:r w:rsidR="006431FB">
              <w:t>7</w:t>
            </w:r>
            <w:r>
              <w:t xml:space="preserve"> thousand tweets within the 15-day timeframe</w:t>
            </w:r>
          </w:p>
          <w:p w14:paraId="4D934D52" w14:textId="4A95E5DC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6431FB">
              <w:t>9</w:t>
            </w:r>
          </w:p>
        </w:tc>
      </w:tr>
      <w:tr w:rsidR="00C366BF" w14:paraId="37345234" w14:textId="77777777" w:rsidTr="00E91B41">
        <w:tc>
          <w:tcPr>
            <w:tcW w:w="2178" w:type="dxa"/>
            <w:shd w:val="clear" w:color="auto" w:fill="auto"/>
          </w:tcPr>
          <w:p w14:paraId="6F0B5797" w14:textId="0514862D" w:rsidR="00C366BF" w:rsidRDefault="0090238F" w:rsidP="00C366BF">
            <w:pPr>
              <w:pStyle w:val="BlockText"/>
            </w:pPr>
            <w:r>
              <w:t>gopro</w:t>
            </w:r>
          </w:p>
        </w:tc>
        <w:tc>
          <w:tcPr>
            <w:tcW w:w="7398" w:type="dxa"/>
            <w:shd w:val="clear" w:color="auto" w:fill="auto"/>
          </w:tcPr>
          <w:p w14:paraId="3E144C32" w14:textId="297D86E1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Approx. 2 million followers</w:t>
            </w:r>
          </w:p>
          <w:p w14:paraId="2BBBDE47" w14:textId="22084047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</w:t>
            </w:r>
            <w:r w:rsidR="009B73C5">
              <w:t>43</w:t>
            </w:r>
            <w:r>
              <w:t xml:space="preserve"> thousand tweets within the 15-day timeframe</w:t>
            </w:r>
          </w:p>
          <w:p w14:paraId="614B018A" w14:textId="00C8F63C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Popular </w:t>
            </w:r>
            <w:r w:rsidR="005A2730">
              <w:t>avenue for catching the action for BMX bike riders</w:t>
            </w:r>
          </w:p>
          <w:p w14:paraId="389B0B01" w14:textId="1051A669" w:rsidR="002E0953" w:rsidRDefault="002E0953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Popular sponsor of BMX events</w:t>
            </w:r>
          </w:p>
          <w:p w14:paraId="212C2FD9" w14:textId="623BD8B4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D218EB">
              <w:t>9</w:t>
            </w:r>
          </w:p>
        </w:tc>
      </w:tr>
      <w:tr w:rsidR="00C366BF" w14:paraId="533AB82E" w14:textId="77777777" w:rsidTr="00E91B41">
        <w:tc>
          <w:tcPr>
            <w:tcW w:w="2178" w:type="dxa"/>
            <w:shd w:val="clear" w:color="auto" w:fill="auto"/>
          </w:tcPr>
          <w:p w14:paraId="11CC266D" w14:textId="1E41985B" w:rsidR="00C366BF" w:rsidRDefault="0090238F" w:rsidP="00C366BF">
            <w:pPr>
              <w:pStyle w:val="BlockText"/>
            </w:pPr>
            <w:r>
              <w:t>vans_66</w:t>
            </w:r>
          </w:p>
        </w:tc>
        <w:tc>
          <w:tcPr>
            <w:tcW w:w="7398" w:type="dxa"/>
            <w:shd w:val="clear" w:color="auto" w:fill="auto"/>
          </w:tcPr>
          <w:p w14:paraId="62890FE2" w14:textId="7AC50B68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Approx. </w:t>
            </w:r>
            <w:r w:rsidR="00D218EB">
              <w:t>1</w:t>
            </w:r>
            <w:r>
              <w:t xml:space="preserve"> million followers</w:t>
            </w:r>
          </w:p>
          <w:p w14:paraId="3F3346AA" w14:textId="6A8376B9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Close to </w:t>
            </w:r>
            <w:r w:rsidR="00D218EB">
              <w:t>58</w:t>
            </w:r>
            <w:r>
              <w:t xml:space="preserve"> thousand tweets within the 15-day timeframe</w:t>
            </w:r>
          </w:p>
          <w:p w14:paraId="2D2ACCD6" w14:textId="3912F0E9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Popular </w:t>
            </w:r>
            <w:r w:rsidR="00D218EB">
              <w:t>sponsor of BMX events</w:t>
            </w:r>
          </w:p>
          <w:p w14:paraId="5FEAF15F" w14:textId="45F2703F" w:rsidR="00C366B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2E0953">
              <w:t>8</w:t>
            </w:r>
          </w:p>
        </w:tc>
      </w:tr>
      <w:tr w:rsidR="00283B72" w14:paraId="0D2E5B38" w14:textId="77777777" w:rsidTr="00E91B41">
        <w:tc>
          <w:tcPr>
            <w:tcW w:w="2178" w:type="dxa"/>
            <w:shd w:val="clear" w:color="auto" w:fill="auto"/>
          </w:tcPr>
          <w:p w14:paraId="28C78AC5" w14:textId="4BD89476" w:rsidR="00283B72" w:rsidRDefault="0090238F" w:rsidP="00C366BF">
            <w:pPr>
              <w:pStyle w:val="BlockText"/>
            </w:pPr>
            <w:r>
              <w:t>ebay</w:t>
            </w:r>
          </w:p>
        </w:tc>
        <w:tc>
          <w:tcPr>
            <w:tcW w:w="7398" w:type="dxa"/>
            <w:shd w:val="clear" w:color="auto" w:fill="auto"/>
          </w:tcPr>
          <w:p w14:paraId="08DF9880" w14:textId="00C4ED57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Approx. 7</w:t>
            </w:r>
            <w:r w:rsidR="00232BBF">
              <w:t>32</w:t>
            </w:r>
            <w:r>
              <w:t xml:space="preserve"> </w:t>
            </w:r>
            <w:r w:rsidR="00232BBF">
              <w:t>thousand</w:t>
            </w:r>
            <w:r>
              <w:t xml:space="preserve"> followers</w:t>
            </w:r>
          </w:p>
          <w:p w14:paraId="04EA2345" w14:textId="1539FEE0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Close to 3</w:t>
            </w:r>
            <w:r w:rsidR="00232BBF">
              <w:t>2</w:t>
            </w:r>
            <w:r>
              <w:t xml:space="preserve"> thousand tweets within the 15-day timeframe</w:t>
            </w:r>
          </w:p>
          <w:p w14:paraId="2557CD75" w14:textId="179E4BD5" w:rsidR="006B4BDF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 xml:space="preserve">Popular avenue for </w:t>
            </w:r>
            <w:r w:rsidR="00232BBF">
              <w:t xml:space="preserve">selling </w:t>
            </w:r>
            <w:r>
              <w:t>products</w:t>
            </w:r>
          </w:p>
          <w:p w14:paraId="0A237439" w14:textId="7F0B88DD" w:rsidR="00283B72" w:rsidRDefault="006B4BDF" w:rsidP="00E91B41">
            <w:pPr>
              <w:pStyle w:val="BlockText"/>
              <w:numPr>
                <w:ilvl w:val="0"/>
                <w:numId w:val="18"/>
              </w:numPr>
              <w:spacing w:line="240" w:lineRule="auto"/>
            </w:pPr>
            <w:r>
              <w:t>Participated on Twitter since 200</w:t>
            </w:r>
            <w:r w:rsidR="00250713">
              <w:t>9</w:t>
            </w:r>
          </w:p>
        </w:tc>
      </w:tr>
    </w:tbl>
    <w:p w14:paraId="7F42D8EE" w14:textId="19C1FE36" w:rsidR="003518FE" w:rsidRDefault="00FF4D32" w:rsidP="00C366BF">
      <w:pPr>
        <w:pStyle w:val="BlockText"/>
      </w:pPr>
      <w:r>
        <w:rPr>
          <w:noProof/>
        </w:rPr>
        <w:t xml:space="preserve">Note:  Data </w:t>
      </w:r>
      <w:r w:rsidR="00690DF1">
        <w:rPr>
          <w:noProof/>
        </w:rPr>
        <w:t xml:space="preserve">retrieved from </w:t>
      </w:r>
      <w:r>
        <w:rPr>
          <w:noProof/>
        </w:rPr>
        <w:t>(Twitter, 2020)</w:t>
      </w:r>
      <w:r w:rsidR="003518FE">
        <w:t xml:space="preserve">; </w:t>
      </w:r>
      <w:proofErr w:type="spellStart"/>
      <w:r w:rsidR="003518FE">
        <w:t>NodeXL</w:t>
      </w:r>
      <w:proofErr w:type="spellEnd"/>
      <w:r w:rsidR="003518FE">
        <w:t xml:space="preserve"> Software</w:t>
      </w:r>
      <w:r w:rsidR="00DE36D9">
        <w:t xml:space="preserve"> (Smith, et al</w:t>
      </w:r>
      <w:r w:rsidR="00E91B41">
        <w:t>, 2010)</w:t>
      </w:r>
    </w:p>
    <w:p w14:paraId="791BBC8C" w14:textId="77777777" w:rsidR="00DE36D9" w:rsidRPr="00E91B41" w:rsidRDefault="00DE36D9" w:rsidP="00E91B41">
      <w:pPr>
        <w:pStyle w:val="Heading2"/>
      </w:pPr>
      <w:r w:rsidRPr="00E91B41">
        <w:t>References</w:t>
      </w:r>
    </w:p>
    <w:p w14:paraId="1D577219" w14:textId="487EF80A" w:rsidR="00DE36D9" w:rsidRDefault="00DE36D9" w:rsidP="00DE36D9">
      <w:pPr>
        <w:pStyle w:val="Bibliography"/>
        <w:ind w:left="720" w:hanging="720"/>
        <w:rPr>
          <w:noProof/>
          <w:szCs w:val="24"/>
        </w:rPr>
      </w:pPr>
      <w:r>
        <w:rPr>
          <w:noProof/>
        </w:rPr>
        <w:t>Twitter. (2020). Retrieved from Twitter: https://twitter.com/home?lang=en</w:t>
      </w:r>
    </w:p>
    <w:p w14:paraId="381D3EAC" w14:textId="3365190E" w:rsidR="00DE36D9" w:rsidRDefault="00DE36D9" w:rsidP="00DE36D9"/>
    <w:p w14:paraId="64F57CB0" w14:textId="59BB3782" w:rsidR="00464710" w:rsidRPr="00464710" w:rsidRDefault="00464710" w:rsidP="00464710">
      <w:r>
        <w:t xml:space="preserve">Smith, M., </w:t>
      </w:r>
      <w:proofErr w:type="spellStart"/>
      <w:r>
        <w:t>Ceni</w:t>
      </w:r>
      <w:proofErr w:type="spellEnd"/>
      <w:r>
        <w:t xml:space="preserve"> A., Milic-</w:t>
      </w:r>
      <w:proofErr w:type="spellStart"/>
      <w:r>
        <w:t>Frayling</w:t>
      </w:r>
      <w:proofErr w:type="spellEnd"/>
      <w:r>
        <w:t xml:space="preserve">, N., </w:t>
      </w:r>
      <w:proofErr w:type="spellStart"/>
      <w:r>
        <w:t>Shneiderman</w:t>
      </w:r>
      <w:proofErr w:type="spellEnd"/>
      <w:r>
        <w:t xml:space="preserve">, B., Mendes Rodrigues, El, </w:t>
      </w:r>
      <w:proofErr w:type="spellStart"/>
      <w:r>
        <w:t>Leskovec</w:t>
      </w:r>
      <w:proofErr w:type="spellEnd"/>
      <w:r>
        <w:t xml:space="preserve">, J., Dunne, C., (2010). </w:t>
      </w:r>
      <w:proofErr w:type="spellStart"/>
      <w:r>
        <w:t>NodeXL</w:t>
      </w:r>
      <w:proofErr w:type="spellEnd"/>
      <w:r>
        <w:t xml:space="preserve">: a free and open network overview, </w:t>
      </w:r>
      <w:proofErr w:type="gramStart"/>
      <w:r>
        <w:t>discovery</w:t>
      </w:r>
      <w:proofErr w:type="gramEnd"/>
      <w:r>
        <w:t xml:space="preserve"> and exploration add-in for Excel 2007/2010/2013/2016, from the Social Media Research Foundation:  https://www.smrfoundation.org</w:t>
      </w:r>
    </w:p>
    <w:p w14:paraId="38185BE4" w14:textId="533AEE3E" w:rsidR="00464710" w:rsidRDefault="00464710" w:rsidP="00464710"/>
    <w:p w14:paraId="4AE76D6F" w14:textId="77777777" w:rsidR="00FF4D32" w:rsidRDefault="00FF4D32" w:rsidP="00C366BF">
      <w:pPr>
        <w:pStyle w:val="BlockText"/>
      </w:pPr>
    </w:p>
    <w:sectPr w:rsidR="00FF4D32" w:rsidSect="0025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CB4E" w14:textId="77777777" w:rsidR="006642F1" w:rsidRDefault="006642F1">
      <w:r>
        <w:separator/>
      </w:r>
    </w:p>
  </w:endnote>
  <w:endnote w:type="continuationSeparator" w:id="0">
    <w:p w14:paraId="705B9FC4" w14:textId="77777777" w:rsidR="006642F1" w:rsidRDefault="0066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2019" w14:textId="77777777" w:rsidR="002D341C" w:rsidRDefault="002D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FBB6" w14:textId="77777777" w:rsidR="002D341C" w:rsidRDefault="002D3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3F83" w14:textId="77777777" w:rsidR="002D341C" w:rsidRDefault="002D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3D8D8" w14:textId="77777777" w:rsidR="006642F1" w:rsidRDefault="006642F1">
      <w:r>
        <w:separator/>
      </w:r>
    </w:p>
  </w:footnote>
  <w:footnote w:type="continuationSeparator" w:id="0">
    <w:p w14:paraId="04352BA1" w14:textId="77777777" w:rsidR="006642F1" w:rsidRDefault="0066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3A3B" w14:textId="77777777" w:rsidR="002D341C" w:rsidRDefault="002D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C9EE" w14:textId="0E9670A0" w:rsidR="001D5854" w:rsidRPr="001D5854" w:rsidRDefault="002D341C" w:rsidP="00D97F27">
    <w:pPr>
      <w:pStyle w:val="Header"/>
      <w:tabs>
        <w:tab w:val="clear" w:pos="4320"/>
        <w:tab w:val="clear" w:pos="8640"/>
        <w:tab w:val="right" w:pos="8820"/>
        <w:tab w:val="right" w:pos="9360"/>
      </w:tabs>
    </w:pPr>
    <w:r>
      <w:tab/>
    </w:r>
    <w:r w:rsidR="00575EA1">
      <w:t xml:space="preserve">AWC </w:t>
    </w:r>
    <w:r w:rsidR="00C049D3">
      <w:t xml:space="preserve">BMX-9000 Product </w:t>
    </w:r>
    <w:r w:rsidR="00575EA1">
      <w:t>Analysis</w:t>
    </w:r>
    <w:r w:rsidR="00A143F7">
      <w:t>, C. Baxter</w:t>
    </w:r>
    <w:r w:rsidR="00575EA1">
      <w:tab/>
    </w:r>
    <w:r w:rsidR="00EF7AB6">
      <w:fldChar w:fldCharType="begin"/>
    </w:r>
    <w:r w:rsidR="00EF7AB6">
      <w:instrText xml:space="preserve"> PAGE   \* MERGEFORMAT </w:instrText>
    </w:r>
    <w:r w:rsidR="00EF7AB6">
      <w:fldChar w:fldCharType="separate"/>
    </w:r>
    <w:r w:rsidR="00EF7AB6">
      <w:rPr>
        <w:noProof/>
      </w:rPr>
      <w:t>1</w:t>
    </w:r>
    <w:r w:rsidR="00EF7AB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C0BA" w14:textId="77777777" w:rsidR="002D341C" w:rsidRDefault="002D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E35BC6"/>
    <w:multiLevelType w:val="hybridMultilevel"/>
    <w:tmpl w:val="7CFAEC0A"/>
    <w:lvl w:ilvl="0" w:tplc="FE5EF2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A413B"/>
    <w:multiLevelType w:val="multilevel"/>
    <w:tmpl w:val="5AF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75176FB"/>
    <w:multiLevelType w:val="hybridMultilevel"/>
    <w:tmpl w:val="8E8E8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37592"/>
    <w:multiLevelType w:val="hybridMultilevel"/>
    <w:tmpl w:val="8C0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2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251"/>
    <w:rsid w:val="00000AD7"/>
    <w:rsid w:val="00001693"/>
    <w:rsid w:val="00006DA0"/>
    <w:rsid w:val="00011F83"/>
    <w:rsid w:val="00012BDE"/>
    <w:rsid w:val="00012F05"/>
    <w:rsid w:val="00020D87"/>
    <w:rsid w:val="000243E8"/>
    <w:rsid w:val="00034640"/>
    <w:rsid w:val="00036707"/>
    <w:rsid w:val="00042251"/>
    <w:rsid w:val="000433E2"/>
    <w:rsid w:val="00047E85"/>
    <w:rsid w:val="00054D5B"/>
    <w:rsid w:val="0005557E"/>
    <w:rsid w:val="00063535"/>
    <w:rsid w:val="0006615A"/>
    <w:rsid w:val="00066E3B"/>
    <w:rsid w:val="000711B2"/>
    <w:rsid w:val="0007639E"/>
    <w:rsid w:val="00080B13"/>
    <w:rsid w:val="00083425"/>
    <w:rsid w:val="00093883"/>
    <w:rsid w:val="000A1579"/>
    <w:rsid w:val="000A1B7E"/>
    <w:rsid w:val="000B3919"/>
    <w:rsid w:val="000B3CF9"/>
    <w:rsid w:val="000B76DC"/>
    <w:rsid w:val="000B7C6D"/>
    <w:rsid w:val="000C0B5A"/>
    <w:rsid w:val="000C1AA6"/>
    <w:rsid w:val="000C6515"/>
    <w:rsid w:val="000D480C"/>
    <w:rsid w:val="000D53C1"/>
    <w:rsid w:val="000E483A"/>
    <w:rsid w:val="000E6C22"/>
    <w:rsid w:val="000E6C7D"/>
    <w:rsid w:val="000F6185"/>
    <w:rsid w:val="000F7749"/>
    <w:rsid w:val="0011181A"/>
    <w:rsid w:val="00112DE6"/>
    <w:rsid w:val="0011356D"/>
    <w:rsid w:val="0011693C"/>
    <w:rsid w:val="00117811"/>
    <w:rsid w:val="00117E3C"/>
    <w:rsid w:val="00117FBC"/>
    <w:rsid w:val="00124895"/>
    <w:rsid w:val="0014170E"/>
    <w:rsid w:val="00144D97"/>
    <w:rsid w:val="001459B0"/>
    <w:rsid w:val="0015554F"/>
    <w:rsid w:val="00162DD1"/>
    <w:rsid w:val="00164E6C"/>
    <w:rsid w:val="00176086"/>
    <w:rsid w:val="00182725"/>
    <w:rsid w:val="00185BFD"/>
    <w:rsid w:val="00197755"/>
    <w:rsid w:val="001A3527"/>
    <w:rsid w:val="001A7CB7"/>
    <w:rsid w:val="001B1FF4"/>
    <w:rsid w:val="001C678B"/>
    <w:rsid w:val="001C7519"/>
    <w:rsid w:val="001C760A"/>
    <w:rsid w:val="001D1FB7"/>
    <w:rsid w:val="001D246A"/>
    <w:rsid w:val="001D27CE"/>
    <w:rsid w:val="001D4DDC"/>
    <w:rsid w:val="001D5854"/>
    <w:rsid w:val="001E0283"/>
    <w:rsid w:val="001E0957"/>
    <w:rsid w:val="001E56B3"/>
    <w:rsid w:val="001E5DB4"/>
    <w:rsid w:val="001E7641"/>
    <w:rsid w:val="001F0005"/>
    <w:rsid w:val="001F0A49"/>
    <w:rsid w:val="001F15B2"/>
    <w:rsid w:val="001F3D8C"/>
    <w:rsid w:val="00200FC9"/>
    <w:rsid w:val="002108C7"/>
    <w:rsid w:val="002148CA"/>
    <w:rsid w:val="00222093"/>
    <w:rsid w:val="00222899"/>
    <w:rsid w:val="00232BBF"/>
    <w:rsid w:val="00236737"/>
    <w:rsid w:val="00241C5F"/>
    <w:rsid w:val="00250713"/>
    <w:rsid w:val="00250C7D"/>
    <w:rsid w:val="00251168"/>
    <w:rsid w:val="0025255E"/>
    <w:rsid w:val="00257CF7"/>
    <w:rsid w:val="00261288"/>
    <w:rsid w:val="00262B18"/>
    <w:rsid w:val="00265626"/>
    <w:rsid w:val="0027673B"/>
    <w:rsid w:val="00283B72"/>
    <w:rsid w:val="00287DB6"/>
    <w:rsid w:val="002911FE"/>
    <w:rsid w:val="00291A3B"/>
    <w:rsid w:val="00292E4C"/>
    <w:rsid w:val="00293C96"/>
    <w:rsid w:val="002A340C"/>
    <w:rsid w:val="002A4A0B"/>
    <w:rsid w:val="002A5D95"/>
    <w:rsid w:val="002A6317"/>
    <w:rsid w:val="002A6BFC"/>
    <w:rsid w:val="002B6FE1"/>
    <w:rsid w:val="002C15CB"/>
    <w:rsid w:val="002C3EBD"/>
    <w:rsid w:val="002D341C"/>
    <w:rsid w:val="002D4D42"/>
    <w:rsid w:val="002D7D47"/>
    <w:rsid w:val="002E0953"/>
    <w:rsid w:val="002E35C8"/>
    <w:rsid w:val="002E7AC6"/>
    <w:rsid w:val="002F4D7E"/>
    <w:rsid w:val="002F5388"/>
    <w:rsid w:val="003033B9"/>
    <w:rsid w:val="003047AD"/>
    <w:rsid w:val="00306380"/>
    <w:rsid w:val="00315A8C"/>
    <w:rsid w:val="003160AE"/>
    <w:rsid w:val="0032020B"/>
    <w:rsid w:val="00321EE0"/>
    <w:rsid w:val="00325F72"/>
    <w:rsid w:val="00326168"/>
    <w:rsid w:val="0032695B"/>
    <w:rsid w:val="00331912"/>
    <w:rsid w:val="00332BEB"/>
    <w:rsid w:val="00346B0C"/>
    <w:rsid w:val="00346D0E"/>
    <w:rsid w:val="00346FDF"/>
    <w:rsid w:val="003478DC"/>
    <w:rsid w:val="003505DA"/>
    <w:rsid w:val="003518FE"/>
    <w:rsid w:val="003519EF"/>
    <w:rsid w:val="00351F7B"/>
    <w:rsid w:val="00353238"/>
    <w:rsid w:val="00354482"/>
    <w:rsid w:val="00354921"/>
    <w:rsid w:val="00355AE1"/>
    <w:rsid w:val="00356D31"/>
    <w:rsid w:val="00356E38"/>
    <w:rsid w:val="00357F86"/>
    <w:rsid w:val="00363857"/>
    <w:rsid w:val="00366345"/>
    <w:rsid w:val="00367E0D"/>
    <w:rsid w:val="00373D91"/>
    <w:rsid w:val="00375C63"/>
    <w:rsid w:val="00382FC4"/>
    <w:rsid w:val="00384907"/>
    <w:rsid w:val="00385646"/>
    <w:rsid w:val="00387DF4"/>
    <w:rsid w:val="00394EB0"/>
    <w:rsid w:val="003A063A"/>
    <w:rsid w:val="003A3DCA"/>
    <w:rsid w:val="003A5ECE"/>
    <w:rsid w:val="003B1C9C"/>
    <w:rsid w:val="003B2329"/>
    <w:rsid w:val="003C54EE"/>
    <w:rsid w:val="003D0AFE"/>
    <w:rsid w:val="003D2D8B"/>
    <w:rsid w:val="003D4B95"/>
    <w:rsid w:val="003E453D"/>
    <w:rsid w:val="003E5EA7"/>
    <w:rsid w:val="003F5ADC"/>
    <w:rsid w:val="003F6AD2"/>
    <w:rsid w:val="003F7536"/>
    <w:rsid w:val="004004CE"/>
    <w:rsid w:val="00400A5A"/>
    <w:rsid w:val="0040704F"/>
    <w:rsid w:val="00412A77"/>
    <w:rsid w:val="00414253"/>
    <w:rsid w:val="0041700A"/>
    <w:rsid w:val="004209E8"/>
    <w:rsid w:val="00422BA5"/>
    <w:rsid w:val="004301E8"/>
    <w:rsid w:val="004324E5"/>
    <w:rsid w:val="004335B8"/>
    <w:rsid w:val="004345ED"/>
    <w:rsid w:val="00437CB4"/>
    <w:rsid w:val="00440C58"/>
    <w:rsid w:val="00442805"/>
    <w:rsid w:val="00443817"/>
    <w:rsid w:val="004443EF"/>
    <w:rsid w:val="00450B19"/>
    <w:rsid w:val="00453A9F"/>
    <w:rsid w:val="00461E28"/>
    <w:rsid w:val="00464710"/>
    <w:rsid w:val="004703C3"/>
    <w:rsid w:val="00490100"/>
    <w:rsid w:val="00496B9F"/>
    <w:rsid w:val="004A4C19"/>
    <w:rsid w:val="004B3164"/>
    <w:rsid w:val="004C0588"/>
    <w:rsid w:val="004C0C22"/>
    <w:rsid w:val="004C130C"/>
    <w:rsid w:val="004C1649"/>
    <w:rsid w:val="004C2092"/>
    <w:rsid w:val="004C4086"/>
    <w:rsid w:val="004C45E4"/>
    <w:rsid w:val="004C4C9A"/>
    <w:rsid w:val="004D52B1"/>
    <w:rsid w:val="004F1A13"/>
    <w:rsid w:val="004F6FD7"/>
    <w:rsid w:val="005005C9"/>
    <w:rsid w:val="005013FF"/>
    <w:rsid w:val="00502136"/>
    <w:rsid w:val="0050356C"/>
    <w:rsid w:val="00507742"/>
    <w:rsid w:val="00520F7A"/>
    <w:rsid w:val="00522D17"/>
    <w:rsid w:val="00524975"/>
    <w:rsid w:val="00532DBD"/>
    <w:rsid w:val="00534022"/>
    <w:rsid w:val="0054185D"/>
    <w:rsid w:val="00543CFC"/>
    <w:rsid w:val="00546360"/>
    <w:rsid w:val="00547A3B"/>
    <w:rsid w:val="005514B8"/>
    <w:rsid w:val="00554797"/>
    <w:rsid w:val="00557CAF"/>
    <w:rsid w:val="0056778D"/>
    <w:rsid w:val="00571D18"/>
    <w:rsid w:val="00572052"/>
    <w:rsid w:val="00572F5D"/>
    <w:rsid w:val="00573DD6"/>
    <w:rsid w:val="0057596A"/>
    <w:rsid w:val="00575EA1"/>
    <w:rsid w:val="00577C87"/>
    <w:rsid w:val="0058124D"/>
    <w:rsid w:val="005822F9"/>
    <w:rsid w:val="00585E01"/>
    <w:rsid w:val="005914D1"/>
    <w:rsid w:val="00591FAE"/>
    <w:rsid w:val="005935CF"/>
    <w:rsid w:val="0059616E"/>
    <w:rsid w:val="005A2730"/>
    <w:rsid w:val="005A370E"/>
    <w:rsid w:val="005B6CB7"/>
    <w:rsid w:val="005C5DCE"/>
    <w:rsid w:val="005C70C6"/>
    <w:rsid w:val="005C7519"/>
    <w:rsid w:val="005D1254"/>
    <w:rsid w:val="005D26F7"/>
    <w:rsid w:val="005D525B"/>
    <w:rsid w:val="005D6606"/>
    <w:rsid w:val="005E1E17"/>
    <w:rsid w:val="005F5651"/>
    <w:rsid w:val="00600950"/>
    <w:rsid w:val="00600C1D"/>
    <w:rsid w:val="0060450D"/>
    <w:rsid w:val="00614B82"/>
    <w:rsid w:val="006157E5"/>
    <w:rsid w:val="00616181"/>
    <w:rsid w:val="006166D8"/>
    <w:rsid w:val="00616DCA"/>
    <w:rsid w:val="00621A56"/>
    <w:rsid w:val="00622E98"/>
    <w:rsid w:val="006235B9"/>
    <w:rsid w:val="0062705C"/>
    <w:rsid w:val="00627797"/>
    <w:rsid w:val="006300C9"/>
    <w:rsid w:val="00632128"/>
    <w:rsid w:val="00637E05"/>
    <w:rsid w:val="00641CE0"/>
    <w:rsid w:val="006431FB"/>
    <w:rsid w:val="006443D6"/>
    <w:rsid w:val="006459C7"/>
    <w:rsid w:val="006462B5"/>
    <w:rsid w:val="00650970"/>
    <w:rsid w:val="00653000"/>
    <w:rsid w:val="00657BD1"/>
    <w:rsid w:val="00663E27"/>
    <w:rsid w:val="006642F1"/>
    <w:rsid w:val="006729C6"/>
    <w:rsid w:val="006736C2"/>
    <w:rsid w:val="00673895"/>
    <w:rsid w:val="00676723"/>
    <w:rsid w:val="0067759F"/>
    <w:rsid w:val="00677A4A"/>
    <w:rsid w:val="00677D63"/>
    <w:rsid w:val="0068451C"/>
    <w:rsid w:val="00685E18"/>
    <w:rsid w:val="00690DF1"/>
    <w:rsid w:val="0069776C"/>
    <w:rsid w:val="00697DD6"/>
    <w:rsid w:val="006A49A2"/>
    <w:rsid w:val="006A4B12"/>
    <w:rsid w:val="006B34ED"/>
    <w:rsid w:val="006B4BDF"/>
    <w:rsid w:val="006B7F8B"/>
    <w:rsid w:val="006C5031"/>
    <w:rsid w:val="006D698F"/>
    <w:rsid w:val="006D6B1B"/>
    <w:rsid w:val="006E53DB"/>
    <w:rsid w:val="006E73C0"/>
    <w:rsid w:val="006F5309"/>
    <w:rsid w:val="006F6538"/>
    <w:rsid w:val="00701045"/>
    <w:rsid w:val="00702FB2"/>
    <w:rsid w:val="00705E47"/>
    <w:rsid w:val="00707053"/>
    <w:rsid w:val="00712D61"/>
    <w:rsid w:val="00714B83"/>
    <w:rsid w:val="007170B9"/>
    <w:rsid w:val="00720B1E"/>
    <w:rsid w:val="007212DF"/>
    <w:rsid w:val="0072324E"/>
    <w:rsid w:val="00723C87"/>
    <w:rsid w:val="00725F84"/>
    <w:rsid w:val="007335D4"/>
    <w:rsid w:val="0073465A"/>
    <w:rsid w:val="0073514B"/>
    <w:rsid w:val="007360DF"/>
    <w:rsid w:val="00736F28"/>
    <w:rsid w:val="00742865"/>
    <w:rsid w:val="00743FF5"/>
    <w:rsid w:val="00747393"/>
    <w:rsid w:val="007512CC"/>
    <w:rsid w:val="00754391"/>
    <w:rsid w:val="00756703"/>
    <w:rsid w:val="007609CA"/>
    <w:rsid w:val="00765DAF"/>
    <w:rsid w:val="0077035D"/>
    <w:rsid w:val="0077465D"/>
    <w:rsid w:val="00780003"/>
    <w:rsid w:val="007813BF"/>
    <w:rsid w:val="007827B3"/>
    <w:rsid w:val="00782BA8"/>
    <w:rsid w:val="0079042D"/>
    <w:rsid w:val="00797735"/>
    <w:rsid w:val="007A17D4"/>
    <w:rsid w:val="007A2651"/>
    <w:rsid w:val="007A5FA7"/>
    <w:rsid w:val="007A60A7"/>
    <w:rsid w:val="007B5B56"/>
    <w:rsid w:val="007B7069"/>
    <w:rsid w:val="007B79BD"/>
    <w:rsid w:val="007C0A64"/>
    <w:rsid w:val="007D5FE7"/>
    <w:rsid w:val="007D60E8"/>
    <w:rsid w:val="007E13D6"/>
    <w:rsid w:val="007F01CB"/>
    <w:rsid w:val="007F113D"/>
    <w:rsid w:val="007F1C8F"/>
    <w:rsid w:val="007F686E"/>
    <w:rsid w:val="00807573"/>
    <w:rsid w:val="00814BEC"/>
    <w:rsid w:val="008218E5"/>
    <w:rsid w:val="00822D0C"/>
    <w:rsid w:val="00832439"/>
    <w:rsid w:val="00833964"/>
    <w:rsid w:val="0083752C"/>
    <w:rsid w:val="00841C13"/>
    <w:rsid w:val="008428A3"/>
    <w:rsid w:val="00843776"/>
    <w:rsid w:val="008523BC"/>
    <w:rsid w:val="00853DEB"/>
    <w:rsid w:val="00854A00"/>
    <w:rsid w:val="008606B7"/>
    <w:rsid w:val="00861589"/>
    <w:rsid w:val="008621F6"/>
    <w:rsid w:val="00874C88"/>
    <w:rsid w:val="00880561"/>
    <w:rsid w:val="00882E8F"/>
    <w:rsid w:val="008849A8"/>
    <w:rsid w:val="00884E09"/>
    <w:rsid w:val="00885B97"/>
    <w:rsid w:val="0089089F"/>
    <w:rsid w:val="00890CE7"/>
    <w:rsid w:val="0089326E"/>
    <w:rsid w:val="008935B3"/>
    <w:rsid w:val="00897A1B"/>
    <w:rsid w:val="008A17A9"/>
    <w:rsid w:val="008A2142"/>
    <w:rsid w:val="008A3E97"/>
    <w:rsid w:val="008A6252"/>
    <w:rsid w:val="008A73D7"/>
    <w:rsid w:val="008B2523"/>
    <w:rsid w:val="008B2839"/>
    <w:rsid w:val="008C4FE9"/>
    <w:rsid w:val="008D1736"/>
    <w:rsid w:val="008D4A7D"/>
    <w:rsid w:val="008D581B"/>
    <w:rsid w:val="008E00DE"/>
    <w:rsid w:val="008E1B72"/>
    <w:rsid w:val="00900AD3"/>
    <w:rsid w:val="0090238F"/>
    <w:rsid w:val="00903D16"/>
    <w:rsid w:val="009069F9"/>
    <w:rsid w:val="00913955"/>
    <w:rsid w:val="00913A96"/>
    <w:rsid w:val="009204F9"/>
    <w:rsid w:val="00927EC8"/>
    <w:rsid w:val="00931CBD"/>
    <w:rsid w:val="00932AEF"/>
    <w:rsid w:val="009336E1"/>
    <w:rsid w:val="00934ABF"/>
    <w:rsid w:val="009361BD"/>
    <w:rsid w:val="00936FBB"/>
    <w:rsid w:val="00940802"/>
    <w:rsid w:val="00953E6B"/>
    <w:rsid w:val="00954E59"/>
    <w:rsid w:val="00961F53"/>
    <w:rsid w:val="00962AD2"/>
    <w:rsid w:val="00962D8A"/>
    <w:rsid w:val="00964E7B"/>
    <w:rsid w:val="009658C2"/>
    <w:rsid w:val="009671B0"/>
    <w:rsid w:val="00972AE6"/>
    <w:rsid w:val="00974B49"/>
    <w:rsid w:val="0098228A"/>
    <w:rsid w:val="009844AE"/>
    <w:rsid w:val="00987554"/>
    <w:rsid w:val="00990098"/>
    <w:rsid w:val="00993E35"/>
    <w:rsid w:val="00995095"/>
    <w:rsid w:val="009952B6"/>
    <w:rsid w:val="009A7216"/>
    <w:rsid w:val="009A7C32"/>
    <w:rsid w:val="009B0547"/>
    <w:rsid w:val="009B0C18"/>
    <w:rsid w:val="009B73C5"/>
    <w:rsid w:val="009D0373"/>
    <w:rsid w:val="009D2B6E"/>
    <w:rsid w:val="009D2D48"/>
    <w:rsid w:val="009D5D16"/>
    <w:rsid w:val="009E3B02"/>
    <w:rsid w:val="009E508C"/>
    <w:rsid w:val="009E7705"/>
    <w:rsid w:val="009E7EB2"/>
    <w:rsid w:val="00A0455E"/>
    <w:rsid w:val="00A143F7"/>
    <w:rsid w:val="00A14C95"/>
    <w:rsid w:val="00A17AA8"/>
    <w:rsid w:val="00A200D1"/>
    <w:rsid w:val="00A208CC"/>
    <w:rsid w:val="00A20BB7"/>
    <w:rsid w:val="00A22F1F"/>
    <w:rsid w:val="00A310C2"/>
    <w:rsid w:val="00A32D4A"/>
    <w:rsid w:val="00A37227"/>
    <w:rsid w:val="00A41944"/>
    <w:rsid w:val="00A44435"/>
    <w:rsid w:val="00A46274"/>
    <w:rsid w:val="00A52909"/>
    <w:rsid w:val="00A5661A"/>
    <w:rsid w:val="00A57168"/>
    <w:rsid w:val="00A60BE7"/>
    <w:rsid w:val="00A71620"/>
    <w:rsid w:val="00A718EF"/>
    <w:rsid w:val="00A77162"/>
    <w:rsid w:val="00A82D79"/>
    <w:rsid w:val="00A8766A"/>
    <w:rsid w:val="00A93735"/>
    <w:rsid w:val="00A93C27"/>
    <w:rsid w:val="00AA1AAD"/>
    <w:rsid w:val="00AA2D90"/>
    <w:rsid w:val="00AA2DEB"/>
    <w:rsid w:val="00AA560D"/>
    <w:rsid w:val="00AB06E7"/>
    <w:rsid w:val="00AC4738"/>
    <w:rsid w:val="00AC6EEC"/>
    <w:rsid w:val="00AE2C7E"/>
    <w:rsid w:val="00AE316B"/>
    <w:rsid w:val="00AF15AE"/>
    <w:rsid w:val="00AF2D99"/>
    <w:rsid w:val="00AF2FD0"/>
    <w:rsid w:val="00AF5C8A"/>
    <w:rsid w:val="00AF7F85"/>
    <w:rsid w:val="00B00F6D"/>
    <w:rsid w:val="00B04A25"/>
    <w:rsid w:val="00B04C4D"/>
    <w:rsid w:val="00B073F2"/>
    <w:rsid w:val="00B12A3D"/>
    <w:rsid w:val="00B12DD0"/>
    <w:rsid w:val="00B13707"/>
    <w:rsid w:val="00B15631"/>
    <w:rsid w:val="00B16A3A"/>
    <w:rsid w:val="00B2303F"/>
    <w:rsid w:val="00B23E7A"/>
    <w:rsid w:val="00B27A14"/>
    <w:rsid w:val="00B27FB5"/>
    <w:rsid w:val="00B33935"/>
    <w:rsid w:val="00B34B98"/>
    <w:rsid w:val="00B35E36"/>
    <w:rsid w:val="00B36AFF"/>
    <w:rsid w:val="00B41B04"/>
    <w:rsid w:val="00B42C09"/>
    <w:rsid w:val="00B42DC3"/>
    <w:rsid w:val="00B454B7"/>
    <w:rsid w:val="00B46F73"/>
    <w:rsid w:val="00B50DDE"/>
    <w:rsid w:val="00B5127E"/>
    <w:rsid w:val="00B555E0"/>
    <w:rsid w:val="00B557BA"/>
    <w:rsid w:val="00B64211"/>
    <w:rsid w:val="00B64C36"/>
    <w:rsid w:val="00B66480"/>
    <w:rsid w:val="00B66A5C"/>
    <w:rsid w:val="00B737DB"/>
    <w:rsid w:val="00B74008"/>
    <w:rsid w:val="00B77A7C"/>
    <w:rsid w:val="00B80AFD"/>
    <w:rsid w:val="00B846F6"/>
    <w:rsid w:val="00B94611"/>
    <w:rsid w:val="00BA0561"/>
    <w:rsid w:val="00BA41C8"/>
    <w:rsid w:val="00BA4F6C"/>
    <w:rsid w:val="00BA54B6"/>
    <w:rsid w:val="00BB3FE2"/>
    <w:rsid w:val="00BC410C"/>
    <w:rsid w:val="00BC562D"/>
    <w:rsid w:val="00BD60F4"/>
    <w:rsid w:val="00BD6479"/>
    <w:rsid w:val="00BE4C14"/>
    <w:rsid w:val="00BF1413"/>
    <w:rsid w:val="00BF1FDB"/>
    <w:rsid w:val="00BF212C"/>
    <w:rsid w:val="00BF3F0B"/>
    <w:rsid w:val="00BF5ADF"/>
    <w:rsid w:val="00BF6831"/>
    <w:rsid w:val="00C04836"/>
    <w:rsid w:val="00C049D3"/>
    <w:rsid w:val="00C0743A"/>
    <w:rsid w:val="00C24491"/>
    <w:rsid w:val="00C366BF"/>
    <w:rsid w:val="00C36A18"/>
    <w:rsid w:val="00C37263"/>
    <w:rsid w:val="00C40100"/>
    <w:rsid w:val="00C4105A"/>
    <w:rsid w:val="00C4707A"/>
    <w:rsid w:val="00C5247A"/>
    <w:rsid w:val="00C55089"/>
    <w:rsid w:val="00C568BA"/>
    <w:rsid w:val="00C63AF9"/>
    <w:rsid w:val="00C645E8"/>
    <w:rsid w:val="00C65479"/>
    <w:rsid w:val="00C71527"/>
    <w:rsid w:val="00C72C14"/>
    <w:rsid w:val="00C74C61"/>
    <w:rsid w:val="00C808A2"/>
    <w:rsid w:val="00C82381"/>
    <w:rsid w:val="00C84EAF"/>
    <w:rsid w:val="00C927FB"/>
    <w:rsid w:val="00C9366B"/>
    <w:rsid w:val="00C93FA2"/>
    <w:rsid w:val="00C95A38"/>
    <w:rsid w:val="00CA2207"/>
    <w:rsid w:val="00CA3C34"/>
    <w:rsid w:val="00CA61B6"/>
    <w:rsid w:val="00CA7CE4"/>
    <w:rsid w:val="00CB2113"/>
    <w:rsid w:val="00CB67DF"/>
    <w:rsid w:val="00CC186A"/>
    <w:rsid w:val="00CC4390"/>
    <w:rsid w:val="00CC76C3"/>
    <w:rsid w:val="00CD4328"/>
    <w:rsid w:val="00CD4F2E"/>
    <w:rsid w:val="00CD5273"/>
    <w:rsid w:val="00CF0D90"/>
    <w:rsid w:val="00CF19CB"/>
    <w:rsid w:val="00CF461D"/>
    <w:rsid w:val="00D036B3"/>
    <w:rsid w:val="00D05F1A"/>
    <w:rsid w:val="00D12832"/>
    <w:rsid w:val="00D12E87"/>
    <w:rsid w:val="00D218EB"/>
    <w:rsid w:val="00D26002"/>
    <w:rsid w:val="00D3409B"/>
    <w:rsid w:val="00D35BEF"/>
    <w:rsid w:val="00D377E4"/>
    <w:rsid w:val="00D37C00"/>
    <w:rsid w:val="00D40230"/>
    <w:rsid w:val="00D430CA"/>
    <w:rsid w:val="00D44CA8"/>
    <w:rsid w:val="00D454C1"/>
    <w:rsid w:val="00D46450"/>
    <w:rsid w:val="00D50276"/>
    <w:rsid w:val="00D56A7F"/>
    <w:rsid w:val="00D626EC"/>
    <w:rsid w:val="00D64376"/>
    <w:rsid w:val="00D66A92"/>
    <w:rsid w:val="00D710A4"/>
    <w:rsid w:val="00D85DDB"/>
    <w:rsid w:val="00D867CF"/>
    <w:rsid w:val="00D9040E"/>
    <w:rsid w:val="00D94363"/>
    <w:rsid w:val="00D94788"/>
    <w:rsid w:val="00D95B86"/>
    <w:rsid w:val="00D974E5"/>
    <w:rsid w:val="00D97F27"/>
    <w:rsid w:val="00DA41DD"/>
    <w:rsid w:val="00DA4765"/>
    <w:rsid w:val="00DA54AD"/>
    <w:rsid w:val="00DA75DD"/>
    <w:rsid w:val="00DA798E"/>
    <w:rsid w:val="00DB0DE2"/>
    <w:rsid w:val="00DB3D7C"/>
    <w:rsid w:val="00DB4125"/>
    <w:rsid w:val="00DB6BD2"/>
    <w:rsid w:val="00DC293A"/>
    <w:rsid w:val="00DC45DC"/>
    <w:rsid w:val="00DC5D60"/>
    <w:rsid w:val="00DC631C"/>
    <w:rsid w:val="00DE1206"/>
    <w:rsid w:val="00DE3260"/>
    <w:rsid w:val="00DE36D9"/>
    <w:rsid w:val="00DE5AE9"/>
    <w:rsid w:val="00DF042C"/>
    <w:rsid w:val="00DF5FE7"/>
    <w:rsid w:val="00E021B2"/>
    <w:rsid w:val="00E042B6"/>
    <w:rsid w:val="00E07379"/>
    <w:rsid w:val="00E1025F"/>
    <w:rsid w:val="00E128E7"/>
    <w:rsid w:val="00E1324B"/>
    <w:rsid w:val="00E13842"/>
    <w:rsid w:val="00E153A8"/>
    <w:rsid w:val="00E22CBC"/>
    <w:rsid w:val="00E27529"/>
    <w:rsid w:val="00E27BC6"/>
    <w:rsid w:val="00E31EC0"/>
    <w:rsid w:val="00E40E99"/>
    <w:rsid w:val="00E42E1B"/>
    <w:rsid w:val="00E457F1"/>
    <w:rsid w:val="00E51038"/>
    <w:rsid w:val="00E55C66"/>
    <w:rsid w:val="00E55E42"/>
    <w:rsid w:val="00E633A5"/>
    <w:rsid w:val="00E64820"/>
    <w:rsid w:val="00E64C25"/>
    <w:rsid w:val="00E65671"/>
    <w:rsid w:val="00E666C5"/>
    <w:rsid w:val="00E73D48"/>
    <w:rsid w:val="00E81754"/>
    <w:rsid w:val="00E823DA"/>
    <w:rsid w:val="00E85694"/>
    <w:rsid w:val="00E86F5F"/>
    <w:rsid w:val="00E91B41"/>
    <w:rsid w:val="00E92B64"/>
    <w:rsid w:val="00E93BB8"/>
    <w:rsid w:val="00E949F7"/>
    <w:rsid w:val="00EA0727"/>
    <w:rsid w:val="00EA111B"/>
    <w:rsid w:val="00EA7BE7"/>
    <w:rsid w:val="00EB45D0"/>
    <w:rsid w:val="00EB54ED"/>
    <w:rsid w:val="00EB6781"/>
    <w:rsid w:val="00EB77BA"/>
    <w:rsid w:val="00ED2657"/>
    <w:rsid w:val="00EE411C"/>
    <w:rsid w:val="00EE535C"/>
    <w:rsid w:val="00EF1CA7"/>
    <w:rsid w:val="00EF2BBD"/>
    <w:rsid w:val="00EF6313"/>
    <w:rsid w:val="00EF7AB6"/>
    <w:rsid w:val="00F009D6"/>
    <w:rsid w:val="00F00B2E"/>
    <w:rsid w:val="00F07F71"/>
    <w:rsid w:val="00F13EA8"/>
    <w:rsid w:val="00F17035"/>
    <w:rsid w:val="00F171F5"/>
    <w:rsid w:val="00F22B37"/>
    <w:rsid w:val="00F2317F"/>
    <w:rsid w:val="00F23CC3"/>
    <w:rsid w:val="00F23F1A"/>
    <w:rsid w:val="00F242AE"/>
    <w:rsid w:val="00F27F66"/>
    <w:rsid w:val="00F340F6"/>
    <w:rsid w:val="00F37F6C"/>
    <w:rsid w:val="00F40F13"/>
    <w:rsid w:val="00F40F2A"/>
    <w:rsid w:val="00F427F2"/>
    <w:rsid w:val="00F46CB8"/>
    <w:rsid w:val="00F51BCA"/>
    <w:rsid w:val="00F55DFA"/>
    <w:rsid w:val="00F571CA"/>
    <w:rsid w:val="00F57CDF"/>
    <w:rsid w:val="00F61D50"/>
    <w:rsid w:val="00F6377A"/>
    <w:rsid w:val="00F6398D"/>
    <w:rsid w:val="00F70A6C"/>
    <w:rsid w:val="00F70CBF"/>
    <w:rsid w:val="00F80E1D"/>
    <w:rsid w:val="00F86138"/>
    <w:rsid w:val="00F9765E"/>
    <w:rsid w:val="00FA10FC"/>
    <w:rsid w:val="00FA70A7"/>
    <w:rsid w:val="00FA7F58"/>
    <w:rsid w:val="00FB24E5"/>
    <w:rsid w:val="00FB62C0"/>
    <w:rsid w:val="00FB6766"/>
    <w:rsid w:val="00FC32BF"/>
    <w:rsid w:val="00FC446F"/>
    <w:rsid w:val="00FD36AB"/>
    <w:rsid w:val="00FD383D"/>
    <w:rsid w:val="00FE04A9"/>
    <w:rsid w:val="00FE0B80"/>
    <w:rsid w:val="00FE313D"/>
    <w:rsid w:val="00FE4D52"/>
    <w:rsid w:val="00FF1B45"/>
    <w:rsid w:val="00FF2F38"/>
    <w:rsid w:val="00FF4D32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Caption">
    <w:name w:val="caption"/>
    <w:basedOn w:val="Normal"/>
    <w:next w:val="Normal"/>
    <w:unhideWhenUsed/>
    <w:qFormat/>
    <w:rsid w:val="00356D31"/>
    <w:rPr>
      <w:b/>
      <w:bCs/>
      <w:sz w:val="20"/>
    </w:rPr>
  </w:style>
  <w:style w:type="table" w:styleId="GridTable4-Accent1">
    <w:name w:val="Grid Table 4 Accent 1"/>
    <w:basedOn w:val="TableNormal"/>
    <w:uiPriority w:val="49"/>
    <w:rsid w:val="00AB06E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913A96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uiPriority w:val="20"/>
    <w:qFormat/>
    <w:rsid w:val="00E64820"/>
    <w:rPr>
      <w:i/>
      <w:iCs/>
    </w:rPr>
  </w:style>
  <w:style w:type="character" w:styleId="Strong">
    <w:name w:val="Strong"/>
    <w:uiPriority w:val="22"/>
    <w:qFormat/>
    <w:rsid w:val="00E64820"/>
    <w:rPr>
      <w:b/>
      <w:bCs/>
    </w:rPr>
  </w:style>
  <w:style w:type="table" w:styleId="TableGrid">
    <w:name w:val="Table Grid"/>
    <w:basedOn w:val="TableNormal"/>
    <w:rsid w:val="00C36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64710"/>
  </w:style>
  <w:style w:type="character" w:styleId="UnresolvedMention">
    <w:name w:val="Unresolved Mention"/>
    <w:uiPriority w:val="99"/>
    <w:semiHidden/>
    <w:unhideWhenUsed/>
    <w:rsid w:val="0046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Twi20</b:Tag>
    <b:SourceType>InternetSite</b:SourceType>
    <b:Guid>{92ADC973-B23C-45B5-B3D1-00EED6FD7D03}</b:Guid>
    <b:Author>
      <b:Author>
        <b:Corporate>Twitter</b:Corporate>
      </b:Author>
    </b:Author>
    <b:InternetSiteTitle>Twitter</b:InternetSiteTitle>
    <b:Year>2020</b:Year>
    <b:URL>https://twitter.com/home?lang=en</b:URL>
    <b:RefOrder>1</b:RefOrder>
  </b:Source>
</b:Sources>
</file>

<file path=customXml/itemProps1.xml><?xml version="1.0" encoding="utf-8"?>
<ds:datastoreItem xmlns:ds="http://schemas.openxmlformats.org/officeDocument/2006/customXml" ds:itemID="{62B65CA9-2B00-4FEE-90C7-E1439B25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985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Analysis</vt:lpstr>
    </vt:vector>
  </TitlesOfParts>
  <Manager/>
  <Company>vanguard university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Analysis</dc:title>
  <dc:subject/>
  <dc:creator>Christine Baxter</dc:creator>
  <cp:keywords/>
  <dc:description/>
  <cp:lastModifiedBy>Christine Baxter</cp:lastModifiedBy>
  <cp:revision>692</cp:revision>
  <cp:lastPrinted>2002-05-11T20:16:00Z</cp:lastPrinted>
  <dcterms:created xsi:type="dcterms:W3CDTF">2020-10-30T23:38:00Z</dcterms:created>
  <dcterms:modified xsi:type="dcterms:W3CDTF">2020-11-16T06:10:00Z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