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F05AB" w14:textId="77777777" w:rsidR="0000688D" w:rsidRPr="00A914F6" w:rsidRDefault="0000688D" w:rsidP="0000688D">
      <w:pPr>
        <w:rPr>
          <w:b/>
        </w:rPr>
      </w:pPr>
      <w:r w:rsidRPr="00A914F6">
        <w:rPr>
          <w:b/>
        </w:rPr>
        <w:t xml:space="preserve">BIAM510 Week 2 iLab </w:t>
      </w:r>
      <w:r>
        <w:rPr>
          <w:b/>
        </w:rPr>
        <w:t>Correlational</w:t>
      </w:r>
      <w:r w:rsidRPr="00A914F6">
        <w:rPr>
          <w:b/>
        </w:rPr>
        <w:t xml:space="preserve"> Summarizations</w:t>
      </w:r>
    </w:p>
    <w:p w14:paraId="022C7487" w14:textId="6D15BD0E" w:rsidR="00BE5B60" w:rsidRDefault="0000688D" w:rsidP="00BE5B60">
      <w:r>
        <w:t>Name:</w:t>
      </w:r>
      <w:r w:rsidR="00BE5B60" w:rsidRPr="00BE5B60">
        <w:t xml:space="preserve"> </w:t>
      </w:r>
      <w:r w:rsidR="00BE5B60">
        <w:t>___</w:t>
      </w:r>
      <w:r w:rsidR="00BE5B60" w:rsidRPr="007D21B2">
        <w:rPr>
          <w:u w:val="single"/>
        </w:rPr>
        <w:t>Christine Baxter</w:t>
      </w:r>
      <w:r w:rsidR="00BE5B60">
        <w:t>____________________</w:t>
      </w:r>
      <w:r w:rsidR="00BE5B60">
        <w:tab/>
      </w:r>
      <w:r w:rsidR="00BE5B60">
        <w:tab/>
        <w:t>Date: __</w:t>
      </w:r>
      <w:r w:rsidR="00BE5B60" w:rsidRPr="00132DF9">
        <w:rPr>
          <w:u w:val="single"/>
        </w:rPr>
        <w:t>March 14, 2021</w:t>
      </w:r>
      <w:r w:rsidR="00BE5B60">
        <w:t>__</w:t>
      </w:r>
    </w:p>
    <w:p w14:paraId="7AFF05AD" w14:textId="7E7F1A02" w:rsidR="00B133F0" w:rsidRPr="0040630E" w:rsidRDefault="0000688D">
      <w:pPr>
        <w:rPr>
          <w:b/>
        </w:rPr>
      </w:pPr>
      <w:r w:rsidRPr="0040630E">
        <w:rPr>
          <w:b/>
        </w:rPr>
        <w:t xml:space="preserve">Step 8: </w:t>
      </w:r>
      <w:r w:rsidR="0040630E" w:rsidRPr="0040630E">
        <w:rPr>
          <w:b/>
        </w:rPr>
        <w:t>Correlational Summarizations (Video 2.3)</w:t>
      </w:r>
    </w:p>
    <w:p w14:paraId="6CDC0B05" w14:textId="77777777" w:rsidR="00F645B9" w:rsidRPr="00EE7901" w:rsidRDefault="0040630E" w:rsidP="00EE7901">
      <w:pPr>
        <w:pStyle w:val="Heading1"/>
        <w:rPr>
          <w:b w:val="0"/>
          <w:bCs w:val="0"/>
        </w:rPr>
      </w:pPr>
      <w:r w:rsidRPr="00EE7901">
        <w:rPr>
          <w:b w:val="0"/>
          <w:bCs w:val="0"/>
        </w:rPr>
        <w:t>Correlation Plot</w:t>
      </w:r>
    </w:p>
    <w:p w14:paraId="7AFF05AE" w14:textId="543769A0" w:rsidR="0040630E" w:rsidRDefault="0040630E">
      <w:r>
        <w:t>Copy/paste correlation plot below:</w:t>
      </w:r>
    </w:p>
    <w:p w14:paraId="522685C7" w14:textId="77777777" w:rsidR="00E42AE9" w:rsidRPr="006B5D98" w:rsidRDefault="00E42AE9" w:rsidP="00E42AE9">
      <w:pPr>
        <w:rPr>
          <w:rFonts w:ascii="Courier New" w:hAnsi="Courier New" w:cs="Courier New"/>
          <w:sz w:val="16"/>
          <w:szCs w:val="16"/>
        </w:rPr>
      </w:pPr>
      <w:r w:rsidRPr="006B5D98">
        <w:rPr>
          <w:rFonts w:ascii="Courier New" w:hAnsi="Courier New" w:cs="Courier New"/>
          <w:sz w:val="16"/>
          <w:szCs w:val="16"/>
        </w:rPr>
        <w:t>Correlation summary using the 'Pearson' covariance.</w:t>
      </w:r>
    </w:p>
    <w:p w14:paraId="2AE6FD0F" w14:textId="44F4A3D3" w:rsidR="00E42AE9" w:rsidRPr="006B5D98" w:rsidRDefault="001C1BE7" w:rsidP="00E42AE9">
      <w:pPr>
        <w:rPr>
          <w:rFonts w:ascii="Courier New" w:hAnsi="Courier New" w:cs="Courier New"/>
          <w:sz w:val="16"/>
          <w:szCs w:val="16"/>
        </w:rPr>
      </w:pPr>
      <w:r>
        <w:rPr>
          <w:noProof/>
        </w:rPr>
        <w:drawing>
          <wp:inline distT="0" distB="0" distL="0" distR="0" wp14:anchorId="783DC19F" wp14:editId="6815EB05">
            <wp:extent cx="5943600" cy="5934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34710"/>
                    </a:xfrm>
                    <a:prstGeom prst="rect">
                      <a:avLst/>
                    </a:prstGeom>
                  </pic:spPr>
                </pic:pic>
              </a:graphicData>
            </a:graphic>
          </wp:inline>
        </w:drawing>
      </w:r>
    </w:p>
    <w:p w14:paraId="64F364EB" w14:textId="77777777" w:rsidR="005F716A" w:rsidRPr="005F716A" w:rsidRDefault="005F716A" w:rsidP="005F716A">
      <w:pPr>
        <w:keepNext/>
        <w:rPr>
          <w:rFonts w:ascii="Courier New" w:hAnsi="Courier New" w:cs="Courier New"/>
          <w:sz w:val="16"/>
          <w:szCs w:val="16"/>
        </w:rPr>
      </w:pPr>
      <w:r w:rsidRPr="005F716A">
        <w:rPr>
          <w:rFonts w:ascii="Courier New" w:hAnsi="Courier New" w:cs="Courier New"/>
          <w:sz w:val="16"/>
          <w:szCs w:val="16"/>
        </w:rPr>
        <w:lastRenderedPageBreak/>
        <w:t>Correlation summary using the 'Pearson' covariance.</w:t>
      </w:r>
    </w:p>
    <w:p w14:paraId="6873770A" w14:textId="77777777" w:rsidR="005F716A" w:rsidRPr="005F716A" w:rsidRDefault="005F716A" w:rsidP="005F716A">
      <w:pPr>
        <w:rPr>
          <w:rFonts w:ascii="Courier New" w:hAnsi="Courier New" w:cs="Courier New"/>
          <w:sz w:val="16"/>
          <w:szCs w:val="16"/>
        </w:rPr>
      </w:pPr>
    </w:p>
    <w:p w14:paraId="30AABB83" w14:textId="77777777" w:rsidR="005F716A" w:rsidRPr="005F716A" w:rsidRDefault="005F716A" w:rsidP="005F716A">
      <w:pPr>
        <w:rPr>
          <w:rFonts w:ascii="Courier New" w:hAnsi="Courier New" w:cs="Courier New"/>
          <w:sz w:val="16"/>
          <w:szCs w:val="16"/>
        </w:rPr>
      </w:pPr>
      <w:r w:rsidRPr="005F716A">
        <w:rPr>
          <w:rFonts w:ascii="Courier New" w:hAnsi="Courier New" w:cs="Courier New"/>
          <w:sz w:val="16"/>
          <w:szCs w:val="16"/>
        </w:rPr>
        <w:t>Note that only correlations between numeric variables are reported.</w:t>
      </w:r>
    </w:p>
    <w:p w14:paraId="20E85441" w14:textId="77777777" w:rsidR="005F716A" w:rsidRPr="005F716A" w:rsidRDefault="005F716A" w:rsidP="005F716A">
      <w:pPr>
        <w:rPr>
          <w:rFonts w:ascii="Courier New" w:hAnsi="Courier New" w:cs="Courier New"/>
          <w:sz w:val="16"/>
          <w:szCs w:val="16"/>
        </w:rPr>
      </w:pPr>
    </w:p>
    <w:p w14:paraId="0BF4F5EB" w14:textId="77777777" w:rsidR="005F716A" w:rsidRPr="005F716A" w:rsidRDefault="005F716A" w:rsidP="005F716A">
      <w:pPr>
        <w:rPr>
          <w:rFonts w:ascii="Courier New" w:hAnsi="Courier New" w:cs="Courier New"/>
          <w:sz w:val="16"/>
          <w:szCs w:val="16"/>
        </w:rPr>
      </w:pPr>
      <w:r w:rsidRPr="005F716A">
        <w:rPr>
          <w:rFonts w:ascii="Courier New" w:hAnsi="Courier New" w:cs="Courier New"/>
          <w:sz w:val="16"/>
          <w:szCs w:val="16"/>
        </w:rPr>
        <w:t xml:space="preserve">                     Income       Hours  Deductions RISK_Adjustment TARGET_Adjusted         Age</w:t>
      </w:r>
    </w:p>
    <w:p w14:paraId="4F8AE39B" w14:textId="77777777" w:rsidR="005F716A" w:rsidRPr="005F716A" w:rsidRDefault="005F716A" w:rsidP="005F716A">
      <w:pPr>
        <w:rPr>
          <w:rFonts w:ascii="Courier New" w:hAnsi="Courier New" w:cs="Courier New"/>
          <w:sz w:val="16"/>
          <w:szCs w:val="16"/>
        </w:rPr>
      </w:pPr>
      <w:r w:rsidRPr="005F716A">
        <w:rPr>
          <w:rFonts w:ascii="Courier New" w:hAnsi="Courier New" w:cs="Courier New"/>
          <w:sz w:val="16"/>
          <w:szCs w:val="16"/>
        </w:rPr>
        <w:t>Income           1.00000000 -0.21269065 -0.05734147     -0.08339021      -0.1981176 -0.22686777</w:t>
      </w:r>
    </w:p>
    <w:p w14:paraId="1E4A83BB" w14:textId="77777777" w:rsidR="005F716A" w:rsidRPr="005F716A" w:rsidRDefault="005F716A" w:rsidP="005F716A">
      <w:pPr>
        <w:rPr>
          <w:rFonts w:ascii="Courier New" w:hAnsi="Courier New" w:cs="Courier New"/>
          <w:sz w:val="16"/>
          <w:szCs w:val="16"/>
        </w:rPr>
      </w:pPr>
      <w:r w:rsidRPr="005F716A">
        <w:rPr>
          <w:rFonts w:ascii="Courier New" w:hAnsi="Courier New" w:cs="Courier New"/>
          <w:sz w:val="16"/>
          <w:szCs w:val="16"/>
        </w:rPr>
        <w:t>Hours           -0.21269065  1.00000000  0.01365124      0.09060735       0.2106816  0.04236487</w:t>
      </w:r>
    </w:p>
    <w:p w14:paraId="2BAC6F48" w14:textId="77777777" w:rsidR="005F716A" w:rsidRPr="005F716A" w:rsidRDefault="005F716A" w:rsidP="005F716A">
      <w:pPr>
        <w:rPr>
          <w:rFonts w:ascii="Courier New" w:hAnsi="Courier New" w:cs="Courier New"/>
          <w:sz w:val="16"/>
          <w:szCs w:val="16"/>
        </w:rPr>
      </w:pPr>
      <w:r w:rsidRPr="005F716A">
        <w:rPr>
          <w:rFonts w:ascii="Courier New" w:hAnsi="Courier New" w:cs="Courier New"/>
          <w:sz w:val="16"/>
          <w:szCs w:val="16"/>
        </w:rPr>
        <w:t>Deductions      -0.05734147  0.01365124  1.00000000      0.06559720       0.1835169  0.08399899</w:t>
      </w:r>
    </w:p>
    <w:p w14:paraId="1135E88A" w14:textId="77777777" w:rsidR="005F716A" w:rsidRPr="005F716A" w:rsidRDefault="005F716A" w:rsidP="005F716A">
      <w:pPr>
        <w:rPr>
          <w:rFonts w:ascii="Courier New" w:hAnsi="Courier New" w:cs="Courier New"/>
          <w:sz w:val="16"/>
          <w:szCs w:val="16"/>
        </w:rPr>
      </w:pPr>
      <w:r w:rsidRPr="005F716A">
        <w:rPr>
          <w:rFonts w:ascii="Courier New" w:hAnsi="Courier New" w:cs="Courier New"/>
          <w:sz w:val="16"/>
          <w:szCs w:val="16"/>
        </w:rPr>
        <w:t>RISK_Adjustment -0.08339021  0.09060735  0.06559720      1.00000000       0.4415193  0.12274079</w:t>
      </w:r>
    </w:p>
    <w:p w14:paraId="5C269F44" w14:textId="77777777" w:rsidR="005F716A" w:rsidRPr="005F716A" w:rsidRDefault="005F716A" w:rsidP="005F716A">
      <w:pPr>
        <w:rPr>
          <w:rFonts w:ascii="Courier New" w:hAnsi="Courier New" w:cs="Courier New"/>
          <w:sz w:val="16"/>
          <w:szCs w:val="16"/>
        </w:rPr>
      </w:pPr>
      <w:r w:rsidRPr="005F716A">
        <w:rPr>
          <w:rFonts w:ascii="Courier New" w:hAnsi="Courier New" w:cs="Courier New"/>
          <w:sz w:val="16"/>
          <w:szCs w:val="16"/>
        </w:rPr>
        <w:t>TARGET_Adjusted -0.19811763  0.21068160  0.18351693      0.44151926       1.0000000  0.23400690</w:t>
      </w:r>
    </w:p>
    <w:p w14:paraId="50B8E931" w14:textId="77777777" w:rsidR="005F716A" w:rsidRPr="005F716A" w:rsidRDefault="005F716A" w:rsidP="005F716A">
      <w:pPr>
        <w:rPr>
          <w:rFonts w:ascii="Courier New" w:hAnsi="Courier New" w:cs="Courier New"/>
          <w:sz w:val="16"/>
          <w:szCs w:val="16"/>
        </w:rPr>
      </w:pPr>
      <w:r w:rsidRPr="005F716A">
        <w:rPr>
          <w:rFonts w:ascii="Courier New" w:hAnsi="Courier New" w:cs="Courier New"/>
          <w:sz w:val="16"/>
          <w:szCs w:val="16"/>
        </w:rPr>
        <w:t>Age             -0.22686777  0.04236487  0.08399899      0.12274079       0.2340069  1.00000000</w:t>
      </w:r>
    </w:p>
    <w:p w14:paraId="60D6CF72" w14:textId="77777777" w:rsidR="005F716A" w:rsidRPr="005F716A" w:rsidRDefault="005F716A" w:rsidP="005F716A">
      <w:pPr>
        <w:rPr>
          <w:rFonts w:ascii="Courier New" w:hAnsi="Courier New" w:cs="Courier New"/>
          <w:sz w:val="16"/>
          <w:szCs w:val="16"/>
        </w:rPr>
      </w:pPr>
    </w:p>
    <w:p w14:paraId="2BE12FAB" w14:textId="77777777" w:rsidR="005F716A" w:rsidRPr="005F716A" w:rsidRDefault="005F716A" w:rsidP="005F716A">
      <w:pPr>
        <w:rPr>
          <w:rFonts w:ascii="Courier New" w:hAnsi="Courier New" w:cs="Courier New"/>
          <w:sz w:val="16"/>
          <w:szCs w:val="16"/>
        </w:rPr>
      </w:pPr>
      <w:r w:rsidRPr="005F716A">
        <w:rPr>
          <w:rFonts w:ascii="Courier New" w:hAnsi="Courier New" w:cs="Courier New"/>
          <w:sz w:val="16"/>
          <w:szCs w:val="16"/>
        </w:rPr>
        <w:t>Rattle timestamp: 2021-03-15 15:20:33 Christine</w:t>
      </w:r>
    </w:p>
    <w:p w14:paraId="1DA52EC8" w14:textId="78EE7222" w:rsidR="00FF2627" w:rsidRDefault="005F716A" w:rsidP="005F716A">
      <w:r w:rsidRPr="005F716A">
        <w:rPr>
          <w:rFonts w:ascii="Courier New" w:hAnsi="Courier New" w:cs="Courier New"/>
          <w:sz w:val="16"/>
          <w:szCs w:val="16"/>
        </w:rPr>
        <w:t>======================================================================</w:t>
      </w:r>
    </w:p>
    <w:p w14:paraId="7AFF05B0" w14:textId="77777777" w:rsidR="0040630E" w:rsidRDefault="0040630E" w:rsidP="0040630E">
      <w:r>
        <w:t>Your notes:</w:t>
      </w:r>
    </w:p>
    <w:p w14:paraId="1E6EF7C3" w14:textId="77777777" w:rsidR="005A12B0" w:rsidRPr="005A12B0" w:rsidRDefault="005A12B0" w:rsidP="00F50AA5">
      <w:pPr>
        <w:pStyle w:val="ListParagraph"/>
        <w:numPr>
          <w:ilvl w:val="0"/>
          <w:numId w:val="4"/>
        </w:numPr>
        <w:rPr>
          <w:color w:val="00B050"/>
        </w:rPr>
      </w:pPr>
      <w:r w:rsidRPr="005A12B0">
        <w:rPr>
          <w:color w:val="00B050"/>
        </w:rPr>
        <w:t>Strength of correlation between any two variables</w:t>
      </w:r>
    </w:p>
    <w:p w14:paraId="2223C8F6" w14:textId="1372122C" w:rsidR="005A12B0" w:rsidRPr="005A12B0" w:rsidRDefault="005A12B0" w:rsidP="00F50AA5">
      <w:pPr>
        <w:pStyle w:val="ListParagraph"/>
        <w:numPr>
          <w:ilvl w:val="0"/>
          <w:numId w:val="4"/>
        </w:numPr>
        <w:rPr>
          <w:color w:val="00B050"/>
        </w:rPr>
      </w:pPr>
      <w:r w:rsidRPr="005A12B0">
        <w:rPr>
          <w:color w:val="00B050"/>
        </w:rPr>
        <w:t>Straight line = 1:1 correlation (</w:t>
      </w:r>
      <w:r w:rsidR="00FE6AA1" w:rsidRPr="005A12B0">
        <w:rPr>
          <w:color w:val="00B050"/>
        </w:rPr>
        <w:t>i.e.</w:t>
      </w:r>
      <w:r w:rsidRPr="005A12B0">
        <w:rPr>
          <w:color w:val="00B050"/>
        </w:rPr>
        <w:t>, income is correlated with income; hours to hours, deductions to deductions, etc.)</w:t>
      </w:r>
    </w:p>
    <w:p w14:paraId="51E14608" w14:textId="77777777" w:rsidR="005A12B0" w:rsidRPr="005A12B0" w:rsidRDefault="005A12B0" w:rsidP="00F50AA5">
      <w:pPr>
        <w:pStyle w:val="ListParagraph"/>
        <w:numPr>
          <w:ilvl w:val="0"/>
          <w:numId w:val="4"/>
        </w:numPr>
        <w:rPr>
          <w:color w:val="00B050"/>
        </w:rPr>
      </w:pPr>
      <w:r w:rsidRPr="005A12B0">
        <w:rPr>
          <w:color w:val="00B050"/>
        </w:rPr>
        <w:t>Round circle with white in middle = almost zero correlation (hours and deductions)</w:t>
      </w:r>
    </w:p>
    <w:p w14:paraId="4A487161" w14:textId="77777777" w:rsidR="005A12B0" w:rsidRPr="005A12B0" w:rsidRDefault="005A12B0" w:rsidP="00F50AA5">
      <w:pPr>
        <w:pStyle w:val="ListParagraph"/>
        <w:numPr>
          <w:ilvl w:val="0"/>
          <w:numId w:val="4"/>
        </w:numPr>
        <w:rPr>
          <w:color w:val="00B050"/>
        </w:rPr>
      </w:pPr>
      <w:r w:rsidRPr="005A12B0">
        <w:rPr>
          <w:color w:val="00B050"/>
        </w:rPr>
        <w:t>Symmetric matrix, both sides of diagonal are mirror of each other so you can confine yourself to one side</w:t>
      </w:r>
    </w:p>
    <w:p w14:paraId="58327339" w14:textId="77777777" w:rsidR="005A12B0" w:rsidRPr="005A12B0" w:rsidRDefault="005A12B0" w:rsidP="00F50AA5">
      <w:pPr>
        <w:pStyle w:val="ListParagraph"/>
        <w:numPr>
          <w:ilvl w:val="0"/>
          <w:numId w:val="4"/>
        </w:numPr>
        <w:rPr>
          <w:color w:val="00B050"/>
        </w:rPr>
      </w:pPr>
      <w:r w:rsidRPr="005A12B0">
        <w:rPr>
          <w:color w:val="00B050"/>
        </w:rPr>
        <w:t>Direction of the ellipse tells you something about the direction of the correlation</w:t>
      </w:r>
    </w:p>
    <w:p w14:paraId="227B3B82" w14:textId="77777777" w:rsidR="005A12B0" w:rsidRDefault="005A12B0" w:rsidP="00F50AA5">
      <w:pPr>
        <w:pStyle w:val="ListParagraph"/>
        <w:numPr>
          <w:ilvl w:val="1"/>
          <w:numId w:val="10"/>
        </w:numPr>
        <w:rPr>
          <w:color w:val="00B050"/>
        </w:rPr>
      </w:pPr>
      <w:r w:rsidRPr="00F5358E">
        <w:rPr>
          <w:color w:val="00B050"/>
        </w:rPr>
        <w:t>Pointing to left = negative correlation</w:t>
      </w:r>
      <w:r>
        <w:rPr>
          <w:color w:val="00B050"/>
        </w:rPr>
        <w:t xml:space="preserve"> (i.e., income and hours)</w:t>
      </w:r>
    </w:p>
    <w:p w14:paraId="6CA6AFFB" w14:textId="77777777" w:rsidR="005A12B0" w:rsidRDefault="005A12B0" w:rsidP="00F50AA5">
      <w:pPr>
        <w:pStyle w:val="ListParagraph"/>
        <w:numPr>
          <w:ilvl w:val="1"/>
          <w:numId w:val="10"/>
        </w:numPr>
        <w:rPr>
          <w:color w:val="00B050"/>
        </w:rPr>
      </w:pPr>
      <w:r w:rsidRPr="00B4675F">
        <w:rPr>
          <w:color w:val="00B050"/>
        </w:rPr>
        <w:t>Pointing to right = positive correlation</w:t>
      </w:r>
      <w:r>
        <w:rPr>
          <w:color w:val="00B050"/>
        </w:rPr>
        <w:t xml:space="preserve"> (i.e., target_adjusted and hours)</w:t>
      </w:r>
    </w:p>
    <w:p w14:paraId="51BA3482" w14:textId="77777777" w:rsidR="005A12B0" w:rsidRPr="005A12B0" w:rsidRDefault="005A12B0" w:rsidP="00F50AA5">
      <w:pPr>
        <w:pStyle w:val="ListParagraph"/>
        <w:numPr>
          <w:ilvl w:val="0"/>
          <w:numId w:val="4"/>
        </w:numPr>
        <w:rPr>
          <w:color w:val="00B050"/>
        </w:rPr>
      </w:pPr>
      <w:r w:rsidRPr="005A12B0">
        <w:rPr>
          <w:color w:val="00B050"/>
        </w:rPr>
        <w:t>Shading also depicts strength of correlation, darker the color…the higher correlation that exists</w:t>
      </w:r>
    </w:p>
    <w:p w14:paraId="6F7D30AC" w14:textId="77777777" w:rsidR="005A12B0" w:rsidRPr="005A12B0" w:rsidRDefault="005A12B0" w:rsidP="00F50AA5">
      <w:pPr>
        <w:pStyle w:val="ListParagraph"/>
        <w:numPr>
          <w:ilvl w:val="0"/>
          <w:numId w:val="4"/>
        </w:numPr>
        <w:rPr>
          <w:color w:val="00B050"/>
        </w:rPr>
      </w:pPr>
      <w:r w:rsidRPr="005A12B0">
        <w:rPr>
          <w:color w:val="00B050"/>
        </w:rPr>
        <w:t>Quick way of visualizing and scanning for important sets of relationships that might be used/useful</w:t>
      </w:r>
    </w:p>
    <w:p w14:paraId="30C12155" w14:textId="77777777" w:rsidR="005A12B0" w:rsidRPr="005A12B0" w:rsidRDefault="005A12B0" w:rsidP="00F50AA5">
      <w:pPr>
        <w:pStyle w:val="ListParagraph"/>
        <w:numPr>
          <w:ilvl w:val="0"/>
          <w:numId w:val="4"/>
        </w:numPr>
        <w:rPr>
          <w:color w:val="00B050"/>
        </w:rPr>
      </w:pPr>
      <w:r w:rsidRPr="005A12B0">
        <w:rPr>
          <w:color w:val="00B050"/>
        </w:rPr>
        <w:t>Look for high degree of correlation between independent variables that may cause concern and may want to handle in later analyses</w:t>
      </w:r>
    </w:p>
    <w:p w14:paraId="3369712A" w14:textId="77777777" w:rsidR="00F645B9" w:rsidRPr="00EE7901" w:rsidRDefault="009B0EA4" w:rsidP="00AE6C02">
      <w:pPr>
        <w:pStyle w:val="Heading1"/>
        <w:rPr>
          <w:b w:val="0"/>
          <w:bCs w:val="0"/>
        </w:rPr>
      </w:pPr>
      <w:r w:rsidRPr="00EE7901">
        <w:rPr>
          <w:b w:val="0"/>
          <w:bCs w:val="0"/>
        </w:rPr>
        <w:lastRenderedPageBreak/>
        <w:t>Missing Value Correlations</w:t>
      </w:r>
    </w:p>
    <w:p w14:paraId="7AFF05B2" w14:textId="18EC1189" w:rsidR="009B0EA4" w:rsidRDefault="009B0EA4" w:rsidP="00AE6C02">
      <w:pPr>
        <w:keepNext/>
      </w:pPr>
      <w:r>
        <w:t>Copy/paste missing value correlation plot below:</w:t>
      </w:r>
    </w:p>
    <w:p w14:paraId="7AFF05B3" w14:textId="43D90A52" w:rsidR="009B0EA4" w:rsidRDefault="00EF0821" w:rsidP="009B0EA4">
      <w:r>
        <w:rPr>
          <w:noProof/>
        </w:rPr>
        <w:drawing>
          <wp:inline distT="0" distB="0" distL="0" distR="0" wp14:anchorId="786DB91D" wp14:editId="53DAA28B">
            <wp:extent cx="5943600" cy="5934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34710"/>
                    </a:xfrm>
                    <a:prstGeom prst="rect">
                      <a:avLst/>
                    </a:prstGeom>
                  </pic:spPr>
                </pic:pic>
              </a:graphicData>
            </a:graphic>
          </wp:inline>
        </w:drawing>
      </w:r>
    </w:p>
    <w:p w14:paraId="7AFF05B4" w14:textId="77777777" w:rsidR="009B0EA4" w:rsidRDefault="009B0EA4" w:rsidP="009B0EA4">
      <w:r>
        <w:t>Your notes:</w:t>
      </w:r>
    </w:p>
    <w:p w14:paraId="1949D3F1" w14:textId="63C75136" w:rsidR="00BA728F" w:rsidRDefault="001206D5" w:rsidP="00BA728F">
      <w:pPr>
        <w:pStyle w:val="ListParagraph"/>
        <w:numPr>
          <w:ilvl w:val="0"/>
          <w:numId w:val="4"/>
        </w:numPr>
        <w:rPr>
          <w:color w:val="00B050"/>
        </w:rPr>
      </w:pPr>
      <w:r>
        <w:rPr>
          <w:color w:val="00B050"/>
        </w:rPr>
        <w:t>T</w:t>
      </w:r>
      <w:r w:rsidR="00F94B38">
        <w:rPr>
          <w:color w:val="00B050"/>
        </w:rPr>
        <w:t>akes</w:t>
      </w:r>
      <w:r w:rsidR="00D37D93">
        <w:rPr>
          <w:color w:val="00B050"/>
        </w:rPr>
        <w:t xml:space="preserve"> all variables together and </w:t>
      </w:r>
      <w:r w:rsidR="00DD0CD1">
        <w:rPr>
          <w:color w:val="00B050"/>
        </w:rPr>
        <w:t xml:space="preserve">Looks at </w:t>
      </w:r>
      <w:r w:rsidR="00D37D93">
        <w:rPr>
          <w:color w:val="00B050"/>
        </w:rPr>
        <w:t>missing variables</w:t>
      </w:r>
      <w:r w:rsidR="00710425">
        <w:rPr>
          <w:color w:val="00B050"/>
        </w:rPr>
        <w:t xml:space="preserve"> and displays graphically</w:t>
      </w:r>
    </w:p>
    <w:p w14:paraId="1D483FBE" w14:textId="0E90A7CD" w:rsidR="00EF135B" w:rsidRDefault="009C5000" w:rsidP="00BA728F">
      <w:pPr>
        <w:pStyle w:val="ListParagraph"/>
        <w:numPr>
          <w:ilvl w:val="0"/>
          <w:numId w:val="4"/>
        </w:numPr>
        <w:rPr>
          <w:color w:val="00B050"/>
        </w:rPr>
      </w:pPr>
      <w:r>
        <w:rPr>
          <w:color w:val="00B050"/>
        </w:rPr>
        <w:t xml:space="preserve">Results tell us there is a high degree of correlation between </w:t>
      </w:r>
      <w:r w:rsidR="00ED6557">
        <w:rPr>
          <w:color w:val="00B050"/>
        </w:rPr>
        <w:t>Occupation and Employment</w:t>
      </w:r>
    </w:p>
    <w:p w14:paraId="5E821692" w14:textId="44483FA9" w:rsidR="00ED6557" w:rsidRDefault="00124475" w:rsidP="00BA728F">
      <w:pPr>
        <w:pStyle w:val="ListParagraph"/>
        <w:numPr>
          <w:ilvl w:val="0"/>
          <w:numId w:val="4"/>
        </w:numPr>
        <w:rPr>
          <w:color w:val="00B050"/>
        </w:rPr>
      </w:pPr>
      <w:r>
        <w:rPr>
          <w:color w:val="00B050"/>
        </w:rPr>
        <w:t>After looking at all other</w:t>
      </w:r>
      <w:r w:rsidR="00F94B38">
        <w:rPr>
          <w:color w:val="00B050"/>
        </w:rPr>
        <w:t xml:space="preserve"> possible</w:t>
      </w:r>
      <w:r>
        <w:rPr>
          <w:color w:val="00B050"/>
        </w:rPr>
        <w:t xml:space="preserve"> combinations (including categorical and numeric) variables, Rattle </w:t>
      </w:r>
      <w:r w:rsidR="00710425">
        <w:rPr>
          <w:color w:val="00B050"/>
        </w:rPr>
        <w:t>found this is only significant correlation</w:t>
      </w:r>
      <w:r w:rsidR="00630669">
        <w:rPr>
          <w:color w:val="00B050"/>
        </w:rPr>
        <w:t xml:space="preserve"> and high degree of correlation</w:t>
      </w:r>
    </w:p>
    <w:p w14:paraId="00C843F3" w14:textId="376DB789" w:rsidR="00630669" w:rsidRDefault="00F851F3" w:rsidP="00BA728F">
      <w:pPr>
        <w:pStyle w:val="ListParagraph"/>
        <w:numPr>
          <w:ilvl w:val="0"/>
          <w:numId w:val="4"/>
        </w:numPr>
        <w:rPr>
          <w:color w:val="00B050"/>
        </w:rPr>
      </w:pPr>
      <w:r>
        <w:rPr>
          <w:color w:val="00B050"/>
        </w:rPr>
        <w:t>Thin, d</w:t>
      </w:r>
      <w:r w:rsidR="00630669">
        <w:rPr>
          <w:color w:val="00B050"/>
        </w:rPr>
        <w:t>ark, blue line signifies strong correlation</w:t>
      </w:r>
      <w:r w:rsidR="001206D5">
        <w:rPr>
          <w:color w:val="00B050"/>
        </w:rPr>
        <w:t xml:space="preserve"> between two variables</w:t>
      </w:r>
    </w:p>
    <w:p w14:paraId="7AFF05B6" w14:textId="77777777" w:rsidR="0040630E" w:rsidRDefault="0040630E">
      <w:r>
        <w:lastRenderedPageBreak/>
        <w:t xml:space="preserve">Answer </w:t>
      </w:r>
      <w:r w:rsidRPr="00EF5CC0">
        <w:rPr>
          <w:b/>
        </w:rPr>
        <w:t>any one</w:t>
      </w:r>
      <w:r>
        <w:t xml:space="preserve"> (your choice) of the following 2 questions:</w:t>
      </w:r>
    </w:p>
    <w:p w14:paraId="7AFF05B7" w14:textId="77777777" w:rsidR="0040630E" w:rsidRDefault="00EF5CC0" w:rsidP="0040630E">
      <w:r>
        <w:t>Q18</w:t>
      </w:r>
      <w:r w:rsidR="0040630E">
        <w:t>:  What is the direction of the relationship of the variables Age and Income based on th</w:t>
      </w:r>
      <w:r w:rsidR="00194C98">
        <w:t>e correlation</w:t>
      </w:r>
      <w:r w:rsidR="0040630E">
        <w:t xml:space="preserve"> diagram?</w:t>
      </w:r>
      <w:r w:rsidR="00194C98">
        <w:br/>
        <w:t>HINT: Examine the direction the oval is tilted.</w:t>
      </w:r>
    </w:p>
    <w:p w14:paraId="7AFF05B8" w14:textId="159CECA5" w:rsidR="00162796" w:rsidRDefault="00300789" w:rsidP="0040630E">
      <w:r>
        <w:rPr>
          <w:color w:val="FF0000"/>
        </w:rPr>
        <w:t xml:space="preserve">The direction </w:t>
      </w:r>
      <w:r w:rsidR="008D4872">
        <w:rPr>
          <w:color w:val="FF0000"/>
        </w:rPr>
        <w:t xml:space="preserve">(oval pointing to left) </w:t>
      </w:r>
      <w:r>
        <w:rPr>
          <w:color w:val="FF0000"/>
        </w:rPr>
        <w:t xml:space="preserve">and </w:t>
      </w:r>
      <w:r w:rsidR="000D3194">
        <w:rPr>
          <w:color w:val="FF0000"/>
        </w:rPr>
        <w:t xml:space="preserve">darker </w:t>
      </w:r>
      <w:r>
        <w:rPr>
          <w:color w:val="FF0000"/>
        </w:rPr>
        <w:t>color of the oval at intersection of Age and Income</w:t>
      </w:r>
      <w:r w:rsidR="00482500">
        <w:rPr>
          <w:color w:val="FF0000"/>
        </w:rPr>
        <w:t xml:space="preserve"> signifies a strong, </w:t>
      </w:r>
      <w:r w:rsidR="008A49DD">
        <w:rPr>
          <w:color w:val="FF0000"/>
        </w:rPr>
        <w:t>negative</w:t>
      </w:r>
      <w:r w:rsidR="00482500">
        <w:rPr>
          <w:color w:val="FF0000"/>
        </w:rPr>
        <w:t xml:space="preserve"> correlation.</w:t>
      </w:r>
    </w:p>
    <w:p w14:paraId="7AFF05B9" w14:textId="77777777" w:rsidR="0040630E" w:rsidRDefault="00EF5CC0" w:rsidP="0040630E">
      <w:r>
        <w:t>Q19</w:t>
      </w:r>
      <w:r w:rsidR="0040630E">
        <w:t>: What might explain the high correlation between the variables Employment and Occupation?</w:t>
      </w:r>
      <w:r w:rsidR="00194C98">
        <w:br/>
        <w:t>HINT: Consider how these variables are defined.</w:t>
      </w:r>
    </w:p>
    <w:p w14:paraId="72395500" w14:textId="1FD7D417" w:rsidR="00B56ED7" w:rsidRDefault="00EE7B68" w:rsidP="0040630E">
      <w:pPr>
        <w:rPr>
          <w:color w:val="FF0000"/>
        </w:rPr>
      </w:pPr>
      <w:r>
        <w:rPr>
          <w:color w:val="FF0000"/>
        </w:rPr>
        <w:t xml:space="preserve">The employment and occupation </w:t>
      </w:r>
      <w:r w:rsidR="00886A8F">
        <w:rPr>
          <w:color w:val="FF0000"/>
        </w:rPr>
        <w:t>variable</w:t>
      </w:r>
      <w:r w:rsidR="009D2641">
        <w:rPr>
          <w:color w:val="FF0000"/>
        </w:rPr>
        <w:t>s themselves</w:t>
      </w:r>
      <w:r>
        <w:rPr>
          <w:color w:val="FF0000"/>
        </w:rPr>
        <w:t xml:space="preserve"> are very similar </w:t>
      </w:r>
      <w:r w:rsidR="00CE51BF">
        <w:rPr>
          <w:color w:val="FF0000"/>
        </w:rPr>
        <w:t xml:space="preserve">in nature </w:t>
      </w:r>
      <w:r w:rsidR="00E54ED3">
        <w:rPr>
          <w:color w:val="FF0000"/>
        </w:rPr>
        <w:t xml:space="preserve">and relatable. For example, the </w:t>
      </w:r>
      <w:r w:rsidR="00F42984">
        <w:rPr>
          <w:color w:val="FF0000"/>
        </w:rPr>
        <w:t>employment</w:t>
      </w:r>
      <w:r w:rsidR="00E75C82">
        <w:rPr>
          <w:color w:val="FF0000"/>
        </w:rPr>
        <w:t xml:space="preserve"> category of Volunteer could also</w:t>
      </w:r>
      <w:r w:rsidR="00496329">
        <w:rPr>
          <w:color w:val="FF0000"/>
        </w:rPr>
        <w:t xml:space="preserve"> encompass Supp</w:t>
      </w:r>
      <w:r w:rsidR="00644955">
        <w:rPr>
          <w:color w:val="FF0000"/>
        </w:rPr>
        <w:t xml:space="preserve">ort, Home, and Service from the </w:t>
      </w:r>
      <w:r w:rsidR="00101A9C">
        <w:rPr>
          <w:color w:val="FF0000"/>
        </w:rPr>
        <w:t xml:space="preserve">occupation category list.  In addition, </w:t>
      </w:r>
      <w:r w:rsidR="00612AF2">
        <w:rPr>
          <w:color w:val="FF0000"/>
        </w:rPr>
        <w:t>Self-Employed (</w:t>
      </w:r>
      <w:r w:rsidR="00101A9C">
        <w:rPr>
          <w:color w:val="FF0000"/>
        </w:rPr>
        <w:t>SelfEmp</w:t>
      </w:r>
      <w:r w:rsidR="00612AF2">
        <w:rPr>
          <w:color w:val="FF0000"/>
        </w:rPr>
        <w:t>) could encompass</w:t>
      </w:r>
      <w:r w:rsidR="00DD7654">
        <w:rPr>
          <w:color w:val="FF0000"/>
        </w:rPr>
        <w:t xml:space="preserve"> any number of </w:t>
      </w:r>
      <w:r w:rsidR="00DC3B69">
        <w:rPr>
          <w:color w:val="FF0000"/>
        </w:rPr>
        <w:t xml:space="preserve">categories from </w:t>
      </w:r>
      <w:r w:rsidR="00DD7654">
        <w:rPr>
          <w:color w:val="FF0000"/>
        </w:rPr>
        <w:t xml:space="preserve">the occupation category list.  </w:t>
      </w:r>
      <w:r w:rsidR="002D4F5C">
        <w:rPr>
          <w:color w:val="FF0000"/>
        </w:rPr>
        <w:t>And, PSFederal could encompass Clerical, Executive</w:t>
      </w:r>
      <w:r w:rsidR="000E2AAC">
        <w:rPr>
          <w:color w:val="FF0000"/>
        </w:rPr>
        <w:t>, Professional, Service</w:t>
      </w:r>
      <w:r w:rsidR="006257CF">
        <w:rPr>
          <w:color w:val="FF0000"/>
        </w:rPr>
        <w:t xml:space="preserve">, Support, or Transport occupation categories.  </w:t>
      </w:r>
      <w:r w:rsidR="00DD7654">
        <w:rPr>
          <w:color w:val="FF0000"/>
        </w:rPr>
        <w:t>Those are just a few examples</w:t>
      </w:r>
      <w:r w:rsidR="0029583F">
        <w:rPr>
          <w:color w:val="FF0000"/>
        </w:rPr>
        <w:t xml:space="preserve"> to clarify the ambiguity/similarity of these two</w:t>
      </w:r>
      <w:r w:rsidR="00AC4DDB">
        <w:rPr>
          <w:color w:val="FF0000"/>
        </w:rPr>
        <w:t xml:space="preserve"> variables and their categories.</w:t>
      </w:r>
      <w:r w:rsidR="00306DDB">
        <w:rPr>
          <w:color w:val="FF0000"/>
        </w:rPr>
        <w:t xml:space="preserve">  </w:t>
      </w:r>
      <w:r w:rsidR="002546E5">
        <w:rPr>
          <w:color w:val="FF0000"/>
        </w:rPr>
        <w:t>Consolidating and reducing the number of category levels would great</w:t>
      </w:r>
      <w:r w:rsidR="002C11AB">
        <w:rPr>
          <w:color w:val="FF0000"/>
        </w:rPr>
        <w:t>ly</w:t>
      </w:r>
      <w:r w:rsidR="002546E5">
        <w:rPr>
          <w:color w:val="FF0000"/>
        </w:rPr>
        <w:t xml:space="preserve"> </w:t>
      </w:r>
      <w:r w:rsidR="002C11AB">
        <w:rPr>
          <w:color w:val="FF0000"/>
        </w:rPr>
        <w:t xml:space="preserve">improve </w:t>
      </w:r>
      <w:r w:rsidR="00130910">
        <w:rPr>
          <w:color w:val="FF0000"/>
        </w:rPr>
        <w:t>further summarization/analyses</w:t>
      </w:r>
      <w:r w:rsidR="00F43558">
        <w:rPr>
          <w:color w:val="FF0000"/>
        </w:rPr>
        <w:t>.</w:t>
      </w:r>
    </w:p>
    <w:p w14:paraId="0F5DA92C" w14:textId="2BAE89FB" w:rsidR="00F80EC9" w:rsidRPr="00F80EC9" w:rsidRDefault="00F80EC9" w:rsidP="00F80EC9">
      <w:pPr>
        <w:rPr>
          <w:rFonts w:ascii="Courier New" w:hAnsi="Courier New" w:cs="Courier New"/>
          <w:sz w:val="16"/>
          <w:szCs w:val="16"/>
        </w:rPr>
      </w:pPr>
      <w:r w:rsidRPr="00F80EC9">
        <w:rPr>
          <w:rFonts w:ascii="Courier New" w:hAnsi="Courier New" w:cs="Courier New"/>
          <w:sz w:val="16"/>
          <w:szCs w:val="16"/>
        </w:rPr>
        <w:t>+----------+------------------------------------------------------------------------------------+</w:t>
      </w:r>
    </w:p>
    <w:p w14:paraId="172FBDE0" w14:textId="2BC466B9" w:rsidR="00F80EC9" w:rsidRPr="00F80EC9" w:rsidRDefault="00F80EC9" w:rsidP="00F80EC9">
      <w:pPr>
        <w:rPr>
          <w:rFonts w:ascii="Courier New" w:hAnsi="Courier New" w:cs="Courier New"/>
          <w:sz w:val="16"/>
          <w:szCs w:val="16"/>
        </w:rPr>
      </w:pPr>
      <w:r w:rsidRPr="00F80EC9">
        <w:rPr>
          <w:rFonts w:ascii="Courier New" w:hAnsi="Courier New" w:cs="Courier New"/>
          <w:sz w:val="16"/>
          <w:szCs w:val="16"/>
        </w:rPr>
        <w:t xml:space="preserve">|Variable  |Levels                                                                            </w:t>
      </w:r>
      <w:r w:rsidR="00873B79">
        <w:rPr>
          <w:rFonts w:ascii="Courier New" w:hAnsi="Courier New" w:cs="Courier New"/>
          <w:sz w:val="16"/>
          <w:szCs w:val="16"/>
        </w:rPr>
        <w:t xml:space="preserve"> </w:t>
      </w:r>
      <w:r w:rsidRPr="00F80EC9">
        <w:rPr>
          <w:rFonts w:ascii="Courier New" w:hAnsi="Courier New" w:cs="Courier New"/>
          <w:sz w:val="16"/>
          <w:szCs w:val="16"/>
        </w:rPr>
        <w:t xml:space="preserve"> |</w:t>
      </w:r>
    </w:p>
    <w:p w14:paraId="1D93F964" w14:textId="7D586E08" w:rsidR="00F80EC9" w:rsidRPr="00F80EC9" w:rsidRDefault="00F80EC9" w:rsidP="00F80EC9">
      <w:pPr>
        <w:rPr>
          <w:rFonts w:ascii="Courier New" w:hAnsi="Courier New" w:cs="Courier New"/>
          <w:sz w:val="16"/>
          <w:szCs w:val="16"/>
        </w:rPr>
      </w:pPr>
      <w:r w:rsidRPr="00F80EC9">
        <w:rPr>
          <w:rFonts w:ascii="Courier New" w:hAnsi="Courier New" w:cs="Courier New"/>
          <w:sz w:val="16"/>
          <w:szCs w:val="16"/>
        </w:rPr>
        <w:t>+----------+------------------------------------------------------------------------------------+</w:t>
      </w:r>
    </w:p>
    <w:p w14:paraId="50D341F3" w14:textId="3B905973" w:rsidR="00F80EC9" w:rsidRPr="00F80EC9" w:rsidRDefault="00F80EC9" w:rsidP="00F80EC9">
      <w:pPr>
        <w:rPr>
          <w:rFonts w:ascii="Courier New" w:hAnsi="Courier New" w:cs="Courier New"/>
          <w:sz w:val="16"/>
          <w:szCs w:val="16"/>
        </w:rPr>
      </w:pPr>
      <w:r w:rsidRPr="00F80EC9">
        <w:rPr>
          <w:rFonts w:ascii="Courier New" w:hAnsi="Courier New" w:cs="Courier New"/>
          <w:sz w:val="16"/>
          <w:szCs w:val="16"/>
        </w:rPr>
        <w:t>|Employment|Consultant,</w:t>
      </w:r>
      <w:r w:rsidR="00F6420E">
        <w:rPr>
          <w:rFonts w:ascii="Courier New" w:hAnsi="Courier New" w:cs="Courier New"/>
          <w:sz w:val="16"/>
          <w:szCs w:val="16"/>
        </w:rPr>
        <w:t xml:space="preserve"> </w:t>
      </w:r>
      <w:r w:rsidRPr="00F80EC9">
        <w:rPr>
          <w:rFonts w:ascii="Courier New" w:hAnsi="Courier New" w:cs="Courier New"/>
          <w:sz w:val="16"/>
          <w:szCs w:val="16"/>
        </w:rPr>
        <w:t>Private,</w:t>
      </w:r>
      <w:r w:rsidR="00F6420E">
        <w:rPr>
          <w:rFonts w:ascii="Courier New" w:hAnsi="Courier New" w:cs="Courier New"/>
          <w:sz w:val="16"/>
          <w:szCs w:val="16"/>
        </w:rPr>
        <w:t xml:space="preserve"> </w:t>
      </w:r>
      <w:r w:rsidRPr="00F80EC9">
        <w:rPr>
          <w:rFonts w:ascii="Courier New" w:hAnsi="Courier New" w:cs="Courier New"/>
          <w:sz w:val="16"/>
          <w:szCs w:val="16"/>
        </w:rPr>
        <w:t>PSFederal,</w:t>
      </w:r>
      <w:r w:rsidR="00F6420E">
        <w:rPr>
          <w:rFonts w:ascii="Courier New" w:hAnsi="Courier New" w:cs="Courier New"/>
          <w:sz w:val="16"/>
          <w:szCs w:val="16"/>
        </w:rPr>
        <w:t xml:space="preserve"> </w:t>
      </w:r>
      <w:r w:rsidRPr="00F80EC9">
        <w:rPr>
          <w:rFonts w:ascii="Courier New" w:hAnsi="Courier New" w:cs="Courier New"/>
          <w:sz w:val="16"/>
          <w:szCs w:val="16"/>
        </w:rPr>
        <w:t>PSLocal,</w:t>
      </w:r>
      <w:r w:rsidR="00F6420E">
        <w:rPr>
          <w:rFonts w:ascii="Courier New" w:hAnsi="Courier New" w:cs="Courier New"/>
          <w:sz w:val="16"/>
          <w:szCs w:val="16"/>
        </w:rPr>
        <w:t xml:space="preserve"> </w:t>
      </w:r>
      <w:r w:rsidRPr="00F80EC9">
        <w:rPr>
          <w:rFonts w:ascii="Courier New" w:hAnsi="Courier New" w:cs="Courier New"/>
          <w:sz w:val="16"/>
          <w:szCs w:val="16"/>
        </w:rPr>
        <w:t>PSState,</w:t>
      </w:r>
      <w:r w:rsidR="00F6420E">
        <w:rPr>
          <w:rFonts w:ascii="Courier New" w:hAnsi="Courier New" w:cs="Courier New"/>
          <w:sz w:val="16"/>
          <w:szCs w:val="16"/>
        </w:rPr>
        <w:t xml:space="preserve"> </w:t>
      </w:r>
      <w:r w:rsidRPr="00F80EC9">
        <w:rPr>
          <w:rFonts w:ascii="Courier New" w:hAnsi="Courier New" w:cs="Courier New"/>
          <w:sz w:val="16"/>
          <w:szCs w:val="16"/>
        </w:rPr>
        <w:t>SelfEmp,</w:t>
      </w:r>
      <w:r w:rsidR="00F6420E">
        <w:rPr>
          <w:rFonts w:ascii="Courier New" w:hAnsi="Courier New" w:cs="Courier New"/>
          <w:sz w:val="16"/>
          <w:szCs w:val="16"/>
        </w:rPr>
        <w:t xml:space="preserve"> </w:t>
      </w:r>
      <w:r w:rsidRPr="00F80EC9">
        <w:rPr>
          <w:rFonts w:ascii="Courier New" w:hAnsi="Courier New" w:cs="Courier New"/>
          <w:sz w:val="16"/>
          <w:szCs w:val="16"/>
        </w:rPr>
        <w:t>Unemployed,</w:t>
      </w:r>
      <w:r w:rsidR="00F6420E">
        <w:rPr>
          <w:rFonts w:ascii="Courier New" w:hAnsi="Courier New" w:cs="Courier New"/>
          <w:sz w:val="16"/>
          <w:szCs w:val="16"/>
        </w:rPr>
        <w:t xml:space="preserve"> </w:t>
      </w:r>
      <w:r w:rsidRPr="00F80EC9">
        <w:rPr>
          <w:rFonts w:ascii="Courier New" w:hAnsi="Courier New" w:cs="Courier New"/>
          <w:sz w:val="16"/>
          <w:szCs w:val="16"/>
        </w:rPr>
        <w:t>Volunteer    |</w:t>
      </w:r>
    </w:p>
    <w:p w14:paraId="5395F233" w14:textId="07E9D6A6" w:rsidR="00F80EC9" w:rsidRPr="00F80EC9" w:rsidRDefault="00F80EC9" w:rsidP="00F80EC9">
      <w:pPr>
        <w:rPr>
          <w:rFonts w:ascii="Courier New" w:hAnsi="Courier New" w:cs="Courier New"/>
          <w:sz w:val="16"/>
          <w:szCs w:val="16"/>
        </w:rPr>
      </w:pPr>
      <w:r w:rsidRPr="00F80EC9">
        <w:rPr>
          <w:rFonts w:ascii="Courier New" w:hAnsi="Courier New" w:cs="Courier New"/>
          <w:sz w:val="16"/>
          <w:szCs w:val="16"/>
        </w:rPr>
        <w:t>+----------+------------------------------------------------------------------------------------+</w:t>
      </w:r>
    </w:p>
    <w:p w14:paraId="17726744" w14:textId="4EF6624C" w:rsidR="00F80EC9" w:rsidRDefault="00F80EC9" w:rsidP="00F80EC9">
      <w:pPr>
        <w:rPr>
          <w:rFonts w:ascii="Courier New" w:hAnsi="Courier New" w:cs="Courier New"/>
          <w:sz w:val="16"/>
          <w:szCs w:val="16"/>
        </w:rPr>
      </w:pPr>
      <w:r w:rsidRPr="00F80EC9">
        <w:rPr>
          <w:rFonts w:ascii="Courier New" w:hAnsi="Courier New" w:cs="Courier New"/>
          <w:sz w:val="16"/>
          <w:szCs w:val="16"/>
        </w:rPr>
        <w:t>|Occupation|Cleaner,</w:t>
      </w:r>
      <w:r w:rsidR="00873B79">
        <w:rPr>
          <w:rFonts w:ascii="Courier New" w:hAnsi="Courier New" w:cs="Courier New"/>
          <w:sz w:val="16"/>
          <w:szCs w:val="16"/>
        </w:rPr>
        <w:t xml:space="preserve"> </w:t>
      </w:r>
      <w:r w:rsidRPr="00F80EC9">
        <w:rPr>
          <w:rFonts w:ascii="Courier New" w:hAnsi="Courier New" w:cs="Courier New"/>
          <w:sz w:val="16"/>
          <w:szCs w:val="16"/>
        </w:rPr>
        <w:t>Clerical,</w:t>
      </w:r>
      <w:r w:rsidR="00873B79">
        <w:rPr>
          <w:rFonts w:ascii="Courier New" w:hAnsi="Courier New" w:cs="Courier New"/>
          <w:sz w:val="16"/>
          <w:szCs w:val="16"/>
        </w:rPr>
        <w:t xml:space="preserve"> </w:t>
      </w:r>
      <w:r w:rsidRPr="00F80EC9">
        <w:rPr>
          <w:rFonts w:ascii="Courier New" w:hAnsi="Courier New" w:cs="Courier New"/>
          <w:sz w:val="16"/>
          <w:szCs w:val="16"/>
        </w:rPr>
        <w:t>Executive,</w:t>
      </w:r>
      <w:r w:rsidR="00873B79">
        <w:rPr>
          <w:rFonts w:ascii="Courier New" w:hAnsi="Courier New" w:cs="Courier New"/>
          <w:sz w:val="16"/>
          <w:szCs w:val="16"/>
        </w:rPr>
        <w:t xml:space="preserve"> </w:t>
      </w:r>
      <w:r w:rsidRPr="00F80EC9">
        <w:rPr>
          <w:rFonts w:ascii="Courier New" w:hAnsi="Courier New" w:cs="Courier New"/>
          <w:sz w:val="16"/>
          <w:szCs w:val="16"/>
        </w:rPr>
        <w:t>Farming,</w:t>
      </w:r>
      <w:r w:rsidR="00873B79">
        <w:rPr>
          <w:rFonts w:ascii="Courier New" w:hAnsi="Courier New" w:cs="Courier New"/>
          <w:sz w:val="16"/>
          <w:szCs w:val="16"/>
        </w:rPr>
        <w:t xml:space="preserve"> </w:t>
      </w:r>
      <w:r w:rsidRPr="00F80EC9">
        <w:rPr>
          <w:rFonts w:ascii="Courier New" w:hAnsi="Courier New" w:cs="Courier New"/>
          <w:sz w:val="16"/>
          <w:szCs w:val="16"/>
        </w:rPr>
        <w:t>Home,</w:t>
      </w:r>
      <w:r w:rsidR="00873B79">
        <w:rPr>
          <w:rFonts w:ascii="Courier New" w:hAnsi="Courier New" w:cs="Courier New"/>
          <w:sz w:val="16"/>
          <w:szCs w:val="16"/>
        </w:rPr>
        <w:t xml:space="preserve"> </w:t>
      </w:r>
      <w:r w:rsidRPr="00F80EC9">
        <w:rPr>
          <w:rFonts w:ascii="Courier New" w:hAnsi="Courier New" w:cs="Courier New"/>
          <w:sz w:val="16"/>
          <w:szCs w:val="16"/>
        </w:rPr>
        <w:t>Machinist,</w:t>
      </w:r>
      <w:r w:rsidR="00873B79">
        <w:rPr>
          <w:rFonts w:ascii="Courier New" w:hAnsi="Courier New" w:cs="Courier New"/>
          <w:sz w:val="16"/>
          <w:szCs w:val="16"/>
        </w:rPr>
        <w:t xml:space="preserve"> </w:t>
      </w:r>
      <w:r w:rsidRPr="00F80EC9">
        <w:rPr>
          <w:rFonts w:ascii="Courier New" w:hAnsi="Courier New" w:cs="Courier New"/>
          <w:sz w:val="16"/>
          <w:szCs w:val="16"/>
        </w:rPr>
        <w:t>Military,</w:t>
      </w:r>
      <w:r w:rsidR="00873B79">
        <w:rPr>
          <w:rFonts w:ascii="Courier New" w:hAnsi="Courier New" w:cs="Courier New"/>
          <w:sz w:val="16"/>
          <w:szCs w:val="16"/>
        </w:rPr>
        <w:t xml:space="preserve"> </w:t>
      </w:r>
      <w:r w:rsidRPr="00F80EC9">
        <w:rPr>
          <w:rFonts w:ascii="Courier New" w:hAnsi="Courier New" w:cs="Courier New"/>
          <w:sz w:val="16"/>
          <w:szCs w:val="16"/>
        </w:rPr>
        <w:t>Professional,</w:t>
      </w:r>
      <w:r w:rsidR="00873B79">
        <w:rPr>
          <w:rFonts w:ascii="Courier New" w:hAnsi="Courier New" w:cs="Courier New"/>
          <w:sz w:val="16"/>
          <w:szCs w:val="16"/>
        </w:rPr>
        <w:t xml:space="preserve"> </w:t>
      </w:r>
      <w:r w:rsidR="00F65A67">
        <w:rPr>
          <w:rFonts w:ascii="Courier New" w:hAnsi="Courier New" w:cs="Courier New"/>
          <w:sz w:val="16"/>
          <w:szCs w:val="16"/>
        </w:rPr>
        <w:t xml:space="preserve">    </w:t>
      </w:r>
      <w:r w:rsidRPr="00F80EC9">
        <w:rPr>
          <w:rFonts w:ascii="Courier New" w:hAnsi="Courier New" w:cs="Courier New"/>
          <w:sz w:val="16"/>
          <w:szCs w:val="16"/>
        </w:rPr>
        <w:t>|</w:t>
      </w:r>
    </w:p>
    <w:p w14:paraId="1AF05361" w14:textId="0B8D097E" w:rsidR="00F80EC9" w:rsidRPr="00F80EC9" w:rsidRDefault="00FB2E16" w:rsidP="00F80EC9">
      <w:pPr>
        <w:rPr>
          <w:rFonts w:ascii="Courier New" w:hAnsi="Courier New" w:cs="Courier New"/>
          <w:sz w:val="16"/>
          <w:szCs w:val="16"/>
        </w:rPr>
      </w:pPr>
      <w:r>
        <w:rPr>
          <w:rFonts w:ascii="Courier New" w:hAnsi="Courier New" w:cs="Courier New"/>
          <w:sz w:val="16"/>
          <w:szCs w:val="16"/>
        </w:rPr>
        <w:tab/>
        <w:t xml:space="preserve">   </w:t>
      </w:r>
      <w:r w:rsidR="001F5468">
        <w:rPr>
          <w:rFonts w:ascii="Courier New" w:hAnsi="Courier New" w:cs="Courier New"/>
          <w:sz w:val="16"/>
          <w:szCs w:val="16"/>
        </w:rPr>
        <w:t xml:space="preserve"> </w:t>
      </w:r>
      <w:r w:rsidRPr="00F80EC9">
        <w:rPr>
          <w:rFonts w:ascii="Courier New" w:hAnsi="Courier New" w:cs="Courier New"/>
          <w:sz w:val="16"/>
          <w:szCs w:val="16"/>
        </w:rPr>
        <w:t>Protective</w:t>
      </w:r>
      <w:r>
        <w:rPr>
          <w:rFonts w:ascii="Courier New" w:hAnsi="Courier New" w:cs="Courier New"/>
          <w:sz w:val="16"/>
          <w:szCs w:val="16"/>
        </w:rPr>
        <w:t xml:space="preserve">, </w:t>
      </w:r>
      <w:r w:rsidRPr="00F80EC9">
        <w:rPr>
          <w:rFonts w:ascii="Courier New" w:hAnsi="Courier New" w:cs="Courier New"/>
          <w:sz w:val="16"/>
          <w:szCs w:val="16"/>
        </w:rPr>
        <w:t>Repair</w:t>
      </w:r>
      <w:r>
        <w:rPr>
          <w:rFonts w:ascii="Courier New" w:hAnsi="Courier New" w:cs="Courier New"/>
          <w:sz w:val="16"/>
          <w:szCs w:val="16"/>
        </w:rPr>
        <w:t>, S</w:t>
      </w:r>
      <w:r w:rsidRPr="00F80EC9">
        <w:rPr>
          <w:rFonts w:ascii="Courier New" w:hAnsi="Courier New" w:cs="Courier New"/>
          <w:sz w:val="16"/>
          <w:szCs w:val="16"/>
        </w:rPr>
        <w:t>ales</w:t>
      </w:r>
      <w:r w:rsidR="001A1E6C">
        <w:rPr>
          <w:rFonts w:ascii="Courier New" w:hAnsi="Courier New" w:cs="Courier New"/>
          <w:sz w:val="16"/>
          <w:szCs w:val="16"/>
        </w:rPr>
        <w:t xml:space="preserve">, </w:t>
      </w:r>
      <w:r w:rsidR="00F80EC9" w:rsidRPr="00F80EC9">
        <w:rPr>
          <w:rFonts w:ascii="Courier New" w:hAnsi="Courier New" w:cs="Courier New"/>
          <w:sz w:val="16"/>
          <w:szCs w:val="16"/>
        </w:rPr>
        <w:t>Service,</w:t>
      </w:r>
      <w:r w:rsidR="001A1E6C">
        <w:rPr>
          <w:rFonts w:ascii="Courier New" w:hAnsi="Courier New" w:cs="Courier New"/>
          <w:sz w:val="16"/>
          <w:szCs w:val="16"/>
        </w:rPr>
        <w:t xml:space="preserve"> </w:t>
      </w:r>
      <w:r w:rsidR="00F80EC9" w:rsidRPr="00F80EC9">
        <w:rPr>
          <w:rFonts w:ascii="Courier New" w:hAnsi="Courier New" w:cs="Courier New"/>
          <w:sz w:val="16"/>
          <w:szCs w:val="16"/>
        </w:rPr>
        <w:t>Support,</w:t>
      </w:r>
      <w:r w:rsidR="001A1E6C">
        <w:rPr>
          <w:rFonts w:ascii="Courier New" w:hAnsi="Courier New" w:cs="Courier New"/>
          <w:sz w:val="16"/>
          <w:szCs w:val="16"/>
        </w:rPr>
        <w:t xml:space="preserve"> </w:t>
      </w:r>
      <w:r w:rsidR="00F80EC9" w:rsidRPr="00F80EC9">
        <w:rPr>
          <w:rFonts w:ascii="Courier New" w:hAnsi="Courier New" w:cs="Courier New"/>
          <w:sz w:val="16"/>
          <w:szCs w:val="16"/>
        </w:rPr>
        <w:t>Transport</w:t>
      </w:r>
      <w:r w:rsidR="00C95B49">
        <w:rPr>
          <w:rFonts w:ascii="Courier New" w:hAnsi="Courier New" w:cs="Courier New"/>
          <w:sz w:val="16"/>
          <w:szCs w:val="16"/>
        </w:rPr>
        <w:t xml:space="preserve"> </w:t>
      </w:r>
      <w:r w:rsidR="00F80EC9" w:rsidRPr="00F80EC9">
        <w:rPr>
          <w:rFonts w:ascii="Courier New" w:hAnsi="Courier New" w:cs="Courier New"/>
          <w:sz w:val="16"/>
          <w:szCs w:val="16"/>
        </w:rPr>
        <w:t xml:space="preserve">                 </w:t>
      </w:r>
      <w:r w:rsidR="00C95B49">
        <w:rPr>
          <w:rFonts w:ascii="Courier New" w:hAnsi="Courier New" w:cs="Courier New"/>
          <w:sz w:val="16"/>
          <w:szCs w:val="16"/>
        </w:rPr>
        <w:t xml:space="preserve"> </w:t>
      </w:r>
      <w:r w:rsidR="00F80EC9" w:rsidRPr="00F80EC9">
        <w:rPr>
          <w:rFonts w:ascii="Courier New" w:hAnsi="Courier New" w:cs="Courier New"/>
          <w:sz w:val="16"/>
          <w:szCs w:val="16"/>
        </w:rPr>
        <w:t xml:space="preserve">  </w:t>
      </w:r>
      <w:r w:rsidR="00F80EC9" w:rsidRPr="001F5468">
        <w:rPr>
          <w:rFonts w:ascii="Courier New" w:hAnsi="Courier New" w:cs="Courier New"/>
          <w:spacing w:val="30"/>
          <w:sz w:val="16"/>
          <w:szCs w:val="16"/>
        </w:rPr>
        <w:t xml:space="preserve">  </w:t>
      </w:r>
      <w:r w:rsidR="00F80EC9" w:rsidRPr="00F80EC9">
        <w:rPr>
          <w:rFonts w:ascii="Courier New" w:hAnsi="Courier New" w:cs="Courier New"/>
          <w:sz w:val="16"/>
          <w:szCs w:val="16"/>
        </w:rPr>
        <w:t xml:space="preserve">       |</w:t>
      </w:r>
    </w:p>
    <w:p w14:paraId="4967EF0E" w14:textId="0A2AB614" w:rsidR="00F80EC9" w:rsidRPr="00F80EC9" w:rsidRDefault="00F80EC9" w:rsidP="00F80EC9">
      <w:pPr>
        <w:rPr>
          <w:rFonts w:ascii="Courier New" w:hAnsi="Courier New" w:cs="Courier New"/>
          <w:sz w:val="16"/>
          <w:szCs w:val="16"/>
        </w:rPr>
      </w:pPr>
      <w:r w:rsidRPr="00F80EC9">
        <w:rPr>
          <w:rFonts w:ascii="Courier New" w:hAnsi="Courier New" w:cs="Courier New"/>
          <w:sz w:val="16"/>
          <w:szCs w:val="16"/>
        </w:rPr>
        <w:t>+----------+------------------------------------------------------------------------------------+</w:t>
      </w:r>
    </w:p>
    <w:p w14:paraId="1913C4F6" w14:textId="77777777" w:rsidR="00F645B9" w:rsidRPr="00EE7901" w:rsidRDefault="00E113D2" w:rsidP="00211E8D">
      <w:pPr>
        <w:pStyle w:val="Heading1"/>
        <w:rPr>
          <w:b w:val="0"/>
          <w:bCs w:val="0"/>
        </w:rPr>
      </w:pPr>
      <w:r w:rsidRPr="00EE7901">
        <w:rPr>
          <w:b w:val="0"/>
          <w:bCs w:val="0"/>
        </w:rPr>
        <w:t>Hierarchical Correlation</w:t>
      </w:r>
    </w:p>
    <w:p w14:paraId="7AFF05BB" w14:textId="4A4A2254" w:rsidR="00E113D2" w:rsidRDefault="00E113D2" w:rsidP="00211E8D">
      <w:pPr>
        <w:keepNext/>
      </w:pPr>
      <w:r>
        <w:t>Copy/paste hierarchical correlation plot (dendrogram) below:</w:t>
      </w:r>
    </w:p>
    <w:p w14:paraId="7AFF05BC" w14:textId="30F97770" w:rsidR="00E113D2" w:rsidRDefault="00C13054" w:rsidP="00E113D2">
      <w:r>
        <w:rPr>
          <w:noProof/>
        </w:rPr>
        <w:drawing>
          <wp:inline distT="0" distB="0" distL="0" distR="0" wp14:anchorId="71C1FD88" wp14:editId="2529A8EC">
            <wp:extent cx="3471962" cy="34667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4507" cy="3688980"/>
                    </a:xfrm>
                    <a:prstGeom prst="rect">
                      <a:avLst/>
                    </a:prstGeom>
                  </pic:spPr>
                </pic:pic>
              </a:graphicData>
            </a:graphic>
          </wp:inline>
        </w:drawing>
      </w:r>
    </w:p>
    <w:p w14:paraId="038B1884"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Missing values correlation summary using the 'Pearson' covariance.</w:t>
      </w:r>
    </w:p>
    <w:p w14:paraId="0A382E6A" w14:textId="77777777" w:rsidR="009663D8" w:rsidRPr="008E237B" w:rsidRDefault="009663D8" w:rsidP="009663D8">
      <w:pPr>
        <w:rPr>
          <w:rFonts w:ascii="Courier New" w:hAnsi="Courier New" w:cs="Courier New"/>
          <w:sz w:val="16"/>
          <w:szCs w:val="16"/>
        </w:rPr>
      </w:pPr>
    </w:p>
    <w:p w14:paraId="28593D4D"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Note that only correlations between numeric variables are reported.</w:t>
      </w:r>
    </w:p>
    <w:p w14:paraId="02916D92" w14:textId="77777777" w:rsidR="009663D8" w:rsidRPr="008E237B" w:rsidRDefault="009663D8" w:rsidP="009663D8">
      <w:pPr>
        <w:rPr>
          <w:rFonts w:ascii="Courier New" w:hAnsi="Courier New" w:cs="Courier New"/>
          <w:sz w:val="16"/>
          <w:szCs w:val="16"/>
        </w:rPr>
      </w:pPr>
    </w:p>
    <w:p w14:paraId="20252F2A"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 xml:space="preserve">           Employment Occupation</w:t>
      </w:r>
    </w:p>
    <w:p w14:paraId="4D8F2FC8"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Employment  1.0000000  0.9947753</w:t>
      </w:r>
    </w:p>
    <w:p w14:paraId="0928EE1E"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Occupation  0.9947753  1.0000000</w:t>
      </w:r>
    </w:p>
    <w:p w14:paraId="02439BF1" w14:textId="77777777" w:rsidR="009663D8" w:rsidRPr="008E237B" w:rsidRDefault="009663D8" w:rsidP="009663D8">
      <w:pPr>
        <w:rPr>
          <w:rFonts w:ascii="Courier New" w:hAnsi="Courier New" w:cs="Courier New"/>
          <w:sz w:val="16"/>
          <w:szCs w:val="16"/>
        </w:rPr>
      </w:pPr>
    </w:p>
    <w:p w14:paraId="76C21203"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Count of missing values:</w:t>
      </w:r>
    </w:p>
    <w:p w14:paraId="0E39F668"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 xml:space="preserve">Occupation Employment </w:t>
      </w:r>
    </w:p>
    <w:p w14:paraId="60AE9AD1"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 xml:space="preserve">       101        100 </w:t>
      </w:r>
    </w:p>
    <w:p w14:paraId="4306EFD8"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Percent missing values:</w:t>
      </w:r>
    </w:p>
    <w:p w14:paraId="7C2C0E3A"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 xml:space="preserve">Occupation Employment </w:t>
      </w:r>
    </w:p>
    <w:p w14:paraId="412AC254"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 xml:space="preserve">      5.05       5.00 </w:t>
      </w:r>
    </w:p>
    <w:p w14:paraId="329F43EC" w14:textId="77777777"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Rattle timestamp: 2021-03-15 15:43:31 Christine</w:t>
      </w:r>
    </w:p>
    <w:p w14:paraId="6D67C28D" w14:textId="22FD8C7A" w:rsidR="009663D8" w:rsidRPr="008E237B" w:rsidRDefault="009663D8" w:rsidP="009663D8">
      <w:pPr>
        <w:rPr>
          <w:rFonts w:ascii="Courier New" w:hAnsi="Courier New" w:cs="Courier New"/>
          <w:sz w:val="16"/>
          <w:szCs w:val="16"/>
        </w:rPr>
      </w:pPr>
      <w:r w:rsidRPr="008E237B">
        <w:rPr>
          <w:rFonts w:ascii="Courier New" w:hAnsi="Courier New" w:cs="Courier New"/>
          <w:sz w:val="16"/>
          <w:szCs w:val="16"/>
        </w:rPr>
        <w:t>======================================================================</w:t>
      </w:r>
    </w:p>
    <w:p w14:paraId="7AFF05BD" w14:textId="77777777" w:rsidR="00E113D2" w:rsidRDefault="00E113D2" w:rsidP="00E113D2">
      <w:r>
        <w:t>Your notes:</w:t>
      </w:r>
    </w:p>
    <w:p w14:paraId="4DF33C4D" w14:textId="60B29049" w:rsidR="00A97F04" w:rsidRDefault="006C4233" w:rsidP="006C4233">
      <w:pPr>
        <w:pStyle w:val="ListParagraph"/>
        <w:numPr>
          <w:ilvl w:val="0"/>
          <w:numId w:val="4"/>
        </w:numPr>
        <w:rPr>
          <w:color w:val="00B050"/>
        </w:rPr>
      </w:pPr>
      <w:r>
        <w:rPr>
          <w:color w:val="00B050"/>
        </w:rPr>
        <w:t>Creates Dendrogram</w:t>
      </w:r>
      <w:r w:rsidR="00A97F04">
        <w:rPr>
          <w:color w:val="00B050"/>
        </w:rPr>
        <w:t>….like a decision tree laid on its side</w:t>
      </w:r>
    </w:p>
    <w:p w14:paraId="65740010" w14:textId="21FD3611" w:rsidR="005F6DA6" w:rsidRDefault="00A97F04" w:rsidP="006C4233">
      <w:pPr>
        <w:pStyle w:val="ListParagraph"/>
        <w:numPr>
          <w:ilvl w:val="0"/>
          <w:numId w:val="4"/>
        </w:numPr>
        <w:rPr>
          <w:color w:val="00B050"/>
        </w:rPr>
      </w:pPr>
      <w:r>
        <w:rPr>
          <w:color w:val="00B050"/>
        </w:rPr>
        <w:t>P</w:t>
      </w:r>
      <w:r w:rsidR="006C4233">
        <w:rPr>
          <w:color w:val="00B050"/>
        </w:rPr>
        <w:t>rovides overview of correlation between variables</w:t>
      </w:r>
    </w:p>
    <w:p w14:paraId="6287C916" w14:textId="151D3EA6" w:rsidR="005F6DA6" w:rsidRDefault="005F6DA6" w:rsidP="006C4233">
      <w:pPr>
        <w:pStyle w:val="ListParagraph"/>
        <w:numPr>
          <w:ilvl w:val="0"/>
          <w:numId w:val="4"/>
        </w:numPr>
        <w:rPr>
          <w:color w:val="00B050"/>
        </w:rPr>
      </w:pPr>
      <w:r>
        <w:rPr>
          <w:color w:val="00B050"/>
        </w:rPr>
        <w:t>Max length</w:t>
      </w:r>
      <w:r w:rsidR="001564C1">
        <w:rPr>
          <w:color w:val="00B050"/>
        </w:rPr>
        <w:t xml:space="preserve"> of X axis</w:t>
      </w:r>
      <w:r>
        <w:rPr>
          <w:color w:val="00B050"/>
        </w:rPr>
        <w:t xml:space="preserve"> = 3.0</w:t>
      </w:r>
    </w:p>
    <w:p w14:paraId="7AFF05BE" w14:textId="19117329" w:rsidR="00E113D2" w:rsidRDefault="005F6DA6" w:rsidP="006C4233">
      <w:pPr>
        <w:pStyle w:val="ListParagraph"/>
        <w:numPr>
          <w:ilvl w:val="0"/>
          <w:numId w:val="4"/>
        </w:numPr>
        <w:rPr>
          <w:color w:val="00B050"/>
        </w:rPr>
      </w:pPr>
      <w:r>
        <w:rPr>
          <w:color w:val="00B050"/>
        </w:rPr>
        <w:t xml:space="preserve">Length of line indicates amount of </w:t>
      </w:r>
      <w:r w:rsidR="00237512">
        <w:rPr>
          <w:color w:val="00B050"/>
        </w:rPr>
        <w:t>difference</w:t>
      </w:r>
    </w:p>
    <w:p w14:paraId="4D7BA2E4" w14:textId="6DA19CC7" w:rsidR="00237512" w:rsidRDefault="00237512" w:rsidP="006C4233">
      <w:pPr>
        <w:pStyle w:val="ListParagraph"/>
        <w:numPr>
          <w:ilvl w:val="0"/>
          <w:numId w:val="4"/>
        </w:numPr>
        <w:rPr>
          <w:color w:val="00B050"/>
        </w:rPr>
      </w:pPr>
      <w:r>
        <w:rPr>
          <w:color w:val="00B050"/>
        </w:rPr>
        <w:t>Shorter line means higher correlation</w:t>
      </w:r>
    </w:p>
    <w:p w14:paraId="6C088277" w14:textId="05B8CAAD" w:rsidR="00092E03" w:rsidRDefault="00092E03" w:rsidP="006C4233">
      <w:pPr>
        <w:pStyle w:val="ListParagraph"/>
        <w:numPr>
          <w:ilvl w:val="0"/>
          <w:numId w:val="4"/>
        </w:numPr>
        <w:rPr>
          <w:color w:val="00B050"/>
        </w:rPr>
      </w:pPr>
      <w:r>
        <w:rPr>
          <w:color w:val="00B050"/>
        </w:rPr>
        <w:t>Blue circles join related variables/groups</w:t>
      </w:r>
    </w:p>
    <w:p w14:paraId="1D43F2BE" w14:textId="40BB4224" w:rsidR="00F42671" w:rsidRDefault="00F42671" w:rsidP="006C4233">
      <w:pPr>
        <w:pStyle w:val="ListParagraph"/>
        <w:numPr>
          <w:ilvl w:val="0"/>
          <w:numId w:val="4"/>
        </w:numPr>
        <w:rPr>
          <w:color w:val="00B050"/>
        </w:rPr>
      </w:pPr>
      <w:r>
        <w:rPr>
          <w:color w:val="00B050"/>
        </w:rPr>
        <w:t>Longer line</w:t>
      </w:r>
      <w:r w:rsidR="009E67A7">
        <w:rPr>
          <w:color w:val="00B050"/>
        </w:rPr>
        <w:t>, less likely there is correlation</w:t>
      </w:r>
    </w:p>
    <w:p w14:paraId="6AE529DB" w14:textId="1CE6E3D5" w:rsidR="00001F8E" w:rsidRDefault="00001F8E" w:rsidP="006C4233">
      <w:pPr>
        <w:pStyle w:val="ListParagraph"/>
        <w:numPr>
          <w:ilvl w:val="0"/>
          <w:numId w:val="4"/>
        </w:numPr>
        <w:rPr>
          <w:color w:val="00B050"/>
        </w:rPr>
      </w:pPr>
      <w:r>
        <w:rPr>
          <w:color w:val="00B050"/>
        </w:rPr>
        <w:t>Starts at the top with shortest line and most correlated and works way down</w:t>
      </w:r>
    </w:p>
    <w:p w14:paraId="60BF2B5B" w14:textId="3D4F6B06" w:rsidR="00533388" w:rsidRPr="006C4233" w:rsidRDefault="00533388" w:rsidP="006C4233">
      <w:pPr>
        <w:pStyle w:val="ListParagraph"/>
        <w:numPr>
          <w:ilvl w:val="0"/>
          <w:numId w:val="4"/>
        </w:numPr>
        <w:rPr>
          <w:color w:val="00B050"/>
        </w:rPr>
      </w:pPr>
      <w:r>
        <w:rPr>
          <w:color w:val="00B050"/>
        </w:rPr>
        <w:t>As you go up the Dendrogram, lines get shorter and correlation becomes higher</w:t>
      </w:r>
    </w:p>
    <w:p w14:paraId="7AFF05C0" w14:textId="77777777" w:rsidR="00E113D2" w:rsidRDefault="00E113D2" w:rsidP="00C91E8C">
      <w:r>
        <w:t>Answer the following question:</w:t>
      </w:r>
    </w:p>
    <w:p w14:paraId="7AFF05C1" w14:textId="77777777" w:rsidR="00E113D2" w:rsidRDefault="00E113D2" w:rsidP="00C91E8C">
      <w:r>
        <w:t xml:space="preserve">Q20: </w:t>
      </w:r>
      <w:r w:rsidRPr="00E113D2">
        <w:t>Using the information in the dendrogram</w:t>
      </w:r>
      <w:r>
        <w:t>,</w:t>
      </w:r>
      <w:r w:rsidRPr="00E113D2">
        <w:t xml:space="preserve"> which variable Age or Income is likely to influence the va</w:t>
      </w:r>
      <w:r>
        <w:t>riable Target Adjusted the most?</w:t>
      </w:r>
      <w:r w:rsidR="00194C98">
        <w:br/>
        <w:t>HINT: Consider the lengths of the lines connecting the variables.</w:t>
      </w:r>
    </w:p>
    <w:p w14:paraId="7AFF05C2" w14:textId="43CB2C9D" w:rsidR="00162796" w:rsidRDefault="00A30500" w:rsidP="00C91E8C">
      <w:r>
        <w:rPr>
          <w:color w:val="FF0000"/>
        </w:rPr>
        <w:t xml:space="preserve">The </w:t>
      </w:r>
      <w:r w:rsidR="005434EE">
        <w:rPr>
          <w:color w:val="FF0000"/>
        </w:rPr>
        <w:t xml:space="preserve">Age </w:t>
      </w:r>
      <w:r>
        <w:rPr>
          <w:color w:val="FF0000"/>
        </w:rPr>
        <w:t xml:space="preserve">variable </w:t>
      </w:r>
      <w:r w:rsidR="005434EE">
        <w:rPr>
          <w:color w:val="FF0000"/>
        </w:rPr>
        <w:t xml:space="preserve">is </w:t>
      </w:r>
      <w:r>
        <w:rPr>
          <w:color w:val="FF0000"/>
        </w:rPr>
        <w:t xml:space="preserve">most </w:t>
      </w:r>
      <w:r w:rsidR="005434EE">
        <w:rPr>
          <w:color w:val="FF0000"/>
        </w:rPr>
        <w:t>likely to influence the variable TARGET_Adjusted</w:t>
      </w:r>
      <w:r>
        <w:rPr>
          <w:color w:val="FF0000"/>
        </w:rPr>
        <w:t xml:space="preserve"> as </w:t>
      </w:r>
      <w:r w:rsidR="00236DBF">
        <w:rPr>
          <w:color w:val="FF0000"/>
        </w:rPr>
        <w:t xml:space="preserve">it </w:t>
      </w:r>
      <w:r w:rsidR="007C2799">
        <w:rPr>
          <w:color w:val="FF0000"/>
        </w:rPr>
        <w:t xml:space="preserve">appears </w:t>
      </w:r>
      <w:r w:rsidR="003879C3">
        <w:rPr>
          <w:color w:val="FF0000"/>
        </w:rPr>
        <w:t xml:space="preserve">in </w:t>
      </w:r>
      <w:r w:rsidR="007C2799">
        <w:rPr>
          <w:color w:val="FF0000"/>
        </w:rPr>
        <w:t xml:space="preserve">the top </w:t>
      </w:r>
      <w:r w:rsidR="003879C3">
        <w:rPr>
          <w:color w:val="FF0000"/>
        </w:rPr>
        <w:t xml:space="preserve">part </w:t>
      </w:r>
      <w:r w:rsidR="007C2799">
        <w:rPr>
          <w:color w:val="FF0000"/>
        </w:rPr>
        <w:t>of the Dendrogram with a shorter line than</w:t>
      </w:r>
      <w:r w:rsidR="002722F5">
        <w:rPr>
          <w:color w:val="FF0000"/>
        </w:rPr>
        <w:t xml:space="preserve"> the Income variable</w:t>
      </w:r>
      <w:r w:rsidR="00162796" w:rsidRPr="00FC448A">
        <w:rPr>
          <w:color w:val="FF0000"/>
        </w:rPr>
        <w:t>.</w:t>
      </w:r>
      <w:r w:rsidR="003879C3">
        <w:rPr>
          <w:color w:val="FF0000"/>
        </w:rPr>
        <w:t xml:space="preserve">  The Age variable’s line length and location </w:t>
      </w:r>
      <w:r w:rsidR="00C8787A">
        <w:rPr>
          <w:color w:val="FF0000"/>
        </w:rPr>
        <w:t xml:space="preserve">within the graph </w:t>
      </w:r>
      <w:r w:rsidR="0088783F">
        <w:rPr>
          <w:color w:val="FF0000"/>
        </w:rPr>
        <w:t>depict a higher correlation than the TARGET_Adjusted variable.</w:t>
      </w:r>
    </w:p>
    <w:p w14:paraId="7AFF05C5" w14:textId="204B1D45" w:rsidR="00BB2689" w:rsidRDefault="00BB2689" w:rsidP="002C4E83">
      <w:pPr>
        <w:pStyle w:val="Heading1"/>
        <w:pageBreakBefore/>
      </w:pPr>
      <w:r>
        <w:t xml:space="preserve">Grand </w:t>
      </w:r>
      <w:r w:rsidR="00B978ED">
        <w:t>S</w:t>
      </w:r>
      <w:r>
        <w:t>ummary</w:t>
      </w:r>
      <w:r w:rsidR="00B978ED">
        <w:t xml:space="preserve"> of Notes</w:t>
      </w:r>
      <w:r>
        <w:t>:</w:t>
      </w:r>
    </w:p>
    <w:p w14:paraId="7AFF05C6" w14:textId="01A10D14" w:rsidR="00BB2689" w:rsidRDefault="00BB2689" w:rsidP="00BB2689">
      <w:pPr>
        <w:rPr>
          <w:color w:val="00B050"/>
        </w:rPr>
      </w:pPr>
      <w:r>
        <w:rPr>
          <w:color w:val="00B050"/>
        </w:rPr>
        <w:t>Review and briefly summarize key ideas from your notes for all three documents in this iLab, using a green font</w:t>
      </w:r>
      <w:r w:rsidRPr="00FC448A">
        <w:rPr>
          <w:color w:val="00B050"/>
        </w:rPr>
        <w:t>.</w:t>
      </w:r>
    </w:p>
    <w:p w14:paraId="2C36BEC4" w14:textId="77777777" w:rsidR="00E37F0E" w:rsidRDefault="00E37F0E" w:rsidP="00E37F0E">
      <w:pPr>
        <w:pStyle w:val="Heading2"/>
      </w:pPr>
      <w:r>
        <w:t>2.1 Numerical Summarizations</w:t>
      </w:r>
    </w:p>
    <w:p w14:paraId="4B412E25" w14:textId="77777777" w:rsidR="00E37F0E" w:rsidRDefault="00E37F0E" w:rsidP="00E37F0E">
      <w:pPr>
        <w:pStyle w:val="Heading3"/>
      </w:pPr>
      <w:bookmarkStart w:id="0" w:name="_Summary/Summary_Results"/>
      <w:bookmarkEnd w:id="0"/>
      <w:r>
        <w:t>Summary/Summary Results</w:t>
      </w:r>
    </w:p>
    <w:p w14:paraId="1E9427D5" w14:textId="77777777" w:rsidR="00E37F0E" w:rsidRPr="00D45F67" w:rsidRDefault="00E37F0E" w:rsidP="00E37F0E">
      <w:pPr>
        <w:pStyle w:val="ListParagraph"/>
        <w:numPr>
          <w:ilvl w:val="0"/>
          <w:numId w:val="3"/>
        </w:numPr>
      </w:pPr>
      <w:r w:rsidRPr="00D45F67">
        <w:rPr>
          <w:color w:val="00B050"/>
        </w:rPr>
        <w:t>Possible issues with the Marital Status categorical variable</w:t>
      </w:r>
      <w:r>
        <w:rPr>
          <w:color w:val="00B050"/>
        </w:rPr>
        <w:t>, need further definition or categorization (consolidating and reducing number of levels)</w:t>
      </w:r>
    </w:p>
    <w:p w14:paraId="34C8E534" w14:textId="77777777" w:rsidR="00E37F0E" w:rsidRPr="006C2C19" w:rsidRDefault="00E37F0E" w:rsidP="00E37F0E">
      <w:pPr>
        <w:pStyle w:val="ListParagraph"/>
        <w:numPr>
          <w:ilvl w:val="1"/>
          <w:numId w:val="3"/>
        </w:numPr>
      </w:pPr>
      <w:r>
        <w:rPr>
          <w:color w:val="00B050"/>
        </w:rPr>
        <w:t>Absent = No selection?</w:t>
      </w:r>
    </w:p>
    <w:p w14:paraId="1A0DD907" w14:textId="77777777" w:rsidR="00E37F0E" w:rsidRPr="00960CE3" w:rsidRDefault="00E37F0E" w:rsidP="00E37F0E">
      <w:pPr>
        <w:pStyle w:val="ListParagraph"/>
        <w:numPr>
          <w:ilvl w:val="1"/>
          <w:numId w:val="3"/>
        </w:numPr>
      </w:pPr>
      <w:r>
        <w:rPr>
          <w:color w:val="00B050"/>
        </w:rPr>
        <w:t>Unmarried = Divorced and/or Widowed?</w:t>
      </w:r>
    </w:p>
    <w:p w14:paraId="204BB2EB" w14:textId="77777777" w:rsidR="00E37F0E" w:rsidRPr="00D45F67" w:rsidRDefault="00E37F0E" w:rsidP="00E37F0E">
      <w:pPr>
        <w:pStyle w:val="ListParagraph"/>
        <w:numPr>
          <w:ilvl w:val="1"/>
          <w:numId w:val="3"/>
        </w:numPr>
      </w:pPr>
      <w:r>
        <w:rPr>
          <w:color w:val="00B050"/>
        </w:rPr>
        <w:t>Married = Absent and/or Married-spouse-absent</w:t>
      </w:r>
    </w:p>
    <w:p w14:paraId="131B9EE4" w14:textId="77777777" w:rsidR="00E37F0E" w:rsidRPr="00DA5170" w:rsidRDefault="00E37F0E" w:rsidP="00E37F0E">
      <w:pPr>
        <w:pStyle w:val="ListParagraph"/>
        <w:numPr>
          <w:ilvl w:val="0"/>
          <w:numId w:val="3"/>
        </w:numPr>
      </w:pPr>
      <w:r w:rsidRPr="00D45F67">
        <w:rPr>
          <w:color w:val="00B050"/>
        </w:rPr>
        <w:lastRenderedPageBreak/>
        <w:t>Possible issues with the Occupation categorical variable</w:t>
      </w:r>
      <w:r>
        <w:rPr>
          <w:color w:val="00B050"/>
        </w:rPr>
        <w:t>, need further definition or categorization (consolidating and reducing number of levels)</w:t>
      </w:r>
    </w:p>
    <w:p w14:paraId="25AB492D" w14:textId="77777777" w:rsidR="00E37F0E" w:rsidRPr="00AE1EF8" w:rsidRDefault="00E37F0E" w:rsidP="00E37F0E">
      <w:pPr>
        <w:pStyle w:val="ListParagraph"/>
        <w:numPr>
          <w:ilvl w:val="1"/>
          <w:numId w:val="3"/>
        </w:numPr>
      </w:pPr>
      <w:r>
        <w:rPr>
          <w:color w:val="00B050"/>
        </w:rPr>
        <w:t>Service include Cleaner, Machinist, Professional, Protective, Repair?</w:t>
      </w:r>
    </w:p>
    <w:p w14:paraId="37230D9A" w14:textId="77777777" w:rsidR="00E37F0E" w:rsidRPr="00313E8D" w:rsidRDefault="00E37F0E" w:rsidP="00E37F0E">
      <w:pPr>
        <w:pStyle w:val="ListParagraph"/>
        <w:numPr>
          <w:ilvl w:val="1"/>
          <w:numId w:val="3"/>
        </w:numPr>
      </w:pPr>
      <w:r>
        <w:rPr>
          <w:color w:val="00B050"/>
        </w:rPr>
        <w:t>Support include Cleaner, Clerical, Farming?</w:t>
      </w:r>
    </w:p>
    <w:p w14:paraId="56CDA702" w14:textId="77777777" w:rsidR="00E37F0E" w:rsidRPr="00084585" w:rsidRDefault="00E37F0E" w:rsidP="00E37F0E">
      <w:pPr>
        <w:pStyle w:val="ListParagraph"/>
        <w:numPr>
          <w:ilvl w:val="1"/>
          <w:numId w:val="3"/>
        </w:numPr>
      </w:pPr>
      <w:r>
        <w:rPr>
          <w:color w:val="00B050"/>
        </w:rPr>
        <w:t>Sales include Executive or Professional?</w:t>
      </w:r>
    </w:p>
    <w:p w14:paraId="2A8CDE4E" w14:textId="77777777" w:rsidR="00E37F0E" w:rsidRPr="003C7449" w:rsidRDefault="00E37F0E" w:rsidP="00E37F0E">
      <w:pPr>
        <w:pStyle w:val="ListParagraph"/>
        <w:numPr>
          <w:ilvl w:val="1"/>
          <w:numId w:val="3"/>
        </w:numPr>
      </w:pPr>
      <w:r>
        <w:rPr>
          <w:color w:val="00B050"/>
        </w:rPr>
        <w:t>Professional/Executive include Sales, Service, Clerical, Transport?</w:t>
      </w:r>
    </w:p>
    <w:p w14:paraId="7939235C" w14:textId="77777777" w:rsidR="00E37F0E" w:rsidRPr="005F7C12" w:rsidRDefault="00E37F0E" w:rsidP="00E37F0E">
      <w:pPr>
        <w:pStyle w:val="ListParagraph"/>
        <w:numPr>
          <w:ilvl w:val="0"/>
          <w:numId w:val="3"/>
        </w:numPr>
      </w:pPr>
      <w:r>
        <w:rPr>
          <w:color w:val="00B050"/>
        </w:rPr>
        <w:t>Review case with 1 missing observation in Occupation category</w:t>
      </w:r>
    </w:p>
    <w:p w14:paraId="200E7623" w14:textId="77777777" w:rsidR="00E37F0E" w:rsidRPr="00297F65" w:rsidRDefault="00E37F0E" w:rsidP="00E37F0E">
      <w:pPr>
        <w:pStyle w:val="ListParagraph"/>
        <w:numPr>
          <w:ilvl w:val="0"/>
          <w:numId w:val="3"/>
        </w:numPr>
      </w:pPr>
      <w:r>
        <w:rPr>
          <w:color w:val="00B050"/>
        </w:rPr>
        <w:t>Review observation data for Education, see if further summarization would reduce the number of (Other) category</w:t>
      </w:r>
    </w:p>
    <w:p w14:paraId="65D6DDFA" w14:textId="77777777" w:rsidR="00E37F0E" w:rsidRPr="00147CAB" w:rsidRDefault="00E37F0E" w:rsidP="00E37F0E">
      <w:pPr>
        <w:pStyle w:val="ListParagraph"/>
        <w:numPr>
          <w:ilvl w:val="0"/>
          <w:numId w:val="3"/>
        </w:numPr>
      </w:pPr>
      <w:r>
        <w:rPr>
          <w:color w:val="00B050"/>
        </w:rPr>
        <w:t>Deductions related to marital status and/or income?</w:t>
      </w:r>
    </w:p>
    <w:p w14:paraId="7F0EA1AC" w14:textId="77777777" w:rsidR="00E37F0E" w:rsidRPr="00F85460" w:rsidRDefault="00E37F0E" w:rsidP="00E37F0E">
      <w:r>
        <w:rPr>
          <w:rFonts w:ascii="Courier New" w:hAnsi="Courier New" w:cs="Courier New"/>
          <w:noProof/>
          <w:sz w:val="18"/>
          <w:szCs w:val="18"/>
        </w:rPr>
        <w:drawing>
          <wp:inline distT="0" distB="0" distL="0" distR="0" wp14:anchorId="59171574" wp14:editId="659EE4C5">
            <wp:extent cx="5656580" cy="1995555"/>
            <wp:effectExtent l="0" t="0" r="1270" b="5080"/>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5763" cy="2002322"/>
                    </a:xfrm>
                    <a:prstGeom prst="rect">
                      <a:avLst/>
                    </a:prstGeom>
                  </pic:spPr>
                </pic:pic>
              </a:graphicData>
            </a:graphic>
          </wp:inline>
        </w:drawing>
      </w:r>
    </w:p>
    <w:p w14:paraId="6F5D4C3A" w14:textId="77777777" w:rsidR="00E37F0E" w:rsidRDefault="00E37F0E" w:rsidP="00E37F0E">
      <w:pPr>
        <w:pStyle w:val="Heading3"/>
      </w:pPr>
      <w:r>
        <w:t>Summary/Describe Results</w:t>
      </w:r>
    </w:p>
    <w:p w14:paraId="694239F0" w14:textId="10C2D90D" w:rsidR="00E37F0E" w:rsidRDefault="008751D9" w:rsidP="00E37F0E">
      <w:pPr>
        <w:pStyle w:val="ListParagraph"/>
        <w:numPr>
          <w:ilvl w:val="0"/>
          <w:numId w:val="4"/>
        </w:numPr>
        <w:rPr>
          <w:color w:val="00B050"/>
        </w:rPr>
      </w:pPr>
      <w:r>
        <w:rPr>
          <w:color w:val="00B050"/>
        </w:rPr>
        <w:t>28-year-old’s</w:t>
      </w:r>
      <w:r w:rsidR="00E37F0E">
        <w:rPr>
          <w:color w:val="00B050"/>
        </w:rPr>
        <w:t xml:space="preserve"> fall within 25% of the mean (38.62)</w:t>
      </w:r>
    </w:p>
    <w:p w14:paraId="2CB5A98B" w14:textId="77777777" w:rsidR="00E37F0E" w:rsidRDefault="00E37F0E" w:rsidP="00E37F0E">
      <w:pPr>
        <w:pStyle w:val="ListParagraph"/>
        <w:numPr>
          <w:ilvl w:val="0"/>
          <w:numId w:val="4"/>
        </w:numPr>
        <w:rPr>
          <w:color w:val="00B050"/>
        </w:rPr>
      </w:pPr>
      <w:r>
        <w:rPr>
          <w:color w:val="00B050"/>
        </w:rPr>
        <w:t>Majority fall between the ages of 28 and 48</w:t>
      </w:r>
    </w:p>
    <w:p w14:paraId="50360EEA" w14:textId="77777777" w:rsidR="00E37F0E" w:rsidRDefault="00E37F0E" w:rsidP="00E37F0E">
      <w:pPr>
        <w:pStyle w:val="Heading3"/>
      </w:pPr>
      <w:r>
        <w:t>Summary/Basic Results</w:t>
      </w:r>
    </w:p>
    <w:p w14:paraId="44E7038B" w14:textId="77777777" w:rsidR="00E37F0E" w:rsidRPr="00057EB0" w:rsidRDefault="00E37F0E" w:rsidP="00E37F0E">
      <w:pPr>
        <w:pStyle w:val="ListParagraph"/>
        <w:numPr>
          <w:ilvl w:val="0"/>
          <w:numId w:val="4"/>
        </w:numPr>
        <w:rPr>
          <w:color w:val="00B050"/>
        </w:rPr>
      </w:pPr>
      <w:r>
        <w:rPr>
          <w:color w:val="00B050"/>
        </w:rPr>
        <w:t>L</w:t>
      </w:r>
      <w:r w:rsidRPr="00D21FA1">
        <w:rPr>
          <w:color w:val="00B050"/>
        </w:rPr>
        <w:t xml:space="preserve">ow variance </w:t>
      </w:r>
      <w:r>
        <w:rPr>
          <w:color w:val="00B050"/>
        </w:rPr>
        <w:t xml:space="preserve">= </w:t>
      </w:r>
      <w:r w:rsidRPr="00D21FA1">
        <w:rPr>
          <w:color w:val="00B050"/>
        </w:rPr>
        <w:t>values stay near the average</w:t>
      </w:r>
    </w:p>
    <w:p w14:paraId="6D7FD1D8" w14:textId="77777777" w:rsidR="00E37F0E" w:rsidRDefault="00E37F0E" w:rsidP="00E37F0E">
      <w:pPr>
        <w:pStyle w:val="ListParagraph"/>
        <w:numPr>
          <w:ilvl w:val="0"/>
          <w:numId w:val="4"/>
        </w:numPr>
        <w:rPr>
          <w:color w:val="00B050"/>
        </w:rPr>
      </w:pPr>
      <w:r>
        <w:rPr>
          <w:color w:val="00B050"/>
        </w:rPr>
        <w:t>High variance = values move away from the average</w:t>
      </w:r>
    </w:p>
    <w:p w14:paraId="5BA25051" w14:textId="77777777" w:rsidR="00E37F0E" w:rsidRPr="00057EB0" w:rsidRDefault="00E37F0E" w:rsidP="00E37F0E">
      <w:pPr>
        <w:pStyle w:val="ListParagraph"/>
        <w:numPr>
          <w:ilvl w:val="0"/>
          <w:numId w:val="4"/>
        </w:numPr>
        <w:rPr>
          <w:color w:val="00B050"/>
        </w:rPr>
      </w:pPr>
      <w:r>
        <w:rPr>
          <w:color w:val="00B050"/>
        </w:rPr>
        <w:t>Standard Deviation = no squares so unit matches unit of observation</w:t>
      </w:r>
    </w:p>
    <w:p w14:paraId="7CF00F36" w14:textId="77777777" w:rsidR="00E37F0E" w:rsidRDefault="00E37F0E" w:rsidP="00E37F0E">
      <w:pPr>
        <w:pStyle w:val="Heading3"/>
      </w:pPr>
      <w:r w:rsidRPr="00484E21">
        <w:t>Summary/Kurtosis Results</w:t>
      </w:r>
    </w:p>
    <w:p w14:paraId="20847804" w14:textId="77777777" w:rsidR="00E37F0E" w:rsidRPr="00471B03" w:rsidRDefault="00E37F0E" w:rsidP="00E37F0E">
      <w:pPr>
        <w:pStyle w:val="ListParagraph"/>
        <w:numPr>
          <w:ilvl w:val="0"/>
          <w:numId w:val="5"/>
        </w:numPr>
        <w:rPr>
          <w:color w:val="00B050"/>
        </w:rPr>
      </w:pPr>
      <w:r w:rsidRPr="00471B03">
        <w:rPr>
          <w:color w:val="00B050"/>
        </w:rPr>
        <w:t>Perfectly normal distributed data have a kurtosis value of 0</w:t>
      </w:r>
    </w:p>
    <w:p w14:paraId="14FCEC6D" w14:textId="77777777" w:rsidR="00E37F0E" w:rsidRDefault="00E37F0E" w:rsidP="00E37F0E">
      <w:pPr>
        <w:pStyle w:val="ListParagraph"/>
        <w:numPr>
          <w:ilvl w:val="0"/>
          <w:numId w:val="5"/>
        </w:numPr>
        <w:rPr>
          <w:color w:val="00B050"/>
        </w:rPr>
      </w:pPr>
      <w:r w:rsidRPr="00471B03">
        <w:rPr>
          <w:color w:val="00B050"/>
        </w:rPr>
        <w:t>Normally distributed data establishes the baseline for kurtosis</w:t>
      </w:r>
    </w:p>
    <w:p w14:paraId="4606C333" w14:textId="77777777" w:rsidR="00E37F0E" w:rsidRDefault="00E37F0E" w:rsidP="00E37F0E">
      <w:pPr>
        <w:pStyle w:val="ListParagraph"/>
        <w:numPr>
          <w:ilvl w:val="0"/>
          <w:numId w:val="5"/>
        </w:numPr>
        <w:rPr>
          <w:color w:val="00B050"/>
        </w:rPr>
      </w:pPr>
      <w:r>
        <w:rPr>
          <w:color w:val="00B050"/>
        </w:rPr>
        <w:t>Positive kurtosis value = heavier tails and a sharper peak</w:t>
      </w:r>
    </w:p>
    <w:p w14:paraId="0C7B5ED0" w14:textId="77777777" w:rsidR="00E37F0E" w:rsidRDefault="00E37F0E" w:rsidP="00E37F0E">
      <w:pPr>
        <w:pStyle w:val="ListParagraph"/>
        <w:numPr>
          <w:ilvl w:val="0"/>
          <w:numId w:val="5"/>
        </w:numPr>
        <w:rPr>
          <w:color w:val="00B050"/>
        </w:rPr>
      </w:pPr>
      <w:r>
        <w:rPr>
          <w:color w:val="00B050"/>
        </w:rPr>
        <w:t>Negative kurtosis value = lighter tails and a flatter peak</w:t>
      </w:r>
    </w:p>
    <w:p w14:paraId="73F0F886" w14:textId="77777777" w:rsidR="00E37F0E" w:rsidRPr="00B736B7" w:rsidRDefault="00E37F0E" w:rsidP="00E37F0E">
      <w:pPr>
        <w:pStyle w:val="ListParagraph"/>
        <w:numPr>
          <w:ilvl w:val="0"/>
          <w:numId w:val="5"/>
        </w:numPr>
        <w:rPr>
          <w:color w:val="00B050"/>
        </w:rPr>
      </w:pPr>
      <w:r w:rsidRPr="00B736B7">
        <w:rPr>
          <w:color w:val="00B050"/>
        </w:rPr>
        <w:t>Larger values mean sharper peaks and flatter tails</w:t>
      </w:r>
    </w:p>
    <w:p w14:paraId="7E7B17E6" w14:textId="77777777" w:rsidR="00E37F0E" w:rsidRPr="00B736B7" w:rsidRDefault="00E37F0E" w:rsidP="00E37F0E">
      <w:pPr>
        <w:pStyle w:val="ListParagraph"/>
        <w:numPr>
          <w:ilvl w:val="0"/>
          <w:numId w:val="5"/>
        </w:numPr>
        <w:rPr>
          <w:color w:val="00B050"/>
        </w:rPr>
      </w:pPr>
      <w:r w:rsidRPr="00B736B7">
        <w:rPr>
          <w:color w:val="00B050"/>
        </w:rPr>
        <w:t>Positive values indicate an acute peak around the mean</w:t>
      </w:r>
    </w:p>
    <w:p w14:paraId="5350D00F" w14:textId="77777777" w:rsidR="00E37F0E" w:rsidRPr="00471B03" w:rsidRDefault="00E37F0E" w:rsidP="00E37F0E">
      <w:pPr>
        <w:pStyle w:val="ListParagraph"/>
        <w:numPr>
          <w:ilvl w:val="0"/>
          <w:numId w:val="5"/>
        </w:numPr>
        <w:rPr>
          <w:color w:val="00B050"/>
        </w:rPr>
      </w:pPr>
      <w:r w:rsidRPr="00B736B7">
        <w:rPr>
          <w:color w:val="00B050"/>
        </w:rPr>
        <w:t>Negative values indicate a smaller peak around the mean</w:t>
      </w:r>
    </w:p>
    <w:p w14:paraId="5E4AB2E1" w14:textId="77777777" w:rsidR="00E37F0E" w:rsidRDefault="00E37F0E" w:rsidP="00E37F0E">
      <w:pPr>
        <w:pStyle w:val="Heading3"/>
      </w:pPr>
      <w:r>
        <w:t>Summary/Skewness Results</w:t>
      </w:r>
    </w:p>
    <w:p w14:paraId="72BD3D00" w14:textId="77777777" w:rsidR="00E37F0E" w:rsidRPr="00183237" w:rsidRDefault="00E37F0E" w:rsidP="00E37F0E">
      <w:pPr>
        <w:pStyle w:val="ListParagraph"/>
        <w:numPr>
          <w:ilvl w:val="0"/>
          <w:numId w:val="5"/>
        </w:numPr>
        <w:rPr>
          <w:color w:val="00B050"/>
        </w:rPr>
      </w:pPr>
      <w:r w:rsidRPr="00183237">
        <w:rPr>
          <w:color w:val="00B050"/>
        </w:rPr>
        <w:t>Symmetrical or non-skewed distributions = skewness value approaches zero</w:t>
      </w:r>
    </w:p>
    <w:p w14:paraId="60DA0BFB" w14:textId="77777777" w:rsidR="00E37F0E" w:rsidRPr="00183237" w:rsidRDefault="00E37F0E" w:rsidP="00E37F0E">
      <w:pPr>
        <w:pStyle w:val="ListParagraph"/>
        <w:numPr>
          <w:ilvl w:val="0"/>
          <w:numId w:val="5"/>
        </w:numPr>
        <w:rPr>
          <w:color w:val="00B050"/>
        </w:rPr>
      </w:pPr>
      <w:r w:rsidRPr="00183237">
        <w:rPr>
          <w:color w:val="00B050"/>
        </w:rPr>
        <w:lastRenderedPageBreak/>
        <w:t>Positive or right skewed = skewness value &gt; 0 (tail points to the right)</w:t>
      </w:r>
    </w:p>
    <w:p w14:paraId="280A7414" w14:textId="77777777" w:rsidR="00E37F0E" w:rsidRPr="009C220D" w:rsidRDefault="00E37F0E" w:rsidP="00E37F0E">
      <w:pPr>
        <w:pStyle w:val="ListParagraph"/>
        <w:numPr>
          <w:ilvl w:val="0"/>
          <w:numId w:val="5"/>
        </w:numPr>
        <w:rPr>
          <w:color w:val="00B050"/>
        </w:rPr>
      </w:pPr>
      <w:r w:rsidRPr="00183237">
        <w:rPr>
          <w:color w:val="00B050"/>
        </w:rPr>
        <w:t>Negative or left skewed = skewness value &lt; 0 (tail points to the left)</w:t>
      </w:r>
    </w:p>
    <w:p w14:paraId="3413D937" w14:textId="77777777" w:rsidR="00E37F0E" w:rsidRDefault="00E37F0E" w:rsidP="00E37F0E">
      <w:pPr>
        <w:pStyle w:val="Heading2"/>
      </w:pPr>
      <w:r>
        <w:t>2.2 Visual Summarizations</w:t>
      </w:r>
    </w:p>
    <w:p w14:paraId="7880E46D" w14:textId="77777777" w:rsidR="00E37F0E" w:rsidRDefault="00E37F0E" w:rsidP="00E37F0E">
      <w:pPr>
        <w:pStyle w:val="Heading3"/>
      </w:pPr>
      <w:r>
        <w:t>Age/Box Plot</w:t>
      </w:r>
    </w:p>
    <w:p w14:paraId="03C81473" w14:textId="77777777" w:rsidR="00E37F0E" w:rsidRPr="002D4BA3" w:rsidRDefault="00E37F0E" w:rsidP="00E37F0E">
      <w:pPr>
        <w:pStyle w:val="ListParagraph"/>
        <w:numPr>
          <w:ilvl w:val="0"/>
          <w:numId w:val="1"/>
        </w:numPr>
      </w:pPr>
      <w:r w:rsidRPr="002D4BA3">
        <w:rPr>
          <w:color w:val="00B050"/>
        </w:rPr>
        <w:t>TFC target adjusted</w:t>
      </w:r>
      <w:r>
        <w:rPr>
          <w:color w:val="00B050"/>
        </w:rPr>
        <w:t xml:space="preserve"> = </w:t>
      </w:r>
      <w:r w:rsidRPr="002D4BA3">
        <w:rPr>
          <w:color w:val="00B050"/>
        </w:rPr>
        <w:t>compar</w:t>
      </w:r>
      <w:r>
        <w:rPr>
          <w:color w:val="00B050"/>
        </w:rPr>
        <w:t>ing</w:t>
      </w:r>
      <w:r w:rsidRPr="002D4BA3">
        <w:rPr>
          <w:color w:val="00B050"/>
        </w:rPr>
        <w:t xml:space="preserve"> the distribution of entire data set to the distribution for people who did not get their taxes adjusted because of the audit and people who did get their taxes adjusted because of the audit</w:t>
      </w:r>
    </w:p>
    <w:p w14:paraId="2DC53427" w14:textId="77777777" w:rsidR="00E37F0E" w:rsidRPr="002D4BA3" w:rsidRDefault="00E37F0E" w:rsidP="00E37F0E">
      <w:pPr>
        <w:pStyle w:val="ListParagraph"/>
        <w:numPr>
          <w:ilvl w:val="0"/>
          <w:numId w:val="1"/>
        </w:numPr>
      </w:pPr>
      <w:r w:rsidRPr="002D4BA3">
        <w:rPr>
          <w:color w:val="00B050"/>
        </w:rPr>
        <w:t>Category Zero (0) = the people that did not to have to have any sort of additional payments</w:t>
      </w:r>
    </w:p>
    <w:p w14:paraId="016E94BD" w14:textId="77777777" w:rsidR="00E37F0E" w:rsidRDefault="00E37F0E" w:rsidP="00E37F0E">
      <w:pPr>
        <w:pStyle w:val="ListParagraph"/>
        <w:numPr>
          <w:ilvl w:val="0"/>
          <w:numId w:val="1"/>
        </w:numPr>
      </w:pPr>
      <w:r w:rsidRPr="002D4BA3">
        <w:rPr>
          <w:color w:val="00B050"/>
        </w:rPr>
        <w:t>Category One (1) = those that had to have additional payments</w:t>
      </w:r>
    </w:p>
    <w:p w14:paraId="0A4CBE9A" w14:textId="77777777" w:rsidR="00E37F0E" w:rsidRDefault="00E37F0E" w:rsidP="00E37F0E">
      <w:pPr>
        <w:pStyle w:val="Heading3"/>
      </w:pPr>
      <w:r>
        <w:t>Age/Histogram</w:t>
      </w:r>
    </w:p>
    <w:p w14:paraId="3D38C64E" w14:textId="77777777" w:rsidR="00E37F0E" w:rsidRDefault="00E37F0E" w:rsidP="00E37F0E">
      <w:pPr>
        <w:pStyle w:val="ListParagraph"/>
        <w:numPr>
          <w:ilvl w:val="0"/>
          <w:numId w:val="1"/>
        </w:numPr>
        <w:rPr>
          <w:color w:val="00B050"/>
        </w:rPr>
      </w:pPr>
      <w:r w:rsidRPr="00111248">
        <w:rPr>
          <w:color w:val="00B050"/>
        </w:rPr>
        <w:t>TFC target adjusted = comparing the distribution of entire data set to the distribution for people who did not get their taxes adjusted because of the audit and people who did get their taxes adjusted because of the audit</w:t>
      </w:r>
    </w:p>
    <w:p w14:paraId="461C71B2" w14:textId="77777777" w:rsidR="00E37F0E" w:rsidRPr="00111248" w:rsidRDefault="00E37F0E" w:rsidP="00E37F0E">
      <w:pPr>
        <w:pStyle w:val="ListParagraph"/>
        <w:numPr>
          <w:ilvl w:val="0"/>
          <w:numId w:val="1"/>
        </w:numPr>
        <w:rPr>
          <w:color w:val="00B050"/>
        </w:rPr>
      </w:pPr>
      <w:r w:rsidRPr="00111248">
        <w:rPr>
          <w:color w:val="00B050"/>
        </w:rPr>
        <w:t>Category Zero (0) = the people that did not to have to have any sort of additional payments</w:t>
      </w:r>
    </w:p>
    <w:p w14:paraId="4C42833E" w14:textId="77777777" w:rsidR="00E37F0E" w:rsidRPr="00111248" w:rsidRDefault="00E37F0E" w:rsidP="00E37F0E">
      <w:pPr>
        <w:pStyle w:val="ListParagraph"/>
        <w:numPr>
          <w:ilvl w:val="0"/>
          <w:numId w:val="1"/>
        </w:numPr>
        <w:rPr>
          <w:color w:val="00B050"/>
        </w:rPr>
      </w:pPr>
      <w:r w:rsidRPr="00111248">
        <w:rPr>
          <w:color w:val="00B050"/>
        </w:rPr>
        <w:t>Category One (1) = those that had to have additional payments.</w:t>
      </w:r>
    </w:p>
    <w:p w14:paraId="2EB1C99A" w14:textId="77777777" w:rsidR="00E37F0E" w:rsidRDefault="00E37F0E" w:rsidP="00E37F0E">
      <w:pPr>
        <w:pStyle w:val="Heading3"/>
      </w:pPr>
      <w:r>
        <w:t>Age/Cumulative Distribution</w:t>
      </w:r>
    </w:p>
    <w:p w14:paraId="758FD7E2" w14:textId="77777777" w:rsidR="00E37F0E" w:rsidRPr="001E30A6" w:rsidRDefault="00E37F0E" w:rsidP="00E37F0E">
      <w:pPr>
        <w:rPr>
          <w:color w:val="00B050"/>
        </w:rPr>
      </w:pPr>
      <w:r>
        <w:rPr>
          <w:color w:val="00B050"/>
        </w:rPr>
        <w:t>No notes added to this section.</w:t>
      </w:r>
    </w:p>
    <w:p w14:paraId="2A59E91F" w14:textId="77777777" w:rsidR="00E37F0E" w:rsidRDefault="00E37F0E" w:rsidP="00E37F0E">
      <w:pPr>
        <w:pStyle w:val="Heading3"/>
      </w:pPr>
      <w:r>
        <w:t>Age/Benford</w:t>
      </w:r>
    </w:p>
    <w:p w14:paraId="56511304" w14:textId="77777777" w:rsidR="00E37F0E" w:rsidRPr="001E30A6" w:rsidRDefault="00E37F0E" w:rsidP="00E37F0E">
      <w:pPr>
        <w:rPr>
          <w:color w:val="00B050"/>
        </w:rPr>
      </w:pPr>
      <w:r>
        <w:rPr>
          <w:color w:val="00B050"/>
        </w:rPr>
        <w:t>No notes added to this section.</w:t>
      </w:r>
    </w:p>
    <w:p w14:paraId="7F53689A" w14:textId="77777777" w:rsidR="00E37F0E" w:rsidRDefault="00E37F0E" w:rsidP="00E37F0E">
      <w:pPr>
        <w:pStyle w:val="Heading3"/>
      </w:pPr>
      <w:r>
        <w:t>Income/Box Plot</w:t>
      </w:r>
    </w:p>
    <w:p w14:paraId="3DE0C838" w14:textId="77777777" w:rsidR="00E37F0E" w:rsidRPr="00F36705" w:rsidRDefault="00E37F0E" w:rsidP="00E37F0E">
      <w:pPr>
        <w:pStyle w:val="ListParagraph"/>
        <w:numPr>
          <w:ilvl w:val="0"/>
          <w:numId w:val="2"/>
        </w:numPr>
        <w:rPr>
          <w:color w:val="00B050"/>
        </w:rPr>
      </w:pPr>
      <w:r>
        <w:rPr>
          <w:color w:val="00B050"/>
        </w:rPr>
        <w:t xml:space="preserve">No overlap of 95% confidence interval around the median, showing there is a </w:t>
      </w:r>
      <w:r w:rsidRPr="00433433">
        <w:rPr>
          <w:color w:val="00B050"/>
        </w:rPr>
        <w:t>statistically significant difference between the values of these two groups</w:t>
      </w:r>
    </w:p>
    <w:p w14:paraId="736DD1F3" w14:textId="77777777" w:rsidR="00E37F0E" w:rsidRPr="00F36705" w:rsidRDefault="00E37F0E" w:rsidP="00E37F0E">
      <w:pPr>
        <w:pStyle w:val="ListParagraph"/>
        <w:numPr>
          <w:ilvl w:val="0"/>
          <w:numId w:val="2"/>
        </w:numPr>
        <w:rPr>
          <w:color w:val="00B050"/>
        </w:rPr>
      </w:pPr>
      <w:r>
        <w:rPr>
          <w:color w:val="00B050"/>
        </w:rPr>
        <w:t>Category 1 has many outliers</w:t>
      </w:r>
    </w:p>
    <w:p w14:paraId="571C4DAA" w14:textId="77777777" w:rsidR="00E37F0E" w:rsidRPr="00F36705" w:rsidRDefault="00E37F0E" w:rsidP="00E37F0E">
      <w:pPr>
        <w:pStyle w:val="ListParagraph"/>
        <w:numPr>
          <w:ilvl w:val="0"/>
          <w:numId w:val="2"/>
        </w:numPr>
        <w:rPr>
          <w:color w:val="00B050"/>
        </w:rPr>
      </w:pPr>
      <w:r>
        <w:rPr>
          <w:color w:val="00B050"/>
        </w:rPr>
        <w:t>S</w:t>
      </w:r>
      <w:r w:rsidRPr="00F36705">
        <w:rPr>
          <w:color w:val="00B050"/>
        </w:rPr>
        <w:t>ize of boxes</w:t>
      </w:r>
      <w:r>
        <w:rPr>
          <w:color w:val="00B050"/>
        </w:rPr>
        <w:t xml:space="preserve"> indicate </w:t>
      </w:r>
      <w:r w:rsidRPr="00F36705">
        <w:rPr>
          <w:color w:val="00B050"/>
        </w:rPr>
        <w:t xml:space="preserve">people that did not receive additional penalties from the audit </w:t>
      </w:r>
      <w:r>
        <w:rPr>
          <w:color w:val="00B050"/>
        </w:rPr>
        <w:t xml:space="preserve">had </w:t>
      </w:r>
      <w:r w:rsidRPr="00F36705">
        <w:rPr>
          <w:color w:val="00B050"/>
        </w:rPr>
        <w:t xml:space="preserve">larger </w:t>
      </w:r>
      <w:r>
        <w:rPr>
          <w:color w:val="00B050"/>
        </w:rPr>
        <w:t xml:space="preserve">incomes </w:t>
      </w:r>
      <w:r w:rsidRPr="00F36705">
        <w:rPr>
          <w:color w:val="00B050"/>
        </w:rPr>
        <w:t>than those that had additional payment</w:t>
      </w:r>
      <w:r>
        <w:rPr>
          <w:color w:val="00B050"/>
        </w:rPr>
        <w:t>s</w:t>
      </w:r>
      <w:r w:rsidRPr="00F36705">
        <w:rPr>
          <w:color w:val="00B050"/>
        </w:rPr>
        <w:t xml:space="preserve"> due to penalties</w:t>
      </w:r>
    </w:p>
    <w:p w14:paraId="73DC4C4B" w14:textId="77777777" w:rsidR="00E37F0E" w:rsidRDefault="00E37F0E" w:rsidP="00E37F0E">
      <w:pPr>
        <w:pStyle w:val="Heading3"/>
      </w:pPr>
      <w:r>
        <w:t>Income/Histogram</w:t>
      </w:r>
    </w:p>
    <w:p w14:paraId="6567DBC5" w14:textId="77777777" w:rsidR="00E37F0E" w:rsidRPr="00A34142" w:rsidRDefault="00E37F0E" w:rsidP="00E37F0E">
      <w:pPr>
        <w:pStyle w:val="ListParagraph"/>
        <w:numPr>
          <w:ilvl w:val="0"/>
          <w:numId w:val="2"/>
        </w:numPr>
        <w:rPr>
          <w:color w:val="00B050"/>
        </w:rPr>
      </w:pPr>
      <w:r w:rsidRPr="00A34142">
        <w:rPr>
          <w:color w:val="00B050"/>
        </w:rPr>
        <w:t>TFC target adjusted = comparing the distribution of entire data set to the distribution for people who did not get their taxes adjusted because of the audit and people who did get their taxes adjusted because of the audit</w:t>
      </w:r>
    </w:p>
    <w:p w14:paraId="5C66FE97" w14:textId="77777777" w:rsidR="00E37F0E" w:rsidRPr="00A34142" w:rsidRDefault="00E37F0E" w:rsidP="00E37F0E">
      <w:pPr>
        <w:pStyle w:val="ListParagraph"/>
        <w:numPr>
          <w:ilvl w:val="0"/>
          <w:numId w:val="2"/>
        </w:numPr>
        <w:rPr>
          <w:color w:val="00B050"/>
        </w:rPr>
      </w:pPr>
      <w:r w:rsidRPr="00A34142">
        <w:rPr>
          <w:color w:val="00B050"/>
        </w:rPr>
        <w:t>Category Zero (0) = the people that did not to have to have any sort of additional payments</w:t>
      </w:r>
    </w:p>
    <w:p w14:paraId="7641C184" w14:textId="77777777" w:rsidR="00E37F0E" w:rsidRDefault="00E37F0E" w:rsidP="00E37F0E">
      <w:pPr>
        <w:pStyle w:val="ListParagraph"/>
        <w:numPr>
          <w:ilvl w:val="0"/>
          <w:numId w:val="2"/>
        </w:numPr>
        <w:rPr>
          <w:color w:val="00B050"/>
        </w:rPr>
      </w:pPr>
      <w:r w:rsidRPr="00A34142">
        <w:rPr>
          <w:color w:val="00B050"/>
        </w:rPr>
        <w:t>Category One (1) = those that had to have additional payments</w:t>
      </w:r>
    </w:p>
    <w:p w14:paraId="53A9DCEA" w14:textId="77777777" w:rsidR="00E37F0E" w:rsidRDefault="00E37F0E" w:rsidP="00E37F0E">
      <w:pPr>
        <w:pStyle w:val="ListParagraph"/>
        <w:numPr>
          <w:ilvl w:val="0"/>
          <w:numId w:val="2"/>
        </w:numPr>
        <w:rPr>
          <w:color w:val="00B050"/>
        </w:rPr>
      </w:pPr>
      <w:r>
        <w:rPr>
          <w:color w:val="00B050"/>
        </w:rPr>
        <w:t>C</w:t>
      </w:r>
      <w:r w:rsidRPr="008C5347">
        <w:rPr>
          <w:color w:val="00B050"/>
        </w:rPr>
        <w:t>ombined group</w:t>
      </w:r>
      <w:r>
        <w:rPr>
          <w:color w:val="00B050"/>
        </w:rPr>
        <w:t xml:space="preserve"> (All): </w:t>
      </w:r>
      <w:r w:rsidRPr="008C5347">
        <w:rPr>
          <w:color w:val="00B050"/>
        </w:rPr>
        <w:t>the frequency peaks around 275 with an income range of $30,000 to $40,000</w:t>
      </w:r>
    </w:p>
    <w:p w14:paraId="368CCF81" w14:textId="77777777" w:rsidR="00E37F0E" w:rsidRDefault="00E37F0E" w:rsidP="00E37F0E">
      <w:pPr>
        <w:pStyle w:val="ListParagraph"/>
        <w:numPr>
          <w:ilvl w:val="0"/>
          <w:numId w:val="2"/>
        </w:numPr>
        <w:rPr>
          <w:color w:val="00B050"/>
        </w:rPr>
      </w:pPr>
      <w:r>
        <w:rPr>
          <w:color w:val="00B050"/>
        </w:rPr>
        <w:t>Significant drop in frequency when income is &gt; $40,000</w:t>
      </w:r>
    </w:p>
    <w:p w14:paraId="5301612D" w14:textId="77777777" w:rsidR="00E37F0E" w:rsidRDefault="00E37F0E" w:rsidP="00E37F0E">
      <w:pPr>
        <w:pStyle w:val="ListParagraph"/>
        <w:numPr>
          <w:ilvl w:val="0"/>
          <w:numId w:val="2"/>
        </w:numPr>
        <w:rPr>
          <w:color w:val="00B050"/>
        </w:rPr>
      </w:pPr>
      <w:r>
        <w:rPr>
          <w:color w:val="00B050"/>
        </w:rPr>
        <w:t>Significant increase in frequency when income is &gt; $20,000</w:t>
      </w:r>
    </w:p>
    <w:p w14:paraId="76F9E8F7" w14:textId="77777777" w:rsidR="00E37F0E" w:rsidRDefault="00E37F0E" w:rsidP="00E37F0E">
      <w:pPr>
        <w:pStyle w:val="Heading3"/>
      </w:pPr>
      <w:r>
        <w:lastRenderedPageBreak/>
        <w:t>Income/Cumulative Distribution</w:t>
      </w:r>
    </w:p>
    <w:p w14:paraId="6C6B41F7" w14:textId="77777777" w:rsidR="00E37F0E" w:rsidRDefault="00E37F0E" w:rsidP="00E37F0E">
      <w:pPr>
        <w:pStyle w:val="ListParagraph"/>
        <w:numPr>
          <w:ilvl w:val="0"/>
          <w:numId w:val="2"/>
        </w:numPr>
        <w:rPr>
          <w:color w:val="00B050"/>
        </w:rPr>
      </w:pPr>
      <w:r>
        <w:rPr>
          <w:color w:val="00B050"/>
        </w:rPr>
        <w:t>Approximately 30% increase in income from $50,000 to $125,000</w:t>
      </w:r>
    </w:p>
    <w:p w14:paraId="69CE92D8" w14:textId="77777777" w:rsidR="00E37F0E" w:rsidRPr="00DD3FF1" w:rsidRDefault="00E37F0E" w:rsidP="00E37F0E">
      <w:pPr>
        <w:pStyle w:val="ListParagraph"/>
        <w:numPr>
          <w:ilvl w:val="0"/>
          <w:numId w:val="2"/>
        </w:numPr>
        <w:rPr>
          <w:color w:val="00B050"/>
        </w:rPr>
      </w:pPr>
      <w:r>
        <w:rPr>
          <w:color w:val="00B050"/>
        </w:rPr>
        <w:t>95% of people with income &gt; $200,000 pay penalties</w:t>
      </w:r>
    </w:p>
    <w:p w14:paraId="34E45AE3" w14:textId="77777777" w:rsidR="00E37F0E" w:rsidRDefault="00E37F0E" w:rsidP="00E37F0E">
      <w:pPr>
        <w:pStyle w:val="Heading3"/>
      </w:pPr>
      <w:r>
        <w:t>Income/Benford</w:t>
      </w:r>
    </w:p>
    <w:p w14:paraId="377F77F4" w14:textId="080BF810" w:rsidR="00E37F0E" w:rsidRDefault="00E37F0E" w:rsidP="00E37F0E">
      <w:pPr>
        <w:rPr>
          <w:color w:val="00B050"/>
        </w:rPr>
      </w:pPr>
      <w:r>
        <w:rPr>
          <w:color w:val="00B050"/>
        </w:rPr>
        <w:t>Income for Category 0 and Category 1 follows Benford’s Law; however, income levels for combined group (All) does not seem to completely follow Benford’s Law.</w:t>
      </w:r>
    </w:p>
    <w:p w14:paraId="4E38266C" w14:textId="7DB8DCD7" w:rsidR="005B40CB" w:rsidRDefault="00D013D2" w:rsidP="00AB61FB">
      <w:pPr>
        <w:pStyle w:val="Heading3"/>
      </w:pPr>
      <w:r w:rsidRPr="00D013D2">
        <w:t>Employment/Bar Plot</w:t>
      </w:r>
    </w:p>
    <w:p w14:paraId="435FAF2F" w14:textId="77777777" w:rsidR="005A524B" w:rsidRDefault="005A524B" w:rsidP="005A524B">
      <w:pPr>
        <w:pStyle w:val="ListParagraph"/>
        <w:numPr>
          <w:ilvl w:val="0"/>
          <w:numId w:val="2"/>
        </w:numPr>
        <w:rPr>
          <w:color w:val="00B050"/>
        </w:rPr>
      </w:pPr>
      <w:r w:rsidRPr="00465738">
        <w:rPr>
          <w:color w:val="00B050"/>
        </w:rPr>
        <w:t>Large frequency number for Private employment within Category 0 versus Category 1</w:t>
      </w:r>
    </w:p>
    <w:p w14:paraId="48D08241" w14:textId="02029F3E" w:rsidR="005A524B" w:rsidRDefault="005A524B" w:rsidP="005A524B">
      <w:pPr>
        <w:pStyle w:val="ListParagraph"/>
        <w:numPr>
          <w:ilvl w:val="0"/>
          <w:numId w:val="2"/>
        </w:numPr>
        <w:rPr>
          <w:color w:val="00B050"/>
        </w:rPr>
      </w:pPr>
      <w:r>
        <w:rPr>
          <w:color w:val="00B050"/>
        </w:rPr>
        <w:t>Category Zero’s frequency number for Private employment is approximately 77% more than Category One’s</w:t>
      </w:r>
    </w:p>
    <w:p w14:paraId="39A3C4F9" w14:textId="52FB9C5C" w:rsidR="005A524B" w:rsidRPr="00673C85" w:rsidRDefault="001F7FBE" w:rsidP="00AB61FB">
      <w:pPr>
        <w:pStyle w:val="Heading3"/>
      </w:pPr>
      <w:r w:rsidRPr="00673C85">
        <w:t>Employment/Dot Plot</w:t>
      </w:r>
    </w:p>
    <w:p w14:paraId="3B28C201" w14:textId="77777777" w:rsidR="00A4002C" w:rsidRDefault="00A4002C" w:rsidP="00A4002C">
      <w:pPr>
        <w:pStyle w:val="ListParagraph"/>
        <w:numPr>
          <w:ilvl w:val="0"/>
          <w:numId w:val="2"/>
        </w:numPr>
        <w:rPr>
          <w:color w:val="00B050"/>
        </w:rPr>
      </w:pPr>
      <w:r w:rsidRPr="00744710">
        <w:rPr>
          <w:color w:val="00B050"/>
        </w:rPr>
        <w:t>All employment categories</w:t>
      </w:r>
      <w:r>
        <w:rPr>
          <w:color w:val="00B050"/>
        </w:rPr>
        <w:t xml:space="preserve"> other than Private</w:t>
      </w:r>
      <w:r w:rsidRPr="00744710">
        <w:rPr>
          <w:color w:val="00B050"/>
        </w:rPr>
        <w:t xml:space="preserve"> have a frequency </w:t>
      </w:r>
      <w:r>
        <w:rPr>
          <w:color w:val="00B050"/>
        </w:rPr>
        <w:t xml:space="preserve">number </w:t>
      </w:r>
      <w:r w:rsidRPr="00744710">
        <w:rPr>
          <w:color w:val="00B050"/>
        </w:rPr>
        <w:t>&lt;200</w:t>
      </w:r>
    </w:p>
    <w:p w14:paraId="25A76141" w14:textId="77777777" w:rsidR="00A4002C" w:rsidRPr="00744710" w:rsidRDefault="00A4002C" w:rsidP="00A4002C">
      <w:pPr>
        <w:pStyle w:val="ListParagraph"/>
        <w:numPr>
          <w:ilvl w:val="0"/>
          <w:numId w:val="2"/>
        </w:numPr>
        <w:rPr>
          <w:color w:val="00B050"/>
        </w:rPr>
      </w:pPr>
      <w:r>
        <w:rPr>
          <w:color w:val="00B050"/>
        </w:rPr>
        <w:t>Majority of Private employment category did not have to pay penalties</w:t>
      </w:r>
    </w:p>
    <w:p w14:paraId="68EA82E5" w14:textId="77777777" w:rsidR="00265211" w:rsidRPr="00673C85" w:rsidRDefault="00265211" w:rsidP="00673C85">
      <w:pPr>
        <w:pStyle w:val="Heading3"/>
      </w:pPr>
      <w:r w:rsidRPr="00673C85">
        <w:t>Employment/Mosaic Plot</w:t>
      </w:r>
    </w:p>
    <w:p w14:paraId="5A23F6BF" w14:textId="2B94A46F" w:rsidR="00A211F2" w:rsidRDefault="00A211F2" w:rsidP="00A211F2">
      <w:r>
        <w:rPr>
          <w:color w:val="00B050"/>
        </w:rPr>
        <w:t>Higher number of Self Employed (SelfEmp) workers paid penalties versus the other employment categories</w:t>
      </w:r>
      <w:r w:rsidR="00335824">
        <w:rPr>
          <w:color w:val="00B050"/>
        </w:rPr>
        <w:t>.</w:t>
      </w:r>
    </w:p>
    <w:p w14:paraId="44F03492" w14:textId="77777777" w:rsidR="009C1B2F" w:rsidRPr="00673C85" w:rsidRDefault="009C1B2F" w:rsidP="00673C85">
      <w:pPr>
        <w:pStyle w:val="Heading3"/>
      </w:pPr>
      <w:r w:rsidRPr="00673C85">
        <w:t>Marital Status/Bar Plot</w:t>
      </w:r>
    </w:p>
    <w:p w14:paraId="30C56CC2" w14:textId="77777777" w:rsidR="003C38CD" w:rsidRPr="001E30A6" w:rsidRDefault="003C38CD" w:rsidP="003C38CD">
      <w:pPr>
        <w:rPr>
          <w:color w:val="00B050"/>
        </w:rPr>
      </w:pPr>
      <w:r>
        <w:rPr>
          <w:color w:val="00B050"/>
        </w:rPr>
        <w:t>No notes added to this section.</w:t>
      </w:r>
    </w:p>
    <w:p w14:paraId="47437FB8" w14:textId="77777777" w:rsidR="009666BE" w:rsidRPr="00673C85" w:rsidRDefault="009666BE" w:rsidP="00673C85">
      <w:pPr>
        <w:pStyle w:val="Heading3"/>
      </w:pPr>
      <w:r w:rsidRPr="00673C85">
        <w:t>Marital Status/Dot Plot</w:t>
      </w:r>
    </w:p>
    <w:p w14:paraId="582EB036" w14:textId="77777777" w:rsidR="009666BE" w:rsidRPr="001E30A6" w:rsidRDefault="009666BE" w:rsidP="009666BE">
      <w:pPr>
        <w:rPr>
          <w:color w:val="00B050"/>
        </w:rPr>
      </w:pPr>
      <w:r>
        <w:rPr>
          <w:color w:val="00B050"/>
        </w:rPr>
        <w:t>No notes added to this section.</w:t>
      </w:r>
    </w:p>
    <w:p w14:paraId="4338A863" w14:textId="77777777" w:rsidR="008E7108" w:rsidRPr="00673C85" w:rsidRDefault="008E7108" w:rsidP="00673C85">
      <w:pPr>
        <w:pStyle w:val="Heading3"/>
      </w:pPr>
      <w:r w:rsidRPr="00673C85">
        <w:t>Marital Status/Mosaic Plot</w:t>
      </w:r>
    </w:p>
    <w:p w14:paraId="75275E76" w14:textId="77777777" w:rsidR="000E621E" w:rsidRDefault="000E621E" w:rsidP="000E621E">
      <w:pPr>
        <w:pStyle w:val="ListParagraph"/>
        <w:numPr>
          <w:ilvl w:val="0"/>
          <w:numId w:val="2"/>
        </w:numPr>
        <w:rPr>
          <w:color w:val="00B050"/>
        </w:rPr>
      </w:pPr>
      <w:r>
        <w:rPr>
          <w:color w:val="00B050"/>
        </w:rPr>
        <w:t>Married people seem more likely to pay penalties</w:t>
      </w:r>
    </w:p>
    <w:p w14:paraId="025FBE12" w14:textId="390ED660" w:rsidR="000E621E" w:rsidRPr="00B71BC5" w:rsidRDefault="000E621E" w:rsidP="000E621E">
      <w:pPr>
        <w:pStyle w:val="ListParagraph"/>
        <w:numPr>
          <w:ilvl w:val="0"/>
          <w:numId w:val="2"/>
        </w:numPr>
        <w:rPr>
          <w:color w:val="00B050"/>
        </w:rPr>
      </w:pPr>
      <w:r>
        <w:rPr>
          <w:color w:val="00B050"/>
        </w:rPr>
        <w:t xml:space="preserve">All Marital Status categories </w:t>
      </w:r>
      <w:r w:rsidR="00BC2F23">
        <w:rPr>
          <w:color w:val="00B050"/>
        </w:rPr>
        <w:t>except for</w:t>
      </w:r>
      <w:r>
        <w:rPr>
          <w:color w:val="00B050"/>
        </w:rPr>
        <w:t xml:space="preserve"> ‘Married’ are less likely to pay penalties </w:t>
      </w:r>
    </w:p>
    <w:p w14:paraId="2DACA2BF" w14:textId="77777777" w:rsidR="00E00800" w:rsidRPr="00673C85" w:rsidRDefault="00E00800" w:rsidP="00673C85">
      <w:pPr>
        <w:pStyle w:val="Heading3"/>
      </w:pPr>
      <w:r w:rsidRPr="00673C85">
        <w:t>Scatter Plot Matrix</w:t>
      </w:r>
    </w:p>
    <w:p w14:paraId="66DF4C59" w14:textId="77777777" w:rsidR="00030B9C" w:rsidRPr="00947CC0" w:rsidRDefault="00030B9C" w:rsidP="00030B9C">
      <w:pPr>
        <w:pStyle w:val="ListParagraph"/>
        <w:keepNext/>
        <w:keepLines/>
        <w:numPr>
          <w:ilvl w:val="0"/>
          <w:numId w:val="6"/>
        </w:numPr>
        <w:ind w:left="630" w:hanging="270"/>
      </w:pPr>
      <w:r>
        <w:rPr>
          <w:color w:val="00B050"/>
        </w:rPr>
        <w:t>Age and Marital Status</w:t>
      </w:r>
    </w:p>
    <w:p w14:paraId="1F80EFFD" w14:textId="77777777" w:rsidR="00030B9C" w:rsidRPr="00053D9D" w:rsidRDefault="00030B9C" w:rsidP="00030B9C">
      <w:pPr>
        <w:pStyle w:val="ListParagraph"/>
        <w:keepNext/>
        <w:keepLines/>
        <w:numPr>
          <w:ilvl w:val="1"/>
          <w:numId w:val="6"/>
        </w:numPr>
      </w:pPr>
      <w:r>
        <w:rPr>
          <w:color w:val="00B050"/>
        </w:rPr>
        <w:t>Positive correlation between variables</w:t>
      </w:r>
    </w:p>
    <w:p w14:paraId="308387D7" w14:textId="77777777" w:rsidR="00030B9C" w:rsidRPr="000435F2" w:rsidRDefault="00030B9C" w:rsidP="00030B9C">
      <w:pPr>
        <w:pStyle w:val="ListParagraph"/>
        <w:keepNext/>
        <w:keepLines/>
        <w:numPr>
          <w:ilvl w:val="1"/>
          <w:numId w:val="6"/>
        </w:numPr>
      </w:pPr>
      <w:r>
        <w:rPr>
          <w:color w:val="00B050"/>
        </w:rPr>
        <w:t>Potential correlation/relation between independent variables</w:t>
      </w:r>
    </w:p>
    <w:p w14:paraId="40FF0F28" w14:textId="77777777" w:rsidR="00030B9C" w:rsidRPr="003774BF" w:rsidRDefault="00030B9C" w:rsidP="00030B9C">
      <w:pPr>
        <w:pStyle w:val="ListParagraph"/>
        <w:numPr>
          <w:ilvl w:val="1"/>
          <w:numId w:val="6"/>
        </w:numPr>
      </w:pPr>
      <w:r>
        <w:rPr>
          <w:color w:val="00B050"/>
        </w:rPr>
        <w:t>.49 = .5</w:t>
      </w:r>
      <w:r w:rsidRPr="000435F2">
        <w:rPr>
          <w:color w:val="00B050"/>
          <w:vertAlign w:val="superscript"/>
        </w:rPr>
        <w:t>2</w:t>
      </w:r>
      <w:r>
        <w:rPr>
          <w:color w:val="00B050"/>
        </w:rPr>
        <w:t xml:space="preserve"> = .25 = 25% of variance</w:t>
      </w:r>
    </w:p>
    <w:p w14:paraId="13F55963" w14:textId="77777777" w:rsidR="00030B9C" w:rsidRPr="009B10DC" w:rsidRDefault="00030B9C" w:rsidP="00030B9C">
      <w:pPr>
        <w:pStyle w:val="ListParagraph"/>
        <w:keepNext/>
        <w:keepLines/>
        <w:numPr>
          <w:ilvl w:val="0"/>
          <w:numId w:val="6"/>
        </w:numPr>
        <w:ind w:left="630" w:hanging="270"/>
        <w:rPr>
          <w:color w:val="00B050"/>
        </w:rPr>
      </w:pPr>
      <w:r>
        <w:rPr>
          <w:color w:val="00B050"/>
        </w:rPr>
        <w:t>Age and Income</w:t>
      </w:r>
    </w:p>
    <w:p w14:paraId="4672D500" w14:textId="77777777" w:rsidR="00030B9C" w:rsidRPr="003774BF" w:rsidRDefault="00030B9C" w:rsidP="00030B9C">
      <w:pPr>
        <w:pStyle w:val="ListParagraph"/>
        <w:numPr>
          <w:ilvl w:val="1"/>
          <w:numId w:val="6"/>
        </w:numPr>
      </w:pPr>
      <w:r>
        <w:rPr>
          <w:color w:val="00B050"/>
        </w:rPr>
        <w:t>Continuous variables</w:t>
      </w:r>
    </w:p>
    <w:p w14:paraId="3E623705" w14:textId="77777777" w:rsidR="00030B9C" w:rsidRPr="00505725" w:rsidRDefault="00030B9C" w:rsidP="00030B9C">
      <w:pPr>
        <w:pStyle w:val="ListParagraph"/>
        <w:numPr>
          <w:ilvl w:val="1"/>
          <w:numId w:val="6"/>
        </w:numPr>
      </w:pPr>
      <w:r>
        <w:rPr>
          <w:color w:val="00B050"/>
        </w:rPr>
        <w:t>Negative correlation</w:t>
      </w:r>
    </w:p>
    <w:p w14:paraId="58E5825F" w14:textId="77777777" w:rsidR="00030B9C" w:rsidRPr="005F7429" w:rsidRDefault="00030B9C" w:rsidP="00030B9C">
      <w:pPr>
        <w:pStyle w:val="ListParagraph"/>
        <w:numPr>
          <w:ilvl w:val="1"/>
          <w:numId w:val="6"/>
        </w:numPr>
      </w:pPr>
      <w:r>
        <w:rPr>
          <w:color w:val="00B050"/>
        </w:rPr>
        <w:t>-.21</w:t>
      </w:r>
      <w:r w:rsidRPr="0046292E">
        <w:rPr>
          <w:color w:val="00B050"/>
          <w:vertAlign w:val="superscript"/>
        </w:rPr>
        <w:t>2</w:t>
      </w:r>
      <w:r>
        <w:rPr>
          <w:color w:val="00B050"/>
        </w:rPr>
        <w:t xml:space="preserve"> = .04 = 4% of variance</w:t>
      </w:r>
    </w:p>
    <w:p w14:paraId="77C76241" w14:textId="77777777" w:rsidR="00030B9C" w:rsidRPr="00EA00BF" w:rsidRDefault="00030B9C" w:rsidP="00030B9C">
      <w:pPr>
        <w:pStyle w:val="ListParagraph"/>
        <w:numPr>
          <w:ilvl w:val="1"/>
          <w:numId w:val="6"/>
        </w:numPr>
      </w:pPr>
      <w:r>
        <w:rPr>
          <w:color w:val="00B050"/>
        </w:rPr>
        <w:t>Two numeric variables are not correlated, no violation of assumption</w:t>
      </w:r>
    </w:p>
    <w:p w14:paraId="37115F76" w14:textId="77777777" w:rsidR="00030B9C" w:rsidRPr="009B10DC" w:rsidRDefault="00030B9C" w:rsidP="00030B9C">
      <w:pPr>
        <w:pStyle w:val="ListParagraph"/>
        <w:keepNext/>
        <w:keepLines/>
        <w:numPr>
          <w:ilvl w:val="0"/>
          <w:numId w:val="6"/>
        </w:numPr>
        <w:ind w:left="630" w:hanging="270"/>
        <w:rPr>
          <w:color w:val="00B050"/>
        </w:rPr>
      </w:pPr>
      <w:r>
        <w:rPr>
          <w:color w:val="00B050"/>
        </w:rPr>
        <w:t>Age and Gender</w:t>
      </w:r>
    </w:p>
    <w:p w14:paraId="3087F17C" w14:textId="77777777" w:rsidR="00030B9C" w:rsidRPr="00795A97" w:rsidRDefault="00030B9C" w:rsidP="00030B9C">
      <w:pPr>
        <w:pStyle w:val="ListParagraph"/>
        <w:numPr>
          <w:ilvl w:val="1"/>
          <w:numId w:val="6"/>
        </w:numPr>
      </w:pPr>
      <w:r>
        <w:rPr>
          <w:color w:val="00B050"/>
        </w:rPr>
        <w:t>Negative correlation</w:t>
      </w:r>
    </w:p>
    <w:p w14:paraId="6A47DDB0" w14:textId="77777777" w:rsidR="00030B9C" w:rsidRDefault="00030B9C" w:rsidP="00030B9C">
      <w:pPr>
        <w:pStyle w:val="ListParagraph"/>
        <w:numPr>
          <w:ilvl w:val="1"/>
          <w:numId w:val="6"/>
        </w:numPr>
      </w:pPr>
      <w:r>
        <w:rPr>
          <w:color w:val="00B050"/>
        </w:rPr>
        <w:t>-.42 = .1764 = 17.6% of variance</w:t>
      </w:r>
    </w:p>
    <w:p w14:paraId="3A169392" w14:textId="77777777" w:rsidR="00EB76CA" w:rsidRPr="00673C85" w:rsidRDefault="00EB76CA" w:rsidP="00673C85">
      <w:pPr>
        <w:pStyle w:val="Heading3"/>
      </w:pPr>
      <w:r w:rsidRPr="00673C85">
        <w:lastRenderedPageBreak/>
        <w:t>Employment x Age Pairwise Comparison</w:t>
      </w:r>
    </w:p>
    <w:p w14:paraId="246A4456" w14:textId="77777777" w:rsidR="0094120E" w:rsidRPr="00384F4E" w:rsidRDefault="0094120E" w:rsidP="0094120E">
      <w:pPr>
        <w:pStyle w:val="ListParagraph"/>
        <w:numPr>
          <w:ilvl w:val="0"/>
          <w:numId w:val="7"/>
        </w:numPr>
        <w:ind w:left="720" w:hanging="360"/>
      </w:pPr>
      <w:r>
        <w:rPr>
          <w:color w:val="00B050"/>
        </w:rPr>
        <w:t>Target = Employment Classification</w:t>
      </w:r>
    </w:p>
    <w:p w14:paraId="1BCC53DD" w14:textId="77777777" w:rsidR="0094120E" w:rsidRPr="00623641" w:rsidRDefault="0094120E" w:rsidP="0094120E">
      <w:pPr>
        <w:pStyle w:val="ListParagraph"/>
        <w:numPr>
          <w:ilvl w:val="0"/>
          <w:numId w:val="7"/>
        </w:numPr>
        <w:ind w:left="720" w:hanging="360"/>
      </w:pPr>
      <w:r w:rsidRPr="00384F4E">
        <w:rPr>
          <w:color w:val="00B050"/>
        </w:rPr>
        <w:t>Outliers exist for…</w:t>
      </w:r>
    </w:p>
    <w:p w14:paraId="08B9F6BE" w14:textId="77777777" w:rsidR="0094120E" w:rsidRPr="00623641" w:rsidRDefault="0094120E" w:rsidP="0094120E">
      <w:pPr>
        <w:pStyle w:val="ListParagraph"/>
        <w:numPr>
          <w:ilvl w:val="1"/>
          <w:numId w:val="7"/>
        </w:numPr>
      </w:pPr>
      <w:r>
        <w:rPr>
          <w:color w:val="00B050"/>
        </w:rPr>
        <w:t>Federal sector (1 outlier = 76 years old)</w:t>
      </w:r>
    </w:p>
    <w:p w14:paraId="613B8600" w14:textId="77777777" w:rsidR="0094120E" w:rsidRPr="00384F4E" w:rsidRDefault="0094120E" w:rsidP="0094120E">
      <w:pPr>
        <w:pStyle w:val="ListParagraph"/>
        <w:numPr>
          <w:ilvl w:val="1"/>
          <w:numId w:val="7"/>
        </w:numPr>
      </w:pPr>
      <w:r>
        <w:rPr>
          <w:color w:val="00B050"/>
        </w:rPr>
        <w:t>Private section (5 outliers = 74- to 83-years-old)</w:t>
      </w:r>
    </w:p>
    <w:p w14:paraId="4390A9EE" w14:textId="6B5D28C6" w:rsidR="0094120E" w:rsidRPr="006826EC" w:rsidRDefault="0094120E" w:rsidP="0094120E">
      <w:pPr>
        <w:pStyle w:val="ListParagraph"/>
        <w:numPr>
          <w:ilvl w:val="0"/>
          <w:numId w:val="7"/>
        </w:numPr>
        <w:ind w:left="720" w:hanging="360"/>
      </w:pPr>
      <w:r>
        <w:rPr>
          <w:color w:val="00B050"/>
        </w:rPr>
        <w:t xml:space="preserve">Larger sized boxes </w:t>
      </w:r>
      <w:r w:rsidR="00BC2F23">
        <w:rPr>
          <w:color w:val="00B050"/>
        </w:rPr>
        <w:t>indicate</w:t>
      </w:r>
      <w:r>
        <w:rPr>
          <w:color w:val="00B050"/>
        </w:rPr>
        <w:t xml:space="preserve"> more people within that sector for the specified age range</w:t>
      </w:r>
    </w:p>
    <w:p w14:paraId="1FD3F9F0" w14:textId="77777777" w:rsidR="0094120E" w:rsidRPr="000B0BA1" w:rsidRDefault="0094120E" w:rsidP="0094120E">
      <w:pPr>
        <w:pStyle w:val="ListParagraph"/>
        <w:numPr>
          <w:ilvl w:val="0"/>
          <w:numId w:val="7"/>
        </w:numPr>
        <w:ind w:left="720" w:hanging="360"/>
      </w:pPr>
      <w:r>
        <w:rPr>
          <w:color w:val="00B050"/>
        </w:rPr>
        <w:t>Adults between the ages of 53 and 57 are more likely to be self employed</w:t>
      </w:r>
    </w:p>
    <w:p w14:paraId="222823F0" w14:textId="77777777" w:rsidR="0094120E" w:rsidRPr="00375DAF" w:rsidRDefault="0094120E" w:rsidP="0094120E">
      <w:pPr>
        <w:pStyle w:val="ListParagraph"/>
        <w:numPr>
          <w:ilvl w:val="0"/>
          <w:numId w:val="7"/>
        </w:numPr>
        <w:ind w:left="720" w:hanging="360"/>
      </w:pPr>
      <w:r>
        <w:rPr>
          <w:color w:val="00B050"/>
        </w:rPr>
        <w:t>Adults between the ages of 50 and 53 are more likely to be consultants</w:t>
      </w:r>
    </w:p>
    <w:p w14:paraId="78F7670E" w14:textId="77777777" w:rsidR="0094120E" w:rsidRPr="00663614" w:rsidRDefault="0094120E" w:rsidP="0094120E">
      <w:pPr>
        <w:pStyle w:val="ListParagraph"/>
        <w:numPr>
          <w:ilvl w:val="0"/>
          <w:numId w:val="7"/>
        </w:numPr>
        <w:ind w:left="720" w:hanging="360"/>
      </w:pPr>
      <w:r>
        <w:rPr>
          <w:color w:val="00B050"/>
        </w:rPr>
        <w:t>Federal sector…</w:t>
      </w:r>
    </w:p>
    <w:p w14:paraId="46397F1E" w14:textId="77777777" w:rsidR="0094120E" w:rsidRPr="009075AE" w:rsidRDefault="0094120E" w:rsidP="0094120E">
      <w:pPr>
        <w:pStyle w:val="ListParagraph"/>
        <w:numPr>
          <w:ilvl w:val="1"/>
          <w:numId w:val="7"/>
        </w:numPr>
      </w:pPr>
      <w:r>
        <w:rPr>
          <w:color w:val="00B050"/>
        </w:rPr>
        <w:t>Employs adults between 29 and 47 years of age</w:t>
      </w:r>
    </w:p>
    <w:p w14:paraId="26CE85A1" w14:textId="77777777" w:rsidR="0094120E" w:rsidRPr="00646473" w:rsidRDefault="0094120E" w:rsidP="0094120E">
      <w:pPr>
        <w:pStyle w:val="ListParagraph"/>
        <w:numPr>
          <w:ilvl w:val="1"/>
          <w:numId w:val="7"/>
        </w:numPr>
      </w:pPr>
      <w:r>
        <w:rPr>
          <w:color w:val="00B050"/>
        </w:rPr>
        <w:t>&lt;25% within the 17 to 27</w:t>
      </w:r>
    </w:p>
    <w:p w14:paraId="5BE94242" w14:textId="77777777" w:rsidR="0094120E" w:rsidRDefault="0094120E" w:rsidP="0094120E">
      <w:pPr>
        <w:pStyle w:val="ListParagraph"/>
        <w:numPr>
          <w:ilvl w:val="0"/>
          <w:numId w:val="7"/>
        </w:numPr>
        <w:ind w:left="720" w:hanging="360"/>
        <w:rPr>
          <w:color w:val="00B050"/>
        </w:rPr>
      </w:pPr>
      <w:r w:rsidRPr="00DF10C8">
        <w:rPr>
          <w:color w:val="00B050"/>
        </w:rPr>
        <w:t>Local and State sector</w:t>
      </w:r>
      <w:r>
        <w:rPr>
          <w:color w:val="00B050"/>
        </w:rPr>
        <w:t>s</w:t>
      </w:r>
      <w:r w:rsidRPr="00DF10C8">
        <w:rPr>
          <w:color w:val="00B050"/>
        </w:rPr>
        <w:t xml:space="preserve"> employ adults between the ages of </w:t>
      </w:r>
      <w:r>
        <w:rPr>
          <w:color w:val="00B050"/>
        </w:rPr>
        <w:t xml:space="preserve">18 and 73 with half of the values falling in the </w:t>
      </w:r>
      <w:r w:rsidRPr="00DF10C8">
        <w:rPr>
          <w:color w:val="00B050"/>
        </w:rPr>
        <w:t xml:space="preserve">32 </w:t>
      </w:r>
      <w:r>
        <w:rPr>
          <w:color w:val="00B050"/>
        </w:rPr>
        <w:t xml:space="preserve">to </w:t>
      </w:r>
      <w:r w:rsidRPr="00DF10C8">
        <w:rPr>
          <w:color w:val="00B050"/>
        </w:rPr>
        <w:t>50</w:t>
      </w:r>
      <w:r>
        <w:rPr>
          <w:color w:val="00B050"/>
        </w:rPr>
        <w:t xml:space="preserve"> range</w:t>
      </w:r>
    </w:p>
    <w:p w14:paraId="1E9FD6D7" w14:textId="77777777" w:rsidR="0094120E" w:rsidRPr="00B913FE" w:rsidRDefault="0094120E" w:rsidP="0094120E">
      <w:pPr>
        <w:pStyle w:val="ListParagraph"/>
        <w:numPr>
          <w:ilvl w:val="0"/>
          <w:numId w:val="7"/>
        </w:numPr>
        <w:ind w:left="720" w:hanging="360"/>
        <w:rPr>
          <w:color w:val="00B050"/>
        </w:rPr>
      </w:pPr>
      <w:r w:rsidRPr="00B913FE">
        <w:rPr>
          <w:color w:val="00B050"/>
        </w:rPr>
        <w:t xml:space="preserve">Private sector </w:t>
      </w:r>
      <w:r>
        <w:rPr>
          <w:color w:val="00B050"/>
        </w:rPr>
        <w:t>s</w:t>
      </w:r>
      <w:r w:rsidRPr="00B913FE">
        <w:rPr>
          <w:color w:val="00B050"/>
        </w:rPr>
        <w:t>eems more likely to hire younger workers</w:t>
      </w:r>
    </w:p>
    <w:p w14:paraId="191ADB61" w14:textId="77777777" w:rsidR="00925FC2" w:rsidRPr="00673C85" w:rsidRDefault="00925FC2" w:rsidP="00673C85">
      <w:pPr>
        <w:pStyle w:val="Heading3"/>
      </w:pPr>
      <w:r w:rsidRPr="00673C85">
        <w:t>Employment x Income Pairwise Comparison</w:t>
      </w:r>
    </w:p>
    <w:p w14:paraId="23449993" w14:textId="77777777" w:rsidR="0021444C" w:rsidRPr="00DE4A40" w:rsidRDefault="0021444C" w:rsidP="0021444C">
      <w:pPr>
        <w:pStyle w:val="ListParagraph"/>
        <w:numPr>
          <w:ilvl w:val="0"/>
          <w:numId w:val="7"/>
        </w:numPr>
        <w:ind w:left="720" w:hanging="360"/>
        <w:rPr>
          <w:color w:val="00B050"/>
        </w:rPr>
      </w:pPr>
      <w:r>
        <w:rPr>
          <w:color w:val="00B050"/>
        </w:rPr>
        <w:t>Target = Employment Classification</w:t>
      </w:r>
    </w:p>
    <w:p w14:paraId="19C46E27" w14:textId="77777777" w:rsidR="0021444C" w:rsidRDefault="0021444C" w:rsidP="0021444C">
      <w:pPr>
        <w:pStyle w:val="ListParagraph"/>
        <w:numPr>
          <w:ilvl w:val="0"/>
          <w:numId w:val="7"/>
        </w:numPr>
        <w:ind w:left="720" w:hanging="360"/>
        <w:rPr>
          <w:color w:val="00B050"/>
        </w:rPr>
      </w:pPr>
      <w:r>
        <w:rPr>
          <w:color w:val="00B050"/>
        </w:rPr>
        <w:t>Larger sized box indicates more people with specified income by Employment</w:t>
      </w:r>
    </w:p>
    <w:p w14:paraId="1FC2882A" w14:textId="77777777" w:rsidR="0021444C" w:rsidRDefault="0021444C" w:rsidP="0021444C">
      <w:pPr>
        <w:pStyle w:val="ListParagraph"/>
        <w:numPr>
          <w:ilvl w:val="0"/>
          <w:numId w:val="7"/>
        </w:numPr>
        <w:ind w:left="720" w:hanging="360"/>
        <w:rPr>
          <w:color w:val="00B050"/>
        </w:rPr>
      </w:pPr>
      <w:r>
        <w:rPr>
          <w:color w:val="00B050"/>
        </w:rPr>
        <w:t>Outliers</w:t>
      </w:r>
    </w:p>
    <w:p w14:paraId="04EE7D5E" w14:textId="77777777" w:rsidR="0021444C" w:rsidRDefault="0021444C" w:rsidP="0021444C">
      <w:pPr>
        <w:pStyle w:val="ListParagraph"/>
        <w:numPr>
          <w:ilvl w:val="1"/>
          <w:numId w:val="7"/>
        </w:numPr>
        <w:rPr>
          <w:color w:val="00B050"/>
        </w:rPr>
      </w:pPr>
      <w:r>
        <w:rPr>
          <w:color w:val="00B050"/>
        </w:rPr>
        <w:t>Potential issue with number of outliers for Consultants, Private sector, and Self-Employed workers</w:t>
      </w:r>
    </w:p>
    <w:p w14:paraId="4C4C24E9" w14:textId="77777777" w:rsidR="0021444C" w:rsidRDefault="0021444C" w:rsidP="0021444C">
      <w:pPr>
        <w:pStyle w:val="ListParagraph"/>
        <w:numPr>
          <w:ilvl w:val="1"/>
          <w:numId w:val="7"/>
        </w:numPr>
        <w:rPr>
          <w:color w:val="00B050"/>
        </w:rPr>
      </w:pPr>
      <w:r>
        <w:rPr>
          <w:color w:val="00B050"/>
        </w:rPr>
        <w:t>Federal sector has two outliers</w:t>
      </w:r>
    </w:p>
    <w:p w14:paraId="2030ED77" w14:textId="77777777" w:rsidR="0021444C" w:rsidRPr="00EB4139" w:rsidRDefault="0021444C" w:rsidP="0021444C">
      <w:pPr>
        <w:pStyle w:val="ListParagraph"/>
        <w:numPr>
          <w:ilvl w:val="0"/>
          <w:numId w:val="7"/>
        </w:numPr>
        <w:rPr>
          <w:color w:val="00B050"/>
        </w:rPr>
      </w:pPr>
      <w:r>
        <w:rPr>
          <w:color w:val="00B050"/>
        </w:rPr>
        <w:t>Income for Private Sector workers within the interquartile range from $35,271.88 to $122,081.92 with a median value of $64,633.82.</w:t>
      </w:r>
    </w:p>
    <w:p w14:paraId="78E06A7D" w14:textId="77777777" w:rsidR="001E74BD" w:rsidRPr="00673C85" w:rsidRDefault="001E74BD" w:rsidP="00673C85">
      <w:pPr>
        <w:pStyle w:val="Heading3"/>
      </w:pPr>
      <w:r w:rsidRPr="00673C85">
        <w:t>Gender x Income Pairwise Comparison</w:t>
      </w:r>
    </w:p>
    <w:p w14:paraId="0E089FBA" w14:textId="77777777" w:rsidR="00A6441D" w:rsidRPr="00447B46" w:rsidRDefault="00A6441D" w:rsidP="00A6441D">
      <w:pPr>
        <w:pStyle w:val="ListParagraph"/>
        <w:numPr>
          <w:ilvl w:val="0"/>
          <w:numId w:val="8"/>
        </w:numPr>
        <w:ind w:left="720" w:hanging="360"/>
        <w:rPr>
          <w:color w:val="00B050"/>
        </w:rPr>
      </w:pPr>
      <w:r w:rsidRPr="00447B46">
        <w:rPr>
          <w:color w:val="00B050"/>
        </w:rPr>
        <w:t>The 95% confidence interval around the median does not overlap which means there is a statistically significant difference between the values of these two groups.</w:t>
      </w:r>
    </w:p>
    <w:p w14:paraId="7BE4494E" w14:textId="77777777" w:rsidR="00A6441D" w:rsidRPr="00447B46" w:rsidRDefault="00A6441D" w:rsidP="00A6441D">
      <w:pPr>
        <w:pStyle w:val="ListParagraph"/>
        <w:numPr>
          <w:ilvl w:val="0"/>
          <w:numId w:val="8"/>
        </w:numPr>
        <w:ind w:left="720" w:hanging="360"/>
        <w:rPr>
          <w:color w:val="00B050"/>
        </w:rPr>
      </w:pPr>
      <w:r w:rsidRPr="00447B46">
        <w:rPr>
          <w:color w:val="00B050"/>
        </w:rPr>
        <w:t>Outliers exist for…</w:t>
      </w:r>
    </w:p>
    <w:p w14:paraId="7FDD3203" w14:textId="77777777" w:rsidR="00A6441D" w:rsidRPr="00447B46" w:rsidRDefault="00A6441D" w:rsidP="00A6441D">
      <w:pPr>
        <w:pStyle w:val="ListParagraph"/>
        <w:numPr>
          <w:ilvl w:val="1"/>
          <w:numId w:val="8"/>
        </w:numPr>
        <w:rPr>
          <w:color w:val="00B050"/>
        </w:rPr>
      </w:pPr>
      <w:r w:rsidRPr="00447B46">
        <w:rPr>
          <w:color w:val="00B050"/>
        </w:rPr>
        <w:t>Males = large number of outliers</w:t>
      </w:r>
    </w:p>
    <w:p w14:paraId="63D4A6E2" w14:textId="77777777" w:rsidR="00A6441D" w:rsidRPr="00447B46" w:rsidRDefault="00A6441D" w:rsidP="00A6441D">
      <w:pPr>
        <w:pStyle w:val="ListParagraph"/>
        <w:numPr>
          <w:ilvl w:val="1"/>
          <w:numId w:val="8"/>
        </w:numPr>
        <w:rPr>
          <w:color w:val="00B050"/>
        </w:rPr>
      </w:pPr>
      <w:r w:rsidRPr="00447B46">
        <w:rPr>
          <w:color w:val="00B050"/>
        </w:rPr>
        <w:t>Females = 8 outliers ranging from $330,573 to $481,255</w:t>
      </w:r>
    </w:p>
    <w:p w14:paraId="70130770" w14:textId="77777777" w:rsidR="00A6441D" w:rsidRPr="00447B46" w:rsidRDefault="00A6441D" w:rsidP="00A6441D">
      <w:pPr>
        <w:pStyle w:val="ListParagraph"/>
        <w:numPr>
          <w:ilvl w:val="0"/>
          <w:numId w:val="8"/>
        </w:numPr>
        <w:ind w:left="720" w:hanging="360"/>
        <w:rPr>
          <w:color w:val="00B050"/>
        </w:rPr>
      </w:pPr>
      <w:r w:rsidRPr="00447B46">
        <w:rPr>
          <w:color w:val="00B050"/>
        </w:rPr>
        <w:t>Income range for…</w:t>
      </w:r>
    </w:p>
    <w:p w14:paraId="25113DA3" w14:textId="77777777" w:rsidR="00A6441D" w:rsidRPr="00447B46" w:rsidRDefault="00A6441D" w:rsidP="00A6441D">
      <w:pPr>
        <w:pStyle w:val="ListParagraph"/>
        <w:numPr>
          <w:ilvl w:val="1"/>
          <w:numId w:val="8"/>
        </w:numPr>
        <w:rPr>
          <w:color w:val="00B050"/>
        </w:rPr>
      </w:pPr>
      <w:r w:rsidRPr="00447B46">
        <w:rPr>
          <w:color w:val="00B050"/>
        </w:rPr>
        <w:t>Males = $</w:t>
      </w:r>
      <w:r>
        <w:rPr>
          <w:color w:val="00B050"/>
        </w:rPr>
        <w:t>29</w:t>
      </w:r>
      <w:r w:rsidRPr="00447B46">
        <w:rPr>
          <w:color w:val="00B050"/>
        </w:rPr>
        <w:t>,</w:t>
      </w:r>
      <w:r>
        <w:rPr>
          <w:color w:val="00B050"/>
        </w:rPr>
        <w:t>960</w:t>
      </w:r>
      <w:r w:rsidRPr="00447B46">
        <w:rPr>
          <w:color w:val="00B050"/>
        </w:rPr>
        <w:t>.</w:t>
      </w:r>
      <w:r>
        <w:rPr>
          <w:color w:val="00B050"/>
        </w:rPr>
        <w:t>07</w:t>
      </w:r>
      <w:r w:rsidRPr="00447B46">
        <w:rPr>
          <w:color w:val="00B050"/>
        </w:rPr>
        <w:t xml:space="preserve"> to $80,133.13</w:t>
      </w:r>
    </w:p>
    <w:p w14:paraId="21766A10" w14:textId="77777777" w:rsidR="00A6441D" w:rsidRPr="00447B46" w:rsidRDefault="00A6441D" w:rsidP="00A6441D">
      <w:pPr>
        <w:pStyle w:val="ListParagraph"/>
        <w:numPr>
          <w:ilvl w:val="1"/>
          <w:numId w:val="8"/>
        </w:numPr>
        <w:rPr>
          <w:color w:val="00B050"/>
        </w:rPr>
      </w:pPr>
      <w:r w:rsidRPr="00447B46">
        <w:rPr>
          <w:color w:val="00B050"/>
        </w:rPr>
        <w:t>Females = $</w:t>
      </w:r>
      <w:r>
        <w:rPr>
          <w:color w:val="00B050"/>
        </w:rPr>
        <w:t>69</w:t>
      </w:r>
      <w:r w:rsidRPr="00447B46">
        <w:rPr>
          <w:color w:val="00B050"/>
        </w:rPr>
        <w:t>,</w:t>
      </w:r>
      <w:r>
        <w:rPr>
          <w:color w:val="00B050"/>
        </w:rPr>
        <w:t>453</w:t>
      </w:r>
      <w:r w:rsidRPr="00447B46">
        <w:rPr>
          <w:color w:val="00B050"/>
        </w:rPr>
        <w:t>.</w:t>
      </w:r>
      <w:r>
        <w:rPr>
          <w:color w:val="00B050"/>
        </w:rPr>
        <w:t>85</w:t>
      </w:r>
      <w:r w:rsidRPr="00447B46">
        <w:rPr>
          <w:color w:val="00B050"/>
        </w:rPr>
        <w:t xml:space="preserve"> to $176,175.66</w:t>
      </w:r>
    </w:p>
    <w:p w14:paraId="56CFA51A" w14:textId="77777777" w:rsidR="00A6441D" w:rsidRPr="00447B46" w:rsidRDefault="00A6441D" w:rsidP="0042291A">
      <w:pPr>
        <w:pStyle w:val="ListParagraph"/>
        <w:numPr>
          <w:ilvl w:val="0"/>
          <w:numId w:val="8"/>
        </w:numPr>
        <w:spacing w:after="240"/>
        <w:ind w:left="720" w:hanging="360"/>
        <w:rPr>
          <w:color w:val="00B050"/>
        </w:rPr>
      </w:pPr>
      <w:r w:rsidRPr="00447B46">
        <w:rPr>
          <w:color w:val="00B050"/>
        </w:rPr>
        <w:t xml:space="preserve">Income ranges for Females are </w:t>
      </w:r>
      <w:r>
        <w:rPr>
          <w:color w:val="00B050"/>
        </w:rPr>
        <w:t xml:space="preserve">distinctly </w:t>
      </w:r>
      <w:r w:rsidRPr="00447B46">
        <w:rPr>
          <w:color w:val="00B050"/>
        </w:rPr>
        <w:t>higher than male’s income ranges.</w:t>
      </w:r>
    </w:p>
    <w:p w14:paraId="30299C0A" w14:textId="77777777" w:rsidR="00E37F0E" w:rsidRDefault="00E37F0E" w:rsidP="0042291A">
      <w:pPr>
        <w:pStyle w:val="Heading2"/>
        <w:spacing w:before="0"/>
      </w:pPr>
      <w:r>
        <w:t>2.3 Correlational Summarizations</w:t>
      </w:r>
    </w:p>
    <w:p w14:paraId="475401A6" w14:textId="45199F0B" w:rsidR="00E37F0E" w:rsidRDefault="00E37F0E" w:rsidP="009872BB">
      <w:pPr>
        <w:pStyle w:val="Heading3"/>
      </w:pPr>
      <w:r w:rsidRPr="00673C85">
        <w:t>Correlation Plot</w:t>
      </w:r>
    </w:p>
    <w:p w14:paraId="536FACCB" w14:textId="77777777" w:rsidR="00E90B55" w:rsidRPr="005A12B0" w:rsidRDefault="00E90B55" w:rsidP="00E90B55">
      <w:pPr>
        <w:pStyle w:val="ListParagraph"/>
        <w:numPr>
          <w:ilvl w:val="0"/>
          <w:numId w:val="4"/>
        </w:numPr>
        <w:rPr>
          <w:color w:val="00B050"/>
        </w:rPr>
      </w:pPr>
      <w:r w:rsidRPr="005A12B0">
        <w:rPr>
          <w:color w:val="00B050"/>
        </w:rPr>
        <w:t>Strength of correlation between any two variables</w:t>
      </w:r>
    </w:p>
    <w:p w14:paraId="7E44BF09" w14:textId="3A227DE7" w:rsidR="00E90B55" w:rsidRPr="005A12B0" w:rsidRDefault="00E90B55" w:rsidP="00E90B55">
      <w:pPr>
        <w:pStyle w:val="ListParagraph"/>
        <w:numPr>
          <w:ilvl w:val="0"/>
          <w:numId w:val="4"/>
        </w:numPr>
        <w:rPr>
          <w:color w:val="00B050"/>
        </w:rPr>
      </w:pPr>
      <w:r w:rsidRPr="005A12B0">
        <w:rPr>
          <w:color w:val="00B050"/>
        </w:rPr>
        <w:t>Straight line = 1:1 correlation (</w:t>
      </w:r>
      <w:r w:rsidR="00B00D02" w:rsidRPr="005A12B0">
        <w:rPr>
          <w:color w:val="00B050"/>
        </w:rPr>
        <w:t>i.e.</w:t>
      </w:r>
      <w:r w:rsidRPr="005A12B0">
        <w:rPr>
          <w:color w:val="00B050"/>
        </w:rPr>
        <w:t>, income is correlated with income; hours to hours, deductions to deductions, etc.)</w:t>
      </w:r>
    </w:p>
    <w:p w14:paraId="2E61AD90" w14:textId="77777777" w:rsidR="00E90B55" w:rsidRPr="005A12B0" w:rsidRDefault="00E90B55" w:rsidP="00E90B55">
      <w:pPr>
        <w:pStyle w:val="ListParagraph"/>
        <w:numPr>
          <w:ilvl w:val="0"/>
          <w:numId w:val="4"/>
        </w:numPr>
        <w:rPr>
          <w:color w:val="00B050"/>
        </w:rPr>
      </w:pPr>
      <w:r w:rsidRPr="005A12B0">
        <w:rPr>
          <w:color w:val="00B050"/>
        </w:rPr>
        <w:t>Round circle with white in middle = almost zero correlation (hours and deductions)</w:t>
      </w:r>
    </w:p>
    <w:p w14:paraId="744C395D" w14:textId="77777777" w:rsidR="00E90B55" w:rsidRPr="005A12B0" w:rsidRDefault="00E90B55" w:rsidP="00E90B55">
      <w:pPr>
        <w:pStyle w:val="ListParagraph"/>
        <w:numPr>
          <w:ilvl w:val="0"/>
          <w:numId w:val="4"/>
        </w:numPr>
        <w:rPr>
          <w:color w:val="00B050"/>
        </w:rPr>
      </w:pPr>
      <w:r w:rsidRPr="005A12B0">
        <w:rPr>
          <w:color w:val="00B050"/>
        </w:rPr>
        <w:t>Symmetric matrix, both sides of diagonal are mirror of each other so you can confine yourself to one side</w:t>
      </w:r>
    </w:p>
    <w:p w14:paraId="2B418CA3" w14:textId="77777777" w:rsidR="00E90B55" w:rsidRPr="005A12B0" w:rsidRDefault="00E90B55" w:rsidP="00E90B55">
      <w:pPr>
        <w:pStyle w:val="ListParagraph"/>
        <w:numPr>
          <w:ilvl w:val="0"/>
          <w:numId w:val="4"/>
        </w:numPr>
        <w:rPr>
          <w:color w:val="00B050"/>
        </w:rPr>
      </w:pPr>
      <w:r w:rsidRPr="005A12B0">
        <w:rPr>
          <w:color w:val="00B050"/>
        </w:rPr>
        <w:t>Direction of the ellipse tells you something about the direction of the correlation</w:t>
      </w:r>
    </w:p>
    <w:p w14:paraId="0CBD19C4" w14:textId="77777777" w:rsidR="00E90B55" w:rsidRDefault="00E90B55" w:rsidP="00E90B55">
      <w:pPr>
        <w:pStyle w:val="ListParagraph"/>
        <w:numPr>
          <w:ilvl w:val="1"/>
          <w:numId w:val="10"/>
        </w:numPr>
        <w:rPr>
          <w:color w:val="00B050"/>
        </w:rPr>
      </w:pPr>
      <w:r w:rsidRPr="00F5358E">
        <w:rPr>
          <w:color w:val="00B050"/>
        </w:rPr>
        <w:t>Pointing to left = negative correlation</w:t>
      </w:r>
      <w:r>
        <w:rPr>
          <w:color w:val="00B050"/>
        </w:rPr>
        <w:t xml:space="preserve"> (i.e., income and hours)</w:t>
      </w:r>
    </w:p>
    <w:p w14:paraId="4D9231CB" w14:textId="77777777" w:rsidR="00E90B55" w:rsidRDefault="00E90B55" w:rsidP="00E90B55">
      <w:pPr>
        <w:pStyle w:val="ListParagraph"/>
        <w:numPr>
          <w:ilvl w:val="1"/>
          <w:numId w:val="10"/>
        </w:numPr>
        <w:rPr>
          <w:color w:val="00B050"/>
        </w:rPr>
      </w:pPr>
      <w:r w:rsidRPr="00B4675F">
        <w:rPr>
          <w:color w:val="00B050"/>
        </w:rPr>
        <w:t>Pointing to right = positive correlation</w:t>
      </w:r>
      <w:r>
        <w:rPr>
          <w:color w:val="00B050"/>
        </w:rPr>
        <w:t xml:space="preserve"> (i.e., target_adjusted and hours)</w:t>
      </w:r>
    </w:p>
    <w:p w14:paraId="7C8D1E6C" w14:textId="77777777" w:rsidR="00E90B55" w:rsidRPr="005A12B0" w:rsidRDefault="00E90B55" w:rsidP="00E90B55">
      <w:pPr>
        <w:pStyle w:val="ListParagraph"/>
        <w:numPr>
          <w:ilvl w:val="0"/>
          <w:numId w:val="4"/>
        </w:numPr>
        <w:rPr>
          <w:color w:val="00B050"/>
        </w:rPr>
      </w:pPr>
      <w:r w:rsidRPr="005A12B0">
        <w:rPr>
          <w:color w:val="00B050"/>
        </w:rPr>
        <w:t>Shading also depicts strength of correlation, darker the color…the higher correlation that exists</w:t>
      </w:r>
    </w:p>
    <w:p w14:paraId="4CD501BB" w14:textId="77777777" w:rsidR="00E90B55" w:rsidRPr="005A12B0" w:rsidRDefault="00E90B55" w:rsidP="00E90B55">
      <w:pPr>
        <w:pStyle w:val="ListParagraph"/>
        <w:numPr>
          <w:ilvl w:val="0"/>
          <w:numId w:val="4"/>
        </w:numPr>
        <w:rPr>
          <w:color w:val="00B050"/>
        </w:rPr>
      </w:pPr>
      <w:r w:rsidRPr="005A12B0">
        <w:rPr>
          <w:color w:val="00B050"/>
        </w:rPr>
        <w:t>Quick way of visualizing and scanning for important sets of relationships that might be used/useful</w:t>
      </w:r>
    </w:p>
    <w:p w14:paraId="22B03D60" w14:textId="77777777" w:rsidR="00E90B55" w:rsidRPr="005A12B0" w:rsidRDefault="00E90B55" w:rsidP="0042291A">
      <w:pPr>
        <w:pStyle w:val="ListParagraph"/>
        <w:numPr>
          <w:ilvl w:val="0"/>
          <w:numId w:val="4"/>
        </w:numPr>
        <w:spacing w:after="120"/>
        <w:rPr>
          <w:color w:val="00B050"/>
        </w:rPr>
      </w:pPr>
      <w:r w:rsidRPr="005A12B0">
        <w:rPr>
          <w:color w:val="00B050"/>
        </w:rPr>
        <w:t>Look for high degree of correlation between independent variables that may cause concern and may want to handle in later analyses</w:t>
      </w:r>
    </w:p>
    <w:p w14:paraId="72FE1630" w14:textId="6F5E24FA" w:rsidR="00940081" w:rsidRDefault="005A22A6" w:rsidP="009872BB">
      <w:pPr>
        <w:pStyle w:val="Heading3"/>
      </w:pPr>
      <w:r w:rsidRPr="00673C85">
        <w:t>Missing Value Correlations</w:t>
      </w:r>
    </w:p>
    <w:p w14:paraId="146A9C5D" w14:textId="77777777" w:rsidR="00D61379" w:rsidRDefault="00D61379" w:rsidP="00D61379">
      <w:pPr>
        <w:pStyle w:val="ListParagraph"/>
        <w:numPr>
          <w:ilvl w:val="0"/>
          <w:numId w:val="4"/>
        </w:numPr>
        <w:rPr>
          <w:color w:val="00B050"/>
        </w:rPr>
      </w:pPr>
      <w:r>
        <w:rPr>
          <w:color w:val="00B050"/>
        </w:rPr>
        <w:t>Takes all variables together and Looks at missing variables and displays graphically</w:t>
      </w:r>
    </w:p>
    <w:p w14:paraId="58FD52EE" w14:textId="77777777" w:rsidR="00D61379" w:rsidRDefault="00D61379" w:rsidP="00D61379">
      <w:pPr>
        <w:pStyle w:val="ListParagraph"/>
        <w:numPr>
          <w:ilvl w:val="0"/>
          <w:numId w:val="4"/>
        </w:numPr>
        <w:rPr>
          <w:color w:val="00B050"/>
        </w:rPr>
      </w:pPr>
      <w:r>
        <w:rPr>
          <w:color w:val="00B050"/>
        </w:rPr>
        <w:t>Results tell us there is a high degree of correlation between Occupation and Employment</w:t>
      </w:r>
    </w:p>
    <w:p w14:paraId="096368AE" w14:textId="77777777" w:rsidR="00D61379" w:rsidRDefault="00D61379" w:rsidP="00D61379">
      <w:pPr>
        <w:pStyle w:val="ListParagraph"/>
        <w:numPr>
          <w:ilvl w:val="0"/>
          <w:numId w:val="4"/>
        </w:numPr>
        <w:rPr>
          <w:color w:val="00B050"/>
        </w:rPr>
      </w:pPr>
      <w:r>
        <w:rPr>
          <w:color w:val="00B050"/>
        </w:rPr>
        <w:t>After looking at all other possible combinations (including categorical and numeric) variables, Rattle found this is only significant correlation and high degree of correlation</w:t>
      </w:r>
    </w:p>
    <w:p w14:paraId="45B3841F" w14:textId="77777777" w:rsidR="00D61379" w:rsidRDefault="00D61379" w:rsidP="0042291A">
      <w:pPr>
        <w:pStyle w:val="ListParagraph"/>
        <w:numPr>
          <w:ilvl w:val="0"/>
          <w:numId w:val="4"/>
        </w:numPr>
        <w:spacing w:after="120"/>
        <w:rPr>
          <w:color w:val="00B050"/>
        </w:rPr>
      </w:pPr>
      <w:r>
        <w:rPr>
          <w:color w:val="00B050"/>
        </w:rPr>
        <w:t>Thin, dark, blue line signifies strong correlation between two variables</w:t>
      </w:r>
    </w:p>
    <w:p w14:paraId="7AFF05C7" w14:textId="4848EE64" w:rsidR="00BB2689" w:rsidRDefault="00DC2EC8" w:rsidP="00DC2EC8">
      <w:pPr>
        <w:pStyle w:val="Heading3"/>
      </w:pPr>
      <w:r w:rsidRPr="00DC2EC8">
        <w:t>Hierarchical Correlation</w:t>
      </w:r>
    </w:p>
    <w:p w14:paraId="6BDEB208" w14:textId="77777777" w:rsidR="00D61379" w:rsidRDefault="00D61379" w:rsidP="00D61379">
      <w:pPr>
        <w:pStyle w:val="ListParagraph"/>
        <w:numPr>
          <w:ilvl w:val="0"/>
          <w:numId w:val="4"/>
        </w:numPr>
        <w:rPr>
          <w:color w:val="00B050"/>
        </w:rPr>
      </w:pPr>
      <w:r>
        <w:rPr>
          <w:color w:val="00B050"/>
        </w:rPr>
        <w:t>Creates Dendrogram….like a decision tree laid on its side</w:t>
      </w:r>
    </w:p>
    <w:p w14:paraId="5960BA91" w14:textId="77777777" w:rsidR="00D61379" w:rsidRDefault="00D61379" w:rsidP="00D61379">
      <w:pPr>
        <w:pStyle w:val="ListParagraph"/>
        <w:numPr>
          <w:ilvl w:val="0"/>
          <w:numId w:val="4"/>
        </w:numPr>
        <w:rPr>
          <w:color w:val="00B050"/>
        </w:rPr>
      </w:pPr>
      <w:r>
        <w:rPr>
          <w:color w:val="00B050"/>
        </w:rPr>
        <w:t>Provides overview of correlation between variables</w:t>
      </w:r>
    </w:p>
    <w:p w14:paraId="6EE2289C" w14:textId="77777777" w:rsidR="00D61379" w:rsidRDefault="00D61379" w:rsidP="00D61379">
      <w:pPr>
        <w:pStyle w:val="ListParagraph"/>
        <w:numPr>
          <w:ilvl w:val="0"/>
          <w:numId w:val="4"/>
        </w:numPr>
        <w:rPr>
          <w:color w:val="00B050"/>
        </w:rPr>
      </w:pPr>
      <w:r>
        <w:rPr>
          <w:color w:val="00B050"/>
        </w:rPr>
        <w:t>Max length of X axis = 3.0</w:t>
      </w:r>
    </w:p>
    <w:p w14:paraId="753CE400" w14:textId="77777777" w:rsidR="00D61379" w:rsidRDefault="00D61379" w:rsidP="00D61379">
      <w:pPr>
        <w:pStyle w:val="ListParagraph"/>
        <w:numPr>
          <w:ilvl w:val="0"/>
          <w:numId w:val="4"/>
        </w:numPr>
        <w:rPr>
          <w:color w:val="00B050"/>
        </w:rPr>
      </w:pPr>
      <w:r>
        <w:rPr>
          <w:color w:val="00B050"/>
        </w:rPr>
        <w:t>Length of line indicates amount of difference</w:t>
      </w:r>
    </w:p>
    <w:p w14:paraId="3C03D39A" w14:textId="77777777" w:rsidR="00D61379" w:rsidRDefault="00D61379" w:rsidP="00D61379">
      <w:pPr>
        <w:pStyle w:val="ListParagraph"/>
        <w:numPr>
          <w:ilvl w:val="0"/>
          <w:numId w:val="4"/>
        </w:numPr>
        <w:rPr>
          <w:color w:val="00B050"/>
        </w:rPr>
      </w:pPr>
      <w:r>
        <w:rPr>
          <w:color w:val="00B050"/>
        </w:rPr>
        <w:t>Shorter line means higher correlation</w:t>
      </w:r>
    </w:p>
    <w:p w14:paraId="79D9A1AB" w14:textId="77777777" w:rsidR="00D61379" w:rsidRDefault="00D61379" w:rsidP="00D61379">
      <w:pPr>
        <w:pStyle w:val="ListParagraph"/>
        <w:numPr>
          <w:ilvl w:val="0"/>
          <w:numId w:val="4"/>
        </w:numPr>
        <w:rPr>
          <w:color w:val="00B050"/>
        </w:rPr>
      </w:pPr>
      <w:r>
        <w:rPr>
          <w:color w:val="00B050"/>
        </w:rPr>
        <w:t>Blue circles join related variables/groups</w:t>
      </w:r>
    </w:p>
    <w:p w14:paraId="2D1C1E73" w14:textId="77777777" w:rsidR="00D61379" w:rsidRDefault="00D61379" w:rsidP="00D61379">
      <w:pPr>
        <w:pStyle w:val="ListParagraph"/>
        <w:numPr>
          <w:ilvl w:val="0"/>
          <w:numId w:val="4"/>
        </w:numPr>
        <w:rPr>
          <w:color w:val="00B050"/>
        </w:rPr>
      </w:pPr>
      <w:r>
        <w:rPr>
          <w:color w:val="00B050"/>
        </w:rPr>
        <w:t>Longer line, less likely there is correlation</w:t>
      </w:r>
    </w:p>
    <w:p w14:paraId="2AC8E909" w14:textId="77777777" w:rsidR="00D61379" w:rsidRDefault="00D61379" w:rsidP="00D61379">
      <w:pPr>
        <w:pStyle w:val="ListParagraph"/>
        <w:numPr>
          <w:ilvl w:val="0"/>
          <w:numId w:val="4"/>
        </w:numPr>
        <w:rPr>
          <w:color w:val="00B050"/>
        </w:rPr>
      </w:pPr>
      <w:r>
        <w:rPr>
          <w:color w:val="00B050"/>
        </w:rPr>
        <w:t>Starts at the top with shortest line and most correlated and works way down</w:t>
      </w:r>
    </w:p>
    <w:p w14:paraId="78A0CE24" w14:textId="77777777" w:rsidR="00D61379" w:rsidRPr="006C4233" w:rsidRDefault="00D61379" w:rsidP="00D61379">
      <w:pPr>
        <w:pStyle w:val="ListParagraph"/>
        <w:numPr>
          <w:ilvl w:val="0"/>
          <w:numId w:val="4"/>
        </w:numPr>
        <w:rPr>
          <w:color w:val="00B050"/>
        </w:rPr>
      </w:pPr>
      <w:r>
        <w:rPr>
          <w:color w:val="00B050"/>
        </w:rPr>
        <w:t>As you go up the Dendrogram, lines get shorter and correlation becomes higher</w:t>
      </w:r>
    </w:p>
    <w:sectPr w:rsidR="00D61379" w:rsidRPr="006C423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F629B" w14:textId="77777777" w:rsidR="000757C9" w:rsidRDefault="000757C9" w:rsidP="0033540B">
      <w:pPr>
        <w:spacing w:after="0" w:line="240" w:lineRule="auto"/>
      </w:pPr>
      <w:r>
        <w:separator/>
      </w:r>
    </w:p>
  </w:endnote>
  <w:endnote w:type="continuationSeparator" w:id="0">
    <w:p w14:paraId="7EB09F70" w14:textId="77777777" w:rsidR="000757C9" w:rsidRDefault="000757C9" w:rsidP="0033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C442A" w14:textId="77777777" w:rsidR="000757C9" w:rsidRDefault="000757C9" w:rsidP="0033540B">
      <w:pPr>
        <w:spacing w:after="0" w:line="240" w:lineRule="auto"/>
      </w:pPr>
      <w:r>
        <w:separator/>
      </w:r>
    </w:p>
  </w:footnote>
  <w:footnote w:type="continuationSeparator" w:id="0">
    <w:p w14:paraId="54EA1D1B" w14:textId="77777777" w:rsidR="000757C9" w:rsidRDefault="000757C9" w:rsidP="00335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EAC9A" w14:textId="7A4F9736" w:rsidR="0033540B" w:rsidRDefault="0033540B" w:rsidP="0033540B">
    <w:pPr>
      <w:pStyle w:val="Header"/>
      <w:tabs>
        <w:tab w:val="clear" w:pos="4680"/>
      </w:tabs>
    </w:pPr>
    <w:r w:rsidRPr="00616537">
      <w:t xml:space="preserve">BIAM510 Week 2 iLab </w:t>
    </w:r>
    <w:r>
      <w:t>Correlational</w:t>
    </w:r>
    <w:r w:rsidRPr="00616537">
      <w:t xml:space="preserve"> Summarizations</w:t>
    </w:r>
    <w:r>
      <w:tab/>
      <w:t xml:space="preserve">C.Baxter, </w:t>
    </w:r>
    <w:r w:rsidRPr="003B6303">
      <w:t xml:space="preserve">Page </w:t>
    </w:r>
    <w:r w:rsidRPr="003B6303">
      <w:fldChar w:fldCharType="begin"/>
    </w:r>
    <w:r w:rsidRPr="003B6303">
      <w:instrText xml:space="preserve"> PAGE  \* Arabic  \* MERGEFORMAT </w:instrText>
    </w:r>
    <w:r w:rsidRPr="003B6303">
      <w:fldChar w:fldCharType="separate"/>
    </w:r>
    <w:r>
      <w:t>1</w:t>
    </w:r>
    <w:r w:rsidRPr="003B6303">
      <w:fldChar w:fldCharType="end"/>
    </w:r>
    <w:r w:rsidRPr="003B6303">
      <w:t xml:space="preserve"> of </w:t>
    </w:r>
    <w:fldSimple w:instr=" NUMPAGES  \* Arabic  \* MERGEFORMAT ">
      <w:r>
        <w:t>24</w:t>
      </w:r>
    </w:fldSimple>
  </w:p>
  <w:p w14:paraId="57F119CD" w14:textId="77777777" w:rsidR="0033540B" w:rsidRPr="0033540B" w:rsidRDefault="0033540B" w:rsidP="0033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95672"/>
    <w:multiLevelType w:val="hybridMultilevel"/>
    <w:tmpl w:val="5BEE2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C2855"/>
    <w:multiLevelType w:val="hybridMultilevel"/>
    <w:tmpl w:val="16C6ED16"/>
    <w:lvl w:ilvl="0" w:tplc="F70E7D5E">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A25DB"/>
    <w:multiLevelType w:val="hybridMultilevel"/>
    <w:tmpl w:val="E946CD50"/>
    <w:lvl w:ilvl="0" w:tplc="82322AA6">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CA198D"/>
    <w:multiLevelType w:val="hybridMultilevel"/>
    <w:tmpl w:val="D2BC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158D3"/>
    <w:multiLevelType w:val="hybridMultilevel"/>
    <w:tmpl w:val="9AE2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F4838"/>
    <w:multiLevelType w:val="hybridMultilevel"/>
    <w:tmpl w:val="B3EE62D6"/>
    <w:lvl w:ilvl="0" w:tplc="F70E7D5E">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30470"/>
    <w:multiLevelType w:val="hybridMultilevel"/>
    <w:tmpl w:val="D96CB7D4"/>
    <w:lvl w:ilvl="0" w:tplc="82322A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E7B69"/>
    <w:multiLevelType w:val="hybridMultilevel"/>
    <w:tmpl w:val="A6C8F9F2"/>
    <w:lvl w:ilvl="0" w:tplc="82322A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17C14"/>
    <w:multiLevelType w:val="hybridMultilevel"/>
    <w:tmpl w:val="C492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319CB"/>
    <w:multiLevelType w:val="hybridMultilevel"/>
    <w:tmpl w:val="7896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6E4682"/>
    <w:multiLevelType w:val="hybridMultilevel"/>
    <w:tmpl w:val="517A2A30"/>
    <w:lvl w:ilvl="0" w:tplc="F70E7D5E">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8"/>
  </w:num>
  <w:num w:numId="5">
    <w:abstractNumId w:val="9"/>
  </w:num>
  <w:num w:numId="6">
    <w:abstractNumId w:val="10"/>
  </w:num>
  <w:num w:numId="7">
    <w:abstractNumId w:val="5"/>
  </w:num>
  <w:num w:numId="8">
    <w:abstractNumId w:val="1"/>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8D"/>
    <w:rsid w:val="00001F8E"/>
    <w:rsid w:val="0000688D"/>
    <w:rsid w:val="00010D03"/>
    <w:rsid w:val="00030B9C"/>
    <w:rsid w:val="000757C9"/>
    <w:rsid w:val="00092E03"/>
    <w:rsid w:val="000D3194"/>
    <w:rsid w:val="000D3795"/>
    <w:rsid w:val="000E2AAC"/>
    <w:rsid w:val="000E621E"/>
    <w:rsid w:val="00101A9C"/>
    <w:rsid w:val="001206D5"/>
    <w:rsid w:val="00124475"/>
    <w:rsid w:val="0012586C"/>
    <w:rsid w:val="00130910"/>
    <w:rsid w:val="001564C1"/>
    <w:rsid w:val="00162796"/>
    <w:rsid w:val="00176C30"/>
    <w:rsid w:val="00194C98"/>
    <w:rsid w:val="001A1E6C"/>
    <w:rsid w:val="001C1BE7"/>
    <w:rsid w:val="001C339A"/>
    <w:rsid w:val="001E74BD"/>
    <w:rsid w:val="001F5468"/>
    <w:rsid w:val="001F7FBE"/>
    <w:rsid w:val="00211E8D"/>
    <w:rsid w:val="0021444C"/>
    <w:rsid w:val="00236DBF"/>
    <w:rsid w:val="00237512"/>
    <w:rsid w:val="00245160"/>
    <w:rsid w:val="0025276D"/>
    <w:rsid w:val="002546E5"/>
    <w:rsid w:val="00265211"/>
    <w:rsid w:val="002722F5"/>
    <w:rsid w:val="0029583F"/>
    <w:rsid w:val="002C11AB"/>
    <w:rsid w:val="002C4E83"/>
    <w:rsid w:val="002D4F5C"/>
    <w:rsid w:val="00300789"/>
    <w:rsid w:val="00306DDB"/>
    <w:rsid w:val="0033540B"/>
    <w:rsid w:val="00335824"/>
    <w:rsid w:val="003879C3"/>
    <w:rsid w:val="003C38CD"/>
    <w:rsid w:val="003D0792"/>
    <w:rsid w:val="0040630E"/>
    <w:rsid w:val="00412A17"/>
    <w:rsid w:val="004149D5"/>
    <w:rsid w:val="00416D50"/>
    <w:rsid w:val="0042291A"/>
    <w:rsid w:val="00424F1C"/>
    <w:rsid w:val="00482500"/>
    <w:rsid w:val="00496329"/>
    <w:rsid w:val="004C03F6"/>
    <w:rsid w:val="004C5663"/>
    <w:rsid w:val="00502A07"/>
    <w:rsid w:val="00533388"/>
    <w:rsid w:val="005434EE"/>
    <w:rsid w:val="005A12B0"/>
    <w:rsid w:val="005A22A6"/>
    <w:rsid w:val="005A524B"/>
    <w:rsid w:val="005B40CB"/>
    <w:rsid w:val="005D36E4"/>
    <w:rsid w:val="005F6DA6"/>
    <w:rsid w:val="005F716A"/>
    <w:rsid w:val="00612AF2"/>
    <w:rsid w:val="006257CF"/>
    <w:rsid w:val="00630669"/>
    <w:rsid w:val="00636C85"/>
    <w:rsid w:val="00642A8F"/>
    <w:rsid w:val="00644955"/>
    <w:rsid w:val="00673C85"/>
    <w:rsid w:val="006B5D98"/>
    <w:rsid w:val="006C4233"/>
    <w:rsid w:val="00710425"/>
    <w:rsid w:val="007B4A27"/>
    <w:rsid w:val="007C2799"/>
    <w:rsid w:val="007E5478"/>
    <w:rsid w:val="008278B4"/>
    <w:rsid w:val="0083227F"/>
    <w:rsid w:val="008476D0"/>
    <w:rsid w:val="00873B79"/>
    <w:rsid w:val="008751D9"/>
    <w:rsid w:val="00886A8F"/>
    <w:rsid w:val="0088783F"/>
    <w:rsid w:val="008A49DD"/>
    <w:rsid w:val="008A5514"/>
    <w:rsid w:val="008C7CCF"/>
    <w:rsid w:val="008D4872"/>
    <w:rsid w:val="008E237B"/>
    <w:rsid w:val="008E7108"/>
    <w:rsid w:val="008F1D32"/>
    <w:rsid w:val="00925FC2"/>
    <w:rsid w:val="00940081"/>
    <w:rsid w:val="0094120E"/>
    <w:rsid w:val="009663D8"/>
    <w:rsid w:val="009666BE"/>
    <w:rsid w:val="009872BB"/>
    <w:rsid w:val="009B0EA4"/>
    <w:rsid w:val="009C1B2F"/>
    <w:rsid w:val="009C5000"/>
    <w:rsid w:val="009D2641"/>
    <w:rsid w:val="009E0AF2"/>
    <w:rsid w:val="009E67A7"/>
    <w:rsid w:val="00A04507"/>
    <w:rsid w:val="00A12BE7"/>
    <w:rsid w:val="00A211F2"/>
    <w:rsid w:val="00A30500"/>
    <w:rsid w:val="00A4002C"/>
    <w:rsid w:val="00A41EB5"/>
    <w:rsid w:val="00A6441D"/>
    <w:rsid w:val="00A97F04"/>
    <w:rsid w:val="00AB61FB"/>
    <w:rsid w:val="00AC08B5"/>
    <w:rsid w:val="00AC4DDB"/>
    <w:rsid w:val="00AE65D0"/>
    <w:rsid w:val="00AE6C02"/>
    <w:rsid w:val="00B00D02"/>
    <w:rsid w:val="00B133F0"/>
    <w:rsid w:val="00B4675F"/>
    <w:rsid w:val="00B561AC"/>
    <w:rsid w:val="00B56ED7"/>
    <w:rsid w:val="00B64503"/>
    <w:rsid w:val="00B978ED"/>
    <w:rsid w:val="00BA728F"/>
    <w:rsid w:val="00BB2689"/>
    <w:rsid w:val="00BB650A"/>
    <w:rsid w:val="00BC2F23"/>
    <w:rsid w:val="00BE5B60"/>
    <w:rsid w:val="00C13054"/>
    <w:rsid w:val="00C63FD5"/>
    <w:rsid w:val="00C8787A"/>
    <w:rsid w:val="00C91E8C"/>
    <w:rsid w:val="00C95B49"/>
    <w:rsid w:val="00CE51BF"/>
    <w:rsid w:val="00D013D2"/>
    <w:rsid w:val="00D01DEB"/>
    <w:rsid w:val="00D37D93"/>
    <w:rsid w:val="00D61379"/>
    <w:rsid w:val="00DC2EC8"/>
    <w:rsid w:val="00DC3B69"/>
    <w:rsid w:val="00DD0CD1"/>
    <w:rsid w:val="00DD7654"/>
    <w:rsid w:val="00E00800"/>
    <w:rsid w:val="00E03124"/>
    <w:rsid w:val="00E113D2"/>
    <w:rsid w:val="00E16135"/>
    <w:rsid w:val="00E37F0E"/>
    <w:rsid w:val="00E42AE9"/>
    <w:rsid w:val="00E54ED3"/>
    <w:rsid w:val="00E75C82"/>
    <w:rsid w:val="00E806E5"/>
    <w:rsid w:val="00E90B55"/>
    <w:rsid w:val="00EB5A08"/>
    <w:rsid w:val="00EB76CA"/>
    <w:rsid w:val="00ED6557"/>
    <w:rsid w:val="00EE7901"/>
    <w:rsid w:val="00EE7B68"/>
    <w:rsid w:val="00EF0821"/>
    <w:rsid w:val="00EF135B"/>
    <w:rsid w:val="00EF5CC0"/>
    <w:rsid w:val="00F2436E"/>
    <w:rsid w:val="00F42671"/>
    <w:rsid w:val="00F42984"/>
    <w:rsid w:val="00F43558"/>
    <w:rsid w:val="00F50AA5"/>
    <w:rsid w:val="00F5358E"/>
    <w:rsid w:val="00F53DE6"/>
    <w:rsid w:val="00F573C6"/>
    <w:rsid w:val="00F6420E"/>
    <w:rsid w:val="00F645B9"/>
    <w:rsid w:val="00F65A67"/>
    <w:rsid w:val="00F80EC9"/>
    <w:rsid w:val="00F851F3"/>
    <w:rsid w:val="00F94B38"/>
    <w:rsid w:val="00FB2E16"/>
    <w:rsid w:val="00FC5BC0"/>
    <w:rsid w:val="00FD275E"/>
    <w:rsid w:val="00FE6AA1"/>
    <w:rsid w:val="00FF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05AB"/>
  <w15:docId w15:val="{590AD896-5AB6-4C47-92BE-8A01B130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88D"/>
  </w:style>
  <w:style w:type="paragraph" w:styleId="Heading1">
    <w:name w:val="heading 1"/>
    <w:basedOn w:val="Normal"/>
    <w:next w:val="Normal"/>
    <w:link w:val="Heading1Char"/>
    <w:uiPriority w:val="9"/>
    <w:qFormat/>
    <w:rsid w:val="004063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7F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37F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30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35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40B"/>
  </w:style>
  <w:style w:type="paragraph" w:styleId="Footer">
    <w:name w:val="footer"/>
    <w:basedOn w:val="Normal"/>
    <w:link w:val="FooterChar"/>
    <w:uiPriority w:val="99"/>
    <w:unhideWhenUsed/>
    <w:rsid w:val="00335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40B"/>
  </w:style>
  <w:style w:type="character" w:customStyle="1" w:styleId="Heading2Char">
    <w:name w:val="Heading 2 Char"/>
    <w:basedOn w:val="DefaultParagraphFont"/>
    <w:link w:val="Heading2"/>
    <w:uiPriority w:val="9"/>
    <w:rsid w:val="00E37F0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37F0E"/>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37F0E"/>
    <w:pPr>
      <w:ind w:left="720"/>
      <w:contextualSpacing/>
    </w:pPr>
  </w:style>
  <w:style w:type="character" w:styleId="Hyperlink">
    <w:name w:val="Hyperlink"/>
    <w:basedOn w:val="DefaultParagraphFont"/>
    <w:uiPriority w:val="99"/>
    <w:unhideWhenUsed/>
    <w:rsid w:val="00EB5A08"/>
    <w:rPr>
      <w:color w:val="0000FF" w:themeColor="hyperlink"/>
      <w:u w:val="single"/>
    </w:rPr>
  </w:style>
  <w:style w:type="character" w:styleId="UnresolvedMention">
    <w:name w:val="Unresolved Mention"/>
    <w:basedOn w:val="DefaultParagraphFont"/>
    <w:uiPriority w:val="99"/>
    <w:semiHidden/>
    <w:unhideWhenUsed/>
    <w:rsid w:val="00EB5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Christine Baxter</cp:lastModifiedBy>
  <cp:revision>174</cp:revision>
  <dcterms:created xsi:type="dcterms:W3CDTF">2021-03-15T10:14:00Z</dcterms:created>
  <dcterms:modified xsi:type="dcterms:W3CDTF">2021-03-15T21:53:00Z</dcterms:modified>
</cp:coreProperties>
</file>