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8DA43" w14:textId="77777777" w:rsidR="005D13BE" w:rsidRPr="005D13BE" w:rsidRDefault="005D13BE" w:rsidP="005D13BE">
      <w:pPr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  <w:lang w:val="en-US" w:eastAsia="de-DE"/>
        </w:rPr>
      </w:pPr>
      <w:r w:rsidRPr="005D13BE">
        <w:rPr>
          <w:rFonts w:ascii="Calibri" w:eastAsia="Times New Roman" w:hAnsi="Calibri" w:cs="Calibri"/>
          <w:b/>
          <w:bCs/>
          <w:color w:val="2E75B5"/>
          <w:sz w:val="28"/>
          <w:szCs w:val="28"/>
          <w:lang w:val="en-US" w:eastAsia="de-DE"/>
        </w:rPr>
        <w:t>Guidelines for Sexism detection:</w:t>
      </w:r>
    </w:p>
    <w:p w14:paraId="731A36B2" w14:textId="77777777" w:rsidR="005D13BE" w:rsidRPr="005D13BE" w:rsidRDefault="005D13BE" w:rsidP="005D13BE">
      <w:pPr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5D13BE">
        <w:rPr>
          <w:rFonts w:ascii="Calibri" w:eastAsia="Times New Roman" w:hAnsi="Calibri" w:cs="Calibri"/>
          <w:sz w:val="22"/>
          <w:szCs w:val="22"/>
          <w:lang w:val="en-US" w:eastAsia="de-DE"/>
        </w:rPr>
        <w:t> </w:t>
      </w:r>
    </w:p>
    <w:p w14:paraId="4FB13C54" w14:textId="77777777" w:rsidR="005D13BE" w:rsidRPr="005D13BE" w:rsidRDefault="005D13BE" w:rsidP="005D13BE">
      <w:pPr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5D13BE">
        <w:rPr>
          <w:rFonts w:ascii="Calibri" w:eastAsia="Times New Roman" w:hAnsi="Calibri" w:cs="Calibri"/>
          <w:sz w:val="22"/>
          <w:szCs w:val="22"/>
          <w:lang w:val="en-US" w:eastAsia="de-DE"/>
        </w:rPr>
        <w:t>Sexism refers to prejudice, discrimination, or stereotyping based on sex or gender. It can manifest in various ways, from subtle biases to overt discrimination.</w:t>
      </w:r>
    </w:p>
    <w:p w14:paraId="5D64517C" w14:textId="77777777" w:rsidR="005D13BE" w:rsidRPr="005D13BE" w:rsidRDefault="005D13BE" w:rsidP="005D13BE">
      <w:pPr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5D13BE">
        <w:rPr>
          <w:rFonts w:ascii="Calibri" w:eastAsia="Times New Roman" w:hAnsi="Calibri" w:cs="Calibri"/>
          <w:sz w:val="22"/>
          <w:szCs w:val="22"/>
          <w:lang w:val="en-US" w:eastAsia="de-DE"/>
        </w:rPr>
        <w:t> </w:t>
      </w:r>
    </w:p>
    <w:p w14:paraId="6C96DC42" w14:textId="77777777" w:rsidR="005D13BE" w:rsidRPr="005D13BE" w:rsidRDefault="005D13BE" w:rsidP="005D13BE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eastAsia="de-DE"/>
        </w:rPr>
      </w:pPr>
      <w:r w:rsidRPr="005D13BE">
        <w:rPr>
          <w:rFonts w:ascii="Calibri" w:eastAsia="Times New Roman" w:hAnsi="Calibri" w:cs="Calibri"/>
          <w:sz w:val="22"/>
          <w:szCs w:val="22"/>
          <w:lang w:eastAsia="de-DE"/>
        </w:rPr>
        <w:t>Gender-</w:t>
      </w:r>
      <w:proofErr w:type="spellStart"/>
      <w:r w:rsidRPr="005D13BE">
        <w:rPr>
          <w:rFonts w:ascii="Calibri" w:eastAsia="Times New Roman" w:hAnsi="Calibri" w:cs="Calibri"/>
          <w:sz w:val="22"/>
          <w:szCs w:val="22"/>
          <w:lang w:eastAsia="de-DE"/>
        </w:rPr>
        <w:t>based</w:t>
      </w:r>
      <w:proofErr w:type="spellEnd"/>
      <w:r w:rsidRPr="005D13BE">
        <w:rPr>
          <w:rFonts w:ascii="Calibri" w:eastAsia="Times New Roman" w:hAnsi="Calibri" w:cs="Calibri"/>
          <w:sz w:val="22"/>
          <w:szCs w:val="22"/>
          <w:lang w:eastAsia="de-DE"/>
        </w:rPr>
        <w:t xml:space="preserve"> </w:t>
      </w:r>
      <w:proofErr w:type="spellStart"/>
      <w:r w:rsidRPr="005D13BE">
        <w:rPr>
          <w:rFonts w:ascii="Calibri" w:eastAsia="Times New Roman" w:hAnsi="Calibri" w:cs="Calibri"/>
          <w:sz w:val="22"/>
          <w:szCs w:val="22"/>
          <w:lang w:eastAsia="de-DE"/>
        </w:rPr>
        <w:t>stereotyping</w:t>
      </w:r>
      <w:proofErr w:type="spellEnd"/>
      <w:r w:rsidRPr="005D13BE">
        <w:rPr>
          <w:rFonts w:ascii="Calibri" w:eastAsia="Times New Roman" w:hAnsi="Calibri" w:cs="Calibri"/>
          <w:sz w:val="22"/>
          <w:szCs w:val="22"/>
          <w:lang w:eastAsia="de-DE"/>
        </w:rPr>
        <w:t xml:space="preserve"> and </w:t>
      </w:r>
      <w:proofErr w:type="spellStart"/>
      <w:r w:rsidRPr="005D13BE">
        <w:rPr>
          <w:rFonts w:ascii="Calibri" w:eastAsia="Times New Roman" w:hAnsi="Calibri" w:cs="Calibri"/>
          <w:sz w:val="22"/>
          <w:szCs w:val="22"/>
          <w:lang w:eastAsia="de-DE"/>
        </w:rPr>
        <w:t>generalizations</w:t>
      </w:r>
      <w:proofErr w:type="spellEnd"/>
    </w:p>
    <w:p w14:paraId="728CC47D" w14:textId="77777777" w:rsidR="005D13BE" w:rsidRPr="005D13BE" w:rsidRDefault="005D13BE" w:rsidP="005D13BE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5D13BE">
        <w:rPr>
          <w:rFonts w:ascii="Calibri" w:eastAsia="Times New Roman" w:hAnsi="Calibri" w:cs="Calibri"/>
          <w:sz w:val="22"/>
          <w:szCs w:val="22"/>
          <w:lang w:val="en-US" w:eastAsia="de-DE"/>
        </w:rPr>
        <w:t>Statements that attribute universal characteristics to all members of a gender</w:t>
      </w:r>
    </w:p>
    <w:p w14:paraId="1D5ADAA3" w14:textId="77777777" w:rsidR="005D13BE" w:rsidRPr="005D13BE" w:rsidRDefault="005D13BE" w:rsidP="005D13BE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5D13BE">
        <w:rPr>
          <w:rFonts w:ascii="Calibri" w:eastAsia="Times New Roman" w:hAnsi="Calibri" w:cs="Calibri"/>
          <w:sz w:val="22"/>
          <w:szCs w:val="22"/>
          <w:lang w:val="en-US" w:eastAsia="de-DE"/>
        </w:rPr>
        <w:t>Example sexist: "Women are too emotional to be leaders"</w:t>
      </w:r>
    </w:p>
    <w:p w14:paraId="41824FFE" w14:textId="77777777" w:rsidR="005D13BE" w:rsidRPr="005D13BE" w:rsidRDefault="005D13BE" w:rsidP="005D13BE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5D13BE">
        <w:rPr>
          <w:rFonts w:ascii="Calibri" w:eastAsia="Times New Roman" w:hAnsi="Calibri" w:cs="Calibri"/>
          <w:sz w:val="22"/>
          <w:szCs w:val="22"/>
          <w:lang w:val="en-US" w:eastAsia="de-DE"/>
        </w:rPr>
        <w:t>Example not sexist: "This particular candidate showed poor emotional regulation during the debate"</w:t>
      </w:r>
    </w:p>
    <w:p w14:paraId="3F43A6A1" w14:textId="77777777" w:rsidR="005D13BE" w:rsidRPr="005D13BE" w:rsidRDefault="005D13BE" w:rsidP="005D13BE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eastAsia="de-DE"/>
        </w:rPr>
      </w:pPr>
      <w:proofErr w:type="spellStart"/>
      <w:r w:rsidRPr="005D13BE">
        <w:rPr>
          <w:rFonts w:ascii="Calibri" w:eastAsia="Times New Roman" w:hAnsi="Calibri" w:cs="Calibri"/>
          <w:sz w:val="22"/>
          <w:szCs w:val="22"/>
          <w:lang w:eastAsia="de-DE"/>
        </w:rPr>
        <w:t>Derogatory</w:t>
      </w:r>
      <w:proofErr w:type="spellEnd"/>
      <w:r w:rsidRPr="005D13BE">
        <w:rPr>
          <w:rFonts w:ascii="Calibri" w:eastAsia="Times New Roman" w:hAnsi="Calibri" w:cs="Calibri"/>
          <w:sz w:val="22"/>
          <w:szCs w:val="22"/>
          <w:lang w:eastAsia="de-DE"/>
        </w:rPr>
        <w:t xml:space="preserve"> </w:t>
      </w:r>
      <w:proofErr w:type="spellStart"/>
      <w:r w:rsidRPr="005D13BE">
        <w:rPr>
          <w:rFonts w:ascii="Calibri" w:eastAsia="Times New Roman" w:hAnsi="Calibri" w:cs="Calibri"/>
          <w:sz w:val="22"/>
          <w:szCs w:val="22"/>
          <w:lang w:eastAsia="de-DE"/>
        </w:rPr>
        <w:t>language</w:t>
      </w:r>
      <w:proofErr w:type="spellEnd"/>
      <w:r w:rsidRPr="005D13BE">
        <w:rPr>
          <w:rFonts w:ascii="Calibri" w:eastAsia="Times New Roman" w:hAnsi="Calibri" w:cs="Calibri"/>
          <w:sz w:val="22"/>
          <w:szCs w:val="22"/>
          <w:lang w:eastAsia="de-DE"/>
        </w:rPr>
        <w:t xml:space="preserve"> and </w:t>
      </w:r>
      <w:proofErr w:type="spellStart"/>
      <w:r w:rsidRPr="005D13BE">
        <w:rPr>
          <w:rFonts w:ascii="Calibri" w:eastAsia="Times New Roman" w:hAnsi="Calibri" w:cs="Calibri"/>
          <w:sz w:val="22"/>
          <w:szCs w:val="22"/>
          <w:lang w:eastAsia="de-DE"/>
        </w:rPr>
        <w:t>objectification</w:t>
      </w:r>
      <w:proofErr w:type="spellEnd"/>
    </w:p>
    <w:p w14:paraId="215C42C9" w14:textId="77777777" w:rsidR="005D13BE" w:rsidRPr="005D13BE" w:rsidRDefault="005D13BE" w:rsidP="005D13BE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5D13BE">
        <w:rPr>
          <w:rFonts w:ascii="Calibri" w:eastAsia="Times New Roman" w:hAnsi="Calibri" w:cs="Calibri"/>
          <w:sz w:val="22"/>
          <w:szCs w:val="22"/>
          <w:lang w:val="en-US" w:eastAsia="de-DE"/>
        </w:rPr>
        <w:t>Using gendered slurs or demeaning terms</w:t>
      </w:r>
    </w:p>
    <w:p w14:paraId="6B7AD9C1" w14:textId="77777777" w:rsidR="005D13BE" w:rsidRPr="005D13BE" w:rsidRDefault="005D13BE" w:rsidP="005D13BE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5D13BE">
        <w:rPr>
          <w:rFonts w:ascii="Calibri" w:eastAsia="Times New Roman" w:hAnsi="Calibri" w:cs="Calibri"/>
          <w:sz w:val="22"/>
          <w:szCs w:val="22"/>
          <w:lang w:val="en-US" w:eastAsia="de-DE"/>
        </w:rPr>
        <w:t>Reducing individuals to their physical appearance or sexual attributes</w:t>
      </w:r>
    </w:p>
    <w:p w14:paraId="6300BEEB" w14:textId="77777777" w:rsidR="005D13BE" w:rsidRPr="005D13BE" w:rsidRDefault="005D13BE" w:rsidP="005D13BE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5D13BE">
        <w:rPr>
          <w:rFonts w:ascii="Calibri" w:eastAsia="Times New Roman" w:hAnsi="Calibri" w:cs="Calibri"/>
          <w:sz w:val="22"/>
          <w:szCs w:val="22"/>
          <w:lang w:val="en-US" w:eastAsia="de-DE"/>
        </w:rPr>
        <w:t>Example sexist: "She only got the promotion because of her looks"</w:t>
      </w:r>
    </w:p>
    <w:p w14:paraId="2EA91650" w14:textId="77777777" w:rsidR="005D13BE" w:rsidRPr="005D13BE" w:rsidRDefault="005D13BE" w:rsidP="005D13BE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5D13BE">
        <w:rPr>
          <w:rFonts w:ascii="Calibri" w:eastAsia="Times New Roman" w:hAnsi="Calibri" w:cs="Calibri"/>
          <w:sz w:val="22"/>
          <w:szCs w:val="22"/>
          <w:lang w:val="en-US" w:eastAsia="de-DE"/>
        </w:rPr>
        <w:t>Example not sexist: "The promotion was based on last quarter's performance metrics"</w:t>
      </w:r>
    </w:p>
    <w:p w14:paraId="27C9C5D8" w14:textId="77777777" w:rsidR="005D13BE" w:rsidRPr="005D13BE" w:rsidRDefault="005D13BE" w:rsidP="005D13BE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eastAsia="de-DE"/>
        </w:rPr>
      </w:pPr>
      <w:proofErr w:type="spellStart"/>
      <w:r w:rsidRPr="005D13BE">
        <w:rPr>
          <w:rFonts w:ascii="Calibri" w:eastAsia="Times New Roman" w:hAnsi="Calibri" w:cs="Calibri"/>
          <w:sz w:val="22"/>
          <w:szCs w:val="22"/>
          <w:lang w:eastAsia="de-DE"/>
        </w:rPr>
        <w:t>Questioning</w:t>
      </w:r>
      <w:proofErr w:type="spellEnd"/>
      <w:r w:rsidRPr="005D13BE">
        <w:rPr>
          <w:rFonts w:ascii="Calibri" w:eastAsia="Times New Roman" w:hAnsi="Calibri" w:cs="Calibri"/>
          <w:sz w:val="22"/>
          <w:szCs w:val="22"/>
          <w:lang w:eastAsia="de-DE"/>
        </w:rPr>
        <w:t xml:space="preserve"> </w:t>
      </w:r>
      <w:proofErr w:type="spellStart"/>
      <w:r w:rsidRPr="005D13BE">
        <w:rPr>
          <w:rFonts w:ascii="Calibri" w:eastAsia="Times New Roman" w:hAnsi="Calibri" w:cs="Calibri"/>
          <w:sz w:val="22"/>
          <w:szCs w:val="22"/>
          <w:lang w:eastAsia="de-DE"/>
        </w:rPr>
        <w:t>capabilities</w:t>
      </w:r>
      <w:proofErr w:type="spellEnd"/>
      <w:r w:rsidRPr="005D13BE">
        <w:rPr>
          <w:rFonts w:ascii="Calibri" w:eastAsia="Times New Roman" w:hAnsi="Calibri" w:cs="Calibri"/>
          <w:sz w:val="22"/>
          <w:szCs w:val="22"/>
          <w:lang w:eastAsia="de-DE"/>
        </w:rPr>
        <w:t xml:space="preserve"> </w:t>
      </w:r>
      <w:proofErr w:type="spellStart"/>
      <w:r w:rsidRPr="005D13BE">
        <w:rPr>
          <w:rFonts w:ascii="Calibri" w:eastAsia="Times New Roman" w:hAnsi="Calibri" w:cs="Calibri"/>
          <w:sz w:val="22"/>
          <w:szCs w:val="22"/>
          <w:lang w:eastAsia="de-DE"/>
        </w:rPr>
        <w:t>based</w:t>
      </w:r>
      <w:proofErr w:type="spellEnd"/>
      <w:r w:rsidRPr="005D13BE">
        <w:rPr>
          <w:rFonts w:ascii="Calibri" w:eastAsia="Times New Roman" w:hAnsi="Calibri" w:cs="Calibri"/>
          <w:sz w:val="22"/>
          <w:szCs w:val="22"/>
          <w:lang w:eastAsia="de-DE"/>
        </w:rPr>
        <w:t xml:space="preserve"> on </w:t>
      </w:r>
      <w:proofErr w:type="spellStart"/>
      <w:r w:rsidRPr="005D13BE">
        <w:rPr>
          <w:rFonts w:ascii="Calibri" w:eastAsia="Times New Roman" w:hAnsi="Calibri" w:cs="Calibri"/>
          <w:sz w:val="22"/>
          <w:szCs w:val="22"/>
          <w:lang w:eastAsia="de-DE"/>
        </w:rPr>
        <w:t>gender</w:t>
      </w:r>
      <w:proofErr w:type="spellEnd"/>
    </w:p>
    <w:p w14:paraId="02B7AD97" w14:textId="77777777" w:rsidR="005D13BE" w:rsidRPr="005D13BE" w:rsidRDefault="005D13BE" w:rsidP="005D13BE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5D13BE">
        <w:rPr>
          <w:rFonts w:ascii="Calibri" w:eastAsia="Times New Roman" w:hAnsi="Calibri" w:cs="Calibri"/>
          <w:sz w:val="22"/>
          <w:szCs w:val="22"/>
          <w:lang w:val="en-US" w:eastAsia="de-DE"/>
        </w:rPr>
        <w:t>Dismissing someone's abilities or achievements solely due to their gender</w:t>
      </w:r>
    </w:p>
    <w:p w14:paraId="5B8B1D38" w14:textId="77777777" w:rsidR="005D13BE" w:rsidRPr="005D13BE" w:rsidRDefault="005D13BE" w:rsidP="005D13BE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5D13BE">
        <w:rPr>
          <w:rFonts w:ascii="Calibri" w:eastAsia="Times New Roman" w:hAnsi="Calibri" w:cs="Calibri"/>
          <w:sz w:val="22"/>
          <w:szCs w:val="22"/>
          <w:lang w:val="en-US" w:eastAsia="de-DE"/>
        </w:rPr>
        <w:t>Example sexist: "What do you expect from a male nurse?"</w:t>
      </w:r>
    </w:p>
    <w:p w14:paraId="02ECE35D" w14:textId="77777777" w:rsidR="005D13BE" w:rsidRPr="005D13BE" w:rsidRDefault="005D13BE" w:rsidP="005D13BE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5D13BE">
        <w:rPr>
          <w:rFonts w:ascii="Calibri" w:eastAsia="Times New Roman" w:hAnsi="Calibri" w:cs="Calibri"/>
          <w:sz w:val="22"/>
          <w:szCs w:val="22"/>
          <w:lang w:val="en-US" w:eastAsia="de-DE"/>
        </w:rPr>
        <w:t>Example not sexist: "This nurse needs additional training in patient care"</w:t>
      </w:r>
    </w:p>
    <w:p w14:paraId="54DB0E1F" w14:textId="77777777" w:rsidR="005D13BE" w:rsidRPr="005D13BE" w:rsidRDefault="005D13BE" w:rsidP="005D13BE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5D13BE">
        <w:rPr>
          <w:rFonts w:ascii="Calibri" w:eastAsia="Times New Roman" w:hAnsi="Calibri" w:cs="Calibri"/>
          <w:sz w:val="22"/>
          <w:szCs w:val="22"/>
          <w:lang w:val="en-US" w:eastAsia="de-DE"/>
        </w:rPr>
        <w:t>Gender-based gatekeeping, traditional gener roles</w:t>
      </w:r>
    </w:p>
    <w:p w14:paraId="72B9A2F6" w14:textId="77777777" w:rsidR="005D13BE" w:rsidRPr="005D13BE" w:rsidRDefault="005D13BE" w:rsidP="005D13BE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5D13BE">
        <w:rPr>
          <w:rFonts w:ascii="Calibri" w:eastAsia="Times New Roman" w:hAnsi="Calibri" w:cs="Calibri"/>
          <w:sz w:val="22"/>
          <w:szCs w:val="22"/>
          <w:lang w:val="en-US" w:eastAsia="de-DE"/>
        </w:rPr>
        <w:t>Suggesting certain roles, activities, or interests should be exclusive to one gender</w:t>
      </w:r>
    </w:p>
    <w:p w14:paraId="56ADB732" w14:textId="77777777" w:rsidR="005D13BE" w:rsidRPr="005D13BE" w:rsidRDefault="005D13BE" w:rsidP="005D13BE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5D13BE">
        <w:rPr>
          <w:rFonts w:ascii="Calibri" w:eastAsia="Times New Roman" w:hAnsi="Calibri" w:cs="Calibri"/>
          <w:sz w:val="22"/>
          <w:szCs w:val="22"/>
          <w:lang w:val="en-US" w:eastAsia="de-DE"/>
        </w:rPr>
        <w:t>Example sexist: "Women don't belong in tech"</w:t>
      </w:r>
    </w:p>
    <w:p w14:paraId="6159CE5B" w14:textId="77777777" w:rsidR="005D13BE" w:rsidRPr="005D13BE" w:rsidRDefault="005D13BE" w:rsidP="005D13BE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5D13BE">
        <w:rPr>
          <w:rFonts w:ascii="Calibri" w:eastAsia="Times New Roman" w:hAnsi="Calibri" w:cs="Calibri"/>
          <w:sz w:val="22"/>
          <w:szCs w:val="22"/>
          <w:lang w:val="en-US" w:eastAsia="de-DE"/>
        </w:rPr>
        <w:t>Example not sexist: "The tech industry needs to improve its recruitment practices"</w:t>
      </w:r>
    </w:p>
    <w:p w14:paraId="4D4E670E" w14:textId="77777777" w:rsidR="005D13BE" w:rsidRPr="005D13BE" w:rsidRDefault="005D13BE" w:rsidP="005D13BE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eastAsia="de-DE"/>
        </w:rPr>
      </w:pPr>
      <w:r w:rsidRPr="005D13BE">
        <w:rPr>
          <w:rFonts w:ascii="Calibri" w:eastAsia="Times New Roman" w:hAnsi="Calibri" w:cs="Calibri"/>
          <w:sz w:val="22"/>
          <w:szCs w:val="22"/>
          <w:lang w:eastAsia="de-DE"/>
        </w:rPr>
        <w:t xml:space="preserve">Double </w:t>
      </w:r>
      <w:proofErr w:type="spellStart"/>
      <w:r w:rsidRPr="005D13BE">
        <w:rPr>
          <w:rFonts w:ascii="Calibri" w:eastAsia="Times New Roman" w:hAnsi="Calibri" w:cs="Calibri"/>
          <w:sz w:val="22"/>
          <w:szCs w:val="22"/>
          <w:lang w:eastAsia="de-DE"/>
        </w:rPr>
        <w:t>standards</w:t>
      </w:r>
      <w:proofErr w:type="spellEnd"/>
    </w:p>
    <w:p w14:paraId="53D45070" w14:textId="77777777" w:rsidR="005D13BE" w:rsidRPr="005D13BE" w:rsidRDefault="005D13BE" w:rsidP="005D13BE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5D13BE">
        <w:rPr>
          <w:rFonts w:ascii="Calibri" w:eastAsia="Times New Roman" w:hAnsi="Calibri" w:cs="Calibri"/>
          <w:sz w:val="22"/>
          <w:szCs w:val="22"/>
          <w:lang w:val="en-US" w:eastAsia="de-DE"/>
        </w:rPr>
        <w:t>Applying different criteria or expectations based on gender</w:t>
      </w:r>
    </w:p>
    <w:p w14:paraId="131EB60D" w14:textId="77777777" w:rsidR="005D13BE" w:rsidRPr="005D13BE" w:rsidRDefault="005D13BE" w:rsidP="005D13BE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5D13BE">
        <w:rPr>
          <w:rFonts w:ascii="Calibri" w:eastAsia="Times New Roman" w:hAnsi="Calibri" w:cs="Calibri"/>
          <w:sz w:val="22"/>
          <w:szCs w:val="22"/>
          <w:lang w:val="en-US" w:eastAsia="de-DE"/>
        </w:rPr>
        <w:t>Example sexist: "He's ambitious, but she's just bossy"</w:t>
      </w:r>
    </w:p>
    <w:p w14:paraId="1C3AD0A4" w14:textId="77777777" w:rsidR="005D13BE" w:rsidRPr="005D13BE" w:rsidRDefault="005D13BE" w:rsidP="005D13BE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5D13BE">
        <w:rPr>
          <w:rFonts w:ascii="Calibri" w:eastAsia="Times New Roman" w:hAnsi="Calibri" w:cs="Calibri"/>
          <w:sz w:val="22"/>
          <w:szCs w:val="22"/>
          <w:lang w:val="en-US" w:eastAsia="de-DE"/>
        </w:rPr>
        <w:t>Example not sexist: "Both managers have strong leadership styles"</w:t>
      </w:r>
    </w:p>
    <w:p w14:paraId="1762D4BC" w14:textId="77777777" w:rsidR="005D13BE" w:rsidRPr="005D13BE" w:rsidRDefault="005D13BE" w:rsidP="005D13BE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eastAsia="de-DE"/>
        </w:rPr>
      </w:pPr>
      <w:proofErr w:type="spellStart"/>
      <w:r w:rsidRPr="005D13BE">
        <w:rPr>
          <w:rFonts w:ascii="Calibri" w:eastAsia="Times New Roman" w:hAnsi="Calibri" w:cs="Calibri"/>
          <w:sz w:val="22"/>
          <w:szCs w:val="22"/>
          <w:lang w:eastAsia="de-DE"/>
        </w:rPr>
        <w:t>Dismissal</w:t>
      </w:r>
      <w:proofErr w:type="spellEnd"/>
      <w:r w:rsidRPr="005D13BE">
        <w:rPr>
          <w:rFonts w:ascii="Calibri" w:eastAsia="Times New Roman" w:hAnsi="Calibri" w:cs="Calibri"/>
          <w:sz w:val="22"/>
          <w:szCs w:val="22"/>
          <w:lang w:eastAsia="de-DE"/>
        </w:rPr>
        <w:t xml:space="preserve"> </w:t>
      </w:r>
      <w:proofErr w:type="spellStart"/>
      <w:r w:rsidRPr="005D13BE">
        <w:rPr>
          <w:rFonts w:ascii="Calibri" w:eastAsia="Times New Roman" w:hAnsi="Calibri" w:cs="Calibri"/>
          <w:sz w:val="22"/>
          <w:szCs w:val="22"/>
          <w:lang w:eastAsia="de-DE"/>
        </w:rPr>
        <w:t>of</w:t>
      </w:r>
      <w:proofErr w:type="spellEnd"/>
      <w:r w:rsidRPr="005D13BE">
        <w:rPr>
          <w:rFonts w:ascii="Calibri" w:eastAsia="Times New Roman" w:hAnsi="Calibri" w:cs="Calibri"/>
          <w:sz w:val="22"/>
          <w:szCs w:val="22"/>
          <w:lang w:eastAsia="de-DE"/>
        </w:rPr>
        <w:t xml:space="preserve"> gender-</w:t>
      </w:r>
      <w:proofErr w:type="spellStart"/>
      <w:r w:rsidRPr="005D13BE">
        <w:rPr>
          <w:rFonts w:ascii="Calibri" w:eastAsia="Times New Roman" w:hAnsi="Calibri" w:cs="Calibri"/>
          <w:sz w:val="22"/>
          <w:szCs w:val="22"/>
          <w:lang w:eastAsia="de-DE"/>
        </w:rPr>
        <w:t>specific</w:t>
      </w:r>
      <w:proofErr w:type="spellEnd"/>
      <w:r w:rsidRPr="005D13BE">
        <w:rPr>
          <w:rFonts w:ascii="Calibri" w:eastAsia="Times New Roman" w:hAnsi="Calibri" w:cs="Calibri"/>
          <w:sz w:val="22"/>
          <w:szCs w:val="22"/>
          <w:lang w:eastAsia="de-DE"/>
        </w:rPr>
        <w:t xml:space="preserve"> </w:t>
      </w:r>
      <w:proofErr w:type="spellStart"/>
      <w:r w:rsidRPr="005D13BE">
        <w:rPr>
          <w:rFonts w:ascii="Calibri" w:eastAsia="Times New Roman" w:hAnsi="Calibri" w:cs="Calibri"/>
          <w:sz w:val="22"/>
          <w:szCs w:val="22"/>
          <w:lang w:eastAsia="de-DE"/>
        </w:rPr>
        <w:t>issues</w:t>
      </w:r>
      <w:proofErr w:type="spellEnd"/>
    </w:p>
    <w:p w14:paraId="4587E9C4" w14:textId="77777777" w:rsidR="005D13BE" w:rsidRPr="005D13BE" w:rsidRDefault="005D13BE" w:rsidP="005D13BE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5D13BE">
        <w:rPr>
          <w:rFonts w:ascii="Calibri" w:eastAsia="Times New Roman" w:hAnsi="Calibri" w:cs="Calibri"/>
          <w:sz w:val="22"/>
          <w:szCs w:val="22"/>
          <w:lang w:val="en-US" w:eastAsia="de-DE"/>
        </w:rPr>
        <w:t>Trivializing or mocking concerns about gender discrimination</w:t>
      </w:r>
    </w:p>
    <w:p w14:paraId="0A1FEA42" w14:textId="77777777" w:rsidR="005D13BE" w:rsidRPr="005D13BE" w:rsidRDefault="005D13BE" w:rsidP="005D13BE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5D13BE">
        <w:rPr>
          <w:rFonts w:ascii="Calibri" w:eastAsia="Times New Roman" w:hAnsi="Calibri" w:cs="Calibri"/>
          <w:sz w:val="22"/>
          <w:szCs w:val="22"/>
          <w:lang w:val="en-US" w:eastAsia="de-DE"/>
        </w:rPr>
        <w:t>Example sexist: "Women just complain about the wage gap for attention"</w:t>
      </w:r>
    </w:p>
    <w:p w14:paraId="056AA897" w14:textId="77777777" w:rsidR="005D13BE" w:rsidRPr="005D13BE" w:rsidRDefault="005D13BE" w:rsidP="005D13BE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5D13BE">
        <w:rPr>
          <w:rFonts w:ascii="Calibri" w:eastAsia="Times New Roman" w:hAnsi="Calibri" w:cs="Calibri"/>
          <w:sz w:val="22"/>
          <w:szCs w:val="22"/>
          <w:lang w:val="en-US" w:eastAsia="de-DE"/>
        </w:rPr>
        <w:t>Example not sexist: "Let's examine the factors contributing to wage disparities"</w:t>
      </w:r>
    </w:p>
    <w:p w14:paraId="426BEA8B" w14:textId="77777777" w:rsidR="005D13BE" w:rsidRPr="005D13BE" w:rsidRDefault="005D13BE">
      <w:pPr>
        <w:rPr>
          <w:lang w:val="en-US"/>
        </w:rPr>
      </w:pPr>
    </w:p>
    <w:p w14:paraId="00BB200A" w14:textId="77777777" w:rsidR="005D13BE" w:rsidRPr="005D13BE" w:rsidRDefault="005D13BE" w:rsidP="005D13BE">
      <w:pPr>
        <w:rPr>
          <w:rFonts w:ascii="Calibri" w:eastAsia="Times New Roman" w:hAnsi="Calibri" w:cs="Calibri"/>
          <w:sz w:val="22"/>
          <w:szCs w:val="22"/>
          <w:lang w:eastAsia="de-DE"/>
        </w:rPr>
      </w:pPr>
      <w:proofErr w:type="spellStart"/>
      <w:r w:rsidRPr="005D13BE">
        <w:rPr>
          <w:rFonts w:ascii="Calibri" w:eastAsia="Times New Roman" w:hAnsi="Calibri" w:cs="Calibri"/>
          <w:sz w:val="22"/>
          <w:szCs w:val="22"/>
          <w:lang w:eastAsia="de-DE"/>
        </w:rPr>
        <w:t>Consideration</w:t>
      </w:r>
      <w:proofErr w:type="spellEnd"/>
    </w:p>
    <w:p w14:paraId="25C8C579" w14:textId="77777777" w:rsidR="005D13BE" w:rsidRPr="005D13BE" w:rsidRDefault="005D13BE" w:rsidP="005D13BE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eastAsia="de-DE"/>
        </w:rPr>
      </w:pPr>
      <w:proofErr w:type="spellStart"/>
      <w:r w:rsidRPr="005D13BE">
        <w:rPr>
          <w:rFonts w:ascii="Calibri" w:eastAsia="Times New Roman" w:hAnsi="Calibri" w:cs="Calibri"/>
          <w:sz w:val="22"/>
          <w:szCs w:val="22"/>
          <w:lang w:eastAsia="de-DE"/>
        </w:rPr>
        <w:t>Context</w:t>
      </w:r>
      <w:proofErr w:type="spellEnd"/>
    </w:p>
    <w:p w14:paraId="224C8262" w14:textId="77777777" w:rsidR="005D13BE" w:rsidRPr="005D13BE" w:rsidRDefault="005D13BE" w:rsidP="005D13BE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5D13BE">
        <w:rPr>
          <w:rFonts w:ascii="Calibri" w:eastAsia="Times New Roman" w:hAnsi="Calibri" w:cs="Calibri"/>
          <w:sz w:val="22"/>
          <w:szCs w:val="22"/>
          <w:lang w:val="en-US" w:eastAsia="de-DE"/>
        </w:rPr>
        <w:t>Consider whether the comment is part of a legitimate discussion about gender issues</w:t>
      </w:r>
    </w:p>
    <w:p w14:paraId="6C32BD42" w14:textId="77777777" w:rsidR="005D13BE" w:rsidRPr="005D13BE" w:rsidRDefault="005D13BE" w:rsidP="005D13BE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5D13BE">
        <w:rPr>
          <w:rFonts w:ascii="Calibri" w:eastAsia="Times New Roman" w:hAnsi="Calibri" w:cs="Calibri"/>
          <w:sz w:val="22"/>
          <w:szCs w:val="22"/>
          <w:lang w:val="en-US" w:eastAsia="de-DE"/>
        </w:rPr>
        <w:t>Distinguish between discussing gender differences and promoting discrimination</w:t>
      </w:r>
    </w:p>
    <w:p w14:paraId="71937264" w14:textId="77777777" w:rsidR="005D13BE" w:rsidRPr="005D13BE" w:rsidRDefault="005D13BE" w:rsidP="005D13BE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5D13BE">
        <w:rPr>
          <w:rFonts w:ascii="Calibri" w:eastAsia="Times New Roman" w:hAnsi="Calibri" w:cs="Calibri"/>
          <w:sz w:val="22"/>
          <w:szCs w:val="22"/>
          <w:lang w:val="en-US" w:eastAsia="de-DE"/>
        </w:rPr>
        <w:t>Look for patterns rather than isolated word choices</w:t>
      </w:r>
    </w:p>
    <w:p w14:paraId="40984DA8" w14:textId="77777777" w:rsidR="005D13BE" w:rsidRPr="005D13BE" w:rsidRDefault="005D13BE" w:rsidP="005D13BE">
      <w:pPr>
        <w:ind w:left="540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5D13BE">
        <w:rPr>
          <w:rFonts w:ascii="Calibri" w:eastAsia="Times New Roman" w:hAnsi="Calibri" w:cs="Calibri"/>
          <w:sz w:val="22"/>
          <w:szCs w:val="22"/>
          <w:lang w:val="en-US" w:eastAsia="de-DE"/>
        </w:rPr>
        <w:t> </w:t>
      </w:r>
    </w:p>
    <w:p w14:paraId="2DE7EC17" w14:textId="77777777" w:rsidR="005D13BE" w:rsidRPr="005D13BE" w:rsidRDefault="005D13BE" w:rsidP="005D13BE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5D13BE">
        <w:rPr>
          <w:rFonts w:ascii="Calibri" w:eastAsia="Times New Roman" w:hAnsi="Calibri" w:cs="Calibri"/>
          <w:sz w:val="22"/>
          <w:szCs w:val="22"/>
          <w:lang w:val="en-US" w:eastAsia="de-DE"/>
        </w:rPr>
        <w:t>Examine if the comment would be made about someone of a different gender</w:t>
      </w:r>
    </w:p>
    <w:p w14:paraId="355901D4" w14:textId="77777777" w:rsidR="005D13BE" w:rsidRPr="005D13BE" w:rsidRDefault="005D13BE" w:rsidP="005D13BE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5D13BE">
        <w:rPr>
          <w:rFonts w:ascii="Calibri" w:eastAsia="Times New Roman" w:hAnsi="Calibri" w:cs="Calibri"/>
          <w:sz w:val="22"/>
          <w:szCs w:val="22"/>
          <w:lang w:val="en-US" w:eastAsia="de-DE"/>
        </w:rPr>
        <w:t>Consider if the comment reduces someone's worth to their gender</w:t>
      </w:r>
    </w:p>
    <w:p w14:paraId="32A7E2D4" w14:textId="77777777" w:rsidR="005D13BE" w:rsidRPr="005D13BE" w:rsidRDefault="005D13BE" w:rsidP="005D13BE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5D13BE">
        <w:rPr>
          <w:rFonts w:ascii="Calibri" w:eastAsia="Times New Roman" w:hAnsi="Calibri" w:cs="Calibri"/>
          <w:sz w:val="22"/>
          <w:szCs w:val="22"/>
          <w:lang w:val="en-US" w:eastAsia="de-DE"/>
        </w:rPr>
        <w:t>Check if the comment implies inherent superiority or inferiority based on gender</w:t>
      </w:r>
    </w:p>
    <w:p w14:paraId="6DB5BD6C" w14:textId="77777777" w:rsidR="005D13BE" w:rsidRPr="005D13BE" w:rsidRDefault="005D13BE" w:rsidP="005D13BE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5D13BE">
        <w:rPr>
          <w:rFonts w:ascii="Calibri" w:eastAsia="Times New Roman" w:hAnsi="Calibri" w:cs="Calibri"/>
          <w:sz w:val="22"/>
          <w:szCs w:val="22"/>
          <w:lang w:val="en-US" w:eastAsia="de-DE"/>
        </w:rPr>
        <w:t>Look for subtle forms of sexism like patronizing or condescending language</w:t>
      </w:r>
    </w:p>
    <w:p w14:paraId="5C95BCB5" w14:textId="77777777" w:rsidR="005D13BE" w:rsidRPr="005D13BE" w:rsidRDefault="005D13BE">
      <w:pPr>
        <w:rPr>
          <w:lang w:val="en-US"/>
        </w:rPr>
      </w:pPr>
    </w:p>
    <w:sectPr w:rsidR="005D13BE" w:rsidRPr="005D13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81D4D"/>
    <w:multiLevelType w:val="multilevel"/>
    <w:tmpl w:val="70DE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437BD"/>
    <w:multiLevelType w:val="multilevel"/>
    <w:tmpl w:val="F79A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DC3F2E"/>
    <w:multiLevelType w:val="multilevel"/>
    <w:tmpl w:val="273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4567595">
    <w:abstractNumId w:val="0"/>
    <w:lvlOverride w:ilvl="0">
      <w:startOverride w:val="1"/>
    </w:lvlOverride>
  </w:num>
  <w:num w:numId="2" w16cid:durableId="2136944459">
    <w:abstractNumId w:val="2"/>
  </w:num>
  <w:num w:numId="3" w16cid:durableId="1600722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BE"/>
    <w:rsid w:val="000852BB"/>
    <w:rsid w:val="002811EA"/>
    <w:rsid w:val="005D13BE"/>
    <w:rsid w:val="007C3D5A"/>
    <w:rsid w:val="0087120A"/>
    <w:rsid w:val="00E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D6BF78"/>
  <w15:chartTrackingRefBased/>
  <w15:docId w15:val="{79EB2B2C-0483-584B-B82E-0CB9A601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1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D1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D13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D1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D13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D13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D13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D13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D13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D13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13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D13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D13B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D13B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D13B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D13B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D13B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D13B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D13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1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D13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D1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D13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D13B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D13B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D13B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D13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D13B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D13BE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5D13B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Leibhammer</dc:creator>
  <cp:keywords/>
  <dc:description/>
  <cp:lastModifiedBy>Juliane Leibhammer</cp:lastModifiedBy>
  <cp:revision>1</cp:revision>
  <dcterms:created xsi:type="dcterms:W3CDTF">2025-01-13T11:02:00Z</dcterms:created>
  <dcterms:modified xsi:type="dcterms:W3CDTF">2025-01-13T11:04:00Z</dcterms:modified>
</cp:coreProperties>
</file>