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C285" w14:textId="3743046E" w:rsidR="00FF40CA" w:rsidRDefault="007F2D52" w:rsidP="007F2D52">
      <w:pPr>
        <w:jc w:val="center"/>
        <w:rPr>
          <w:b/>
          <w:bCs/>
          <w:u w:val="single"/>
        </w:rPr>
      </w:pPr>
      <w:r w:rsidRPr="007F2D52">
        <w:rPr>
          <w:b/>
          <w:bCs/>
          <w:u w:val="single"/>
        </w:rPr>
        <w:t>Product Descriptions</w:t>
      </w:r>
    </w:p>
    <w:p w14:paraId="210DD424" w14:textId="26EEC2B9" w:rsidR="007F2D52" w:rsidRDefault="007F2D52" w:rsidP="007F2D52">
      <w:pPr>
        <w:pStyle w:val="ListParagraph"/>
      </w:pPr>
    </w:p>
    <w:p w14:paraId="30B0FDE9" w14:textId="4BA99249" w:rsidR="007F2D52" w:rsidRPr="007237A7" w:rsidRDefault="007F2D52" w:rsidP="007F2D52">
      <w:pPr>
        <w:pStyle w:val="ListParagraph"/>
        <w:numPr>
          <w:ilvl w:val="0"/>
          <w:numId w:val="3"/>
        </w:numPr>
        <w:rPr>
          <w:u w:val="single"/>
        </w:rPr>
      </w:pPr>
      <w:r w:rsidRPr="007F2D52">
        <w:rPr>
          <w:u w:val="single"/>
        </w:rPr>
        <w:t>Apron</w:t>
      </w:r>
      <w:r>
        <w:rPr>
          <w:u w:val="single"/>
        </w:rPr>
        <w:t xml:space="preserve"> :</w:t>
      </w:r>
      <w:r>
        <w:t xml:space="preserve"> </w:t>
      </w:r>
      <w:r w:rsidR="00F8051E">
        <w:t xml:space="preserve"> Heavy Duty &amp; Reusable Apron made from</w:t>
      </w:r>
      <w:r w:rsidR="006A0481">
        <w:t xml:space="preserve"> Cotton and Nylon</w:t>
      </w:r>
    </w:p>
    <w:p w14:paraId="435DD748" w14:textId="68DE8877" w:rsidR="007237A7" w:rsidRPr="009E3ECB" w:rsidRDefault="007237A7" w:rsidP="007237A7">
      <w:pPr>
        <w:pStyle w:val="ListParagraph"/>
        <w:numPr>
          <w:ilvl w:val="0"/>
          <w:numId w:val="3"/>
        </w:numPr>
        <w:rPr>
          <w:b/>
          <w:bCs/>
          <w:u w:val="single"/>
        </w:rPr>
      </w:pPr>
      <w:r w:rsidRPr="007237A7">
        <w:rPr>
          <w:b/>
          <w:bCs/>
          <w:u w:val="single"/>
        </w:rPr>
        <w:t>Autoclave</w:t>
      </w:r>
      <w:r>
        <w:rPr>
          <w:b/>
          <w:bCs/>
          <w:u w:val="single"/>
        </w:rPr>
        <w:t xml:space="preserve"> : </w:t>
      </w:r>
      <w:r w:rsidR="009E3ECB">
        <w:rPr>
          <w:rFonts w:ascii="Arial" w:hAnsi="Arial" w:cs="Arial"/>
          <w:b/>
          <w:bCs/>
          <w:color w:val="222222"/>
          <w:shd w:val="clear" w:color="auto" w:fill="FFFFFF"/>
        </w:rPr>
        <w:t xml:space="preserve"> </w:t>
      </w:r>
      <w:r w:rsidR="009E3ECB" w:rsidRPr="009E3ECB">
        <w:rPr>
          <w:rFonts w:ascii="Arial" w:hAnsi="Arial" w:cs="Arial"/>
          <w:color w:val="222222"/>
          <w:shd w:val="clear" w:color="auto" w:fill="FFFFFF"/>
        </w:rPr>
        <w:t>Autoclave</w:t>
      </w:r>
      <w:r w:rsidR="009E3ECB">
        <w:rPr>
          <w:rFonts w:ascii="Arial" w:hAnsi="Arial" w:cs="Arial"/>
          <w:color w:val="222222"/>
          <w:shd w:val="clear" w:color="auto" w:fill="FFFFFF"/>
        </w:rPr>
        <w:t> is a machine that uses steam under pressure to kill harmful bacteria, viruses, fungi, and spores on items that are placed inside a pressure vessel</w:t>
      </w:r>
      <w:r w:rsidR="009E3ECB">
        <w:rPr>
          <w:rFonts w:ascii="Arial" w:hAnsi="Arial" w:cs="Arial"/>
          <w:color w:val="222222"/>
          <w:shd w:val="clear" w:color="auto" w:fill="FFFFFF"/>
        </w:rPr>
        <w:t>.</w:t>
      </w:r>
    </w:p>
    <w:p w14:paraId="3C262BD3" w14:textId="781C0787" w:rsidR="009E3ECB" w:rsidRPr="00782187" w:rsidRDefault="009E3ECB" w:rsidP="007237A7">
      <w:pPr>
        <w:pStyle w:val="ListParagraph"/>
        <w:numPr>
          <w:ilvl w:val="0"/>
          <w:numId w:val="3"/>
        </w:numPr>
        <w:rPr>
          <w:b/>
          <w:bCs/>
          <w:u w:val="single"/>
        </w:rPr>
      </w:pPr>
      <w:r>
        <w:rPr>
          <w:b/>
          <w:bCs/>
          <w:u w:val="single"/>
        </w:rPr>
        <w:t xml:space="preserve">CPAP : </w:t>
      </w:r>
      <w:r w:rsidR="00D21EF0">
        <w:rPr>
          <w:rFonts w:ascii="Arial" w:hAnsi="Arial" w:cs="Arial"/>
          <w:color w:val="222222"/>
          <w:shd w:val="clear" w:color="auto" w:fill="FFFFFF"/>
        </w:rPr>
        <w:t>Continuous positive airway pressure (</w:t>
      </w:r>
      <w:r w:rsidR="00D21EF0">
        <w:rPr>
          <w:rFonts w:ascii="Arial" w:hAnsi="Arial" w:cs="Arial"/>
          <w:b/>
          <w:bCs/>
          <w:color w:val="222222"/>
          <w:shd w:val="clear" w:color="auto" w:fill="FFFFFF"/>
        </w:rPr>
        <w:t>CPAP</w:t>
      </w:r>
      <w:r w:rsidR="00D21EF0">
        <w:rPr>
          <w:rFonts w:ascii="Arial" w:hAnsi="Arial" w:cs="Arial"/>
          <w:color w:val="222222"/>
          <w:shd w:val="clear" w:color="auto" w:fill="FFFFFF"/>
        </w:rPr>
        <w:t>) therapy is a common treatment for obstructive </w:t>
      </w:r>
      <w:r w:rsidR="00D21EF0">
        <w:rPr>
          <w:rFonts w:ascii="Arial" w:hAnsi="Arial" w:cs="Arial"/>
          <w:b/>
          <w:bCs/>
          <w:color w:val="222222"/>
          <w:shd w:val="clear" w:color="auto" w:fill="FFFFFF"/>
        </w:rPr>
        <w:t>sleep apnea</w:t>
      </w:r>
      <w:r w:rsidR="00D21EF0">
        <w:rPr>
          <w:rFonts w:ascii="Arial" w:hAnsi="Arial" w:cs="Arial"/>
          <w:color w:val="222222"/>
          <w:shd w:val="clear" w:color="auto" w:fill="FFFFFF"/>
        </w:rPr>
        <w:t>. A </w:t>
      </w:r>
      <w:r w:rsidR="00D21EF0">
        <w:rPr>
          <w:rFonts w:ascii="Arial" w:hAnsi="Arial" w:cs="Arial"/>
          <w:b/>
          <w:bCs/>
          <w:color w:val="222222"/>
          <w:shd w:val="clear" w:color="auto" w:fill="FFFFFF"/>
        </w:rPr>
        <w:t>CPAP machine uses</w:t>
      </w:r>
      <w:r w:rsidR="00D21EF0">
        <w:rPr>
          <w:rFonts w:ascii="Arial" w:hAnsi="Arial" w:cs="Arial"/>
          <w:color w:val="222222"/>
          <w:shd w:val="clear" w:color="auto" w:fill="FFFFFF"/>
        </w:rPr>
        <w:t> a hose and mask or nosepiece to deliver constant and steady air pressure</w:t>
      </w:r>
      <w:r w:rsidR="00782187">
        <w:rPr>
          <w:rFonts w:ascii="Arial" w:hAnsi="Arial" w:cs="Arial"/>
          <w:color w:val="222222"/>
          <w:shd w:val="clear" w:color="auto" w:fill="FFFFFF"/>
        </w:rPr>
        <w:t>.</w:t>
      </w:r>
    </w:p>
    <w:p w14:paraId="6659CABD" w14:textId="4143BD27" w:rsidR="00782187" w:rsidRPr="004464AB" w:rsidRDefault="00782187" w:rsidP="007237A7">
      <w:pPr>
        <w:pStyle w:val="ListParagraph"/>
        <w:numPr>
          <w:ilvl w:val="0"/>
          <w:numId w:val="3"/>
        </w:numPr>
        <w:rPr>
          <w:b/>
          <w:bCs/>
          <w:u w:val="single"/>
        </w:rPr>
      </w:pPr>
      <w:proofErr w:type="spellStart"/>
      <w:r>
        <w:rPr>
          <w:b/>
          <w:bCs/>
          <w:u w:val="single"/>
        </w:rPr>
        <w:t>C</w:t>
      </w:r>
      <w:r w:rsidRPr="00782187">
        <w:rPr>
          <w:b/>
          <w:bCs/>
          <w:u w:val="single"/>
        </w:rPr>
        <w:t>rycothyrotomy</w:t>
      </w:r>
      <w:proofErr w:type="spellEnd"/>
      <w:r w:rsidR="002278E4">
        <w:rPr>
          <w:b/>
          <w:bCs/>
          <w:u w:val="single"/>
        </w:rPr>
        <w:t xml:space="preserve"> :</w:t>
      </w:r>
      <w:r w:rsidR="002278E4">
        <w:t xml:space="preserve"> These devices are </w:t>
      </w:r>
      <w:r w:rsidR="002278E4">
        <w:rPr>
          <w:rFonts w:ascii="Arial" w:hAnsi="Arial" w:cs="Arial"/>
          <w:color w:val="222222"/>
          <w:sz w:val="21"/>
          <w:szCs w:val="21"/>
          <w:shd w:val="clear" w:color="auto" w:fill="FFFFFF"/>
        </w:rPr>
        <w:t>designed to provide emergency oxygenation and ventilation through the cricothyroid membrane. </w:t>
      </w:r>
    </w:p>
    <w:p w14:paraId="5EBC6652" w14:textId="79803D80" w:rsidR="004464AB" w:rsidRPr="00C6095E" w:rsidRDefault="004464AB" w:rsidP="007237A7">
      <w:pPr>
        <w:pStyle w:val="ListParagraph"/>
        <w:numPr>
          <w:ilvl w:val="0"/>
          <w:numId w:val="3"/>
        </w:numPr>
        <w:rPr>
          <w:b/>
          <w:bCs/>
          <w:u w:val="single"/>
        </w:rPr>
      </w:pPr>
      <w:r w:rsidRPr="004464AB">
        <w:rPr>
          <w:b/>
          <w:bCs/>
          <w:u w:val="single"/>
        </w:rPr>
        <w:t>Defibrillator</w:t>
      </w:r>
      <w:r>
        <w:rPr>
          <w:b/>
          <w:bCs/>
          <w:u w:val="single"/>
        </w:rPr>
        <w:t xml:space="preserve"> :</w:t>
      </w:r>
      <w:r w:rsidR="00C6095E">
        <w:t xml:space="preserve"> The Device </w:t>
      </w:r>
      <w:r w:rsidR="00C6095E">
        <w:t>deliver</w:t>
      </w:r>
      <w:r w:rsidR="00C6095E">
        <w:t>s</w:t>
      </w:r>
      <w:r w:rsidR="00C6095E">
        <w:t xml:space="preserve"> a </w:t>
      </w:r>
      <w:proofErr w:type="spellStart"/>
      <w:r w:rsidR="00C6095E">
        <w:t>highamplitude</w:t>
      </w:r>
      <w:proofErr w:type="spellEnd"/>
      <w:r w:rsidR="00C6095E">
        <w:t xml:space="preserve"> current impulse to the heart in order to restore normal rhythm and contractile function in patients who are experiencing ventricular fi </w:t>
      </w:r>
      <w:proofErr w:type="spellStart"/>
      <w:r w:rsidR="00C6095E">
        <w:t>brillation</w:t>
      </w:r>
      <w:proofErr w:type="spellEnd"/>
      <w:r w:rsidR="00C6095E">
        <w:t xml:space="preserve"> (VF) or ventricular tachycardia (VT) that is not accompanied by a palpable pulse.</w:t>
      </w:r>
    </w:p>
    <w:p w14:paraId="47C446D8" w14:textId="5E23D0CC" w:rsidR="00C6095E" w:rsidRDefault="00411955" w:rsidP="007237A7">
      <w:pPr>
        <w:pStyle w:val="ListParagraph"/>
        <w:numPr>
          <w:ilvl w:val="0"/>
          <w:numId w:val="3"/>
        </w:numPr>
      </w:pPr>
      <w:r w:rsidRPr="00411955">
        <w:rPr>
          <w:b/>
          <w:bCs/>
          <w:u w:val="single"/>
        </w:rPr>
        <w:t>Diagnostic Kit Rapid Testing</w:t>
      </w:r>
      <w:r>
        <w:rPr>
          <w:b/>
          <w:bCs/>
          <w:u w:val="single"/>
        </w:rPr>
        <w:t xml:space="preserve"> : </w:t>
      </w:r>
      <w:r w:rsidR="00DC2582" w:rsidRPr="00DC2582">
        <w:rPr>
          <w:rFonts w:hint="eastAsia"/>
        </w:rPr>
        <w:t>This kit is a rapid immunochromatography test designed for the qualitative presumptive detection of specific IgM and IgG to 2019 novel coronavirus (</w:t>
      </w:r>
      <w:proofErr w:type="spellStart"/>
      <w:r w:rsidR="00DC2582" w:rsidRPr="00DC2582">
        <w:rPr>
          <w:rFonts w:hint="eastAsia"/>
        </w:rPr>
        <w:t>nCoV</w:t>
      </w:r>
      <w:proofErr w:type="spellEnd"/>
      <w:r w:rsidR="00DC2582" w:rsidRPr="00DC2582">
        <w:rPr>
          <w:rFonts w:hint="eastAsia"/>
        </w:rPr>
        <w:t>) in humoral fluid.</w:t>
      </w:r>
    </w:p>
    <w:p w14:paraId="1F0E070A" w14:textId="7FB341D4" w:rsidR="00DC2582" w:rsidRDefault="00E17039" w:rsidP="007237A7">
      <w:pPr>
        <w:pStyle w:val="ListParagraph"/>
        <w:numPr>
          <w:ilvl w:val="0"/>
          <w:numId w:val="3"/>
        </w:numPr>
      </w:pPr>
      <w:r w:rsidRPr="00E17039">
        <w:rPr>
          <w:b/>
          <w:bCs/>
          <w:u w:val="single"/>
        </w:rPr>
        <w:t>Diagnostic Kit RT-PCR</w:t>
      </w:r>
      <w:r w:rsidRPr="00E17039">
        <w:rPr>
          <w:b/>
          <w:bCs/>
          <w:u w:val="single"/>
        </w:rPr>
        <w:t>:</w:t>
      </w:r>
      <w:r>
        <w:rPr>
          <w:b/>
          <w:bCs/>
          <w:u w:val="single"/>
        </w:rPr>
        <w:t xml:space="preserve"> </w:t>
      </w:r>
      <w:r w:rsidR="0062218E">
        <w:t xml:space="preserve">The Real-Time Fluorescent RT-PCR Kit for Detecting SARS-CoV-2 is an in vitro diagnostic </w:t>
      </w:r>
      <w:r>
        <w:t>real time</w:t>
      </w:r>
      <w:r w:rsidR="0062218E">
        <w:t xml:space="preserve"> reverse transcription-PCR assay for the qualitative detection of SARS-CoV-2 nucleic acids in throat (oropharyngeal) swabs, nasopharyngeal swabs, anterior nasal swabs, mid-turbinate nasal swabs, nasal washes, nasal aspirates and bronchoalveolar lavage fluid (BALF) from individuals who are suspected of COVID-19 by their healthcare provider</w:t>
      </w:r>
      <w:r>
        <w:t>.</w:t>
      </w:r>
    </w:p>
    <w:p w14:paraId="1AF1704F" w14:textId="66581647" w:rsidR="00E17039" w:rsidRPr="00667CDD" w:rsidRDefault="007A50B0" w:rsidP="007237A7">
      <w:pPr>
        <w:pStyle w:val="ListParagraph"/>
        <w:numPr>
          <w:ilvl w:val="0"/>
          <w:numId w:val="3"/>
        </w:numPr>
      </w:pPr>
      <w:r w:rsidRPr="007A50B0">
        <w:rPr>
          <w:rFonts w:ascii="Arial" w:hAnsi="Arial" w:cs="Arial"/>
          <w:b/>
          <w:bCs/>
          <w:color w:val="222222"/>
          <w:sz w:val="21"/>
          <w:szCs w:val="21"/>
          <w:u w:val="single"/>
          <w:shd w:val="clear" w:color="auto" w:fill="FFFFFF"/>
        </w:rPr>
        <w:t>ECG Kit</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electrocardiogram kit</w:t>
      </w:r>
      <w:r>
        <w:rPr>
          <w:rFonts w:ascii="Arial" w:hAnsi="Arial" w:cs="Arial"/>
          <w:color w:val="222222"/>
          <w:sz w:val="21"/>
          <w:szCs w:val="21"/>
          <w:shd w:val="clear" w:color="auto" w:fill="FFFFFF"/>
        </w:rPr>
        <w:t> (</w:t>
      </w:r>
      <w:proofErr w:type="spellStart"/>
      <w:r>
        <w:rPr>
          <w:rFonts w:ascii="Arial" w:hAnsi="Arial" w:cs="Arial"/>
          <w:b/>
          <w:bCs/>
          <w:color w:val="222222"/>
          <w:sz w:val="21"/>
          <w:szCs w:val="21"/>
          <w:shd w:val="clear" w:color="auto" w:fill="FFFFFF"/>
        </w:rPr>
        <w:t>ecg</w:t>
      </w:r>
      <w:proofErr w:type="spellEnd"/>
      <w:r>
        <w:rPr>
          <w:rFonts w:ascii="Arial" w:hAnsi="Arial" w:cs="Arial"/>
          <w:color w:val="222222"/>
          <w:sz w:val="21"/>
          <w:szCs w:val="21"/>
          <w:shd w:val="clear" w:color="auto" w:fill="FFFFFF"/>
        </w:rPr>
        <w:t>-</w:t>
      </w:r>
      <w:r>
        <w:rPr>
          <w:rFonts w:ascii="Arial" w:hAnsi="Arial" w:cs="Arial"/>
          <w:b/>
          <w:bCs/>
          <w:color w:val="222222"/>
          <w:sz w:val="21"/>
          <w:szCs w:val="21"/>
          <w:shd w:val="clear" w:color="auto" w:fill="FFFFFF"/>
        </w:rPr>
        <w:t>kit</w:t>
      </w:r>
      <w:r>
        <w:rPr>
          <w:rFonts w:ascii="Arial" w:hAnsi="Arial" w:cs="Arial"/>
          <w:color w:val="222222"/>
          <w:sz w:val="21"/>
          <w:szCs w:val="21"/>
          <w:shd w:val="clear" w:color="auto" w:fill="FFFFFF"/>
        </w:rPr>
        <w:t>) is an application-programming interface (API) developed to provide users a common interface to access and process cardiovascular signals</w:t>
      </w:r>
      <w:r w:rsidR="00667CDD">
        <w:rPr>
          <w:rFonts w:ascii="Arial" w:hAnsi="Arial" w:cs="Arial"/>
          <w:color w:val="222222"/>
          <w:sz w:val="21"/>
          <w:szCs w:val="21"/>
          <w:shd w:val="clear" w:color="auto" w:fill="FFFFFF"/>
        </w:rPr>
        <w:t>.</w:t>
      </w:r>
    </w:p>
    <w:p w14:paraId="5C5B80F3" w14:textId="4497B11E" w:rsidR="00667CDD" w:rsidRPr="00DF25D7" w:rsidRDefault="00667CDD" w:rsidP="007237A7">
      <w:pPr>
        <w:pStyle w:val="ListParagraph"/>
        <w:numPr>
          <w:ilvl w:val="0"/>
          <w:numId w:val="3"/>
        </w:numPr>
      </w:pPr>
      <w:r>
        <w:rPr>
          <w:rFonts w:ascii="Arial" w:hAnsi="Arial" w:cs="Arial"/>
          <w:b/>
          <w:bCs/>
          <w:color w:val="222222"/>
          <w:sz w:val="21"/>
          <w:szCs w:val="21"/>
          <w:u w:val="single"/>
          <w:shd w:val="clear" w:color="auto" w:fill="FFFFFF"/>
        </w:rPr>
        <w:t xml:space="preserve">Face Shield </w:t>
      </w:r>
      <w:r w:rsidRPr="00667CDD">
        <w:rPr>
          <w:rFonts w:ascii="Arial" w:hAnsi="Arial" w:cs="Arial"/>
          <w:sz w:val="21"/>
          <w:szCs w:val="21"/>
        </w:rPr>
        <w:t>:</w:t>
      </w:r>
      <w:r>
        <w:t xml:space="preserve"> </w:t>
      </w:r>
      <w:r w:rsidR="00DF25D7" w:rsidRPr="00DF25D7">
        <w:rPr>
          <w:rFonts w:ascii="Arial" w:hAnsi="Arial" w:cs="Arial"/>
          <w:color w:val="222222"/>
          <w:sz w:val="21"/>
          <w:szCs w:val="21"/>
          <w:shd w:val="clear" w:color="auto" w:fill="FFFFFF"/>
        </w:rPr>
        <w:t>A </w:t>
      </w:r>
      <w:r w:rsidR="00DF25D7" w:rsidRPr="00DF25D7">
        <w:rPr>
          <w:color w:val="222222"/>
        </w:rPr>
        <w:t>face shield</w:t>
      </w:r>
      <w:r w:rsidR="00DF25D7" w:rsidRPr="00DF25D7">
        <w:rPr>
          <w:rFonts w:ascii="Arial" w:hAnsi="Arial" w:cs="Arial"/>
          <w:color w:val="222222"/>
          <w:sz w:val="21"/>
          <w:szCs w:val="21"/>
          <w:shd w:val="clear" w:color="auto" w:fill="FFFFFF"/>
        </w:rPr>
        <w:t>, an item of personal protective equipment (PPE), aims to protect the wearer's entire face</w:t>
      </w:r>
      <w:r w:rsidR="00DF25D7">
        <w:rPr>
          <w:rFonts w:ascii="Arial" w:hAnsi="Arial" w:cs="Arial"/>
          <w:color w:val="222222"/>
          <w:sz w:val="21"/>
          <w:szCs w:val="21"/>
          <w:shd w:val="clear" w:color="auto" w:fill="FFFFFF"/>
        </w:rPr>
        <w:t>.</w:t>
      </w:r>
    </w:p>
    <w:p w14:paraId="0A72939C" w14:textId="46A7AD59" w:rsidR="00DF25D7" w:rsidRPr="00A44E58" w:rsidRDefault="008852B0" w:rsidP="007237A7">
      <w:pPr>
        <w:pStyle w:val="ListParagraph"/>
        <w:numPr>
          <w:ilvl w:val="0"/>
          <w:numId w:val="3"/>
        </w:numPr>
      </w:pPr>
      <w:r>
        <w:rPr>
          <w:rFonts w:ascii="Arial" w:hAnsi="Arial" w:cs="Arial"/>
          <w:b/>
          <w:bCs/>
          <w:color w:val="222222"/>
          <w:sz w:val="21"/>
          <w:szCs w:val="21"/>
          <w:u w:val="single"/>
          <w:shd w:val="clear" w:color="auto" w:fill="FFFFFF"/>
        </w:rPr>
        <w:t>Goggles:</w:t>
      </w:r>
      <w:r w:rsidR="00A44E58">
        <w:rPr>
          <w:rFonts w:ascii="Arial" w:hAnsi="Arial" w:cs="Arial"/>
          <w:b/>
          <w:bCs/>
          <w:color w:val="222222"/>
          <w:sz w:val="21"/>
          <w:szCs w:val="21"/>
          <w:u w:val="single"/>
          <w:shd w:val="clear" w:color="auto" w:fill="FFFFFF"/>
        </w:rPr>
        <w:t xml:space="preserve"> </w:t>
      </w:r>
      <w:r w:rsidR="00A44E58" w:rsidRPr="00A44E58">
        <w:rPr>
          <w:color w:val="222222"/>
        </w:rPr>
        <w:t xml:space="preserve">Goggles or </w:t>
      </w:r>
      <w:r w:rsidR="00A44E58" w:rsidRPr="00A44E58">
        <w:rPr>
          <w:color w:val="222222"/>
        </w:rPr>
        <w:t>safety glasses are forms of protective eyewear that usually enclose or protect the area surrounding the eye in order to prevent particulates, water or chemicals from striking the eyes.</w:t>
      </w:r>
    </w:p>
    <w:p w14:paraId="29B21011" w14:textId="21958634" w:rsidR="00A44E58" w:rsidRDefault="008209AB" w:rsidP="007237A7">
      <w:pPr>
        <w:pStyle w:val="ListParagraph"/>
        <w:numPr>
          <w:ilvl w:val="0"/>
          <w:numId w:val="3"/>
        </w:numPr>
        <w:rPr>
          <w:color w:val="222222"/>
        </w:rPr>
      </w:pPr>
      <w:r>
        <w:rPr>
          <w:rFonts w:ascii="Arial" w:hAnsi="Arial" w:cs="Arial"/>
          <w:b/>
          <w:bCs/>
          <w:color w:val="222222"/>
          <w:sz w:val="21"/>
          <w:szCs w:val="21"/>
          <w:u w:val="single"/>
          <w:shd w:val="clear" w:color="auto" w:fill="FFFFFF"/>
        </w:rPr>
        <w:t>Gown :</w:t>
      </w:r>
      <w:r>
        <w:t xml:space="preserve"> </w:t>
      </w:r>
      <w:r w:rsidR="00361602" w:rsidRPr="00361602">
        <w:rPr>
          <w:color w:val="222222"/>
        </w:rPr>
        <w:t>Gowns are examples of personal protective equipment used in health care settings. They are used to protect the wearer from the spread of infection or illness if the wearer comes in contact with potentially infectious liquid and solid material. They may also be used to help prevent the gown wearer from transferring microorganisms that could harm vulnerable patients, such as those with weakened immune systems.</w:t>
      </w:r>
    </w:p>
    <w:p w14:paraId="004A489E" w14:textId="13480879" w:rsidR="00361602" w:rsidRPr="00F906D2" w:rsidRDefault="00250481" w:rsidP="007237A7">
      <w:pPr>
        <w:pStyle w:val="ListParagraph"/>
        <w:numPr>
          <w:ilvl w:val="0"/>
          <w:numId w:val="3"/>
        </w:numPr>
        <w:rPr>
          <w:color w:val="222222"/>
        </w:rPr>
      </w:pPr>
      <w:r>
        <w:rPr>
          <w:rFonts w:ascii="Arial" w:hAnsi="Arial" w:cs="Arial"/>
          <w:b/>
          <w:bCs/>
          <w:color w:val="222222"/>
          <w:sz w:val="21"/>
          <w:szCs w:val="21"/>
          <w:u w:val="single"/>
          <w:shd w:val="clear" w:color="auto" w:fill="FFFFFF"/>
        </w:rPr>
        <w:t>Infant Scale :</w:t>
      </w:r>
      <w:r w:rsidR="00F906D2">
        <w:t xml:space="preserve"> Weighing scale for Infants.</w:t>
      </w:r>
    </w:p>
    <w:p w14:paraId="0B1C9207" w14:textId="021F577F" w:rsidR="00F906D2" w:rsidRPr="00A810A0" w:rsidRDefault="00C718B0" w:rsidP="007237A7">
      <w:pPr>
        <w:pStyle w:val="ListParagraph"/>
        <w:numPr>
          <w:ilvl w:val="0"/>
          <w:numId w:val="3"/>
        </w:numPr>
        <w:rPr>
          <w:color w:val="222222"/>
        </w:rPr>
      </w:pPr>
      <w:r w:rsidRPr="00C718B0">
        <w:rPr>
          <w:b/>
          <w:bCs/>
          <w:color w:val="222222"/>
          <w:u w:val="single"/>
        </w:rPr>
        <w:t>Infusion Pump</w:t>
      </w:r>
      <w:r>
        <w:rPr>
          <w:b/>
          <w:bCs/>
          <w:color w:val="222222"/>
          <w:u w:val="single"/>
        </w:rPr>
        <w:t xml:space="preserve"> : </w:t>
      </w:r>
      <w:r w:rsidR="003D04EF" w:rsidRPr="00A810A0">
        <w:rPr>
          <w:color w:val="222222"/>
        </w:rPr>
        <w:t>An infusion pump is a medical device that delivers fluids, such as nutrients and medications, into a patient's body in controlled amounts</w:t>
      </w:r>
      <w:r w:rsidR="00EB564A" w:rsidRPr="00A810A0">
        <w:rPr>
          <w:color w:val="222222"/>
        </w:rPr>
        <w:t>.</w:t>
      </w:r>
    </w:p>
    <w:p w14:paraId="076C5D23" w14:textId="5FDB16BE" w:rsidR="00EB564A" w:rsidRPr="00A810A0" w:rsidRDefault="002811BF" w:rsidP="007237A7">
      <w:pPr>
        <w:pStyle w:val="ListParagraph"/>
        <w:numPr>
          <w:ilvl w:val="0"/>
          <w:numId w:val="3"/>
        </w:numPr>
        <w:rPr>
          <w:color w:val="222222"/>
        </w:rPr>
      </w:pPr>
      <w:r w:rsidRPr="002811BF">
        <w:rPr>
          <w:rFonts w:ascii="Arial" w:hAnsi="Arial" w:cs="Arial"/>
          <w:b/>
          <w:bCs/>
          <w:color w:val="222222"/>
          <w:u w:val="single"/>
          <w:shd w:val="clear" w:color="auto" w:fill="FFFFFF"/>
        </w:rPr>
        <w:t>Laryngoscopes</w:t>
      </w:r>
      <w:r w:rsidRPr="002811BF">
        <w:rPr>
          <w:rFonts w:ascii="Arial" w:hAnsi="Arial" w:cs="Arial"/>
          <w:color w:val="222222"/>
          <w:shd w:val="clear" w:color="auto" w:fill="FFFFFF"/>
        </w:rPr>
        <w:t xml:space="preserve"> </w:t>
      </w:r>
      <w:r w:rsidRPr="002811BF">
        <w:rPr>
          <w:rFonts w:ascii="Arial" w:hAnsi="Arial" w:cs="Arial"/>
          <w:color w:val="222222"/>
          <w:shd w:val="clear" w:color="auto" w:fill="FFFFFF"/>
        </w:rPr>
        <w:t>:</w:t>
      </w:r>
      <w:r w:rsidRPr="00A810A0">
        <w:rPr>
          <w:color w:val="222222"/>
        </w:rPr>
        <w:t xml:space="preserve">They are </w:t>
      </w:r>
      <w:r w:rsidRPr="00A810A0">
        <w:rPr>
          <w:color w:val="222222"/>
        </w:rPr>
        <w:t xml:space="preserve"> a key instrument that an anesthesia provider uses to intubate an endotracheal tube or ET Tube in a patients trachea</w:t>
      </w:r>
      <w:r w:rsidR="00732848" w:rsidRPr="00A810A0">
        <w:rPr>
          <w:color w:val="222222"/>
        </w:rPr>
        <w:t>.</w:t>
      </w:r>
    </w:p>
    <w:p w14:paraId="73045B20" w14:textId="473EAAE1" w:rsidR="00732848" w:rsidRPr="00A810A0" w:rsidRDefault="006F7FDB" w:rsidP="007237A7">
      <w:pPr>
        <w:pStyle w:val="ListParagraph"/>
        <w:numPr>
          <w:ilvl w:val="0"/>
          <w:numId w:val="3"/>
        </w:numPr>
        <w:rPr>
          <w:color w:val="222222"/>
        </w:rPr>
      </w:pPr>
      <w:r>
        <w:rPr>
          <w:rFonts w:ascii="Arial" w:hAnsi="Arial" w:cs="Arial"/>
          <w:b/>
          <w:bCs/>
          <w:color w:val="222222"/>
          <w:u w:val="single"/>
          <w:shd w:val="clear" w:color="auto" w:fill="FFFFFF"/>
        </w:rPr>
        <w:t>Liquid Soap</w:t>
      </w:r>
      <w:r w:rsidR="00D56017">
        <w:rPr>
          <w:rFonts w:ascii="Arial" w:hAnsi="Arial" w:cs="Arial"/>
          <w:b/>
          <w:bCs/>
          <w:color w:val="222222"/>
          <w:u w:val="single"/>
          <w:shd w:val="clear" w:color="auto" w:fill="FFFFFF"/>
        </w:rPr>
        <w:t xml:space="preserve"> </w:t>
      </w:r>
      <w:r w:rsidR="00D56017" w:rsidRPr="00D56017">
        <w:rPr>
          <w:rFonts w:ascii="Arial" w:hAnsi="Arial" w:cs="Arial"/>
        </w:rPr>
        <w:t>:</w:t>
      </w:r>
      <w:r w:rsidR="00D56017">
        <w:rPr>
          <w:rFonts w:ascii="Arial" w:hAnsi="Arial" w:cs="Arial"/>
        </w:rPr>
        <w:t xml:space="preserve"> </w:t>
      </w:r>
      <w:r w:rsidR="00D56017" w:rsidRPr="00A810A0">
        <w:rPr>
          <w:color w:val="222222"/>
        </w:rPr>
        <w:t>Soap in Liquid form</w:t>
      </w:r>
    </w:p>
    <w:p w14:paraId="4A2E55AD" w14:textId="2398702B" w:rsidR="00D56017" w:rsidRDefault="00D56017" w:rsidP="007237A7">
      <w:pPr>
        <w:pStyle w:val="ListParagraph"/>
        <w:numPr>
          <w:ilvl w:val="0"/>
          <w:numId w:val="3"/>
        </w:numPr>
        <w:rPr>
          <w:color w:val="222222"/>
        </w:rPr>
      </w:pPr>
      <w:r>
        <w:rPr>
          <w:rFonts w:ascii="Arial" w:hAnsi="Arial" w:cs="Arial"/>
          <w:b/>
          <w:bCs/>
          <w:color w:val="222222"/>
          <w:u w:val="single"/>
          <w:shd w:val="clear" w:color="auto" w:fill="FFFFFF"/>
        </w:rPr>
        <w:t xml:space="preserve">Masks </w:t>
      </w:r>
      <w:r w:rsidRPr="00D56017">
        <w:rPr>
          <w:rFonts w:ascii="Arial" w:hAnsi="Arial" w:cs="Arial"/>
        </w:rPr>
        <w:t>:</w:t>
      </w:r>
      <w:r>
        <w:rPr>
          <w:rFonts w:ascii="Arial" w:hAnsi="Arial" w:cs="Arial"/>
        </w:rPr>
        <w:t xml:space="preserve"> </w:t>
      </w:r>
      <w:r w:rsidR="00A810A0" w:rsidRPr="00A810A0">
        <w:rPr>
          <w:color w:val="222222"/>
        </w:rPr>
        <w:t xml:space="preserve">Face protection equipment </w:t>
      </w:r>
      <w:r w:rsidR="00A810A0" w:rsidRPr="00A810A0">
        <w:rPr>
          <w:color w:val="222222"/>
        </w:rPr>
        <w:t> </w:t>
      </w:r>
      <w:r w:rsidR="00A810A0" w:rsidRPr="00A810A0">
        <w:rPr>
          <w:color w:val="222222"/>
        </w:rPr>
        <w:t xml:space="preserve">to </w:t>
      </w:r>
      <w:r w:rsidR="00A810A0" w:rsidRPr="00A810A0">
        <w:rPr>
          <w:color w:val="222222"/>
        </w:rPr>
        <w:t>prevent large respiratory droplets and splashes from reaching the mouth and the nose of the wearer</w:t>
      </w:r>
    </w:p>
    <w:p w14:paraId="2A13DA58" w14:textId="5B69E2D3" w:rsidR="00A810A0" w:rsidRDefault="00400FEE" w:rsidP="007237A7">
      <w:pPr>
        <w:pStyle w:val="ListParagraph"/>
        <w:numPr>
          <w:ilvl w:val="0"/>
          <w:numId w:val="3"/>
        </w:numPr>
        <w:rPr>
          <w:color w:val="222222"/>
        </w:rPr>
      </w:pPr>
      <w:r w:rsidRPr="008837C5">
        <w:rPr>
          <w:rFonts w:ascii="Arial" w:hAnsi="Arial" w:cs="Arial"/>
          <w:b/>
          <w:bCs/>
          <w:color w:val="202122"/>
          <w:sz w:val="21"/>
          <w:szCs w:val="21"/>
          <w:u w:val="single"/>
          <w:shd w:val="clear" w:color="auto" w:fill="FFFFFF"/>
        </w:rPr>
        <w:t>Neonatal resuscitation</w:t>
      </w:r>
      <w:r>
        <w:rPr>
          <w:rFonts w:ascii="Arial" w:hAnsi="Arial" w:cs="Arial"/>
          <w:color w:val="202122"/>
          <w:sz w:val="21"/>
          <w:szCs w:val="21"/>
          <w:shd w:val="clear" w:color="auto" w:fill="FFFFFF"/>
        </w:rPr>
        <w:t> </w:t>
      </w:r>
      <w:r w:rsidR="008837C5">
        <w:rPr>
          <w:color w:val="222222"/>
        </w:rPr>
        <w:t>: A</w:t>
      </w:r>
      <w:r w:rsidRPr="008837C5">
        <w:rPr>
          <w:color w:val="222222"/>
        </w:rPr>
        <w:t>lso known as newborn resuscitation is an </w:t>
      </w:r>
      <w:hyperlink r:id="rId8" w:tooltip="Emergency procedure" w:history="1">
        <w:r w:rsidRPr="008837C5">
          <w:rPr>
            <w:color w:val="222222"/>
          </w:rPr>
          <w:t>emergency procedure</w:t>
        </w:r>
      </w:hyperlink>
      <w:r w:rsidRPr="008837C5">
        <w:rPr>
          <w:color w:val="222222"/>
        </w:rPr>
        <w:t> focused on supporting the </w:t>
      </w:r>
      <w:hyperlink r:id="rId9" w:tooltip="Infant" w:history="1">
        <w:r w:rsidRPr="008837C5">
          <w:rPr>
            <w:color w:val="222222"/>
          </w:rPr>
          <w:t>newborn children</w:t>
        </w:r>
      </w:hyperlink>
      <w:r w:rsidRPr="008837C5">
        <w:rPr>
          <w:color w:val="222222"/>
        </w:rPr>
        <w:t> who do not readily begin </w:t>
      </w:r>
      <w:hyperlink r:id="rId10" w:tooltip="Breathing" w:history="1">
        <w:r w:rsidRPr="008837C5">
          <w:rPr>
            <w:color w:val="222222"/>
          </w:rPr>
          <w:t>breathing</w:t>
        </w:r>
      </w:hyperlink>
      <w:r w:rsidRPr="008837C5">
        <w:rPr>
          <w:color w:val="222222"/>
        </w:rPr>
        <w:t>,</w:t>
      </w:r>
    </w:p>
    <w:p w14:paraId="082FB051" w14:textId="552284AE" w:rsidR="008B2756" w:rsidRDefault="008B2756" w:rsidP="007237A7">
      <w:pPr>
        <w:pStyle w:val="ListParagraph"/>
        <w:numPr>
          <w:ilvl w:val="0"/>
          <w:numId w:val="3"/>
        </w:numPr>
        <w:rPr>
          <w:color w:val="222222"/>
        </w:rPr>
      </w:pPr>
      <w:r>
        <w:rPr>
          <w:rFonts w:ascii="Arial" w:hAnsi="Arial" w:cs="Arial"/>
          <w:b/>
          <w:bCs/>
          <w:color w:val="202122"/>
          <w:sz w:val="21"/>
          <w:szCs w:val="21"/>
          <w:u w:val="single"/>
          <w:shd w:val="clear" w:color="auto" w:fill="FFFFFF"/>
        </w:rPr>
        <w:lastRenderedPageBreak/>
        <w:t xml:space="preserve">Nitrile Gloves </w:t>
      </w:r>
      <w:r w:rsidRPr="008B2756">
        <w:rPr>
          <w:rFonts w:ascii="Arial" w:hAnsi="Arial" w:cs="Arial"/>
          <w:sz w:val="21"/>
          <w:szCs w:val="21"/>
        </w:rPr>
        <w:t>:</w:t>
      </w:r>
      <w:r>
        <w:t xml:space="preserve"> </w:t>
      </w:r>
      <w:r w:rsidR="00C1472E" w:rsidRPr="00C1472E">
        <w:rPr>
          <w:color w:val="222222"/>
        </w:rPr>
        <w:t xml:space="preserve">Gloves </w:t>
      </w:r>
      <w:r w:rsidR="00C1472E" w:rsidRPr="00C1472E">
        <w:rPr>
          <w:color w:val="222222"/>
        </w:rPr>
        <w:t>manufactured using synthetic latex, contain no latex proteins, and are more puncture resistant than natural rubber.</w:t>
      </w:r>
    </w:p>
    <w:p w14:paraId="2848E8C5" w14:textId="4A73D152" w:rsidR="00C1472E" w:rsidRDefault="00525153" w:rsidP="007237A7">
      <w:pPr>
        <w:pStyle w:val="ListParagraph"/>
        <w:numPr>
          <w:ilvl w:val="0"/>
          <w:numId w:val="3"/>
        </w:numPr>
        <w:rPr>
          <w:color w:val="222222"/>
        </w:rPr>
      </w:pPr>
      <w:r w:rsidRPr="00525153">
        <w:rPr>
          <w:rFonts w:ascii="Roboto Slab" w:hAnsi="Roboto Slab"/>
          <w:b/>
          <w:bCs/>
          <w:color w:val="4A4A4A"/>
          <w:u w:val="single"/>
        </w:rPr>
        <w:t xml:space="preserve">Patient Monitor Multiparameter </w:t>
      </w:r>
      <w:r>
        <w:rPr>
          <w:rFonts w:ascii="Roboto Slab" w:hAnsi="Roboto Slab"/>
          <w:color w:val="4A4A4A"/>
        </w:rPr>
        <w:t xml:space="preserve">: </w:t>
      </w:r>
      <w:r w:rsidRPr="00007881">
        <w:rPr>
          <w:color w:val="222222"/>
        </w:rPr>
        <w:t xml:space="preserve">These devices </w:t>
      </w:r>
      <w:r w:rsidRPr="00007881">
        <w:rPr>
          <w:color w:val="222222"/>
        </w:rPr>
        <w:t>provide a comprehensive understanding of patient by giving a broader monitoring scope. These monitors provide reading such as heart rate, central venous pressure, non-invasive blood pressure, ECG, SpO2, PaCO2 and invasive blood pressure and temperature</w:t>
      </w:r>
      <w:r w:rsidR="00007881">
        <w:rPr>
          <w:color w:val="222222"/>
        </w:rPr>
        <w:t>.</w:t>
      </w:r>
    </w:p>
    <w:p w14:paraId="58320C0E" w14:textId="667A1265" w:rsidR="00007881" w:rsidRDefault="00007881" w:rsidP="007237A7">
      <w:pPr>
        <w:pStyle w:val="ListParagraph"/>
        <w:numPr>
          <w:ilvl w:val="0"/>
          <w:numId w:val="3"/>
        </w:numPr>
        <w:rPr>
          <w:color w:val="222222"/>
        </w:rPr>
      </w:pPr>
      <w:r w:rsidRPr="00007881">
        <w:rPr>
          <w:b/>
          <w:bCs/>
          <w:color w:val="222222"/>
          <w:u w:val="single"/>
        </w:rPr>
        <w:t>Pulse Oximeter</w:t>
      </w:r>
      <w:r>
        <w:rPr>
          <w:b/>
          <w:bCs/>
          <w:color w:val="222222"/>
          <w:u w:val="single"/>
        </w:rPr>
        <w:t xml:space="preserve"> : </w:t>
      </w:r>
      <w:r w:rsidR="00A553A7" w:rsidRPr="00A553A7">
        <w:rPr>
          <w:color w:val="222222"/>
        </w:rPr>
        <w:t>A pulse oximeter is a small, lightweight device used to monitor the amount of oxygen carried in the body. This noninvasive tool attaches painlessly to your fingertip, sending two wavelengths of light through the finger to measure your pulse rate and how much oxygen is in your system.</w:t>
      </w:r>
    </w:p>
    <w:p w14:paraId="74209404" w14:textId="2924F496" w:rsidR="00A553A7" w:rsidRDefault="00B05FA6" w:rsidP="007237A7">
      <w:pPr>
        <w:pStyle w:val="ListParagraph"/>
        <w:numPr>
          <w:ilvl w:val="0"/>
          <w:numId w:val="3"/>
        </w:numPr>
        <w:rPr>
          <w:color w:val="222222"/>
        </w:rPr>
      </w:pPr>
      <w:r>
        <w:rPr>
          <w:b/>
          <w:bCs/>
          <w:color w:val="222222"/>
          <w:u w:val="single"/>
        </w:rPr>
        <w:t>Sanitizer :</w:t>
      </w:r>
      <w:r>
        <w:t xml:space="preserve"> </w:t>
      </w:r>
      <w:r w:rsidR="002C3CDD" w:rsidRPr="002C3CDD">
        <w:rPr>
          <w:color w:val="222222"/>
        </w:rPr>
        <w:t>sanitizer is a liquid, gel, or foam generally used to decrease infectious agents on the hands</w:t>
      </w:r>
      <w:r w:rsidR="002C3CDD">
        <w:rPr>
          <w:color w:val="222222"/>
        </w:rPr>
        <w:t>.</w:t>
      </w:r>
    </w:p>
    <w:p w14:paraId="09C7ECA5" w14:textId="372538FC" w:rsidR="002C3CDD" w:rsidRDefault="005059A2" w:rsidP="007237A7">
      <w:pPr>
        <w:pStyle w:val="ListParagraph"/>
        <w:numPr>
          <w:ilvl w:val="0"/>
          <w:numId w:val="3"/>
        </w:numPr>
        <w:rPr>
          <w:color w:val="222222"/>
        </w:rPr>
      </w:pPr>
      <w:proofErr w:type="spellStart"/>
      <w:r w:rsidRPr="005059A2">
        <w:rPr>
          <w:b/>
          <w:bCs/>
          <w:color w:val="222222"/>
          <w:u w:val="single"/>
        </w:rPr>
        <w:t>Self Inflating</w:t>
      </w:r>
      <w:proofErr w:type="spellEnd"/>
      <w:r w:rsidRPr="005059A2">
        <w:rPr>
          <w:b/>
          <w:bCs/>
          <w:color w:val="222222"/>
          <w:u w:val="single"/>
        </w:rPr>
        <w:t xml:space="preserve"> Bag</w:t>
      </w:r>
      <w:r>
        <w:rPr>
          <w:b/>
          <w:bCs/>
          <w:color w:val="222222"/>
          <w:u w:val="single"/>
        </w:rPr>
        <w:t xml:space="preserve"> :</w:t>
      </w:r>
      <w:r>
        <w:rPr>
          <w:color w:val="222222"/>
        </w:rPr>
        <w:t xml:space="preserve"> </w:t>
      </w:r>
      <w:r w:rsidR="00B32EF0">
        <w:rPr>
          <w:rFonts w:ascii="Arial" w:hAnsi="Arial" w:cs="Arial"/>
          <w:color w:val="202122"/>
          <w:sz w:val="21"/>
          <w:szCs w:val="21"/>
          <w:shd w:val="clear" w:color="auto" w:fill="FFFFFF"/>
        </w:rPr>
        <w:t> </w:t>
      </w:r>
      <w:proofErr w:type="spellStart"/>
      <w:r w:rsidR="00B32EF0" w:rsidRPr="00B32EF0">
        <w:rPr>
          <w:color w:val="222222"/>
        </w:rPr>
        <w:t>Self Inflation</w:t>
      </w:r>
      <w:proofErr w:type="spellEnd"/>
      <w:r w:rsidR="00B32EF0" w:rsidRPr="00B32EF0">
        <w:rPr>
          <w:color w:val="222222"/>
        </w:rPr>
        <w:t xml:space="preserve"> Bag </w:t>
      </w:r>
      <w:r w:rsidR="00B32EF0" w:rsidRPr="00B32EF0">
        <w:rPr>
          <w:color w:val="222222"/>
        </w:rPr>
        <w:t>is a hand-held device commonly used to provide </w:t>
      </w:r>
      <w:hyperlink r:id="rId11" w:tooltip="Modes of mechanical ventilation" w:history="1">
        <w:r w:rsidR="00B32EF0" w:rsidRPr="00B32EF0">
          <w:rPr>
            <w:color w:val="222222"/>
          </w:rPr>
          <w:t>positive pressure ventilation</w:t>
        </w:r>
      </w:hyperlink>
      <w:r w:rsidR="00B32EF0" w:rsidRPr="00B32EF0">
        <w:rPr>
          <w:color w:val="222222"/>
        </w:rPr>
        <w:t> to patients who are not breathing or not breathing adequately</w:t>
      </w:r>
      <w:r w:rsidR="00B32EF0">
        <w:rPr>
          <w:color w:val="222222"/>
        </w:rPr>
        <w:t>.</w:t>
      </w:r>
    </w:p>
    <w:p w14:paraId="2A07E0DB" w14:textId="7A46EF15" w:rsidR="00B32EF0" w:rsidRDefault="00F53247" w:rsidP="007237A7">
      <w:pPr>
        <w:pStyle w:val="ListParagraph"/>
        <w:numPr>
          <w:ilvl w:val="0"/>
          <w:numId w:val="3"/>
        </w:numPr>
        <w:rPr>
          <w:color w:val="222222"/>
        </w:rPr>
      </w:pPr>
      <w:r>
        <w:rPr>
          <w:b/>
          <w:bCs/>
          <w:color w:val="222222"/>
          <w:u w:val="single"/>
        </w:rPr>
        <w:t>Suction Bulb:</w:t>
      </w:r>
      <w:r>
        <w:t xml:space="preserve"> </w:t>
      </w:r>
      <w:r w:rsidR="00E86671" w:rsidRPr="00E86671">
        <w:rPr>
          <w:color w:val="222222"/>
        </w:rPr>
        <w:t>Nasal suction bulbs or aspirators can help you clear up your infant's stuffy nose caused by a cold or other infection. The bulb draws out mucus from the nose so your infant can breathe easier</w:t>
      </w:r>
      <w:r w:rsidR="00E86671">
        <w:rPr>
          <w:color w:val="222222"/>
        </w:rPr>
        <w:t>.</w:t>
      </w:r>
    </w:p>
    <w:p w14:paraId="0E4F0054" w14:textId="42FCDD39" w:rsidR="00E86671" w:rsidRDefault="00C32C2B" w:rsidP="007237A7">
      <w:pPr>
        <w:pStyle w:val="ListParagraph"/>
        <w:numPr>
          <w:ilvl w:val="0"/>
          <w:numId w:val="3"/>
        </w:numPr>
        <w:rPr>
          <w:color w:val="222222"/>
        </w:rPr>
      </w:pPr>
      <w:r>
        <w:rPr>
          <w:b/>
          <w:bCs/>
          <w:color w:val="222222"/>
          <w:u w:val="single"/>
        </w:rPr>
        <w:t>Ultrasound :</w:t>
      </w:r>
      <w:r>
        <w:t xml:space="preserve"> </w:t>
      </w:r>
      <w:r w:rsidR="0076444F" w:rsidRPr="0076444F">
        <w:rPr>
          <w:color w:val="222222"/>
        </w:rPr>
        <w:t xml:space="preserve">Ultrasound is a valuable diagnostic equipment that </w:t>
      </w:r>
      <w:r w:rsidR="0076444F" w:rsidRPr="0076444F">
        <w:rPr>
          <w:color w:val="222222"/>
        </w:rPr>
        <w:t>provides quick reassurance of fetal well-being to both the mother and the healthcare worker. Fetal heart detectors can easily detect fetal heart sounds throughout the pregnancy, starting as early as 8 weeks.</w:t>
      </w:r>
    </w:p>
    <w:p w14:paraId="79BFB3D6" w14:textId="1C416EB7" w:rsidR="0076444F" w:rsidRPr="00907658" w:rsidRDefault="00907658" w:rsidP="007237A7">
      <w:pPr>
        <w:pStyle w:val="ListParagraph"/>
        <w:numPr>
          <w:ilvl w:val="0"/>
          <w:numId w:val="3"/>
        </w:numPr>
        <w:rPr>
          <w:b/>
          <w:bCs/>
          <w:color w:val="222222"/>
          <w:u w:val="single"/>
        </w:rPr>
      </w:pPr>
      <w:r w:rsidRPr="00907658">
        <w:rPr>
          <w:b/>
          <w:bCs/>
          <w:color w:val="222222"/>
          <w:u w:val="single"/>
        </w:rPr>
        <w:t>Ventilator</w:t>
      </w:r>
      <w:r>
        <w:rPr>
          <w:b/>
          <w:bCs/>
          <w:color w:val="222222"/>
          <w:u w:val="single"/>
        </w:rPr>
        <w:t xml:space="preserve"> : </w:t>
      </w:r>
      <w:r w:rsidR="00C62DD9">
        <w:rPr>
          <w:rFonts w:ascii="Arial" w:hAnsi="Arial" w:cs="Arial"/>
          <w:color w:val="202122"/>
          <w:sz w:val="21"/>
          <w:szCs w:val="21"/>
          <w:shd w:val="clear" w:color="auto" w:fill="FFFFFF"/>
        </w:rPr>
        <w:t>A </w:t>
      </w:r>
      <w:r w:rsidR="00C62DD9">
        <w:rPr>
          <w:rFonts w:ascii="Arial" w:hAnsi="Arial" w:cs="Arial"/>
          <w:b/>
          <w:bCs/>
          <w:color w:val="202122"/>
          <w:sz w:val="21"/>
          <w:szCs w:val="21"/>
          <w:shd w:val="clear" w:color="auto" w:fill="FFFFFF"/>
        </w:rPr>
        <w:t>ventilator</w:t>
      </w:r>
      <w:r w:rsidR="00C62DD9">
        <w:rPr>
          <w:rFonts w:ascii="Arial" w:hAnsi="Arial" w:cs="Arial"/>
          <w:color w:val="202122"/>
          <w:sz w:val="21"/>
          <w:szCs w:val="21"/>
          <w:shd w:val="clear" w:color="auto" w:fill="FFFFFF"/>
        </w:rPr>
        <w:t> is a machine that provides </w:t>
      </w:r>
      <w:hyperlink r:id="rId12" w:tooltip="Mechanical ventilation" w:history="1">
        <w:r w:rsidR="00C62DD9">
          <w:rPr>
            <w:rStyle w:val="Hyperlink"/>
            <w:rFonts w:ascii="Arial" w:hAnsi="Arial" w:cs="Arial"/>
            <w:color w:val="0B0080"/>
            <w:sz w:val="21"/>
            <w:szCs w:val="21"/>
            <w:shd w:val="clear" w:color="auto" w:fill="FFFFFF"/>
          </w:rPr>
          <w:t>mechanical ventilation</w:t>
        </w:r>
      </w:hyperlink>
      <w:r w:rsidR="00C62DD9">
        <w:rPr>
          <w:rFonts w:ascii="Arial" w:hAnsi="Arial" w:cs="Arial"/>
          <w:color w:val="202122"/>
          <w:sz w:val="21"/>
          <w:szCs w:val="21"/>
          <w:shd w:val="clear" w:color="auto" w:fill="FFFFFF"/>
        </w:rPr>
        <w:t> by moving breathable air into and out of the </w:t>
      </w:r>
      <w:hyperlink r:id="rId13" w:tooltip="Lungs" w:history="1">
        <w:r w:rsidR="00C62DD9">
          <w:rPr>
            <w:rStyle w:val="Hyperlink"/>
            <w:rFonts w:ascii="Arial" w:hAnsi="Arial" w:cs="Arial"/>
            <w:color w:val="0B0080"/>
            <w:sz w:val="21"/>
            <w:szCs w:val="21"/>
            <w:shd w:val="clear" w:color="auto" w:fill="FFFFFF"/>
          </w:rPr>
          <w:t>lungs</w:t>
        </w:r>
      </w:hyperlink>
      <w:r w:rsidR="00C62DD9">
        <w:rPr>
          <w:rFonts w:ascii="Arial" w:hAnsi="Arial" w:cs="Arial"/>
          <w:color w:val="202122"/>
          <w:sz w:val="21"/>
          <w:szCs w:val="21"/>
          <w:shd w:val="clear" w:color="auto" w:fill="FFFFFF"/>
        </w:rPr>
        <w:t>, to deliver breaths to a patient who is physically unable to breathe, or breathing insufficiently</w:t>
      </w:r>
    </w:p>
    <w:sectPr w:rsidR="0076444F" w:rsidRPr="00907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lab">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3BDD"/>
    <w:multiLevelType w:val="hybridMultilevel"/>
    <w:tmpl w:val="A4FE53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2101C8"/>
    <w:multiLevelType w:val="hybridMultilevel"/>
    <w:tmpl w:val="A9F0F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33139B"/>
    <w:multiLevelType w:val="hybridMultilevel"/>
    <w:tmpl w:val="A99A0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0A"/>
    <w:rsid w:val="00007881"/>
    <w:rsid w:val="00027729"/>
    <w:rsid w:val="002278E4"/>
    <w:rsid w:val="00250481"/>
    <w:rsid w:val="002811BF"/>
    <w:rsid w:val="002C3CDD"/>
    <w:rsid w:val="00361602"/>
    <w:rsid w:val="003D04EF"/>
    <w:rsid w:val="00400FEE"/>
    <w:rsid w:val="00411955"/>
    <w:rsid w:val="004464AB"/>
    <w:rsid w:val="005059A2"/>
    <w:rsid w:val="00525153"/>
    <w:rsid w:val="0053350A"/>
    <w:rsid w:val="0062218E"/>
    <w:rsid w:val="00667CDD"/>
    <w:rsid w:val="006A0481"/>
    <w:rsid w:val="006F7FDB"/>
    <w:rsid w:val="007237A7"/>
    <w:rsid w:val="00732848"/>
    <w:rsid w:val="0076444F"/>
    <w:rsid w:val="00782187"/>
    <w:rsid w:val="007A50B0"/>
    <w:rsid w:val="007F2D52"/>
    <w:rsid w:val="008209AB"/>
    <w:rsid w:val="008837C5"/>
    <w:rsid w:val="008852B0"/>
    <w:rsid w:val="008B2756"/>
    <w:rsid w:val="00907658"/>
    <w:rsid w:val="009E3ECB"/>
    <w:rsid w:val="00A44E58"/>
    <w:rsid w:val="00A553A7"/>
    <w:rsid w:val="00A810A0"/>
    <w:rsid w:val="00B05FA6"/>
    <w:rsid w:val="00B32EF0"/>
    <w:rsid w:val="00C1472E"/>
    <w:rsid w:val="00C32C2B"/>
    <w:rsid w:val="00C6095E"/>
    <w:rsid w:val="00C62DD9"/>
    <w:rsid w:val="00C718B0"/>
    <w:rsid w:val="00D21EF0"/>
    <w:rsid w:val="00D56017"/>
    <w:rsid w:val="00DC2582"/>
    <w:rsid w:val="00DF25D7"/>
    <w:rsid w:val="00E17039"/>
    <w:rsid w:val="00E86671"/>
    <w:rsid w:val="00EB564A"/>
    <w:rsid w:val="00F53247"/>
    <w:rsid w:val="00F8051E"/>
    <w:rsid w:val="00F906D2"/>
    <w:rsid w:val="00FF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74EE"/>
  <w15:chartTrackingRefBased/>
  <w15:docId w15:val="{4194AC92-6A69-4A07-BCE7-E20FFEFD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D52"/>
    <w:pPr>
      <w:ind w:left="720"/>
      <w:contextualSpacing/>
    </w:pPr>
  </w:style>
  <w:style w:type="character" w:styleId="Emphasis">
    <w:name w:val="Emphasis"/>
    <w:basedOn w:val="DefaultParagraphFont"/>
    <w:uiPriority w:val="20"/>
    <w:qFormat/>
    <w:rsid w:val="00DF25D7"/>
    <w:rPr>
      <w:i/>
      <w:iCs/>
    </w:rPr>
  </w:style>
  <w:style w:type="character" w:styleId="Hyperlink">
    <w:name w:val="Hyperlink"/>
    <w:basedOn w:val="DefaultParagraphFont"/>
    <w:uiPriority w:val="99"/>
    <w:semiHidden/>
    <w:unhideWhenUsed/>
    <w:rsid w:val="00400F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mergency_procedure" TargetMode="External"/><Relationship Id="rId13" Type="http://schemas.openxmlformats.org/officeDocument/2006/relationships/hyperlink" Target="https://en.wikipedia.org/wiki/Lung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Mechanical_ventila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Modes_of_mechanical_ventilatio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en.wikipedia.org/wiki/Breathing" TargetMode="External"/><Relationship Id="rId4" Type="http://schemas.openxmlformats.org/officeDocument/2006/relationships/numbering" Target="numbering.xml"/><Relationship Id="rId9" Type="http://schemas.openxmlformats.org/officeDocument/2006/relationships/hyperlink" Target="https://en.wikipedia.org/wiki/Infa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0237DE8767D04BB0160CF6EE438E29" ma:contentTypeVersion="11" ma:contentTypeDescription="Create a new document." ma:contentTypeScope="" ma:versionID="76f72659eb0533483f3ea442803944a7">
  <xsd:schema xmlns:xsd="http://www.w3.org/2001/XMLSchema" xmlns:xs="http://www.w3.org/2001/XMLSchema" xmlns:p="http://schemas.microsoft.com/office/2006/metadata/properties" xmlns:ns3="26184fb3-e083-4b6e-9c8d-c0148dfde9a4" xmlns:ns4="925c215b-add9-4094-9a44-7d501c5a7658" targetNamespace="http://schemas.microsoft.com/office/2006/metadata/properties" ma:root="true" ma:fieldsID="79bea8f45bca35c2c3e2ca1144a50f1a" ns3:_="" ns4:_="">
    <xsd:import namespace="26184fb3-e083-4b6e-9c8d-c0148dfde9a4"/>
    <xsd:import namespace="925c215b-add9-4094-9a44-7d501c5a765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84fb3-e083-4b6e-9c8d-c0148dfde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5c215b-add9-4094-9a44-7d501c5a765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62E10C-BFDA-4D25-A7C3-501479165B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84fb3-e083-4b6e-9c8d-c0148dfde9a4"/>
    <ds:schemaRef ds:uri="925c215b-add9-4094-9a44-7d501c5a76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47C227-467E-4CDD-BAED-598EE681330F}">
  <ds:schemaRefs>
    <ds:schemaRef ds:uri="http://schemas.microsoft.com/sharepoint/v3/contenttype/forms"/>
  </ds:schemaRefs>
</ds:datastoreItem>
</file>

<file path=customXml/itemProps3.xml><?xml version="1.0" encoding="utf-8"?>
<ds:datastoreItem xmlns:ds="http://schemas.openxmlformats.org/officeDocument/2006/customXml" ds:itemID="{F0D82FEB-6A78-4DD2-8DF4-22CAACC678B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5709</TotalTime>
  <Pages>2</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Nyathawada</dc:creator>
  <cp:keywords/>
  <dc:description/>
  <cp:lastModifiedBy>Rohit Nyathawada</cp:lastModifiedBy>
  <cp:revision>49</cp:revision>
  <dcterms:created xsi:type="dcterms:W3CDTF">2020-05-07T09:47:00Z</dcterms:created>
  <dcterms:modified xsi:type="dcterms:W3CDTF">2020-05-11T08:56:00Z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0x010100B10237DE8767D04BB0160CF6EE438E29</vt:lpwstr>
  </property>
</Properties>
</file>