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D3F" w:rsidRPr="005A05A0" w:rsidRDefault="005A05A0" w:rsidP="00B65934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5A0">
        <w:rPr>
          <w:rFonts w:ascii="Times New Roman" w:hAnsi="Times New Roman" w:cs="Times New Roman"/>
          <w:b/>
          <w:sz w:val="24"/>
          <w:szCs w:val="24"/>
        </w:rPr>
        <w:t xml:space="preserve">РАЗДЕЛ </w:t>
      </w:r>
      <w:r w:rsidR="00B65934" w:rsidRPr="005A05A0">
        <w:rPr>
          <w:rFonts w:ascii="Times New Roman" w:hAnsi="Times New Roman" w:cs="Times New Roman"/>
          <w:b/>
          <w:sz w:val="24"/>
          <w:szCs w:val="24"/>
        </w:rPr>
        <w:t>1</w:t>
      </w:r>
      <w:r w:rsidR="000C2D3F" w:rsidRPr="005A05A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65934" w:rsidRPr="005A05A0">
        <w:rPr>
          <w:rFonts w:ascii="Times New Roman" w:hAnsi="Times New Roman" w:cs="Times New Roman"/>
          <w:b/>
          <w:sz w:val="24"/>
          <w:szCs w:val="24"/>
        </w:rPr>
        <w:t>О</w:t>
      </w:r>
      <w:r w:rsidRPr="005A05A0">
        <w:rPr>
          <w:rFonts w:ascii="Times New Roman" w:hAnsi="Times New Roman" w:cs="Times New Roman"/>
          <w:b/>
          <w:sz w:val="24"/>
          <w:szCs w:val="24"/>
        </w:rPr>
        <w:t>БЩИЕ ПОЛОЖЕНИЯ</w:t>
      </w:r>
    </w:p>
    <w:p w:rsidR="00675104" w:rsidRPr="009A39EB" w:rsidRDefault="002B1C4E" w:rsidP="006751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39EB">
        <w:rPr>
          <w:rFonts w:ascii="Times New Roman" w:hAnsi="Times New Roman" w:cs="Times New Roman"/>
          <w:sz w:val="24"/>
          <w:szCs w:val="24"/>
        </w:rPr>
        <w:t>Связный список (</w:t>
      </w:r>
      <w:r w:rsidRPr="009A39EB">
        <w:rPr>
          <w:rFonts w:ascii="Times New Roman" w:hAnsi="Times New Roman" w:cs="Times New Roman"/>
          <w:sz w:val="24"/>
          <w:szCs w:val="24"/>
          <w:lang w:val="en-US"/>
        </w:rPr>
        <w:t>linked</w:t>
      </w:r>
      <w:r w:rsidRPr="009A39EB">
        <w:rPr>
          <w:rFonts w:ascii="Times New Roman" w:hAnsi="Times New Roman" w:cs="Times New Roman"/>
          <w:sz w:val="24"/>
          <w:szCs w:val="24"/>
        </w:rPr>
        <w:t xml:space="preserve"> </w:t>
      </w:r>
      <w:r w:rsidRPr="009A39EB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9A39EB">
        <w:rPr>
          <w:rFonts w:ascii="Times New Roman" w:hAnsi="Times New Roman" w:cs="Times New Roman"/>
          <w:sz w:val="24"/>
          <w:szCs w:val="24"/>
        </w:rPr>
        <w:t>) – это структура данных, в которой объекты расположены в линейном порядке. Однако, в отличие от массива, в котором этот порядок определяется индексами, порядок в связанном списке определяется указателями на каждый объект. Связанные списки обеспечивают простое и гибкое представление динамических множеств и поддерживают все типичные операции над динамическими множествами (хотя и не всегда достаточно эффективно).</w:t>
      </w:r>
    </w:p>
    <w:p w:rsidR="005D64D1" w:rsidRPr="009A39EB" w:rsidRDefault="005D64D1" w:rsidP="006751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39EB">
        <w:rPr>
          <w:rFonts w:ascii="Times New Roman" w:hAnsi="Times New Roman" w:cs="Times New Roman"/>
          <w:sz w:val="24"/>
          <w:szCs w:val="24"/>
        </w:rPr>
        <w:t>Однонаправленный (односвязный) список – это </w:t>
      </w:r>
      <w:bookmarkStart w:id="0" w:name="keyword19"/>
      <w:bookmarkEnd w:id="0"/>
      <w:r w:rsidRPr="009A39EB">
        <w:rPr>
          <w:rFonts w:ascii="Times New Roman" w:hAnsi="Times New Roman" w:cs="Times New Roman"/>
          <w:sz w:val="24"/>
          <w:szCs w:val="24"/>
        </w:rPr>
        <w:t>структура данных, представляющая собой последовательность элементов, в каждом из которых хранится </w:t>
      </w:r>
      <w:bookmarkStart w:id="1" w:name="keyword20"/>
      <w:bookmarkEnd w:id="1"/>
      <w:r w:rsidRPr="009A39EB">
        <w:rPr>
          <w:rFonts w:ascii="Times New Roman" w:hAnsi="Times New Roman" w:cs="Times New Roman"/>
          <w:sz w:val="24"/>
          <w:szCs w:val="24"/>
        </w:rPr>
        <w:t>значение и </w:t>
      </w:r>
      <w:bookmarkStart w:id="2" w:name="keyword21"/>
      <w:bookmarkEnd w:id="2"/>
      <w:r w:rsidRPr="009A39EB">
        <w:rPr>
          <w:rFonts w:ascii="Times New Roman" w:hAnsi="Times New Roman" w:cs="Times New Roman"/>
          <w:sz w:val="24"/>
          <w:szCs w:val="24"/>
        </w:rPr>
        <w:t>указатель на следующий </w:t>
      </w:r>
      <w:bookmarkStart w:id="3" w:name="keyword22"/>
      <w:bookmarkEnd w:id="3"/>
      <w:r w:rsidRPr="009A39EB">
        <w:rPr>
          <w:rFonts w:ascii="Times New Roman" w:hAnsi="Times New Roman" w:cs="Times New Roman"/>
          <w:sz w:val="24"/>
          <w:szCs w:val="24"/>
        </w:rPr>
        <w:t>элемент списка (</w:t>
      </w:r>
      <w:hyperlink r:id="rId7" w:anchor="image.29.1" w:history="1">
        <w:r w:rsidRPr="009A39EB">
          <w:rPr>
            <w:rFonts w:ascii="Times New Roman" w:hAnsi="Times New Roman" w:cs="Times New Roman"/>
            <w:sz w:val="24"/>
            <w:szCs w:val="24"/>
          </w:rPr>
          <w:t>рис. 1.1</w:t>
        </w:r>
      </w:hyperlink>
      <w:r w:rsidRPr="009A39EB">
        <w:rPr>
          <w:rFonts w:ascii="Times New Roman" w:hAnsi="Times New Roman" w:cs="Times New Roman"/>
          <w:sz w:val="24"/>
          <w:szCs w:val="24"/>
        </w:rPr>
        <w:t>). В последнем элементе </w:t>
      </w:r>
      <w:bookmarkStart w:id="4" w:name="keyword23"/>
      <w:bookmarkEnd w:id="4"/>
      <w:r w:rsidRPr="009A39EB">
        <w:rPr>
          <w:rFonts w:ascii="Times New Roman" w:hAnsi="Times New Roman" w:cs="Times New Roman"/>
          <w:sz w:val="24"/>
          <w:szCs w:val="24"/>
        </w:rPr>
        <w:t>указатель на следующий элемент равен NULL.</w:t>
      </w:r>
    </w:p>
    <w:p w:rsidR="005D64D1" w:rsidRPr="009A39EB" w:rsidRDefault="005D64D1" w:rsidP="006751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D64D1" w:rsidRPr="009A39EB" w:rsidRDefault="005D64D1" w:rsidP="006751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39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77587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_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D1" w:rsidRPr="009A39EB" w:rsidRDefault="005D64D1" w:rsidP="000458BD">
      <w:pPr>
        <w:spacing w:before="120" w:after="12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9A39EB">
        <w:rPr>
          <w:rFonts w:ascii="Times New Roman" w:hAnsi="Times New Roman" w:cs="Times New Roman"/>
          <w:sz w:val="24"/>
          <w:szCs w:val="24"/>
        </w:rPr>
        <w:t>Рис. 1.1. Линейный однонаправленный список</w:t>
      </w:r>
    </w:p>
    <w:p w:rsidR="005D64D1" w:rsidRPr="009A39EB" w:rsidRDefault="005D64D1" w:rsidP="005D64D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39EB">
        <w:rPr>
          <w:rFonts w:ascii="Times New Roman" w:hAnsi="Times New Roman" w:cs="Times New Roman"/>
          <w:sz w:val="24"/>
          <w:szCs w:val="24"/>
        </w:rPr>
        <w:t>Описание простейшего элемента такого списка выглядит следующим образом:</w:t>
      </w:r>
    </w:p>
    <w:p w:rsidR="005D64D1" w:rsidRPr="008B4D7B" w:rsidRDefault="005D64D1" w:rsidP="008B4D7B">
      <w:pPr>
        <w:spacing w:before="120" w:after="120" w:line="240" w:lineRule="auto"/>
        <w:ind w:firstLine="567"/>
        <w:jc w:val="both"/>
        <w:rPr>
          <w:rFonts w:cstheme="minorHAnsi"/>
        </w:rPr>
      </w:pPr>
      <w:proofErr w:type="spellStart"/>
      <w:r w:rsidRPr="008B4D7B">
        <w:rPr>
          <w:rFonts w:cstheme="minorHAnsi"/>
        </w:rPr>
        <w:t>struct</w:t>
      </w:r>
      <w:proofErr w:type="spellEnd"/>
      <w:r w:rsidRPr="008B4D7B">
        <w:rPr>
          <w:rFonts w:cstheme="minorHAnsi"/>
        </w:rPr>
        <w:t xml:space="preserve"> </w:t>
      </w:r>
      <w:proofErr w:type="spellStart"/>
      <w:r w:rsidRPr="008B4D7B">
        <w:rPr>
          <w:rFonts w:cstheme="minorHAnsi"/>
        </w:rPr>
        <w:t>имя_типа</w:t>
      </w:r>
      <w:proofErr w:type="spellEnd"/>
      <w:r w:rsidRPr="008B4D7B">
        <w:rPr>
          <w:rFonts w:cstheme="minorHAnsi"/>
        </w:rPr>
        <w:t xml:space="preserve"> { информационное </w:t>
      </w:r>
      <w:bookmarkStart w:id="5" w:name="keyword24"/>
      <w:bookmarkEnd w:id="5"/>
      <w:r w:rsidRPr="008B4D7B">
        <w:rPr>
          <w:rFonts w:cstheme="minorHAnsi"/>
        </w:rPr>
        <w:t>поле; адресное </w:t>
      </w:r>
      <w:bookmarkStart w:id="6" w:name="keyword25"/>
      <w:bookmarkEnd w:id="6"/>
      <w:r w:rsidRPr="008B4D7B">
        <w:rPr>
          <w:rFonts w:cstheme="minorHAnsi"/>
        </w:rPr>
        <w:t>поле</w:t>
      </w:r>
      <w:proofErr w:type="gramStart"/>
      <w:r w:rsidRPr="008B4D7B">
        <w:rPr>
          <w:rFonts w:cstheme="minorHAnsi"/>
        </w:rPr>
        <w:t>; };</w:t>
      </w:r>
      <w:proofErr w:type="gramEnd"/>
    </w:p>
    <w:p w:rsidR="00100D51" w:rsidRDefault="005D64D1" w:rsidP="009A39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9EB">
        <w:rPr>
          <w:rFonts w:ascii="Times New Roman" w:hAnsi="Times New Roman" w:cs="Times New Roman"/>
          <w:sz w:val="24"/>
          <w:szCs w:val="24"/>
        </w:rPr>
        <w:t>где </w:t>
      </w:r>
    </w:p>
    <w:p w:rsidR="005D64D1" w:rsidRPr="009A39EB" w:rsidRDefault="005D64D1" w:rsidP="00100D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39EB">
        <w:rPr>
          <w:rFonts w:ascii="Times New Roman" w:hAnsi="Times New Roman" w:cs="Times New Roman"/>
          <w:sz w:val="24"/>
          <w:szCs w:val="24"/>
        </w:rPr>
        <w:t>информационное поле – это </w:t>
      </w:r>
      <w:bookmarkStart w:id="7" w:name="keyword26"/>
      <w:bookmarkEnd w:id="7"/>
      <w:r w:rsidRPr="009A39EB">
        <w:rPr>
          <w:rFonts w:ascii="Times New Roman" w:hAnsi="Times New Roman" w:cs="Times New Roman"/>
          <w:sz w:val="24"/>
          <w:szCs w:val="24"/>
        </w:rPr>
        <w:t>поле любого, ранее объявленного или стандартного, типа;</w:t>
      </w:r>
    </w:p>
    <w:p w:rsidR="000458BD" w:rsidRPr="009A39EB" w:rsidRDefault="005D64D1" w:rsidP="000458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39EB">
        <w:rPr>
          <w:rFonts w:ascii="Times New Roman" w:hAnsi="Times New Roman" w:cs="Times New Roman"/>
          <w:sz w:val="24"/>
          <w:szCs w:val="24"/>
        </w:rPr>
        <w:t>адресное поле – это </w:t>
      </w:r>
      <w:bookmarkStart w:id="8" w:name="keyword27"/>
      <w:bookmarkEnd w:id="8"/>
      <w:r w:rsidRPr="009A39EB">
        <w:rPr>
          <w:rFonts w:ascii="Times New Roman" w:hAnsi="Times New Roman" w:cs="Times New Roman"/>
          <w:sz w:val="24"/>
          <w:szCs w:val="24"/>
        </w:rPr>
        <w:t>указатель на </w:t>
      </w:r>
      <w:bookmarkStart w:id="9" w:name="keyword28"/>
      <w:bookmarkEnd w:id="9"/>
      <w:r w:rsidRPr="009A39EB">
        <w:rPr>
          <w:rFonts w:ascii="Times New Roman" w:hAnsi="Times New Roman" w:cs="Times New Roman"/>
          <w:sz w:val="24"/>
          <w:szCs w:val="24"/>
        </w:rPr>
        <w:t>объект того же типа, что и определяемая структура, в него записывается </w:t>
      </w:r>
      <w:bookmarkStart w:id="10" w:name="keyword29"/>
      <w:bookmarkEnd w:id="10"/>
      <w:r w:rsidRPr="009A39EB">
        <w:rPr>
          <w:rFonts w:ascii="Times New Roman" w:hAnsi="Times New Roman" w:cs="Times New Roman"/>
          <w:sz w:val="24"/>
          <w:szCs w:val="24"/>
        </w:rPr>
        <w:t>адрес следующего элемента списка.</w:t>
      </w:r>
      <w:r w:rsidR="00021951" w:rsidRPr="009A39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64D1" w:rsidRPr="009A39EB" w:rsidRDefault="005D64D1" w:rsidP="000458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39EB">
        <w:rPr>
          <w:rFonts w:ascii="Times New Roman" w:hAnsi="Times New Roman" w:cs="Times New Roman"/>
          <w:sz w:val="24"/>
          <w:szCs w:val="24"/>
        </w:rPr>
        <w:t>Например:</w:t>
      </w:r>
    </w:p>
    <w:p w:rsidR="005D64D1" w:rsidRPr="008B4D7B" w:rsidRDefault="005D64D1" w:rsidP="005D64D1">
      <w:pPr>
        <w:spacing w:before="120" w:after="0" w:line="240" w:lineRule="auto"/>
        <w:ind w:firstLine="567"/>
        <w:jc w:val="both"/>
        <w:rPr>
          <w:rFonts w:ascii="Courier New" w:hAnsi="Courier New" w:cs="Courier New"/>
        </w:rPr>
      </w:pPr>
      <w:proofErr w:type="spellStart"/>
      <w:proofErr w:type="gramStart"/>
      <w:r w:rsidRPr="008B4D7B">
        <w:rPr>
          <w:rFonts w:ascii="Courier New" w:hAnsi="Courier New" w:cs="Courier New"/>
        </w:rPr>
        <w:t>struct</w:t>
      </w:r>
      <w:proofErr w:type="spellEnd"/>
      <w:r w:rsidRPr="008B4D7B">
        <w:rPr>
          <w:rFonts w:ascii="Courier New" w:hAnsi="Courier New" w:cs="Courier New"/>
        </w:rPr>
        <w:t xml:space="preserve"> </w:t>
      </w:r>
      <w:proofErr w:type="spellStart"/>
      <w:r w:rsidRPr="008B4D7B">
        <w:rPr>
          <w:rFonts w:ascii="Courier New" w:hAnsi="Courier New" w:cs="Courier New"/>
        </w:rPr>
        <w:t>Node</w:t>
      </w:r>
      <w:proofErr w:type="spellEnd"/>
      <w:r w:rsidRPr="008B4D7B">
        <w:rPr>
          <w:rFonts w:ascii="Courier New" w:hAnsi="Courier New" w:cs="Courier New"/>
        </w:rPr>
        <w:t xml:space="preserve"> {</w:t>
      </w:r>
      <w:proofErr w:type="gramEnd"/>
    </w:p>
    <w:p w:rsidR="005D64D1" w:rsidRPr="008B4D7B" w:rsidRDefault="005D64D1" w:rsidP="005D64D1">
      <w:pPr>
        <w:spacing w:after="0" w:line="240" w:lineRule="auto"/>
        <w:ind w:firstLine="567"/>
        <w:jc w:val="both"/>
        <w:rPr>
          <w:rFonts w:ascii="Courier New" w:hAnsi="Courier New" w:cs="Courier New"/>
        </w:rPr>
      </w:pPr>
      <w:r w:rsidRPr="008B4D7B">
        <w:rPr>
          <w:rFonts w:ascii="Courier New" w:hAnsi="Courier New" w:cs="Courier New"/>
        </w:rPr>
        <w:t xml:space="preserve">             </w:t>
      </w:r>
      <w:proofErr w:type="spellStart"/>
      <w:r w:rsidRPr="008B4D7B">
        <w:rPr>
          <w:rFonts w:ascii="Courier New" w:hAnsi="Courier New" w:cs="Courier New"/>
        </w:rPr>
        <w:t>int</w:t>
      </w:r>
      <w:proofErr w:type="spellEnd"/>
      <w:r w:rsidRPr="008B4D7B">
        <w:rPr>
          <w:rFonts w:ascii="Courier New" w:hAnsi="Courier New" w:cs="Courier New"/>
        </w:rPr>
        <w:t xml:space="preserve"> </w:t>
      </w:r>
      <w:proofErr w:type="spellStart"/>
      <w:r w:rsidRPr="008B4D7B">
        <w:rPr>
          <w:rFonts w:ascii="Courier New" w:hAnsi="Courier New" w:cs="Courier New"/>
        </w:rPr>
        <w:t>key</w:t>
      </w:r>
      <w:proofErr w:type="spellEnd"/>
      <w:r w:rsidRPr="008B4D7B">
        <w:rPr>
          <w:rFonts w:ascii="Courier New" w:hAnsi="Courier New" w:cs="Courier New"/>
        </w:rPr>
        <w:t>;//информационное поле</w:t>
      </w:r>
    </w:p>
    <w:p w:rsidR="005D64D1" w:rsidRPr="008B4D7B" w:rsidRDefault="005D64D1" w:rsidP="005D64D1">
      <w:pPr>
        <w:spacing w:after="0" w:line="240" w:lineRule="auto"/>
        <w:ind w:firstLine="567"/>
        <w:jc w:val="both"/>
        <w:rPr>
          <w:rFonts w:ascii="Courier New" w:hAnsi="Courier New" w:cs="Courier New"/>
        </w:rPr>
      </w:pPr>
      <w:r w:rsidRPr="008B4D7B">
        <w:rPr>
          <w:rFonts w:ascii="Courier New" w:hAnsi="Courier New" w:cs="Courier New"/>
        </w:rPr>
        <w:t xml:space="preserve">             </w:t>
      </w:r>
      <w:proofErr w:type="spellStart"/>
      <w:r w:rsidRPr="008B4D7B">
        <w:rPr>
          <w:rFonts w:ascii="Courier New" w:hAnsi="Courier New" w:cs="Courier New"/>
        </w:rPr>
        <w:t>Node</w:t>
      </w:r>
      <w:proofErr w:type="spellEnd"/>
      <w:r w:rsidRPr="008B4D7B">
        <w:rPr>
          <w:rFonts w:ascii="Courier New" w:hAnsi="Courier New" w:cs="Courier New"/>
        </w:rPr>
        <w:t>*</w:t>
      </w:r>
      <w:proofErr w:type="spellStart"/>
      <w:r w:rsidRPr="008B4D7B">
        <w:rPr>
          <w:rFonts w:ascii="Courier New" w:hAnsi="Courier New" w:cs="Courier New"/>
        </w:rPr>
        <w:t>next</w:t>
      </w:r>
      <w:proofErr w:type="spellEnd"/>
      <w:r w:rsidRPr="008B4D7B">
        <w:rPr>
          <w:rFonts w:ascii="Courier New" w:hAnsi="Courier New" w:cs="Courier New"/>
        </w:rPr>
        <w:t>;//адресное поле</w:t>
      </w:r>
    </w:p>
    <w:p w:rsidR="005D64D1" w:rsidRPr="008B4D7B" w:rsidRDefault="005D64D1" w:rsidP="005D64D1">
      <w:pPr>
        <w:spacing w:after="120" w:line="240" w:lineRule="auto"/>
        <w:ind w:firstLine="567"/>
        <w:jc w:val="both"/>
        <w:rPr>
          <w:rFonts w:ascii="Courier New" w:hAnsi="Courier New" w:cs="Courier New"/>
        </w:rPr>
      </w:pPr>
      <w:r w:rsidRPr="008B4D7B">
        <w:rPr>
          <w:rFonts w:ascii="Courier New" w:hAnsi="Courier New" w:cs="Courier New"/>
        </w:rPr>
        <w:t xml:space="preserve">            };</w:t>
      </w:r>
    </w:p>
    <w:p w:rsidR="005D64D1" w:rsidRPr="009A39EB" w:rsidRDefault="005D64D1" w:rsidP="000219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39EB">
        <w:rPr>
          <w:rFonts w:ascii="Times New Roman" w:hAnsi="Times New Roman" w:cs="Times New Roman"/>
          <w:sz w:val="24"/>
          <w:szCs w:val="24"/>
        </w:rPr>
        <w:t>Информационных полей может быть несколько.</w:t>
      </w:r>
      <w:r w:rsidR="00021951" w:rsidRPr="009A39EB">
        <w:rPr>
          <w:rFonts w:ascii="Times New Roman" w:hAnsi="Times New Roman" w:cs="Times New Roman"/>
          <w:sz w:val="24"/>
          <w:szCs w:val="24"/>
        </w:rPr>
        <w:t xml:space="preserve"> </w:t>
      </w:r>
      <w:r w:rsidRPr="009A39EB">
        <w:rPr>
          <w:rFonts w:ascii="Times New Roman" w:hAnsi="Times New Roman" w:cs="Times New Roman"/>
          <w:sz w:val="24"/>
          <w:szCs w:val="24"/>
        </w:rPr>
        <w:t>Например:</w:t>
      </w:r>
    </w:p>
    <w:p w:rsidR="005D64D1" w:rsidRPr="008B4D7B" w:rsidRDefault="005D64D1" w:rsidP="00021951">
      <w:pPr>
        <w:spacing w:before="120" w:after="0" w:line="240" w:lineRule="auto"/>
        <w:ind w:firstLine="567"/>
        <w:jc w:val="both"/>
        <w:rPr>
          <w:rFonts w:ascii="Courier New" w:hAnsi="Courier New" w:cs="Courier New"/>
        </w:rPr>
      </w:pPr>
      <w:proofErr w:type="spellStart"/>
      <w:proofErr w:type="gramStart"/>
      <w:r w:rsidRPr="008B4D7B">
        <w:rPr>
          <w:rFonts w:ascii="Courier New" w:hAnsi="Courier New" w:cs="Courier New"/>
        </w:rPr>
        <w:t>struct</w:t>
      </w:r>
      <w:proofErr w:type="spellEnd"/>
      <w:r w:rsidRPr="008B4D7B">
        <w:rPr>
          <w:rFonts w:ascii="Courier New" w:hAnsi="Courier New" w:cs="Courier New"/>
        </w:rPr>
        <w:t xml:space="preserve"> </w:t>
      </w:r>
      <w:proofErr w:type="spellStart"/>
      <w:r w:rsidRPr="008B4D7B">
        <w:rPr>
          <w:rFonts w:ascii="Courier New" w:hAnsi="Courier New" w:cs="Courier New"/>
        </w:rPr>
        <w:t>point</w:t>
      </w:r>
      <w:proofErr w:type="spellEnd"/>
      <w:r w:rsidRPr="008B4D7B">
        <w:rPr>
          <w:rFonts w:ascii="Courier New" w:hAnsi="Courier New" w:cs="Courier New"/>
        </w:rPr>
        <w:t xml:space="preserve"> {</w:t>
      </w:r>
      <w:proofErr w:type="gramEnd"/>
    </w:p>
    <w:p w:rsidR="005D64D1" w:rsidRPr="008B4D7B" w:rsidRDefault="005D64D1" w:rsidP="005D64D1">
      <w:pPr>
        <w:spacing w:after="0" w:line="240" w:lineRule="auto"/>
        <w:ind w:firstLine="567"/>
        <w:jc w:val="both"/>
        <w:rPr>
          <w:rFonts w:ascii="Courier New" w:hAnsi="Courier New" w:cs="Courier New"/>
        </w:rPr>
      </w:pPr>
      <w:r w:rsidRPr="008B4D7B">
        <w:rPr>
          <w:rFonts w:ascii="Courier New" w:hAnsi="Courier New" w:cs="Courier New"/>
        </w:rPr>
        <w:t xml:space="preserve">              </w:t>
      </w:r>
      <w:proofErr w:type="spellStart"/>
      <w:r w:rsidRPr="008B4D7B">
        <w:rPr>
          <w:rFonts w:ascii="Courier New" w:hAnsi="Courier New" w:cs="Courier New"/>
        </w:rPr>
        <w:t>char</w:t>
      </w:r>
      <w:proofErr w:type="spellEnd"/>
      <w:r w:rsidR="000458BD" w:rsidRPr="008B4D7B">
        <w:rPr>
          <w:rFonts w:ascii="Courier New" w:hAnsi="Courier New" w:cs="Courier New"/>
        </w:rPr>
        <w:t xml:space="preserve"> </w:t>
      </w:r>
      <w:r w:rsidRPr="008B4D7B">
        <w:rPr>
          <w:rFonts w:ascii="Courier New" w:hAnsi="Courier New" w:cs="Courier New"/>
        </w:rPr>
        <w:t>*</w:t>
      </w:r>
      <w:proofErr w:type="spellStart"/>
      <w:r w:rsidRPr="008B4D7B">
        <w:rPr>
          <w:rFonts w:ascii="Courier New" w:hAnsi="Courier New" w:cs="Courier New"/>
        </w:rPr>
        <w:t>name</w:t>
      </w:r>
      <w:proofErr w:type="spellEnd"/>
      <w:r w:rsidRPr="008B4D7B">
        <w:rPr>
          <w:rFonts w:ascii="Courier New" w:hAnsi="Courier New" w:cs="Courier New"/>
        </w:rPr>
        <w:t>;</w:t>
      </w:r>
      <w:r w:rsidR="000458BD" w:rsidRPr="008B4D7B">
        <w:rPr>
          <w:rFonts w:ascii="Courier New" w:hAnsi="Courier New" w:cs="Courier New"/>
        </w:rPr>
        <w:tab/>
      </w:r>
      <w:r w:rsidRPr="008B4D7B">
        <w:rPr>
          <w:rFonts w:ascii="Courier New" w:hAnsi="Courier New" w:cs="Courier New"/>
        </w:rPr>
        <w:t>//информационное поле</w:t>
      </w:r>
    </w:p>
    <w:p w:rsidR="005D64D1" w:rsidRPr="008B4D7B" w:rsidRDefault="005D64D1" w:rsidP="005D64D1">
      <w:pPr>
        <w:spacing w:after="0" w:line="240" w:lineRule="auto"/>
        <w:ind w:firstLine="567"/>
        <w:jc w:val="both"/>
        <w:rPr>
          <w:rFonts w:ascii="Courier New" w:hAnsi="Courier New" w:cs="Courier New"/>
        </w:rPr>
      </w:pPr>
      <w:r w:rsidRPr="008B4D7B">
        <w:rPr>
          <w:rFonts w:ascii="Courier New" w:hAnsi="Courier New" w:cs="Courier New"/>
        </w:rPr>
        <w:t xml:space="preserve">              </w:t>
      </w:r>
      <w:proofErr w:type="spellStart"/>
      <w:r w:rsidRPr="008B4D7B">
        <w:rPr>
          <w:rFonts w:ascii="Courier New" w:hAnsi="Courier New" w:cs="Courier New"/>
        </w:rPr>
        <w:t>int</w:t>
      </w:r>
      <w:proofErr w:type="spellEnd"/>
      <w:r w:rsidRPr="008B4D7B">
        <w:rPr>
          <w:rFonts w:ascii="Courier New" w:hAnsi="Courier New" w:cs="Courier New"/>
        </w:rPr>
        <w:t xml:space="preserve"> </w:t>
      </w:r>
      <w:proofErr w:type="spellStart"/>
      <w:r w:rsidRPr="008B4D7B">
        <w:rPr>
          <w:rFonts w:ascii="Courier New" w:hAnsi="Courier New" w:cs="Courier New"/>
        </w:rPr>
        <w:t>age</w:t>
      </w:r>
      <w:proofErr w:type="spellEnd"/>
      <w:r w:rsidRPr="008B4D7B">
        <w:rPr>
          <w:rFonts w:ascii="Courier New" w:hAnsi="Courier New" w:cs="Courier New"/>
        </w:rPr>
        <w:t>;</w:t>
      </w:r>
      <w:r w:rsidR="000458BD" w:rsidRPr="008B4D7B">
        <w:rPr>
          <w:rFonts w:ascii="Courier New" w:hAnsi="Courier New" w:cs="Courier New"/>
        </w:rPr>
        <w:tab/>
      </w:r>
      <w:r w:rsidRPr="008B4D7B">
        <w:rPr>
          <w:rFonts w:ascii="Courier New" w:hAnsi="Courier New" w:cs="Courier New"/>
        </w:rPr>
        <w:t>//инф</w:t>
      </w:r>
      <w:bookmarkStart w:id="11" w:name="_GoBack"/>
      <w:bookmarkEnd w:id="11"/>
      <w:r w:rsidRPr="008B4D7B">
        <w:rPr>
          <w:rFonts w:ascii="Courier New" w:hAnsi="Courier New" w:cs="Courier New"/>
        </w:rPr>
        <w:t>ормационное поле</w:t>
      </w:r>
    </w:p>
    <w:p w:rsidR="005D64D1" w:rsidRPr="008B4D7B" w:rsidRDefault="005D64D1" w:rsidP="005D64D1">
      <w:pPr>
        <w:spacing w:after="0" w:line="240" w:lineRule="auto"/>
        <w:ind w:firstLine="567"/>
        <w:jc w:val="both"/>
        <w:rPr>
          <w:rFonts w:ascii="Courier New" w:hAnsi="Courier New" w:cs="Courier New"/>
        </w:rPr>
      </w:pPr>
      <w:r w:rsidRPr="008B4D7B">
        <w:rPr>
          <w:rFonts w:ascii="Courier New" w:hAnsi="Courier New" w:cs="Courier New"/>
        </w:rPr>
        <w:t xml:space="preserve">              </w:t>
      </w:r>
      <w:proofErr w:type="spellStart"/>
      <w:r w:rsidRPr="008B4D7B">
        <w:rPr>
          <w:rFonts w:ascii="Courier New" w:hAnsi="Courier New" w:cs="Courier New"/>
        </w:rPr>
        <w:t>point</w:t>
      </w:r>
      <w:proofErr w:type="spellEnd"/>
      <w:r w:rsidR="000458BD" w:rsidRPr="008B4D7B">
        <w:rPr>
          <w:rFonts w:ascii="Courier New" w:hAnsi="Courier New" w:cs="Courier New"/>
        </w:rPr>
        <w:t xml:space="preserve"> </w:t>
      </w:r>
      <w:r w:rsidRPr="008B4D7B">
        <w:rPr>
          <w:rFonts w:ascii="Courier New" w:hAnsi="Courier New" w:cs="Courier New"/>
        </w:rPr>
        <w:t>*</w:t>
      </w:r>
      <w:proofErr w:type="spellStart"/>
      <w:r w:rsidRPr="008B4D7B">
        <w:rPr>
          <w:rFonts w:ascii="Courier New" w:hAnsi="Courier New" w:cs="Courier New"/>
        </w:rPr>
        <w:t>next</w:t>
      </w:r>
      <w:proofErr w:type="spellEnd"/>
      <w:r w:rsidRPr="008B4D7B">
        <w:rPr>
          <w:rFonts w:ascii="Courier New" w:hAnsi="Courier New" w:cs="Courier New"/>
        </w:rPr>
        <w:t>;//адресное поле</w:t>
      </w:r>
    </w:p>
    <w:p w:rsidR="005D64D1" w:rsidRPr="008B4D7B" w:rsidRDefault="005D64D1" w:rsidP="00021951">
      <w:pPr>
        <w:spacing w:after="120" w:line="240" w:lineRule="auto"/>
        <w:ind w:firstLine="567"/>
        <w:jc w:val="both"/>
        <w:rPr>
          <w:rFonts w:cstheme="minorHAnsi"/>
        </w:rPr>
      </w:pPr>
      <w:r w:rsidRPr="008B4D7B">
        <w:rPr>
          <w:rFonts w:ascii="Courier New" w:hAnsi="Courier New" w:cs="Courier New"/>
        </w:rPr>
        <w:t xml:space="preserve">             };</w:t>
      </w:r>
    </w:p>
    <w:p w:rsidR="005D64D1" w:rsidRPr="009A39EB" w:rsidRDefault="005D64D1" w:rsidP="000219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39EB">
        <w:rPr>
          <w:rFonts w:ascii="Times New Roman" w:hAnsi="Times New Roman" w:cs="Times New Roman"/>
          <w:sz w:val="24"/>
          <w:szCs w:val="24"/>
        </w:rPr>
        <w:t>Каждый </w:t>
      </w:r>
      <w:bookmarkStart w:id="12" w:name="keyword30"/>
      <w:bookmarkEnd w:id="12"/>
      <w:r w:rsidR="00021951" w:rsidRPr="009A39EB">
        <w:rPr>
          <w:rFonts w:ascii="Times New Roman" w:hAnsi="Times New Roman" w:cs="Times New Roman"/>
          <w:i/>
          <w:sz w:val="24"/>
          <w:szCs w:val="24"/>
        </w:rPr>
        <w:t xml:space="preserve">элемент </w:t>
      </w:r>
      <w:r w:rsidRPr="009A39EB">
        <w:rPr>
          <w:rFonts w:ascii="Times New Roman" w:hAnsi="Times New Roman" w:cs="Times New Roman"/>
          <w:i/>
          <w:sz w:val="24"/>
          <w:szCs w:val="24"/>
        </w:rPr>
        <w:t>списка</w:t>
      </w:r>
      <w:r w:rsidRPr="009A39EB">
        <w:rPr>
          <w:rFonts w:ascii="Times New Roman" w:hAnsi="Times New Roman" w:cs="Times New Roman"/>
          <w:sz w:val="24"/>
          <w:szCs w:val="24"/>
        </w:rPr>
        <w:t> содержит </w:t>
      </w:r>
      <w:bookmarkStart w:id="13" w:name="keyword31"/>
      <w:bookmarkEnd w:id="13"/>
      <w:r w:rsidRPr="009A39EB">
        <w:rPr>
          <w:rFonts w:ascii="Times New Roman" w:hAnsi="Times New Roman" w:cs="Times New Roman"/>
          <w:i/>
          <w:sz w:val="24"/>
          <w:szCs w:val="24"/>
        </w:rPr>
        <w:t>ключ</w:t>
      </w:r>
      <w:r w:rsidRPr="009A39EB">
        <w:rPr>
          <w:rFonts w:ascii="Times New Roman" w:hAnsi="Times New Roman" w:cs="Times New Roman"/>
          <w:sz w:val="24"/>
          <w:szCs w:val="24"/>
        </w:rPr>
        <w:t>, который идентифицирует этот элемент. </w:t>
      </w:r>
      <w:bookmarkStart w:id="14" w:name="keyword32"/>
      <w:bookmarkEnd w:id="14"/>
      <w:r w:rsidRPr="009A39EB">
        <w:rPr>
          <w:rFonts w:ascii="Times New Roman" w:hAnsi="Times New Roman" w:cs="Times New Roman"/>
          <w:i/>
          <w:sz w:val="24"/>
          <w:szCs w:val="24"/>
        </w:rPr>
        <w:t>Ключ</w:t>
      </w:r>
      <w:r w:rsidRPr="009A39EB">
        <w:rPr>
          <w:rFonts w:ascii="Times New Roman" w:hAnsi="Times New Roman" w:cs="Times New Roman"/>
          <w:sz w:val="24"/>
          <w:szCs w:val="24"/>
        </w:rPr>
        <w:t> обычно бывает либо целым числом, либо строкой.</w:t>
      </w:r>
    </w:p>
    <w:p w:rsidR="00021951" w:rsidRPr="009A39EB" w:rsidRDefault="00021951" w:rsidP="000219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39EB">
        <w:rPr>
          <w:rFonts w:ascii="Times New Roman" w:hAnsi="Times New Roman" w:cs="Times New Roman"/>
          <w:sz w:val="24"/>
          <w:szCs w:val="24"/>
        </w:rPr>
        <w:t>Основными операциями, осуществляемыми с однонаправленными списками, являются:</w:t>
      </w:r>
    </w:p>
    <w:p w:rsidR="00021951" w:rsidRPr="009A39EB" w:rsidRDefault="00021951" w:rsidP="00021951">
      <w:pPr>
        <w:pStyle w:val="a5"/>
        <w:numPr>
          <w:ilvl w:val="0"/>
          <w:numId w:val="2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9A39EB">
        <w:rPr>
          <w:rFonts w:ascii="Times New Roman" w:hAnsi="Times New Roman" w:cs="Times New Roman"/>
          <w:sz w:val="24"/>
          <w:szCs w:val="24"/>
        </w:rPr>
        <w:t>создание списка;</w:t>
      </w:r>
    </w:p>
    <w:p w:rsidR="00021951" w:rsidRPr="009A39EB" w:rsidRDefault="00021951" w:rsidP="00021951">
      <w:pPr>
        <w:pStyle w:val="a5"/>
        <w:numPr>
          <w:ilvl w:val="0"/>
          <w:numId w:val="2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9A39EB">
        <w:rPr>
          <w:rFonts w:ascii="Times New Roman" w:hAnsi="Times New Roman" w:cs="Times New Roman"/>
          <w:sz w:val="24"/>
          <w:szCs w:val="24"/>
        </w:rPr>
        <w:t>печать (просмотр) списка;</w:t>
      </w:r>
    </w:p>
    <w:p w:rsidR="00021951" w:rsidRPr="009A39EB" w:rsidRDefault="00021951" w:rsidP="00021951">
      <w:pPr>
        <w:pStyle w:val="a5"/>
        <w:numPr>
          <w:ilvl w:val="0"/>
          <w:numId w:val="2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9A39EB">
        <w:rPr>
          <w:rFonts w:ascii="Times New Roman" w:hAnsi="Times New Roman" w:cs="Times New Roman"/>
          <w:sz w:val="24"/>
          <w:szCs w:val="24"/>
        </w:rPr>
        <w:t>вставка элемента в список;</w:t>
      </w:r>
    </w:p>
    <w:p w:rsidR="00021951" w:rsidRPr="009A39EB" w:rsidRDefault="00021951" w:rsidP="00021951">
      <w:pPr>
        <w:pStyle w:val="a5"/>
        <w:numPr>
          <w:ilvl w:val="0"/>
          <w:numId w:val="2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9A39EB">
        <w:rPr>
          <w:rFonts w:ascii="Times New Roman" w:hAnsi="Times New Roman" w:cs="Times New Roman"/>
          <w:sz w:val="24"/>
          <w:szCs w:val="24"/>
        </w:rPr>
        <w:t>удаление элемента из списка;</w:t>
      </w:r>
    </w:p>
    <w:p w:rsidR="00021951" w:rsidRPr="009A39EB" w:rsidRDefault="00021951" w:rsidP="00021951">
      <w:pPr>
        <w:pStyle w:val="a5"/>
        <w:numPr>
          <w:ilvl w:val="0"/>
          <w:numId w:val="2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9A39EB">
        <w:rPr>
          <w:rFonts w:ascii="Times New Roman" w:hAnsi="Times New Roman" w:cs="Times New Roman"/>
          <w:sz w:val="24"/>
          <w:szCs w:val="24"/>
        </w:rPr>
        <w:t>поиск элемента в списке</w:t>
      </w:r>
    </w:p>
    <w:p w:rsidR="00021951" w:rsidRPr="009A39EB" w:rsidRDefault="00021951" w:rsidP="00021951">
      <w:pPr>
        <w:pStyle w:val="a5"/>
        <w:numPr>
          <w:ilvl w:val="0"/>
          <w:numId w:val="2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9A39EB">
        <w:rPr>
          <w:rFonts w:ascii="Times New Roman" w:hAnsi="Times New Roman" w:cs="Times New Roman"/>
          <w:sz w:val="24"/>
          <w:szCs w:val="24"/>
        </w:rPr>
        <w:t>проверка пустоты списка;</w:t>
      </w:r>
    </w:p>
    <w:p w:rsidR="00021951" w:rsidRPr="009A39EB" w:rsidRDefault="00021951" w:rsidP="00021951">
      <w:pPr>
        <w:pStyle w:val="a5"/>
        <w:numPr>
          <w:ilvl w:val="0"/>
          <w:numId w:val="2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9A39EB">
        <w:rPr>
          <w:rFonts w:ascii="Times New Roman" w:hAnsi="Times New Roman" w:cs="Times New Roman"/>
          <w:sz w:val="24"/>
          <w:szCs w:val="24"/>
        </w:rPr>
        <w:t>удаление списка.</w:t>
      </w:r>
    </w:p>
    <w:p w:rsidR="005D64D1" w:rsidRDefault="00021951" w:rsidP="00100D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39EB">
        <w:rPr>
          <w:rFonts w:ascii="Times New Roman" w:hAnsi="Times New Roman" w:cs="Times New Roman"/>
          <w:sz w:val="24"/>
          <w:szCs w:val="24"/>
        </w:rPr>
        <w:t>Особое внимание следует обратить на то, что при выполнении любых операций с</w:t>
      </w:r>
      <w:r w:rsidR="00100D51">
        <w:rPr>
          <w:rFonts w:ascii="Times New Roman" w:hAnsi="Times New Roman" w:cs="Times New Roman"/>
          <w:sz w:val="24"/>
          <w:szCs w:val="24"/>
        </w:rPr>
        <w:t xml:space="preserve"> линейным однонаправленным списком </w:t>
      </w:r>
      <w:r w:rsidRPr="009A39EB">
        <w:rPr>
          <w:rFonts w:ascii="Times New Roman" w:hAnsi="Times New Roman" w:cs="Times New Roman"/>
          <w:sz w:val="24"/>
          <w:szCs w:val="24"/>
        </w:rPr>
        <w:t>необходимо</w:t>
      </w:r>
      <w:r w:rsidR="00100D51">
        <w:rPr>
          <w:rFonts w:ascii="Times New Roman" w:hAnsi="Times New Roman" w:cs="Times New Roman"/>
          <w:sz w:val="24"/>
          <w:szCs w:val="24"/>
        </w:rPr>
        <w:t xml:space="preserve"> </w:t>
      </w:r>
      <w:r w:rsidRPr="009A39EB">
        <w:rPr>
          <w:rFonts w:ascii="Times New Roman" w:hAnsi="Times New Roman" w:cs="Times New Roman"/>
          <w:sz w:val="24"/>
          <w:szCs w:val="24"/>
        </w:rPr>
        <w:t>обеспечивать </w:t>
      </w:r>
      <w:bookmarkStart w:id="15" w:name="keyword33"/>
      <w:bookmarkEnd w:id="15"/>
      <w:r w:rsidRPr="009A39EB">
        <w:rPr>
          <w:rFonts w:ascii="Times New Roman" w:hAnsi="Times New Roman" w:cs="Times New Roman"/>
          <w:sz w:val="24"/>
          <w:szCs w:val="24"/>
        </w:rPr>
        <w:t>позиционирование какого-</w:t>
      </w:r>
      <w:r w:rsidRPr="009A39EB">
        <w:rPr>
          <w:rFonts w:ascii="Times New Roman" w:hAnsi="Times New Roman" w:cs="Times New Roman"/>
          <w:sz w:val="24"/>
          <w:szCs w:val="24"/>
        </w:rPr>
        <w:lastRenderedPageBreak/>
        <w:t>либо указателя на первый элемент. В противном случае часть или весь </w:t>
      </w:r>
      <w:bookmarkStart w:id="16" w:name="keyword34"/>
      <w:bookmarkEnd w:id="16"/>
      <w:r w:rsidRPr="009A39EB">
        <w:rPr>
          <w:rFonts w:ascii="Times New Roman" w:hAnsi="Times New Roman" w:cs="Times New Roman"/>
          <w:sz w:val="24"/>
          <w:szCs w:val="24"/>
        </w:rPr>
        <w:t>список будет недоступен.</w:t>
      </w:r>
    </w:p>
    <w:p w:rsidR="00B65934" w:rsidRPr="00BC41EC" w:rsidRDefault="00B65934" w:rsidP="00B659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41EC">
        <w:rPr>
          <w:rFonts w:ascii="Times New Roman" w:hAnsi="Times New Roman" w:cs="Times New Roman"/>
          <w:sz w:val="24"/>
          <w:szCs w:val="24"/>
        </w:rPr>
        <w:t>В процессе реализации линейного односвязного списка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41EC">
        <w:rPr>
          <w:rFonts w:ascii="Times New Roman" w:hAnsi="Times New Roman" w:cs="Times New Roman"/>
          <w:sz w:val="24"/>
          <w:szCs w:val="24"/>
        </w:rPr>
        <w:t xml:space="preserve">будем придерживаться следующего порядка действий: </w:t>
      </w:r>
    </w:p>
    <w:p w:rsidR="00B65934" w:rsidRPr="00BC41EC" w:rsidRDefault="00B65934" w:rsidP="00B659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BC41EC">
        <w:rPr>
          <w:rFonts w:ascii="Times New Roman" w:hAnsi="Times New Roman" w:cs="Times New Roman"/>
          <w:sz w:val="24"/>
          <w:szCs w:val="24"/>
        </w:rPr>
        <w:t>) Прежде всего, определим две структуры данных:</w:t>
      </w:r>
    </w:p>
    <w:p w:rsidR="00B65934" w:rsidRPr="00BC41EC" w:rsidRDefault="00B65934" w:rsidP="00B65934">
      <w:pPr>
        <w:pStyle w:val="a5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C41EC">
        <w:rPr>
          <w:rFonts w:ascii="Times New Roman" w:hAnsi="Times New Roman" w:cs="Times New Roman"/>
          <w:sz w:val="24"/>
          <w:szCs w:val="24"/>
        </w:rPr>
        <w:t xml:space="preserve">Структура, содержащая характеристики окружности (координата </w:t>
      </w:r>
      <w:r w:rsidRPr="00BC41EC">
        <w:rPr>
          <w:rFonts w:ascii="Courier New" w:hAnsi="Courier New" w:cs="Courier New"/>
          <w:sz w:val="24"/>
          <w:szCs w:val="24"/>
          <w:lang w:val="en-US"/>
        </w:rPr>
        <w:t>x</w:t>
      </w:r>
      <w:r w:rsidRPr="00BC41EC">
        <w:rPr>
          <w:rFonts w:ascii="Times New Roman" w:hAnsi="Times New Roman" w:cs="Times New Roman"/>
          <w:sz w:val="24"/>
          <w:szCs w:val="24"/>
        </w:rPr>
        <w:t xml:space="preserve">, координата </w:t>
      </w:r>
      <w:r w:rsidRPr="00BC41EC">
        <w:rPr>
          <w:rFonts w:ascii="Courier New" w:hAnsi="Courier New" w:cs="Courier New"/>
          <w:sz w:val="24"/>
          <w:szCs w:val="24"/>
          <w:lang w:val="en-US"/>
        </w:rPr>
        <w:t>y</w:t>
      </w:r>
      <w:r w:rsidRPr="00BC41EC">
        <w:rPr>
          <w:rFonts w:ascii="Times New Roman" w:hAnsi="Times New Roman" w:cs="Times New Roman"/>
          <w:sz w:val="24"/>
          <w:szCs w:val="24"/>
        </w:rPr>
        <w:t xml:space="preserve">, радиус). Назовём эту структуру </w:t>
      </w:r>
      <w:r w:rsidRPr="008B4D7B">
        <w:rPr>
          <w:rFonts w:ascii="Courier New" w:hAnsi="Courier New" w:cs="Courier New"/>
          <w:lang w:val="en-US"/>
        </w:rPr>
        <w:t>Data</w:t>
      </w:r>
      <w:r w:rsidRPr="00BC41EC">
        <w:rPr>
          <w:rFonts w:ascii="Times New Roman" w:hAnsi="Times New Roman" w:cs="Times New Roman"/>
          <w:sz w:val="24"/>
          <w:szCs w:val="24"/>
        </w:rPr>
        <w:t>;</w:t>
      </w:r>
    </w:p>
    <w:p w:rsidR="00B65934" w:rsidRPr="00BC41EC" w:rsidRDefault="00B65934" w:rsidP="00B65934">
      <w:pPr>
        <w:pStyle w:val="a5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C41EC">
        <w:rPr>
          <w:rFonts w:ascii="Times New Roman" w:hAnsi="Times New Roman" w:cs="Times New Roman"/>
          <w:sz w:val="24"/>
          <w:szCs w:val="24"/>
        </w:rPr>
        <w:t xml:space="preserve">Структура, содержащая поле типа </w:t>
      </w:r>
      <w:r w:rsidRPr="008B4D7B">
        <w:rPr>
          <w:rFonts w:ascii="Courier New" w:hAnsi="Courier New" w:cs="Courier New"/>
          <w:lang w:val="en-US"/>
        </w:rPr>
        <w:t>Data</w:t>
      </w:r>
      <w:r w:rsidRPr="00BC41EC">
        <w:rPr>
          <w:rFonts w:ascii="Courier New" w:hAnsi="Courier New" w:cs="Courier New"/>
          <w:sz w:val="24"/>
          <w:szCs w:val="24"/>
        </w:rPr>
        <w:t xml:space="preserve"> </w:t>
      </w:r>
      <w:r w:rsidRPr="00BC41EC">
        <w:rPr>
          <w:rFonts w:ascii="Times New Roman" w:hAnsi="Times New Roman" w:cs="Times New Roman"/>
          <w:sz w:val="24"/>
          <w:szCs w:val="24"/>
        </w:rPr>
        <w:t xml:space="preserve">и поле – адрес последующего элемента </w:t>
      </w:r>
      <w:r w:rsidRPr="00BC41EC">
        <w:rPr>
          <w:rFonts w:ascii="Courier New" w:hAnsi="Courier New" w:cs="Courier New"/>
          <w:sz w:val="24"/>
          <w:szCs w:val="24"/>
          <w:lang w:val="en-US"/>
        </w:rPr>
        <w:t>next</w:t>
      </w:r>
      <w:r w:rsidRPr="00BC41EC">
        <w:rPr>
          <w:rFonts w:ascii="Times New Roman" w:hAnsi="Times New Roman" w:cs="Times New Roman"/>
          <w:sz w:val="24"/>
          <w:szCs w:val="24"/>
        </w:rPr>
        <w:t xml:space="preserve">. Вторую структуру назовём </w:t>
      </w:r>
      <w:r w:rsidRPr="008B4D7B">
        <w:rPr>
          <w:rFonts w:ascii="Courier New" w:hAnsi="Courier New" w:cs="Courier New"/>
          <w:lang w:val="en-US"/>
        </w:rPr>
        <w:t>List</w:t>
      </w:r>
      <w:r w:rsidRPr="00BC41E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C41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5934" w:rsidRPr="008B4D7B" w:rsidRDefault="00B65934" w:rsidP="00B65934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Исходный текст</w:t>
      </w:r>
      <w:r w:rsidRPr="00BC41EC">
        <w:rPr>
          <w:rFonts w:ascii="Times New Roman" w:hAnsi="Times New Roman" w:cs="Times New Roman"/>
          <w:sz w:val="24"/>
          <w:szCs w:val="24"/>
        </w:rPr>
        <w:t xml:space="preserve"> этих структур расположи</w:t>
      </w:r>
      <w:r>
        <w:rPr>
          <w:rFonts w:ascii="Times New Roman" w:hAnsi="Times New Roman" w:cs="Times New Roman"/>
          <w:sz w:val="24"/>
          <w:szCs w:val="24"/>
        </w:rPr>
        <w:t xml:space="preserve">м в файле </w:t>
      </w:r>
      <w:proofErr w:type="spellStart"/>
      <w:r w:rsidRPr="008B4D7B">
        <w:rPr>
          <w:rFonts w:ascii="Courier New" w:hAnsi="Courier New" w:cs="Courier New"/>
        </w:rPr>
        <w:t>List_Header.h</w:t>
      </w:r>
      <w:proofErr w:type="spellEnd"/>
      <w:r w:rsidRPr="008B4D7B">
        <w:rPr>
          <w:rFonts w:ascii="Times New Roman" w:hAnsi="Times New Roman" w:cs="Times New Roman"/>
        </w:rPr>
        <w:t>.</w:t>
      </w:r>
    </w:p>
    <w:p w:rsidR="00B65934" w:rsidRPr="008B4D7B" w:rsidRDefault="00B65934" w:rsidP="00B65934">
      <w:pPr>
        <w:spacing w:before="120" w:after="0" w:line="240" w:lineRule="auto"/>
        <w:ind w:firstLine="567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4D7B">
        <w:rPr>
          <w:rFonts w:ascii="Courier New" w:hAnsi="Courier New" w:cs="Courier New"/>
          <w:lang w:val="en-US"/>
        </w:rPr>
        <w:t>struct</w:t>
      </w:r>
      <w:proofErr w:type="spellEnd"/>
      <w:proofErr w:type="gramEnd"/>
      <w:r w:rsidRPr="008B4D7B">
        <w:rPr>
          <w:rFonts w:ascii="Courier New" w:hAnsi="Courier New" w:cs="Courier New"/>
          <w:lang w:val="en-US"/>
        </w:rPr>
        <w:t xml:space="preserve"> Data</w:t>
      </w:r>
    </w:p>
    <w:p w:rsidR="00B65934" w:rsidRPr="008B4D7B" w:rsidRDefault="00B65934" w:rsidP="00B65934">
      <w:pPr>
        <w:spacing w:after="0" w:line="240" w:lineRule="auto"/>
        <w:ind w:firstLine="567"/>
        <w:jc w:val="both"/>
        <w:rPr>
          <w:rFonts w:ascii="Courier New" w:hAnsi="Courier New" w:cs="Courier New"/>
          <w:lang w:val="en-US"/>
        </w:rPr>
      </w:pPr>
      <w:r w:rsidRPr="008B4D7B">
        <w:rPr>
          <w:rFonts w:ascii="Courier New" w:hAnsi="Courier New" w:cs="Courier New"/>
          <w:lang w:val="en-US"/>
        </w:rPr>
        <w:t>{</w:t>
      </w:r>
    </w:p>
    <w:p w:rsidR="00B65934" w:rsidRPr="008B4D7B" w:rsidRDefault="00B65934" w:rsidP="00B65934">
      <w:pPr>
        <w:spacing w:after="0" w:line="240" w:lineRule="auto"/>
        <w:ind w:firstLine="567"/>
        <w:jc w:val="both"/>
        <w:rPr>
          <w:rFonts w:ascii="Courier New" w:hAnsi="Courier New" w:cs="Courier New"/>
          <w:lang w:val="en-US"/>
        </w:rPr>
      </w:pPr>
      <w:r w:rsidRPr="008B4D7B">
        <w:rPr>
          <w:rFonts w:ascii="Courier New" w:hAnsi="Courier New" w:cs="Courier New"/>
          <w:lang w:val="en-US"/>
        </w:rPr>
        <w:tab/>
      </w:r>
      <w:proofErr w:type="gramStart"/>
      <w:r w:rsidRPr="008B4D7B">
        <w:rPr>
          <w:rFonts w:ascii="Courier New" w:hAnsi="Courier New" w:cs="Courier New"/>
          <w:lang w:val="en-US"/>
        </w:rPr>
        <w:t>double</w:t>
      </w:r>
      <w:proofErr w:type="gramEnd"/>
      <w:r w:rsidRPr="008B4D7B">
        <w:rPr>
          <w:rFonts w:ascii="Courier New" w:hAnsi="Courier New" w:cs="Courier New"/>
          <w:lang w:val="en-US"/>
        </w:rPr>
        <w:t xml:space="preserve"> </w:t>
      </w:r>
      <w:proofErr w:type="spellStart"/>
      <w:r w:rsidRPr="008B4D7B">
        <w:rPr>
          <w:rFonts w:ascii="Courier New" w:hAnsi="Courier New" w:cs="Courier New"/>
          <w:lang w:val="en-US"/>
        </w:rPr>
        <w:t>coord_x</w:t>
      </w:r>
      <w:proofErr w:type="spellEnd"/>
      <w:r w:rsidRPr="008B4D7B">
        <w:rPr>
          <w:rFonts w:ascii="Courier New" w:hAnsi="Courier New" w:cs="Courier New"/>
          <w:lang w:val="en-US"/>
        </w:rPr>
        <w:t>;</w:t>
      </w:r>
    </w:p>
    <w:p w:rsidR="00B65934" w:rsidRPr="008B4D7B" w:rsidRDefault="00B65934" w:rsidP="00B65934">
      <w:pPr>
        <w:spacing w:after="0" w:line="240" w:lineRule="auto"/>
        <w:ind w:firstLine="567"/>
        <w:jc w:val="both"/>
        <w:rPr>
          <w:rFonts w:ascii="Courier New" w:hAnsi="Courier New" w:cs="Courier New"/>
          <w:lang w:val="en-US"/>
        </w:rPr>
      </w:pPr>
      <w:r w:rsidRPr="008B4D7B">
        <w:rPr>
          <w:rFonts w:ascii="Courier New" w:hAnsi="Courier New" w:cs="Courier New"/>
          <w:lang w:val="en-US"/>
        </w:rPr>
        <w:tab/>
      </w:r>
      <w:proofErr w:type="gramStart"/>
      <w:r w:rsidRPr="008B4D7B">
        <w:rPr>
          <w:rFonts w:ascii="Courier New" w:hAnsi="Courier New" w:cs="Courier New"/>
          <w:lang w:val="en-US"/>
        </w:rPr>
        <w:t>double</w:t>
      </w:r>
      <w:proofErr w:type="gramEnd"/>
      <w:r w:rsidRPr="008B4D7B">
        <w:rPr>
          <w:rFonts w:ascii="Courier New" w:hAnsi="Courier New" w:cs="Courier New"/>
          <w:lang w:val="en-US"/>
        </w:rPr>
        <w:t xml:space="preserve"> </w:t>
      </w:r>
      <w:proofErr w:type="spellStart"/>
      <w:r w:rsidRPr="008B4D7B">
        <w:rPr>
          <w:rFonts w:ascii="Courier New" w:hAnsi="Courier New" w:cs="Courier New"/>
          <w:lang w:val="en-US"/>
        </w:rPr>
        <w:t>coord_y</w:t>
      </w:r>
      <w:proofErr w:type="spellEnd"/>
      <w:r w:rsidRPr="008B4D7B">
        <w:rPr>
          <w:rFonts w:ascii="Courier New" w:hAnsi="Courier New" w:cs="Courier New"/>
          <w:lang w:val="en-US"/>
        </w:rPr>
        <w:t>;</w:t>
      </w:r>
    </w:p>
    <w:p w:rsidR="00B65934" w:rsidRPr="008B4D7B" w:rsidRDefault="00B65934" w:rsidP="00B65934">
      <w:pPr>
        <w:spacing w:after="0" w:line="240" w:lineRule="auto"/>
        <w:ind w:firstLine="567"/>
        <w:jc w:val="both"/>
        <w:rPr>
          <w:rFonts w:ascii="Courier New" w:hAnsi="Courier New" w:cs="Courier New"/>
          <w:lang w:val="en-US"/>
        </w:rPr>
      </w:pPr>
      <w:r w:rsidRPr="008B4D7B">
        <w:rPr>
          <w:rFonts w:ascii="Courier New" w:hAnsi="Courier New" w:cs="Courier New"/>
          <w:lang w:val="en-US"/>
        </w:rPr>
        <w:tab/>
      </w:r>
      <w:proofErr w:type="gramStart"/>
      <w:r w:rsidRPr="008B4D7B">
        <w:rPr>
          <w:rFonts w:ascii="Courier New" w:hAnsi="Courier New" w:cs="Courier New"/>
          <w:lang w:val="en-US"/>
        </w:rPr>
        <w:t>double</w:t>
      </w:r>
      <w:proofErr w:type="gramEnd"/>
      <w:r w:rsidRPr="008B4D7B">
        <w:rPr>
          <w:rFonts w:ascii="Courier New" w:hAnsi="Courier New" w:cs="Courier New"/>
          <w:lang w:val="en-US"/>
        </w:rPr>
        <w:t xml:space="preserve"> </w:t>
      </w:r>
      <w:proofErr w:type="spellStart"/>
      <w:r w:rsidRPr="008B4D7B">
        <w:rPr>
          <w:rFonts w:ascii="Courier New" w:hAnsi="Courier New" w:cs="Courier New"/>
          <w:lang w:val="en-US"/>
        </w:rPr>
        <w:t>rad</w:t>
      </w:r>
      <w:proofErr w:type="spellEnd"/>
      <w:r w:rsidRPr="008B4D7B">
        <w:rPr>
          <w:rFonts w:ascii="Courier New" w:hAnsi="Courier New" w:cs="Courier New"/>
          <w:lang w:val="en-US"/>
        </w:rPr>
        <w:t>;</w:t>
      </w:r>
    </w:p>
    <w:p w:rsidR="00B65934" w:rsidRPr="008B4D7B" w:rsidRDefault="00B65934" w:rsidP="00B65934">
      <w:pPr>
        <w:spacing w:after="0" w:line="240" w:lineRule="auto"/>
        <w:ind w:firstLine="567"/>
        <w:jc w:val="both"/>
        <w:rPr>
          <w:rFonts w:ascii="Courier New" w:hAnsi="Courier New" w:cs="Courier New"/>
          <w:lang w:val="en-US"/>
        </w:rPr>
      </w:pPr>
      <w:r w:rsidRPr="008B4D7B">
        <w:rPr>
          <w:rFonts w:ascii="Courier New" w:hAnsi="Courier New" w:cs="Courier New"/>
          <w:lang w:val="en-US"/>
        </w:rPr>
        <w:t>};</w:t>
      </w:r>
    </w:p>
    <w:p w:rsidR="00B65934" w:rsidRPr="008B4D7B" w:rsidRDefault="00B65934" w:rsidP="00B65934">
      <w:pPr>
        <w:spacing w:after="0" w:line="240" w:lineRule="auto"/>
        <w:ind w:firstLine="567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4D7B">
        <w:rPr>
          <w:rFonts w:ascii="Courier New" w:hAnsi="Courier New" w:cs="Courier New"/>
          <w:lang w:val="en-US"/>
        </w:rPr>
        <w:t>struct</w:t>
      </w:r>
      <w:proofErr w:type="spellEnd"/>
      <w:proofErr w:type="gramEnd"/>
      <w:r w:rsidRPr="008B4D7B">
        <w:rPr>
          <w:rFonts w:ascii="Courier New" w:hAnsi="Courier New" w:cs="Courier New"/>
          <w:lang w:val="en-US"/>
        </w:rPr>
        <w:t xml:space="preserve"> List</w:t>
      </w:r>
    </w:p>
    <w:p w:rsidR="00B65934" w:rsidRPr="008B4D7B" w:rsidRDefault="00B65934" w:rsidP="00B65934">
      <w:pPr>
        <w:spacing w:after="0" w:line="240" w:lineRule="auto"/>
        <w:ind w:firstLine="567"/>
        <w:jc w:val="both"/>
        <w:rPr>
          <w:rFonts w:ascii="Courier New" w:hAnsi="Courier New" w:cs="Courier New"/>
          <w:lang w:val="en-US"/>
        </w:rPr>
      </w:pPr>
      <w:r w:rsidRPr="008B4D7B">
        <w:rPr>
          <w:rFonts w:ascii="Courier New" w:hAnsi="Courier New" w:cs="Courier New"/>
          <w:lang w:val="en-US"/>
        </w:rPr>
        <w:t>{</w:t>
      </w:r>
    </w:p>
    <w:p w:rsidR="00B65934" w:rsidRPr="008B4D7B" w:rsidRDefault="00B65934" w:rsidP="00B65934">
      <w:pPr>
        <w:spacing w:after="0" w:line="240" w:lineRule="auto"/>
        <w:ind w:firstLine="567"/>
        <w:jc w:val="both"/>
        <w:rPr>
          <w:rFonts w:ascii="Courier New" w:hAnsi="Courier New" w:cs="Courier New"/>
          <w:lang w:val="en-US"/>
        </w:rPr>
      </w:pPr>
      <w:r w:rsidRPr="008B4D7B">
        <w:rPr>
          <w:rFonts w:ascii="Courier New" w:hAnsi="Courier New" w:cs="Courier New"/>
          <w:lang w:val="en-US"/>
        </w:rPr>
        <w:tab/>
        <w:t>Data d;</w:t>
      </w:r>
    </w:p>
    <w:p w:rsidR="00B65934" w:rsidRPr="008B4D7B" w:rsidRDefault="00B65934" w:rsidP="00B65934">
      <w:pPr>
        <w:spacing w:after="0" w:line="240" w:lineRule="auto"/>
        <w:ind w:firstLine="567"/>
        <w:jc w:val="both"/>
        <w:rPr>
          <w:rFonts w:ascii="Courier New" w:hAnsi="Courier New" w:cs="Courier New"/>
        </w:rPr>
      </w:pPr>
      <w:r w:rsidRPr="008B4D7B">
        <w:rPr>
          <w:rFonts w:ascii="Courier New" w:hAnsi="Courier New" w:cs="Courier New"/>
          <w:lang w:val="en-US"/>
        </w:rPr>
        <w:tab/>
        <w:t>List</w:t>
      </w:r>
      <w:r w:rsidRPr="008B4D7B">
        <w:rPr>
          <w:rFonts w:ascii="Courier New" w:hAnsi="Courier New" w:cs="Courier New"/>
        </w:rPr>
        <w:t xml:space="preserve"> *</w:t>
      </w:r>
      <w:r w:rsidRPr="008B4D7B">
        <w:rPr>
          <w:rFonts w:ascii="Courier New" w:hAnsi="Courier New" w:cs="Courier New"/>
          <w:lang w:val="en-US"/>
        </w:rPr>
        <w:t>next</w:t>
      </w:r>
      <w:r w:rsidRPr="008B4D7B">
        <w:rPr>
          <w:rFonts w:ascii="Courier New" w:hAnsi="Courier New" w:cs="Courier New"/>
        </w:rPr>
        <w:t>;</w:t>
      </w:r>
    </w:p>
    <w:p w:rsidR="00B65934" w:rsidRPr="008B4D7B" w:rsidRDefault="00B65934" w:rsidP="00B65934">
      <w:pPr>
        <w:spacing w:after="120" w:line="240" w:lineRule="auto"/>
        <w:ind w:firstLine="567"/>
        <w:jc w:val="both"/>
        <w:rPr>
          <w:rFonts w:ascii="Courier New" w:hAnsi="Courier New" w:cs="Courier New"/>
        </w:rPr>
      </w:pPr>
      <w:r w:rsidRPr="008B4D7B">
        <w:rPr>
          <w:rFonts w:ascii="Courier New" w:hAnsi="Courier New" w:cs="Courier New"/>
        </w:rPr>
        <w:t>};</w:t>
      </w:r>
    </w:p>
    <w:p w:rsidR="00B65934" w:rsidRPr="00BC41EC" w:rsidRDefault="00B65934" w:rsidP="00B659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41EC">
        <w:rPr>
          <w:rFonts w:ascii="Times New Roman" w:hAnsi="Times New Roman" w:cs="Times New Roman"/>
          <w:sz w:val="24"/>
          <w:szCs w:val="24"/>
        </w:rPr>
        <w:t>Такой подход позволит в дальнейшем изменять в широких пределах структуру с собственно данными, никак не затрагивая при этом основную структуру </w:t>
      </w:r>
      <w:proofErr w:type="spellStart"/>
      <w:r w:rsidRPr="008B4D7B">
        <w:rPr>
          <w:rFonts w:ascii="Courier New" w:hAnsi="Courier New" w:cs="Courier New"/>
        </w:rPr>
        <w:t>List</w:t>
      </w:r>
      <w:proofErr w:type="spellEnd"/>
      <w:r w:rsidRPr="00BC41EC">
        <w:rPr>
          <w:rFonts w:ascii="Times New Roman" w:hAnsi="Times New Roman" w:cs="Times New Roman"/>
          <w:sz w:val="24"/>
          <w:szCs w:val="24"/>
        </w:rPr>
        <w:t>.</w:t>
      </w:r>
    </w:p>
    <w:p w:rsidR="00B65934" w:rsidRPr="00BC41EC" w:rsidRDefault="00B65934" w:rsidP="00B659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BC41EC">
        <w:rPr>
          <w:rFonts w:ascii="Times New Roman" w:hAnsi="Times New Roman" w:cs="Times New Roman"/>
          <w:sz w:val="24"/>
          <w:szCs w:val="24"/>
        </w:rPr>
        <w:t>) В функции </w:t>
      </w:r>
      <w:proofErr w:type="spellStart"/>
      <w:r w:rsidRPr="00BC41EC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BC41EC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)</w:t>
      </w:r>
      <w:r w:rsidRPr="00BC41EC">
        <w:rPr>
          <w:rFonts w:ascii="Times New Roman" w:hAnsi="Times New Roman" w:cs="Times New Roman"/>
          <w:sz w:val="24"/>
          <w:szCs w:val="24"/>
        </w:rPr>
        <w:t> определ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C41EC">
        <w:rPr>
          <w:rFonts w:ascii="Times New Roman" w:hAnsi="Times New Roman" w:cs="Times New Roman"/>
          <w:sz w:val="24"/>
          <w:szCs w:val="24"/>
        </w:rPr>
        <w:t>м указатель на начало будущего списка:</w:t>
      </w:r>
    </w:p>
    <w:p w:rsidR="00B65934" w:rsidRPr="008B4D7B" w:rsidRDefault="00B65934" w:rsidP="00B65934">
      <w:pPr>
        <w:spacing w:before="120" w:after="120" w:line="240" w:lineRule="auto"/>
        <w:ind w:firstLine="567"/>
        <w:jc w:val="both"/>
        <w:rPr>
          <w:rFonts w:ascii="Courier New" w:hAnsi="Courier New" w:cs="Courier New"/>
        </w:rPr>
      </w:pPr>
      <w:proofErr w:type="spellStart"/>
      <w:r w:rsidRPr="008B4D7B">
        <w:rPr>
          <w:rFonts w:ascii="Courier New" w:hAnsi="Courier New" w:cs="Courier New"/>
        </w:rPr>
        <w:t>List</w:t>
      </w:r>
      <w:proofErr w:type="spellEnd"/>
      <w:r w:rsidRPr="008B4D7B">
        <w:rPr>
          <w:rFonts w:ascii="Courier New" w:hAnsi="Courier New" w:cs="Courier New"/>
        </w:rPr>
        <w:t xml:space="preserve"> *</w:t>
      </w:r>
      <w:proofErr w:type="spellStart"/>
      <w:r w:rsidRPr="008B4D7B">
        <w:rPr>
          <w:rFonts w:ascii="Courier New" w:hAnsi="Courier New" w:cs="Courier New"/>
        </w:rPr>
        <w:t>u</w:t>
      </w:r>
      <w:proofErr w:type="spellEnd"/>
      <w:r w:rsidRPr="008B4D7B">
        <w:rPr>
          <w:rFonts w:ascii="Courier New" w:hAnsi="Courier New" w:cs="Courier New"/>
        </w:rPr>
        <w:t xml:space="preserve"> = NULL;</w:t>
      </w:r>
    </w:p>
    <w:p w:rsidR="00B65934" w:rsidRDefault="00B65934" w:rsidP="00B659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41EC">
        <w:rPr>
          <w:rFonts w:ascii="Times New Roman" w:hAnsi="Times New Roman" w:cs="Times New Roman"/>
          <w:sz w:val="24"/>
          <w:szCs w:val="24"/>
        </w:rPr>
        <w:t>Пока список пуст, и указатель явно задан равным константе </w:t>
      </w:r>
      <w:r w:rsidRPr="008B4D7B">
        <w:rPr>
          <w:rFonts w:ascii="Courier New" w:hAnsi="Courier New" w:cs="Courier New"/>
        </w:rPr>
        <w:t>NULL</w:t>
      </w:r>
      <w:r w:rsidRPr="00BC41EC">
        <w:rPr>
          <w:rFonts w:ascii="Times New Roman" w:hAnsi="Times New Roman" w:cs="Times New Roman"/>
          <w:sz w:val="24"/>
          <w:szCs w:val="24"/>
        </w:rPr>
        <w:t>.</w:t>
      </w:r>
    </w:p>
    <w:p w:rsidR="00B65934" w:rsidRPr="00BC41EC" w:rsidRDefault="00B65934" w:rsidP="00B659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41EC">
        <w:rPr>
          <w:rFonts w:ascii="Times New Roman" w:hAnsi="Times New Roman" w:cs="Times New Roman"/>
          <w:sz w:val="24"/>
          <w:szCs w:val="24"/>
        </w:rPr>
        <w:t xml:space="preserve">Для удобства заведём </w:t>
      </w:r>
      <w:r>
        <w:rPr>
          <w:rFonts w:ascii="Times New Roman" w:hAnsi="Times New Roman" w:cs="Times New Roman"/>
          <w:sz w:val="24"/>
          <w:szCs w:val="24"/>
        </w:rPr>
        <w:t xml:space="preserve">также </w:t>
      </w:r>
      <w:r w:rsidRPr="00BC41EC">
        <w:rPr>
          <w:rFonts w:ascii="Times New Roman" w:hAnsi="Times New Roman" w:cs="Times New Roman"/>
          <w:sz w:val="24"/>
          <w:szCs w:val="24"/>
        </w:rPr>
        <w:t>вспомогательную переменную-указатель, которая будет хранить адрес последнего элемента списка:</w:t>
      </w:r>
    </w:p>
    <w:p w:rsidR="00B65934" w:rsidRPr="008B4D7B" w:rsidRDefault="00B65934" w:rsidP="00B65934">
      <w:pPr>
        <w:spacing w:before="120" w:after="120" w:line="240" w:lineRule="auto"/>
        <w:ind w:firstLine="567"/>
        <w:jc w:val="both"/>
        <w:rPr>
          <w:rFonts w:ascii="Courier New" w:hAnsi="Courier New" w:cs="Courier New"/>
        </w:rPr>
      </w:pPr>
      <w:proofErr w:type="spellStart"/>
      <w:r w:rsidRPr="008B4D7B">
        <w:rPr>
          <w:rFonts w:ascii="Courier New" w:hAnsi="Courier New" w:cs="Courier New"/>
        </w:rPr>
        <w:t>List</w:t>
      </w:r>
      <w:proofErr w:type="spellEnd"/>
      <w:r w:rsidRPr="008B4D7B">
        <w:rPr>
          <w:rFonts w:ascii="Courier New" w:hAnsi="Courier New" w:cs="Courier New"/>
        </w:rPr>
        <w:t xml:space="preserve"> *</w:t>
      </w:r>
      <w:proofErr w:type="spellStart"/>
      <w:r w:rsidRPr="008B4D7B">
        <w:rPr>
          <w:rFonts w:ascii="Courier New" w:hAnsi="Courier New" w:cs="Courier New"/>
        </w:rPr>
        <w:t>x</w:t>
      </w:r>
      <w:proofErr w:type="spellEnd"/>
      <w:r w:rsidRPr="008B4D7B">
        <w:rPr>
          <w:rFonts w:ascii="Courier New" w:hAnsi="Courier New" w:cs="Courier New"/>
        </w:rPr>
        <w:t>;</w:t>
      </w:r>
    </w:p>
    <w:p w:rsidR="00B65934" w:rsidRPr="00BC41EC" w:rsidRDefault="00B65934" w:rsidP="00B659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список пуст, </w:t>
      </w:r>
      <w:r w:rsidRPr="00BC41EC">
        <w:rPr>
          <w:rFonts w:ascii="Times New Roman" w:hAnsi="Times New Roman" w:cs="Times New Roman"/>
          <w:sz w:val="24"/>
          <w:szCs w:val="24"/>
        </w:rPr>
        <w:t>последний элемент списка совпадает с его началом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5934" w:rsidRPr="00BC41EC" w:rsidRDefault="00B65934" w:rsidP="00B659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BC41EC">
        <w:rPr>
          <w:rFonts w:ascii="Times New Roman" w:hAnsi="Times New Roman" w:cs="Times New Roman"/>
          <w:sz w:val="24"/>
          <w:szCs w:val="24"/>
        </w:rPr>
        <w:t>) Выполн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C41EC">
        <w:rPr>
          <w:rFonts w:ascii="Times New Roman" w:hAnsi="Times New Roman" w:cs="Times New Roman"/>
          <w:sz w:val="24"/>
          <w:szCs w:val="24"/>
        </w:rPr>
        <w:t>м первоначальное заполнение списка.</w:t>
      </w:r>
    </w:p>
    <w:p w:rsidR="00B65934" w:rsidRDefault="00B65934" w:rsidP="00B659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заполнения списка в данной работе предусмотрены две функции – функция добавления узла в начало и функция добавления узла в конец списка. Возможные вызовы данных функций - </w:t>
      </w:r>
      <w:proofErr w:type="spellStart"/>
      <w:r w:rsidRPr="008B4D7B">
        <w:rPr>
          <w:rFonts w:ascii="Courier New" w:hAnsi="Courier New" w:cs="Courier New"/>
        </w:rPr>
        <w:t>Add_top</w:t>
      </w:r>
      <w:proofErr w:type="spellEnd"/>
      <w:r w:rsidRPr="008B4D7B">
        <w:rPr>
          <w:rFonts w:ascii="Courier New" w:hAnsi="Courier New" w:cs="Courier New"/>
        </w:rPr>
        <w:t>(&amp;</w:t>
      </w:r>
      <w:proofErr w:type="spellStart"/>
      <w:r w:rsidRPr="008B4D7B">
        <w:rPr>
          <w:rFonts w:ascii="Courier New" w:hAnsi="Courier New" w:cs="Courier New"/>
        </w:rPr>
        <w:t>u</w:t>
      </w:r>
      <w:proofErr w:type="spellEnd"/>
      <w:r w:rsidRPr="008B4D7B">
        <w:rPr>
          <w:rFonts w:ascii="Courier New" w:hAnsi="Courier New" w:cs="Courier New"/>
        </w:rPr>
        <w:t>, &amp;</w:t>
      </w:r>
      <w:proofErr w:type="spellStart"/>
      <w:r w:rsidRPr="008B4D7B">
        <w:rPr>
          <w:rFonts w:ascii="Courier New" w:hAnsi="Courier New" w:cs="Courier New"/>
        </w:rPr>
        <w:t>x</w:t>
      </w:r>
      <w:proofErr w:type="spellEnd"/>
      <w:r w:rsidRPr="008B4D7B">
        <w:rPr>
          <w:rFonts w:ascii="Courier New" w:hAnsi="Courier New" w:cs="Courier New"/>
        </w:rPr>
        <w:t>)</w:t>
      </w:r>
      <w:r w:rsidRPr="008B4D7B">
        <w:rPr>
          <w:rFonts w:ascii="Times New Roman" w:hAnsi="Times New Roman" w:cs="Times New Roman"/>
        </w:rPr>
        <w:t xml:space="preserve"> и </w:t>
      </w:r>
      <w:proofErr w:type="spellStart"/>
      <w:r w:rsidRPr="008B4D7B">
        <w:rPr>
          <w:rFonts w:ascii="Courier New" w:hAnsi="Courier New" w:cs="Courier New"/>
        </w:rPr>
        <w:t>Add_end</w:t>
      </w:r>
      <w:proofErr w:type="spellEnd"/>
      <w:r w:rsidRPr="008B4D7B">
        <w:rPr>
          <w:rFonts w:ascii="Courier New" w:hAnsi="Courier New" w:cs="Courier New"/>
        </w:rPr>
        <w:t>(&amp;</w:t>
      </w:r>
      <w:proofErr w:type="spellStart"/>
      <w:r w:rsidRPr="008B4D7B">
        <w:rPr>
          <w:rFonts w:ascii="Courier New" w:hAnsi="Courier New" w:cs="Courier New"/>
        </w:rPr>
        <w:t>u</w:t>
      </w:r>
      <w:proofErr w:type="spellEnd"/>
      <w:r w:rsidRPr="008B4D7B">
        <w:rPr>
          <w:rFonts w:ascii="Courier New" w:hAnsi="Courier New" w:cs="Courier New"/>
        </w:rPr>
        <w:t>, &amp;</w:t>
      </w:r>
      <w:proofErr w:type="spellStart"/>
      <w:r w:rsidRPr="008B4D7B">
        <w:rPr>
          <w:rFonts w:ascii="Courier New" w:hAnsi="Courier New" w:cs="Courier New"/>
        </w:rPr>
        <w:t>x</w:t>
      </w:r>
      <w:proofErr w:type="spellEnd"/>
      <w:r w:rsidRPr="008B4D7B"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соответственно.</w:t>
      </w:r>
    </w:p>
    <w:p w:rsidR="00B65934" w:rsidRPr="009A39EB" w:rsidRDefault="00B65934" w:rsidP="000219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работа с односвязным списком будет осуществляться посредством функций, реализованных в рамках данной курсовой работы. Для более удобной работы с ними используется дополнительная функция выбора действия.</w:t>
      </w:r>
    </w:p>
    <w:sectPr w:rsidR="00B65934" w:rsidRPr="009A39EB" w:rsidSect="000362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3" w:right="849" w:bottom="993" w:left="1418" w:header="708" w:footer="6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D51" w:rsidRDefault="00100D51" w:rsidP="002D4374">
      <w:pPr>
        <w:spacing w:after="0" w:line="240" w:lineRule="auto"/>
      </w:pPr>
      <w:r>
        <w:separator/>
      </w:r>
    </w:p>
  </w:endnote>
  <w:endnote w:type="continuationSeparator" w:id="0">
    <w:p w:rsidR="00100D51" w:rsidRDefault="00100D51" w:rsidP="002D4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21A" w:rsidRDefault="0003621A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3827"/>
      <w:docPartObj>
        <w:docPartGallery w:val="Page Numbers (Bottom of Page)"/>
        <w:docPartUnique/>
      </w:docPartObj>
    </w:sdtPr>
    <w:sdtContent>
      <w:p w:rsidR="00100D51" w:rsidRDefault="00100D51">
        <w:pPr>
          <w:pStyle w:val="aa"/>
          <w:jc w:val="center"/>
        </w:pPr>
      </w:p>
      <w:p w:rsidR="00100D51" w:rsidRDefault="00100D51">
        <w:pPr>
          <w:pStyle w:val="aa"/>
          <w:jc w:val="center"/>
        </w:pPr>
        <w:fldSimple w:instr=" PAGE   \* MERGEFORMAT ">
          <w:r w:rsidR="0003621A">
            <w:rPr>
              <w:noProof/>
            </w:rPr>
            <w:t>4</w:t>
          </w:r>
        </w:fldSimple>
      </w:p>
    </w:sdtContent>
  </w:sdt>
  <w:p w:rsidR="00100D51" w:rsidRDefault="00100D51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21A" w:rsidRDefault="0003621A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D51" w:rsidRDefault="00100D51" w:rsidP="002D4374">
      <w:pPr>
        <w:spacing w:after="0" w:line="240" w:lineRule="auto"/>
      </w:pPr>
      <w:r>
        <w:separator/>
      </w:r>
    </w:p>
  </w:footnote>
  <w:footnote w:type="continuationSeparator" w:id="0">
    <w:p w:rsidR="00100D51" w:rsidRDefault="00100D51" w:rsidP="002D4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21A" w:rsidRDefault="0003621A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21A" w:rsidRDefault="0003621A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21A" w:rsidRDefault="0003621A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B56E9"/>
    <w:multiLevelType w:val="hybridMultilevel"/>
    <w:tmpl w:val="EF9237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653E50FB"/>
    <w:multiLevelType w:val="multilevel"/>
    <w:tmpl w:val="0D8E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0C6F6C"/>
    <w:multiLevelType w:val="hybridMultilevel"/>
    <w:tmpl w:val="B2C83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B155D"/>
    <w:multiLevelType w:val="hybridMultilevel"/>
    <w:tmpl w:val="9514A2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07EC"/>
    <w:rsid w:val="00021951"/>
    <w:rsid w:val="0003621A"/>
    <w:rsid w:val="000458BD"/>
    <w:rsid w:val="000C2D3F"/>
    <w:rsid w:val="00100D51"/>
    <w:rsid w:val="002B1C4E"/>
    <w:rsid w:val="002D4374"/>
    <w:rsid w:val="00477008"/>
    <w:rsid w:val="005A05A0"/>
    <w:rsid w:val="005A74F9"/>
    <w:rsid w:val="005D64D1"/>
    <w:rsid w:val="00675104"/>
    <w:rsid w:val="006C5C8F"/>
    <w:rsid w:val="00706DF2"/>
    <w:rsid w:val="007B7A07"/>
    <w:rsid w:val="00802914"/>
    <w:rsid w:val="00885873"/>
    <w:rsid w:val="008B4D7B"/>
    <w:rsid w:val="009A39EB"/>
    <w:rsid w:val="009F25C3"/>
    <w:rsid w:val="00B65934"/>
    <w:rsid w:val="00B907EC"/>
    <w:rsid w:val="00E46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D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D64D1"/>
  </w:style>
  <w:style w:type="character" w:customStyle="1" w:styleId="keyword">
    <w:name w:val="keyword"/>
    <w:basedOn w:val="a0"/>
    <w:rsid w:val="005D64D1"/>
  </w:style>
  <w:style w:type="character" w:styleId="a3">
    <w:name w:val="Hyperlink"/>
    <w:basedOn w:val="a0"/>
    <w:uiPriority w:val="99"/>
    <w:semiHidden/>
    <w:unhideWhenUsed/>
    <w:rsid w:val="005D64D1"/>
    <w:rPr>
      <w:color w:val="0000FF"/>
      <w:u w:val="single"/>
    </w:rPr>
  </w:style>
  <w:style w:type="character" w:customStyle="1" w:styleId="texample">
    <w:name w:val="texample"/>
    <w:basedOn w:val="a0"/>
    <w:rsid w:val="005D64D1"/>
  </w:style>
  <w:style w:type="paragraph" w:styleId="a4">
    <w:name w:val="Normal (Web)"/>
    <w:basedOn w:val="a"/>
    <w:uiPriority w:val="99"/>
    <w:semiHidden/>
    <w:unhideWhenUsed/>
    <w:rsid w:val="005D6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D6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64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02195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45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458B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2D43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2D4374"/>
  </w:style>
  <w:style w:type="paragraph" w:styleId="aa">
    <w:name w:val="footer"/>
    <w:basedOn w:val="a"/>
    <w:link w:val="ab"/>
    <w:uiPriority w:val="99"/>
    <w:unhideWhenUsed/>
    <w:rsid w:val="002D43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43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7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94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9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intuit.ru/studies/courses/648/504/lecture/11456?page=1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baida</cp:lastModifiedBy>
  <cp:revision>8</cp:revision>
  <cp:lastPrinted>2017-01-13T06:06:00Z</cp:lastPrinted>
  <dcterms:created xsi:type="dcterms:W3CDTF">2017-01-06T21:25:00Z</dcterms:created>
  <dcterms:modified xsi:type="dcterms:W3CDTF">2017-01-13T06:07:00Z</dcterms:modified>
</cp:coreProperties>
</file>