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/>
        <w:jc w:val="center"/>
        <w:rPr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МИНОБРНАУКИ РОССИИ</w:t>
      </w:r>
    </w:p>
    <w:p>
      <w:pPr>
        <w:pStyle w:val="normal1"/>
        <w:spacing w:lineRule="auto" w:line="360"/>
        <w:jc w:val="center"/>
        <w:rPr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САНКТ-ПЕТЕРБУРГСКИЙ ГОСУДАРСТВЕННЫЙ</w:t>
      </w:r>
    </w:p>
    <w:p>
      <w:pPr>
        <w:pStyle w:val="normal1"/>
        <w:spacing w:lineRule="auto" w:line="360"/>
        <w:jc w:val="center"/>
        <w:rPr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ЭЛЕКТРОТЕХНИЧЕСКИЙ УНИВЕРСИТЕТ</w:t>
      </w:r>
    </w:p>
    <w:p>
      <w:pPr>
        <w:pStyle w:val="normal1"/>
        <w:spacing w:lineRule="auto" w:line="360"/>
        <w:jc w:val="center"/>
        <w:rPr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«ЛЭТИ» ИМ. В.И. УЛЬЯНОВА (ЛЕНИНА)</w:t>
      </w:r>
    </w:p>
    <w:p>
      <w:pPr>
        <w:pStyle w:val="normal1"/>
        <w:spacing w:lineRule="auto" w:line="360"/>
        <w:jc w:val="center"/>
        <w:rPr>
          <w:lang w:val="ru-RU"/>
        </w:rPr>
      </w:pPr>
      <w:r>
        <w:rPr>
          <w:b/>
          <w:color w:val="000000"/>
          <w:sz w:val="28"/>
          <w:szCs w:val="28"/>
          <w:lang w:val="ru-RU"/>
        </w:rPr>
        <w:t>Кафедра математического обеспечения и применения ЭВМ</w:t>
      </w:r>
    </w:p>
    <w:p>
      <w:pPr>
        <w:pStyle w:val="normal1"/>
        <w:spacing w:lineRule="auto" w:line="360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</w:r>
    </w:p>
    <w:p>
      <w:pPr>
        <w:pStyle w:val="normal1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1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1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1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1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1"/>
        <w:tabs>
          <w:tab w:val="clear" w:pos="720"/>
          <w:tab w:val="left" w:pos="709" w:leader="none"/>
        </w:tabs>
        <w:spacing w:lineRule="auto" w:line="360"/>
        <w:jc w:val="center"/>
        <w:rPr>
          <w:lang w:val="ru-RU"/>
        </w:rPr>
      </w:pPr>
      <w:r>
        <w:rPr>
          <w:b/>
          <w:color w:val="000000"/>
          <w:sz w:val="28"/>
          <w:szCs w:val="28"/>
          <w:lang w:val="ru-RU"/>
        </w:rPr>
        <w:t>ОТЧЕТ</w:t>
      </w:r>
    </w:p>
    <w:p>
      <w:pPr>
        <w:pStyle w:val="normal1"/>
        <w:spacing w:lineRule="auto" w:line="360"/>
        <w:jc w:val="center"/>
        <w:rPr>
          <w:lang w:val="ru-RU"/>
        </w:rPr>
      </w:pPr>
      <w:r>
        <w:rPr>
          <w:b/>
          <w:color w:val="000000"/>
          <w:sz w:val="28"/>
          <w:szCs w:val="28"/>
          <w:lang w:val="ru-RU"/>
        </w:rPr>
        <w:t>по лабораторной работе №3</w:t>
      </w:r>
    </w:p>
    <w:p>
      <w:pPr>
        <w:pStyle w:val="normal1"/>
        <w:spacing w:lineRule="auto" w:line="360"/>
        <w:jc w:val="center"/>
        <w:rPr>
          <w:lang w:val="ru-RU"/>
        </w:rPr>
      </w:pPr>
      <w:r>
        <w:rPr>
          <w:b/>
          <w:color w:val="000000"/>
          <w:sz w:val="28"/>
          <w:szCs w:val="28"/>
          <w:lang w:val="ru-RU"/>
        </w:rPr>
        <w:t>по дисциплине «Организация ЭВМ и систем»</w:t>
      </w:r>
    </w:p>
    <w:p>
      <w:pPr>
        <w:pStyle w:val="normal1"/>
        <w:spacing w:lineRule="auto" w:line="360"/>
        <w:jc w:val="center"/>
        <w:rPr>
          <w:lang w:val="ru-RU"/>
        </w:rPr>
      </w:pPr>
      <w:r>
        <w:rPr>
          <w:b/>
          <w:color w:val="000000"/>
          <w:sz w:val="28"/>
          <w:szCs w:val="28"/>
          <w:lang w:val="ru-RU"/>
        </w:rPr>
        <w:t>Тема:</w:t>
      </w:r>
      <w:r>
        <w:rPr>
          <w:b/>
          <w:color w:val="000000"/>
          <w:sz w:val="32"/>
          <w:szCs w:val="32"/>
          <w:lang w:val="ru-RU"/>
        </w:rPr>
        <w:t xml:space="preserve"> </w:t>
      </w:r>
    </w:p>
    <w:p>
      <w:pPr>
        <w:pStyle w:val="Normal"/>
        <w:spacing w:lineRule="auto" w:line="360"/>
        <w:ind w:hanging="0" w:right="0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Изучение организации ветвлений в программах на языке ассемблера.</w:t>
      </w:r>
    </w:p>
    <w:p>
      <w:pPr>
        <w:pStyle w:val="normal1"/>
        <w:spacing w:lineRule="auto" w:line="3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1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1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1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1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9330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9"/>
        <w:gridCol w:w="3731"/>
      </w:tblGrid>
      <w:tr>
        <w:trPr>
          <w:trHeight w:val="705" w:hRule="atLeast"/>
        </w:trPr>
        <w:tc>
          <w:tcPr>
            <w:tcW w:w="5599" w:type="dxa"/>
            <w:tcBorders/>
            <w:vAlign w:val="bottom"/>
          </w:tcPr>
          <w:p>
            <w:pPr>
              <w:pStyle w:val="normal1"/>
              <w:widowControl/>
              <w:spacing w:lineRule="auto" w:line="360" w:before="0" w:after="0"/>
              <w:jc w:val="left"/>
              <w:rPr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Студент гр. 43</w:t>
            </w:r>
            <w:r>
              <w:rPr>
                <w:color w:val="000000"/>
                <w:sz w:val="28"/>
                <w:szCs w:val="28"/>
                <w:lang w:val="ru-RU"/>
              </w:rPr>
              <w:t>44</w:t>
            </w:r>
          </w:p>
        </w:tc>
        <w:tc>
          <w:tcPr>
            <w:tcW w:w="3731" w:type="dxa"/>
            <w:tcBorders/>
            <w:vAlign w:val="bottom"/>
          </w:tcPr>
          <w:p>
            <w:pPr>
              <w:pStyle w:val="normal1"/>
              <w:widowControl/>
              <w:spacing w:lineRule="auto" w:line="360" w:before="0" w:after="0"/>
              <w:jc w:val="left"/>
              <w:rPr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Байдаков Г.И.</w:t>
            </w:r>
          </w:p>
        </w:tc>
      </w:tr>
      <w:tr>
        <w:trPr>
          <w:trHeight w:val="551" w:hRule="atLeast"/>
        </w:trPr>
        <w:tc>
          <w:tcPr>
            <w:tcW w:w="5599" w:type="dxa"/>
            <w:tcBorders/>
            <w:vAlign w:val="bottom"/>
          </w:tcPr>
          <w:p>
            <w:pPr>
              <w:pStyle w:val="normal1"/>
              <w:widowControl/>
              <w:spacing w:lineRule="auto" w:line="360" w:before="0" w:after="0"/>
              <w:jc w:val="left"/>
              <w:rPr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3731" w:type="dxa"/>
            <w:tcBorders/>
            <w:vAlign w:val="bottom"/>
          </w:tcPr>
          <w:p>
            <w:pPr>
              <w:pStyle w:val="normal1"/>
              <w:widowControl/>
              <w:spacing w:lineRule="auto" w:line="360" w:before="0" w:after="0"/>
              <w:jc w:val="left"/>
              <w:rPr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Фирсов М.А.</w:t>
            </w:r>
          </w:p>
        </w:tc>
      </w:tr>
    </w:tbl>
    <w:p>
      <w:pPr>
        <w:pStyle w:val="normal1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1"/>
        <w:spacing w:lineRule="auto" w:line="360"/>
        <w:jc w:val="center"/>
        <w:rPr>
          <w:lang w:val="ru-RU"/>
        </w:rPr>
      </w:pPr>
      <w:r>
        <w:rPr>
          <w:lang w:val="ru-RU"/>
        </w:rPr>
      </w:r>
    </w:p>
    <w:p>
      <w:pPr>
        <w:pStyle w:val="normal1"/>
        <w:spacing w:lineRule="auto" w:line="360"/>
        <w:jc w:val="center"/>
        <w:rPr>
          <w:lang w:val="ru-RU"/>
        </w:rPr>
      </w:pPr>
      <w:r>
        <w:rPr>
          <w:lang w:val="ru-RU"/>
        </w:rPr>
      </w:r>
    </w:p>
    <w:p>
      <w:pPr>
        <w:pStyle w:val="normal1"/>
        <w:spacing w:lineRule="auto" w:line="360"/>
        <w:jc w:val="center"/>
        <w:rPr>
          <w:lang w:val="ru-RU"/>
        </w:rPr>
      </w:pPr>
      <w:r>
        <w:rPr>
          <w:lang w:val="ru-RU"/>
        </w:rPr>
      </w:r>
    </w:p>
    <w:p>
      <w:pPr>
        <w:pStyle w:val="normal1"/>
        <w:spacing w:lineRule="auto" w:line="360"/>
        <w:jc w:val="center"/>
        <w:rPr>
          <w:lang w:val="ru-RU"/>
        </w:rPr>
      </w:pPr>
      <w:r>
        <w:rPr>
          <w:color w:val="000000"/>
          <w:sz w:val="28"/>
          <w:szCs w:val="28"/>
          <w:lang w:val="ru-RU"/>
        </w:rPr>
        <w:t>Санкт-Петербург</w:t>
      </w:r>
    </w:p>
    <w:p>
      <w:pPr>
        <w:pStyle w:val="normal1"/>
        <w:spacing w:lineRule="auto" w:line="360"/>
        <w:jc w:val="center"/>
        <w:rPr>
          <w:lang w:val="ru-RU"/>
        </w:rPr>
      </w:pPr>
      <w:r>
        <w:rPr>
          <w:color w:val="000000"/>
          <w:sz w:val="28"/>
          <w:szCs w:val="28"/>
          <w:lang w:val="ru-RU"/>
        </w:rPr>
        <w:t>2025</w:t>
      </w:r>
    </w:p>
    <w:p>
      <w:pPr>
        <w:pStyle w:val="normal1"/>
        <w:spacing w:lineRule="auto" w:line="360" w:before="0" w:after="132"/>
        <w:ind w:hanging="10"/>
        <w:rPr>
          <w:lang w:val="ru-RU"/>
        </w:rPr>
      </w:pPr>
      <w:r>
        <w:rPr>
          <w:b/>
          <w:sz w:val="28"/>
          <w:szCs w:val="28"/>
          <w:lang w:val="ru-RU"/>
        </w:rPr>
        <w:t xml:space="preserve">Цель работы. </w:t>
      </w:r>
    </w:p>
    <w:p>
      <w:pPr>
        <w:pStyle w:val="normal1"/>
        <w:spacing w:lineRule="auto" w:line="360" w:before="0" w:after="185"/>
        <w:ind w:hanging="0"/>
        <w:jc w:val="both"/>
        <w:rPr>
          <w:lang w:val="ru-RU"/>
        </w:rPr>
      </w:pPr>
      <w:r>
        <w:rPr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>Изучить организацию ветвлений на языке Assembler.</w:t>
      </w:r>
    </w:p>
    <w:p>
      <w:pPr>
        <w:pStyle w:val="normal1"/>
        <w:spacing w:lineRule="auto" w:line="360" w:before="0" w:after="184"/>
        <w:ind w:hanging="0"/>
        <w:rPr>
          <w:lang w:val="ru-RU"/>
        </w:rPr>
      </w:pPr>
      <w:r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 xml:space="preserve">Задание. </w:t>
      </w:r>
    </w:p>
    <w:p>
      <w:pPr>
        <w:pStyle w:val="Normal"/>
        <w:spacing w:lineRule="auto" w:line="360"/>
        <w:rPr>
          <w:rFonts w:ascii="Times NewRoman" w:hAnsi="Times NewRoman"/>
          <w:sz w:val="28"/>
          <w:szCs w:val="28"/>
        </w:rPr>
      </w:pPr>
      <w:r>
        <w:rPr>
          <w:rFonts w:ascii="Times NewRoman" w:hAnsi="Times NewRoman"/>
          <w:sz w:val="28"/>
          <w:szCs w:val="28"/>
        </w:rPr>
        <w:tab/>
      </w:r>
      <w:r>
        <w:rPr>
          <w:sz w:val="28"/>
          <w:szCs w:val="28"/>
        </w:rPr>
        <w:t>Разработать на языке Ассемблер iX86 программу, которая по заданным целым значениям a,b,i,k, размером 1 слово, вычисляет:</w:t>
      </w:r>
    </w:p>
    <w:p>
      <w:pPr>
        <w:pStyle w:val="Normal"/>
        <w:spacing w:lineRule="auto" w:line="360"/>
        <w:rPr>
          <w:rFonts w:ascii="Times NewRoman" w:hAnsi="Times NewRoman"/>
          <w:sz w:val="28"/>
          <w:szCs w:val="28"/>
        </w:rPr>
      </w:pPr>
      <w:r>
        <w:rPr>
          <w:rFonts w:eastAsia="Times New Roman"/>
          <w:sz w:val="28"/>
          <w:szCs w:val="28"/>
          <w:lang w:val="en-US"/>
        </w:rPr>
        <w:tab/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</w:rPr>
        <w:t>значения</w:t>
      </w:r>
      <w:r>
        <w:rPr>
          <w:sz w:val="28"/>
          <w:szCs w:val="28"/>
          <w:lang w:val="en-US"/>
        </w:rPr>
        <w:t xml:space="preserve"> i1 = fn1(a,b,i) </w:t>
      </w:r>
      <w:r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 xml:space="preserve"> i2 = fn2(a,b,i);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eastAsia="Times New Roman"/>
          <w:sz w:val="28"/>
          <w:szCs w:val="28"/>
          <w:lang w:val="en-US"/>
        </w:rPr>
        <w:t xml:space="preserve">   </w:t>
      </w:r>
      <w:r>
        <w:rPr>
          <w:rFonts w:eastAsia="Times New Roman"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b) </w:t>
      </w:r>
      <w:r>
        <w:rPr>
          <w:sz w:val="28"/>
          <w:szCs w:val="28"/>
        </w:rPr>
        <w:t>значения</w:t>
      </w:r>
      <w:r>
        <w:rPr>
          <w:sz w:val="28"/>
          <w:szCs w:val="28"/>
          <w:lang w:val="en-US"/>
        </w:rPr>
        <w:t xml:space="preserve"> res = fn3(i1,i2,k),</w:t>
      </w:r>
    </w:p>
    <w:p>
      <w:pPr>
        <w:pStyle w:val="Normal"/>
        <w:spacing w:lineRule="auto" w:line="360"/>
        <w:ind w:hanging="0" w:right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где вид функций fn1,fn2 определяется из табл. 1, а функции fn3 — из табл.2 по цифрам шифра индивидуального задания (n1.n2.n3).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cs="Courier New"/>
          <w:sz w:val="28"/>
          <w:szCs w:val="28"/>
        </w:rPr>
        <w:tab/>
        <w:t>Значения a,b,i,k являются исходными данными, которые должны выбираться студентом самостоятельно и задаваться в процессе исполнения программы в нужные ячейки памяти в режиме отладки. При этом следует рассмотреть все возможные комбинации параметров a, b и k, позволяющие проверить различные маршруты выполнения  программы.</w:t>
      </w:r>
      <w:r>
        <w:rPr>
          <w:sz w:val="28"/>
          <w:szCs w:val="28"/>
        </w:rPr>
        <w:br/>
        <w:t xml:space="preserve">Вариант №1 (шифр </w:t>
      </w:r>
      <w:r>
        <w:rPr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</w:rPr>
        <w:t>1</w:t>
      </w:r>
      <w:r>
        <w:rPr>
          <w:sz w:val="28"/>
          <w:szCs w:val="28"/>
        </w:rPr>
        <w:t>):</w:t>
      </w:r>
    </w:p>
    <w:p>
      <w:pPr>
        <w:pStyle w:val="Normal"/>
        <w:spacing w:lineRule="auto" w:line="360"/>
        <w:rPr/>
      </w:pPr>
      <w:r>
        <w:rPr>
          <w:rFonts w:eastAsia="Courier New" w:cs="Courier New" w:ascii="Courier New" w:hAnsi="Courier New"/>
          <w:sz w:val="22"/>
          <w:szCs w:val="20"/>
          <w:lang w:val="en-US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  <w:lang w:val="en-US"/>
        </w:rPr>
        <w:t xml:space="preserve">       </w:t>
      </w:r>
      <w:r>
        <w:rPr>
          <w:rFonts w:cs="Courier New" w:ascii="Courier New" w:hAnsi="Courier New"/>
          <w:sz w:val="28"/>
          <w:szCs w:val="28"/>
          <w:lang w:val="en-US"/>
        </w:rPr>
        <w:t>/</w:t>
      </w:r>
      <w:r>
        <w:rPr>
          <w:rFonts w:cs="Courier New" w:ascii="Courier New" w:hAnsi="Courier New"/>
          <w:sz w:val="28"/>
          <w:szCs w:val="28"/>
          <w:lang w:val="en-US"/>
        </w:rPr>
        <w:t>15-2*i</w:t>
      </w:r>
      <w:r>
        <w:rPr>
          <w:rFonts w:cs="Courier New" w:ascii="Courier New" w:hAnsi="Courier New"/>
          <w:sz w:val="28"/>
          <w:szCs w:val="28"/>
          <w:lang w:val="en-US"/>
        </w:rPr>
        <w:t xml:space="preserve">, </w:t>
      </w:r>
      <w:r>
        <w:rPr>
          <w:rFonts w:cs="Courier New" w:ascii="Courier New" w:hAnsi="Courier New"/>
          <w:sz w:val="28"/>
          <w:szCs w:val="28"/>
        </w:rPr>
        <w:t>при</w:t>
      </w:r>
      <w:r>
        <w:rPr>
          <w:rFonts w:cs="Courier New" w:ascii="Courier New" w:hAnsi="Courier New"/>
          <w:sz w:val="28"/>
          <w:szCs w:val="28"/>
          <w:lang w:val="en-US"/>
        </w:rPr>
        <w:t xml:space="preserve">  a&gt;b   </w:t>
      </w:r>
    </w:p>
    <w:p>
      <w:pPr>
        <w:pStyle w:val="Normal"/>
        <w:spacing w:lineRule="auto" w:line="36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eastAsia="Courier New" w:cs="Courier New" w:ascii="Courier New" w:hAnsi="Courier New"/>
          <w:sz w:val="28"/>
          <w:szCs w:val="28"/>
          <w:lang w:val="en-US"/>
        </w:rPr>
        <w:t xml:space="preserve">   </w:t>
      </w:r>
      <w:r>
        <w:rPr>
          <w:rFonts w:eastAsia="Courier New" w:cs="Courier New" w:ascii="Courier New" w:hAnsi="Courier New"/>
          <w:sz w:val="28"/>
          <w:szCs w:val="28"/>
          <w:lang w:val="en-US"/>
        </w:rPr>
        <w:tab/>
      </w:r>
      <w:r>
        <w:rPr>
          <w:rFonts w:cs="Courier New" w:ascii="Courier New" w:hAnsi="Courier New"/>
          <w:sz w:val="28"/>
          <w:szCs w:val="28"/>
          <w:lang w:val="en-US"/>
        </w:rPr>
        <w:t xml:space="preserve">fn1 = &lt;                       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  <w:lang w:val="en-US"/>
        </w:rPr>
        <w:t xml:space="preserve">            </w:t>
      </w:r>
      <w:r>
        <w:rPr>
          <w:rFonts w:cs="Courier New" w:ascii="Courier New" w:hAnsi="Courier New"/>
          <w:sz w:val="28"/>
          <w:szCs w:val="28"/>
          <w:lang w:val="en-US"/>
        </w:rPr>
        <w:t xml:space="preserve">\ </w:t>
      </w:r>
      <w:r>
        <w:rPr>
          <w:rFonts w:cs="Courier New" w:ascii="Courier New" w:hAnsi="Courier New"/>
          <w:sz w:val="28"/>
          <w:szCs w:val="28"/>
          <w:lang w:val="en-US"/>
        </w:rPr>
        <w:t>3*i+4</w:t>
      </w:r>
      <w:r>
        <w:rPr>
          <w:rFonts w:cs="Courier New" w:ascii="Courier New" w:hAnsi="Courier New"/>
          <w:sz w:val="28"/>
          <w:szCs w:val="28"/>
          <w:lang w:val="en-US"/>
        </w:rPr>
        <w:t xml:space="preserve">, </w:t>
      </w:r>
      <w:r>
        <w:rPr>
          <w:rFonts w:cs="Courier New" w:ascii="Courier New" w:hAnsi="Courier New"/>
          <w:sz w:val="28"/>
          <w:szCs w:val="28"/>
        </w:rPr>
        <w:t>при</w:t>
      </w:r>
      <w:r>
        <w:rPr>
          <w:rFonts w:cs="Courier New" w:ascii="Courier New" w:hAnsi="Courier New"/>
          <w:sz w:val="28"/>
          <w:szCs w:val="28"/>
          <w:lang w:val="en-US"/>
        </w:rPr>
        <w:t xml:space="preserve">  a&lt;=b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  <w:lang w:val="en-US"/>
        </w:rPr>
        <w:t xml:space="preserve">            </w:t>
      </w:r>
      <w:r>
        <w:rPr>
          <w:rFonts w:cs="Courier New" w:ascii="Courier New" w:hAnsi="Courier New"/>
          <w:sz w:val="28"/>
          <w:szCs w:val="28"/>
          <w:lang w:val="en-US"/>
        </w:rPr>
        <w:t>/-(4*i</w:t>
      </w:r>
      <w:r>
        <w:rPr>
          <w:rFonts w:cs="Courier New" w:ascii="Courier New" w:hAnsi="Courier New"/>
          <w:sz w:val="28"/>
          <w:szCs w:val="28"/>
          <w:lang w:val="en-US"/>
        </w:rPr>
        <w:t>+3</w:t>
      </w:r>
      <w:r>
        <w:rPr>
          <w:rFonts w:cs="Courier New" w:ascii="Courier New" w:hAnsi="Courier New"/>
          <w:sz w:val="28"/>
          <w:szCs w:val="28"/>
          <w:lang w:val="en-US"/>
        </w:rPr>
        <w:t xml:space="preserve">), </w:t>
      </w:r>
      <w:r>
        <w:rPr>
          <w:rFonts w:cs="Courier New" w:ascii="Courier New" w:hAnsi="Courier New"/>
          <w:sz w:val="28"/>
          <w:szCs w:val="28"/>
        </w:rPr>
        <w:t>при</w:t>
      </w:r>
      <w:r>
        <w:rPr>
          <w:rFonts w:cs="Courier New" w:ascii="Courier New" w:hAnsi="Courier New"/>
          <w:sz w:val="28"/>
          <w:szCs w:val="28"/>
          <w:lang w:val="en-US"/>
        </w:rPr>
        <w:t xml:space="preserve">  a&gt;b   </w:t>
      </w:r>
    </w:p>
    <w:p>
      <w:pPr>
        <w:pStyle w:val="Normal"/>
        <w:spacing w:lineRule="auto" w:line="36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eastAsia="Courier New" w:cs="Courier New" w:ascii="Courier New" w:hAnsi="Courier New"/>
          <w:sz w:val="28"/>
          <w:szCs w:val="28"/>
          <w:lang w:val="en-US"/>
        </w:rPr>
        <w:t xml:space="preserve">   </w:t>
      </w:r>
      <w:r>
        <w:rPr>
          <w:rFonts w:eastAsia="Courier New" w:cs="Courier New" w:ascii="Courier New" w:hAnsi="Courier New"/>
          <w:sz w:val="28"/>
          <w:szCs w:val="28"/>
          <w:lang w:val="en-US"/>
        </w:rPr>
        <w:tab/>
      </w:r>
      <w:r>
        <w:rPr>
          <w:rFonts w:cs="Courier New" w:ascii="Courier New" w:hAnsi="Courier New"/>
          <w:sz w:val="28"/>
          <w:szCs w:val="28"/>
          <w:lang w:val="en-US"/>
        </w:rPr>
        <w:t xml:space="preserve">fn2 = &lt;                        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  <w:lang w:val="en-US"/>
        </w:rPr>
        <w:t xml:space="preserve">            </w:t>
      </w:r>
      <w:r>
        <w:rPr>
          <w:rFonts w:cs="Courier New" w:ascii="Courier New" w:hAnsi="Courier New"/>
          <w:sz w:val="28"/>
          <w:szCs w:val="28"/>
          <w:lang w:val="en-US"/>
        </w:rPr>
        <w:t xml:space="preserve">\ </w:t>
      </w:r>
      <w:r>
        <w:rPr>
          <w:rFonts w:cs="Courier New" w:ascii="Courier New" w:hAnsi="Courier New"/>
          <w:sz w:val="28"/>
          <w:szCs w:val="28"/>
          <w:lang w:val="en-US"/>
        </w:rPr>
        <w:t xml:space="preserve">6*i-10 </w:t>
      </w:r>
      <w:r>
        <w:rPr>
          <w:rFonts w:cs="Courier New" w:ascii="Courier New" w:hAnsi="Courier New"/>
          <w:sz w:val="28"/>
          <w:szCs w:val="28"/>
          <w:lang w:val="en-US"/>
        </w:rPr>
        <w:t xml:space="preserve">, </w:t>
      </w:r>
      <w:r>
        <w:rPr>
          <w:rFonts w:cs="Courier New" w:ascii="Courier New" w:hAnsi="Courier New"/>
          <w:sz w:val="28"/>
          <w:szCs w:val="28"/>
        </w:rPr>
        <w:t>при</w:t>
      </w:r>
      <w:r>
        <w:rPr>
          <w:rFonts w:cs="Courier New" w:ascii="Courier New" w:hAnsi="Courier New"/>
          <w:sz w:val="28"/>
          <w:szCs w:val="28"/>
          <w:lang w:val="en-US"/>
        </w:rPr>
        <w:t xml:space="preserve">  a&lt;=b 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  <w:lang w:val="en-US"/>
        </w:rPr>
        <w:t xml:space="preserve">            </w:t>
      </w:r>
      <w:r>
        <w:rPr>
          <w:rFonts w:cs="Courier New" w:ascii="Courier New" w:hAnsi="Courier New"/>
          <w:sz w:val="28"/>
          <w:szCs w:val="28"/>
          <w:lang w:val="en-US"/>
        </w:rPr>
        <w:t xml:space="preserve">/ </w:t>
      </w:r>
      <w:r>
        <w:rPr>
          <w:rFonts w:cs="Courier New" w:ascii="Courier New" w:hAnsi="Courier New"/>
          <w:sz w:val="28"/>
          <w:szCs w:val="28"/>
          <w:lang w:val="en-US"/>
        </w:rPr>
        <w:t>min(i1,i2)</w:t>
      </w:r>
      <w:r>
        <w:rPr>
          <w:rFonts w:cs="Courier New" w:ascii="Courier New" w:hAnsi="Courier New"/>
          <w:sz w:val="28"/>
          <w:szCs w:val="28"/>
          <w:lang w:val="en-US"/>
        </w:rPr>
        <w:t xml:space="preserve">, </w:t>
      </w:r>
      <w:r>
        <w:rPr>
          <w:rFonts w:cs="Courier New" w:ascii="Courier New" w:hAnsi="Courier New"/>
          <w:sz w:val="28"/>
          <w:szCs w:val="28"/>
        </w:rPr>
        <w:t>при</w:t>
      </w:r>
      <w:r>
        <w:rPr>
          <w:rFonts w:cs="Courier New" w:ascii="Courier New" w:hAnsi="Courier New"/>
          <w:sz w:val="28"/>
          <w:szCs w:val="28"/>
          <w:lang w:val="en-US"/>
        </w:rPr>
        <w:t xml:space="preserve">  k</w:t>
      </w:r>
      <w:r>
        <w:rPr>
          <w:rFonts w:cs="Courier New" w:ascii="Courier New" w:hAnsi="Courier New"/>
          <w:sz w:val="28"/>
          <w:szCs w:val="28"/>
          <w:lang w:val="en-US"/>
        </w:rPr>
        <w:t>=</w:t>
      </w:r>
      <w:r>
        <w:rPr>
          <w:rFonts w:cs="Courier New" w:ascii="Courier New" w:hAnsi="Courier New"/>
          <w:sz w:val="28"/>
          <w:szCs w:val="28"/>
          <w:lang w:val="en-US"/>
        </w:rPr>
        <w:t>0</w:t>
      </w:r>
    </w:p>
    <w:p>
      <w:pPr>
        <w:pStyle w:val="Normal"/>
        <w:spacing w:lineRule="auto" w:line="36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ab/>
        <w:t>fn3 = &lt;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        </w:t>
      </w:r>
      <w:r>
        <w:rPr>
          <w:rFonts w:cs="Courier New" w:ascii="Courier New" w:hAnsi="Courier New"/>
          <w:sz w:val="28"/>
          <w:szCs w:val="28"/>
          <w:lang w:val="en-US"/>
        </w:rPr>
        <w:t xml:space="preserve">\ </w:t>
      </w:r>
      <w:r>
        <w:rPr>
          <w:rFonts w:cs="Courier New" w:ascii="Courier New" w:hAnsi="Courier New"/>
          <w:sz w:val="28"/>
          <w:szCs w:val="28"/>
          <w:lang w:val="en-US"/>
        </w:rPr>
        <w:t>max(i1,i2)</w:t>
      </w:r>
      <w:r>
        <w:rPr>
          <w:rFonts w:cs="Courier New" w:ascii="Courier New" w:hAnsi="Courier New"/>
          <w:sz w:val="28"/>
          <w:szCs w:val="28"/>
          <w:lang w:val="en-US"/>
        </w:rPr>
        <w:t>, при  k/=0</w:t>
      </w:r>
    </w:p>
    <w:p>
      <w:pPr>
        <w:pStyle w:val="Normal"/>
        <w:spacing w:lineRule="auto" w:line="36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>Замечания (требования):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>1) При разработке программы не использовать фрагменты, представленные на ЯВУ, в частности, для ввода-вывода данных. Исходные данные должны вводиться, а результаты контролироваться в режиме отладки.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>2) При вычислении функций fn1 и fn2 вместо операции умножения следует использовать арифметический сдвиг и, возможно, сложение.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>3) Не использовать процедуры (в том числе при вычислении функций fn1 и fn2).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>4) Случаи, когда число-результат выходит за пределы одного слова, учитывать не требуется.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>5) При разработке программы следует минимизировать длину кода; для этого могут потребоваться преобразования формул, введение промежуточных результатов и инициализация ячеек памяти нужными значениями.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>6) В коде должна быть выделена главная вычислительная часть, именно её нужно минимизировать. В главную часть не входят команды для инициализации сегментного регистра и для корректного завершения программы.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>Для выполнения задания: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>1. Преобразовать формулы, по которым будут выполняться вычисления, согласно замечанию 5.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 xml:space="preserve">2. В табличном процессоре (например, LibreOffice Calc) создать документ, в котором в 4 ячейки вводятся входные данные (a, b, i, k), в 3 ячейках появляются результаты i1, i2, res, вычисленные по исходным формулам, и ещё в трёх ячейках </w:t>
      </w:r>
      <w:r>
        <w:rPr>
          <w:rFonts w:cs="MS Mincho;ＭＳ 明朝" w:ascii="MS Mincho;ＭＳ 明朝" w:hAnsi="MS Mincho;ＭＳ 明朝"/>
          <w:sz w:val="28"/>
          <w:szCs w:val="28"/>
        </w:rPr>
        <w:t>—</w:t>
      </w:r>
      <w:r>
        <w:rPr>
          <w:sz w:val="28"/>
          <w:szCs w:val="28"/>
        </w:rPr>
        <w:t xml:space="preserve"> i1, i2, res, вычисленные по преобразованным формулам. Преобразованные формулы должны соответствовать процессу вычислений, происходящему в написанной программе.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Проверить, что результаты совпадают для разных входных данных.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>3. Разработать программу; в коде должны быть выделены части, посвящённые вычислению итоговых значений (3 штуки) и ключевых промежуточных значений, если таковые были определены при преобразовании формул. Код должен быть с подробными комментариями: после каждой вычислительной команды должно быть указано полученное к текущему моменту значение. Подсчитать количество команд в главной вычислительной части и указать в комментарии (к последней команде главной вычислительной части).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>4. Протестировать программу, оформив таблицу с входными данными и результатами. Тесты должны проверять все пути выполнения вычислений, и их точно не менее 4.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360" w:before="0" w:after="0"/>
        <w:ind w:hanging="0"/>
        <w:rPr/>
      </w:pPr>
      <w:r>
        <w:rPr>
          <w:rFonts w:ascii="Times NewRoman" w:hAnsi="Times NewRoman"/>
          <w:b/>
          <w:sz w:val="28"/>
          <w:szCs w:val="28"/>
          <w:lang w:val="ru-RU"/>
        </w:rPr>
        <w:t>Основные теорети</w:t>
      </w:r>
      <w:r>
        <w:rPr>
          <w:b/>
          <w:sz w:val="28"/>
          <w:szCs w:val="28"/>
          <w:lang w:val="ru-RU"/>
        </w:rPr>
        <w:t>ческие положения.</w:t>
      </w:r>
    </w:p>
    <w:p>
      <w:pPr>
        <w:pStyle w:val="normal1"/>
        <w:spacing w:lineRule="auto" w:line="360" w:before="0" w:after="0"/>
        <w:ind w:hanging="0"/>
        <w:rPr>
          <w:b w:val="false"/>
          <w:bCs w:val="false"/>
        </w:rPr>
      </w:pPr>
      <w:r>
        <w:rPr>
          <w:b w:val="false"/>
          <w:bCs w:val="false"/>
          <w:sz w:val="28"/>
          <w:szCs w:val="28"/>
          <w:lang w:val="ru-RU"/>
        </w:rPr>
        <w:tab/>
        <w:t>Ветвление (разветвление) программы представляет собой изменение последовательного порядка выполнения команд в зависимости от выполнения определенных условий. В ассемблере организация ветвлений реализуется через систему переходов, которые изменяют адрес следующей исполняемой команды.</w:t>
      </w:r>
    </w:p>
    <w:p>
      <w:pPr>
        <w:pStyle w:val="normal1"/>
        <w:spacing w:lineRule="auto" w:line="360" w:before="0" w:after="0"/>
        <w:ind w:hanging="0"/>
        <w:rPr>
          <w:b w:val="false"/>
          <w:bCs w:val="false"/>
        </w:rPr>
      </w:pPr>
      <w:r>
        <w:rPr>
          <w:b w:val="false"/>
          <w:bCs w:val="false"/>
          <w:sz w:val="28"/>
          <w:szCs w:val="28"/>
          <w:lang w:val="ru-RU"/>
        </w:rPr>
        <w:tab/>
        <w:t>Различают два типа переходов: безусловные и условные. Безусловный переход (JMP) выполняется всегда, независимо от состояния флагов процессора, и передает управление команде по указанному адресу. Условные переходы выполняются только при выполнении заданного условия, которое определяется состоянием флагов процессора.</w:t>
      </w:r>
    </w:p>
    <w:p>
      <w:pPr>
        <w:pStyle w:val="normal1"/>
        <w:spacing w:lineRule="auto" w:line="360" w:before="0" w:after="0"/>
        <w:ind w:hanging="0"/>
        <w:rPr>
          <w:b w:val="false"/>
          <w:bCs w:val="false"/>
        </w:rPr>
      </w:pPr>
      <w:r>
        <w:rPr>
          <w:b w:val="false"/>
          <w:bCs w:val="false"/>
          <w:sz w:val="28"/>
          <w:szCs w:val="28"/>
          <w:lang w:val="ru-RU"/>
        </w:rPr>
        <w:tab/>
        <w:t>Перед использованием условных переходов необходимо выполнить инструкцию CMP (сравнение), которая вычитает второй операнд из первого без сохранения результата, но устанавливает соответствующие флаги. Анализ этих флагов позволяет определить отношение между операндами.</w:t>
      </w:r>
    </w:p>
    <w:p>
      <w:pPr>
        <w:pStyle w:val="normal1"/>
        <w:spacing w:lineRule="auto" w:line="360" w:before="0" w:after="0"/>
        <w:ind w:hanging="0"/>
        <w:rPr>
          <w:b w:val="false"/>
          <w:bCs w:val="false"/>
        </w:rPr>
      </w:pPr>
      <w:r>
        <w:rPr>
          <w:b w:val="false"/>
          <w:bCs w:val="false"/>
          <w:sz w:val="28"/>
          <w:szCs w:val="28"/>
          <w:lang w:val="ru-RU"/>
        </w:rPr>
        <w:tab/>
        <w:t>Основные условные переходы для знаковых чисел включают:</w:t>
      </w:r>
    </w:p>
    <w:p>
      <w:pPr>
        <w:pStyle w:val="normal1"/>
        <w:numPr>
          <w:ilvl w:val="0"/>
          <w:numId w:val="4"/>
        </w:numPr>
        <w:spacing w:lineRule="auto" w:line="360" w:before="0" w:after="0"/>
        <w:rPr>
          <w:b w:val="false"/>
          <w:bCs w:val="false"/>
        </w:rPr>
      </w:pPr>
      <w:r>
        <w:rPr>
          <w:b w:val="false"/>
          <w:bCs w:val="false"/>
          <w:sz w:val="28"/>
          <w:szCs w:val="28"/>
          <w:lang w:val="ru-RU"/>
        </w:rPr>
        <w:t>JE/JZ - переход при равенстве (ZF=1)</w:t>
      </w:r>
    </w:p>
    <w:p>
      <w:pPr>
        <w:pStyle w:val="normal1"/>
        <w:numPr>
          <w:ilvl w:val="0"/>
          <w:numId w:val="4"/>
        </w:numPr>
        <w:spacing w:lineRule="auto" w:line="360" w:before="0" w:after="0"/>
        <w:rPr>
          <w:b w:val="false"/>
          <w:bCs w:val="false"/>
        </w:rPr>
      </w:pPr>
      <w:r>
        <w:rPr>
          <w:b w:val="false"/>
          <w:bCs w:val="false"/>
          <w:sz w:val="28"/>
          <w:szCs w:val="28"/>
          <w:lang w:val="ru-RU"/>
        </w:rPr>
        <w:t>JNE/JNZ - переход при неравенстве (ZF=0)</w:t>
      </w:r>
    </w:p>
    <w:p>
      <w:pPr>
        <w:pStyle w:val="normal1"/>
        <w:numPr>
          <w:ilvl w:val="0"/>
          <w:numId w:val="4"/>
        </w:numPr>
        <w:spacing w:lineRule="auto" w:line="360" w:before="0" w:after="0"/>
        <w:rPr>
          <w:b w:val="false"/>
          <w:bCs w:val="false"/>
        </w:rPr>
      </w:pPr>
      <w:r>
        <w:rPr>
          <w:b w:val="false"/>
          <w:bCs w:val="false"/>
          <w:sz w:val="28"/>
          <w:szCs w:val="28"/>
          <w:lang w:val="ru-RU"/>
        </w:rPr>
        <w:t>JG/JNLE - переход если больше (для знаковых чисел)</w:t>
      </w:r>
    </w:p>
    <w:p>
      <w:pPr>
        <w:pStyle w:val="normal1"/>
        <w:numPr>
          <w:ilvl w:val="0"/>
          <w:numId w:val="4"/>
        </w:numPr>
        <w:spacing w:lineRule="auto" w:line="360" w:before="0" w:after="0"/>
        <w:rPr>
          <w:b w:val="false"/>
          <w:bCs w:val="false"/>
        </w:rPr>
      </w:pPr>
      <w:r>
        <w:rPr>
          <w:b w:val="false"/>
          <w:bCs w:val="false"/>
          <w:sz w:val="28"/>
          <w:szCs w:val="28"/>
          <w:lang w:val="ru-RU"/>
        </w:rPr>
        <w:t>JL/JNGE - переход если меньше (для знаковых чисел)</w:t>
      </w:r>
    </w:p>
    <w:p>
      <w:pPr>
        <w:pStyle w:val="normal1"/>
        <w:numPr>
          <w:ilvl w:val="0"/>
          <w:numId w:val="4"/>
        </w:numPr>
        <w:spacing w:lineRule="auto" w:line="360" w:before="0" w:after="0"/>
        <w:rPr>
          <w:b w:val="false"/>
          <w:bCs w:val="false"/>
        </w:rPr>
      </w:pPr>
      <w:r>
        <w:rPr>
          <w:b w:val="false"/>
          <w:bCs w:val="false"/>
          <w:sz w:val="28"/>
          <w:szCs w:val="28"/>
          <w:lang w:val="ru-RU"/>
        </w:rPr>
        <w:t>JGE/JNL - переход если больше или равно</w:t>
      </w:r>
    </w:p>
    <w:p>
      <w:pPr>
        <w:pStyle w:val="normal1"/>
        <w:numPr>
          <w:ilvl w:val="0"/>
          <w:numId w:val="4"/>
        </w:numPr>
        <w:spacing w:lineRule="auto" w:line="360" w:before="0" w:after="0"/>
        <w:rPr>
          <w:b w:val="false"/>
          <w:bCs w:val="false"/>
        </w:rPr>
      </w:pPr>
      <w:r>
        <w:rPr>
          <w:b w:val="false"/>
          <w:bCs w:val="false"/>
          <w:sz w:val="28"/>
          <w:szCs w:val="28"/>
          <w:lang w:val="ru-RU"/>
        </w:rPr>
        <w:t>JLE/JNG - переход если меньше или равно</w:t>
      </w:r>
    </w:p>
    <w:p>
      <w:pPr>
        <w:pStyle w:val="normal1"/>
        <w:spacing w:lineRule="auto" w:line="360" w:before="0" w:after="0"/>
        <w:ind w:hanging="0"/>
        <w:rPr>
          <w:b w:val="false"/>
          <w:bCs w:val="false"/>
        </w:rPr>
      </w:pPr>
      <w:r>
        <w:rPr>
          <w:b w:val="false"/>
          <w:bCs w:val="false"/>
          <w:sz w:val="28"/>
          <w:szCs w:val="28"/>
          <w:lang w:val="ru-RU"/>
        </w:rPr>
        <w:tab/>
        <w:t>Для работы с беззнаковыми числами используются переходы JA/JB, а для анализа отдельных флагов - JC/JNC (анализ флага переноса CF) и JNS/JS (анализ флага знака SF).</w:t>
      </w:r>
    </w:p>
    <w:p>
      <w:pPr>
        <w:pStyle w:val="normal1"/>
        <w:spacing w:lineRule="auto" w:line="360" w:before="0" w:after="0"/>
        <w:ind w:hanging="0"/>
        <w:rPr>
          <w:b w:val="false"/>
          <w:bCs w:val="false"/>
        </w:rPr>
      </w:pPr>
      <w:r>
        <w:rPr>
          <w:b w:val="false"/>
          <w:bCs w:val="false"/>
          <w:sz w:val="28"/>
          <w:szCs w:val="28"/>
          <w:lang w:val="ru-RU"/>
        </w:rPr>
        <w:tab/>
        <w:t>В данной лабораторной работе условные переходы применяются для реализации логики функций fn1, fn2 и fn3 на основе сравнения значений a, b и k с использованием соответствующих условий переходов.</w:t>
      </w:r>
    </w:p>
    <w:p>
      <w:pPr>
        <w:pStyle w:val="normal1"/>
        <w:spacing w:lineRule="auto" w:line="360" w:before="0" w:after="183"/>
        <w:ind w:hanging="0"/>
        <w:rPr>
          <w:lang w:val="ru-RU"/>
        </w:rPr>
      </w:pPr>
      <w:r>
        <w:rPr>
          <w:lang w:val="ru-RU"/>
        </w:rPr>
      </w:r>
    </w:p>
    <w:p>
      <w:pPr>
        <w:pStyle w:val="normal1"/>
        <w:spacing w:lineRule="auto" w:line="360" w:before="0" w:after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Выполнение работы.</w:t>
      </w:r>
    </w:p>
    <w:p>
      <w:pPr>
        <w:pStyle w:val="normal1"/>
        <w:spacing w:lineRule="auto" w:line="360" w:before="0" w:after="0"/>
        <w:rPr>
          <w:lang w:val="ru-RU"/>
        </w:rPr>
      </w:pPr>
      <w:r>
        <w:rPr>
          <w:color w:val="000000"/>
          <w:sz w:val="28"/>
          <w:szCs w:val="28"/>
          <w:lang w:val="ru-RU"/>
        </w:rPr>
        <w:t>1. Были преобразованы формулы, по которым будут выполняться вычисления:</w:t>
      </w:r>
    </w:p>
    <w:p>
      <w:pPr>
        <w:pStyle w:val="normal1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i1 = </w:t>
      </w:r>
      <w:r>
        <w:rPr>
          <w:color w:val="000000"/>
          <w:sz w:val="28"/>
          <w:szCs w:val="28"/>
          <w:lang w:val="ru-RU"/>
        </w:rPr>
        <w:t>15-2*i = 15-(i &lt;&lt; 1)</w:t>
      </w:r>
      <w:r>
        <w:rPr>
          <w:b w:val="false"/>
          <w:i w:val="false"/>
          <w:strike w:val="false"/>
          <w:dstrike w:val="false"/>
          <w:outline w:val="false"/>
          <w:shadow w:val="false"/>
          <w:color w:themeColor="dark1" w:val="000000"/>
          <w:sz w:val="28"/>
          <w:szCs w:val="28"/>
          <w:u w:val="none"/>
          <w:em w:val="none"/>
          <w:lang w:val="ru-RU"/>
        </w:rPr>
        <w:t>,  при a &gt; b</w:t>
      </w:r>
    </w:p>
    <w:p>
      <w:pPr>
        <w:pStyle w:val="normal1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  <w:lang w:val="ru-RU"/>
        </w:rPr>
        <w:t xml:space="preserve">i1 =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  <w:lang w:val="ru-RU"/>
        </w:rPr>
        <w:t>3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  <w:lang w:val="ru-RU"/>
        </w:rPr>
        <w:t>*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  <w:lang w:val="ru-RU"/>
        </w:rPr>
        <w:t xml:space="preserve">i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  <w:lang w:val="ru-RU"/>
        </w:rPr>
        <w:t xml:space="preserve">+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  <w:lang w:val="ru-RU"/>
        </w:rPr>
        <w:t xml:space="preserve">4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  <w:lang w:val="ru-RU"/>
        </w:rPr>
        <w:t xml:space="preserve">=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  <w:lang w:val="ru-RU"/>
        </w:rPr>
        <w:t xml:space="preserve">4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  <w:lang w:val="ru-RU"/>
        </w:rPr>
        <w:t xml:space="preserve">+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  <w:lang w:val="ru-RU"/>
        </w:rPr>
        <w:t xml:space="preserve">i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  <w:lang w:val="ru-RU"/>
        </w:rPr>
        <w:t xml:space="preserve">+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  <w:lang w:val="ru-RU"/>
        </w:rPr>
        <w:t>(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  <w:lang w:val="ru-RU"/>
        </w:rPr>
        <w:t xml:space="preserve">i &lt;&lt;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  <w:lang w:val="ru-RU"/>
        </w:rPr>
        <w:t>1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  <w:lang w:val="ru-RU"/>
        </w:rPr>
        <w:t>)</w:t>
      </w:r>
      <w:r>
        <w:rPr>
          <w:b w:val="false"/>
          <w:i w:val="false"/>
          <w:strike w:val="false"/>
          <w:dstrike w:val="false"/>
          <w:outline w:val="false"/>
          <w:shadow w:val="false"/>
          <w:color w:themeColor="dark1" w:val="000000"/>
          <w:sz w:val="28"/>
          <w:szCs w:val="28"/>
          <w:u w:val="none"/>
          <w:em w:val="none"/>
          <w:lang w:val="ru-RU"/>
        </w:rPr>
        <w:t xml:space="preserve">,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  <w:t>при a &lt;= b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themeColor="dark1" w:val="000000"/>
          <w:sz w:val="28"/>
          <w:szCs w:val="28"/>
          <w:u w:val="none"/>
          <w:em w:val="none"/>
          <w:lang w:val="ru-RU"/>
        </w:rPr>
        <w:t>i2 = -</w:t>
      </w:r>
      <w:r>
        <w:rPr>
          <w:b w:val="false"/>
          <w:i w:val="false"/>
          <w:strike w:val="false"/>
          <w:dstrike w:val="false"/>
          <w:outline w:val="false"/>
          <w:shadow w:val="false"/>
          <w:color w:themeColor="dark1" w:val="000000"/>
          <w:sz w:val="28"/>
          <w:szCs w:val="28"/>
          <w:u w:val="none"/>
          <w:em w:val="none"/>
          <w:lang w:val="ru-RU"/>
        </w:rPr>
        <w:t>(</w:t>
      </w:r>
      <w:r>
        <w:rPr>
          <w:b w:val="false"/>
          <w:i w:val="false"/>
          <w:strike w:val="false"/>
          <w:dstrike w:val="false"/>
          <w:outline w:val="false"/>
          <w:shadow w:val="false"/>
          <w:color w:themeColor="dark1" w:val="000000"/>
          <w:sz w:val="28"/>
          <w:szCs w:val="28"/>
          <w:u w:val="none"/>
          <w:em w:val="none"/>
          <w:lang w:val="ru-RU"/>
        </w:rPr>
        <w:t>4</w:t>
      </w:r>
      <w:r>
        <w:rPr>
          <w:b w:val="false"/>
          <w:i w:val="false"/>
          <w:strike w:val="false"/>
          <w:dstrike w:val="false"/>
          <w:outline w:val="false"/>
          <w:shadow w:val="false"/>
          <w:color w:themeColor="dark1" w:val="000000"/>
          <w:sz w:val="28"/>
          <w:szCs w:val="28"/>
          <w:u w:val="none"/>
          <w:em w:val="none"/>
          <w:lang w:val="ru-RU"/>
        </w:rPr>
        <w:t>*</w:t>
      </w:r>
      <w:r>
        <w:rPr>
          <w:b w:val="false"/>
          <w:i w:val="false"/>
          <w:strike w:val="false"/>
          <w:dstrike w:val="false"/>
          <w:outline w:val="false"/>
          <w:shadow w:val="false"/>
          <w:color w:themeColor="dark1" w:val="000000"/>
          <w:sz w:val="28"/>
          <w:szCs w:val="28"/>
          <w:u w:val="none"/>
          <w:em w:val="none"/>
          <w:lang w:val="ru-RU"/>
        </w:rPr>
        <w:t>i</w:t>
      </w:r>
      <w:r>
        <w:rPr>
          <w:b w:val="false"/>
          <w:i w:val="false"/>
          <w:strike w:val="false"/>
          <w:dstrike w:val="false"/>
          <w:outline w:val="false"/>
          <w:shadow w:val="false"/>
          <w:color w:themeColor="dark1" w:val="000000"/>
          <w:sz w:val="28"/>
          <w:szCs w:val="28"/>
          <w:u w:val="none"/>
          <w:em w:val="none"/>
          <w:lang w:val="ru-RU"/>
        </w:rPr>
        <w:t>+</w:t>
      </w:r>
      <w:r>
        <w:rPr>
          <w:b w:val="false"/>
          <w:i w:val="false"/>
          <w:strike w:val="false"/>
          <w:dstrike w:val="false"/>
          <w:outline w:val="false"/>
          <w:shadow w:val="false"/>
          <w:color w:themeColor="dark1" w:val="000000"/>
          <w:sz w:val="28"/>
          <w:szCs w:val="28"/>
          <w:u w:val="none"/>
          <w:em w:val="none"/>
          <w:lang w:val="ru-RU"/>
        </w:rPr>
        <w:t>3</w:t>
      </w:r>
      <w:r>
        <w:rPr>
          <w:b w:val="false"/>
          <w:i w:val="false"/>
          <w:strike w:val="false"/>
          <w:dstrike w:val="false"/>
          <w:outline w:val="false"/>
          <w:shadow w:val="false"/>
          <w:color w:themeColor="dark1" w:val="000000"/>
          <w:sz w:val="28"/>
          <w:szCs w:val="28"/>
          <w:u w:val="none"/>
          <w:em w:val="none"/>
          <w:lang w:val="ru-RU"/>
        </w:rPr>
        <w:t xml:space="preserve">) </w:t>
      </w:r>
      <w:r>
        <w:rPr>
          <w:b w:val="false"/>
          <w:i w:val="false"/>
          <w:strike w:val="false"/>
          <w:dstrike w:val="false"/>
          <w:outline w:val="false"/>
          <w:shadow w:val="false"/>
          <w:color w:themeColor="dark1" w:val="000000"/>
          <w:sz w:val="28"/>
          <w:szCs w:val="28"/>
          <w:u w:val="none"/>
          <w:em w:val="none"/>
          <w:lang w:val="ru-RU"/>
        </w:rPr>
        <w:t>= -</w:t>
      </w:r>
      <w:r>
        <w:rPr>
          <w:b w:val="false"/>
          <w:i w:val="false"/>
          <w:strike w:val="false"/>
          <w:dstrike w:val="false"/>
          <w:outline w:val="false"/>
          <w:shadow w:val="false"/>
          <w:color w:themeColor="dark1" w:val="000000"/>
          <w:sz w:val="28"/>
          <w:szCs w:val="28"/>
          <w:u w:val="none"/>
          <w:em w:val="none"/>
          <w:lang w:val="ru-RU"/>
        </w:rPr>
        <w:t xml:space="preserve">3 - </w:t>
      </w:r>
      <w:r>
        <w:rPr>
          <w:b w:val="false"/>
          <w:i w:val="false"/>
          <w:strike w:val="false"/>
          <w:dstrike w:val="false"/>
          <w:outline w:val="false"/>
          <w:shadow w:val="false"/>
          <w:color w:themeColor="dark1" w:val="000000"/>
          <w:sz w:val="28"/>
          <w:szCs w:val="28"/>
          <w:u w:val="none"/>
          <w:em w:val="none"/>
          <w:lang w:val="ru-RU"/>
        </w:rPr>
        <w:t>(</w:t>
      </w:r>
      <w:r>
        <w:rPr>
          <w:b w:val="false"/>
          <w:i w:val="false"/>
          <w:strike w:val="false"/>
          <w:dstrike w:val="false"/>
          <w:outline w:val="false"/>
          <w:shadow w:val="false"/>
          <w:color w:themeColor="dark1" w:val="000000"/>
          <w:sz w:val="28"/>
          <w:szCs w:val="28"/>
          <w:u w:val="none"/>
          <w:em w:val="none"/>
          <w:lang w:val="ru-RU"/>
        </w:rPr>
        <w:t xml:space="preserve">i &lt;&lt; </w:t>
      </w:r>
      <w:r>
        <w:rPr>
          <w:b w:val="false"/>
          <w:i w:val="false"/>
          <w:strike w:val="false"/>
          <w:dstrike w:val="false"/>
          <w:outline w:val="false"/>
          <w:shadow w:val="false"/>
          <w:color w:themeColor="dark1" w:val="000000"/>
          <w:sz w:val="28"/>
          <w:szCs w:val="28"/>
          <w:u w:val="none"/>
          <w:em w:val="none"/>
          <w:lang w:val="ru-RU"/>
        </w:rPr>
        <w:t>2</w:t>
      </w:r>
      <w:r>
        <w:rPr>
          <w:b w:val="false"/>
          <w:i w:val="false"/>
          <w:strike w:val="false"/>
          <w:dstrike w:val="false"/>
          <w:outline w:val="false"/>
          <w:shadow w:val="false"/>
          <w:color w:themeColor="dark1" w:val="000000"/>
          <w:sz w:val="28"/>
          <w:szCs w:val="28"/>
          <w:u w:val="none"/>
          <w:em w:val="none"/>
          <w:lang w:val="ru-RU"/>
        </w:rPr>
        <w:t>)</w:t>
      </w:r>
      <w:r>
        <w:rPr>
          <w:b w:val="false"/>
          <w:i w:val="false"/>
          <w:strike w:val="false"/>
          <w:dstrike w:val="false"/>
          <w:outline w:val="false"/>
          <w:shadow w:val="false"/>
          <w:color w:themeColor="dark1" w:val="000000"/>
          <w:sz w:val="28"/>
          <w:szCs w:val="28"/>
          <w:u w:val="none"/>
          <w:em w:val="none"/>
          <w:lang w:val="ru-RU"/>
        </w:rPr>
        <w:t xml:space="preserve">,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  <w:t>при a &gt; b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  <w:t xml:space="preserve">i2 =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  <w:t>6*i-10 = -10 + (i &lt;&lt; 2) + (i &lt;&lt; 1)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  <w:t>, при a &lt;= b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  <w:t>res = m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  <w:t>in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  <w:t xml:space="preserve">(i1, i2), при k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  <w:t>==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  <w:t xml:space="preserve"> 0: res = i1, если i1 &lt; i2, иначе res = i2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  <w:t>res = max(i1,i2), при k != 0: res = i1, если i1 &gt; i2, иначе res = i2</w:t>
      </w:r>
    </w:p>
    <w:p>
      <w:pPr>
        <w:pStyle w:val="Normal"/>
        <w:spacing w:lineRule="auto" w:line="360" w:before="0" w:after="0"/>
        <w:rPr>
          <w:color w:themeColor="dark1" w:val="000000"/>
        </w:rPr>
      </w:pPr>
      <w:r>
        <w:rPr>
          <w:color w:themeColor="dark1" w:val="000000"/>
        </w:rPr>
      </w:r>
    </w:p>
    <w:p>
      <w:pPr>
        <w:pStyle w:val="Normal"/>
        <w:spacing w:lineRule="auto" w:line="360" w:before="0" w:after="0"/>
        <w:rPr>
          <w:sz w:val="28"/>
          <w:szCs w:val="28"/>
        </w:rPr>
      </w:pPr>
      <w:r>
        <w:rPr>
          <w:color w:themeColor="dark1" w:val="000000"/>
          <w:sz w:val="28"/>
          <w:szCs w:val="28"/>
        </w:rPr>
        <w:t>2.  В табличном процессоре (LibreOffice Calc) был создан документ, в котором в 4 ячейки вводятся входные данные (a, b, i, k), в 3 ячейках появляются</w:t>
      </w:r>
    </w:p>
    <w:p>
      <w:pPr>
        <w:pStyle w:val="Normal"/>
        <w:spacing w:lineRule="auto" w:line="360" w:before="0" w:after="0"/>
        <w:rPr>
          <w:sz w:val="28"/>
          <w:szCs w:val="28"/>
        </w:rPr>
      </w:pPr>
      <w:r>
        <w:rPr>
          <w:color w:themeColor="dark1" w:val="000000"/>
          <w:sz w:val="28"/>
          <w:szCs w:val="28"/>
        </w:rPr>
        <w:t xml:space="preserve">результаты i1, i2, res, вычисленные по исходным формулам, и ещё в трёх ячейках </w:t>
      </w:r>
      <w:r>
        <w:rPr>
          <w:rFonts w:cs="MS Mincho;ＭＳ 明朝" w:ascii="MS Mincho;ＭＳ 明朝" w:hAnsi="MS Mincho;ＭＳ 明朝"/>
          <w:color w:themeColor="dark1" w:val="000000"/>
          <w:sz w:val="28"/>
          <w:szCs w:val="28"/>
        </w:rPr>
        <w:t>—</w:t>
      </w:r>
      <w:r>
        <w:rPr>
          <w:color w:themeColor="dark1" w:val="000000"/>
          <w:sz w:val="28"/>
          <w:szCs w:val="28"/>
        </w:rPr>
        <w:t xml:space="preserve"> i1, i2, res, вычисленные по преобразованным формулам</w:t>
      </w:r>
    </w:p>
    <w:p>
      <w:pPr>
        <w:pStyle w:val="normal1"/>
        <w:spacing w:lineRule="auto" w:line="360" w:before="0" w:after="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364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6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Рисунок 1 — Тест №1 тестирование преобразования формул</w:t>
        <w:br/>
      </w:r>
    </w:p>
    <w:p>
      <w:pPr>
        <w:pStyle w:val="normal1"/>
        <w:spacing w:lineRule="auto" w:line="360" w:before="0" w:after="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6446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Рисунок 2 — Тест №2 тестирование преобразования формул</w:t>
      </w:r>
    </w:p>
    <w:p>
      <w:pPr>
        <w:pStyle w:val="normal1"/>
        <w:spacing w:lineRule="auto" w:line="360" w:before="0" w:after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1"/>
        <w:spacing w:lineRule="auto" w:line="360" w:before="0" w:after="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795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7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Рисунок 3 — Тест №3 тестирование преобразования формул</w:t>
      </w:r>
    </w:p>
    <w:p>
      <w:pPr>
        <w:pStyle w:val="normal1"/>
        <w:spacing w:lineRule="auto" w:line="360" w:before="0" w:after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1"/>
        <w:spacing w:lineRule="auto" w:line="360" w:before="0" w:after="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795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7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Рисунок 4 — Тест №4 тестирование преобразования формул</w:t>
      </w:r>
    </w:p>
    <w:p>
      <w:pPr>
        <w:pStyle w:val="normal1"/>
        <w:spacing w:lineRule="auto" w:line="360" w:before="0" w:after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1"/>
        <w:spacing w:lineRule="auto" w:line="360" w:before="0" w:after="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6890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8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Рисунок 5 — Тест №5 тестирование преобразования формул</w:t>
      </w:r>
    </w:p>
    <w:p>
      <w:pPr>
        <w:pStyle w:val="normal1"/>
        <w:spacing w:lineRule="auto" w:line="360" w:before="0" w:after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1"/>
        <w:spacing w:lineRule="auto" w:line="360" w:before="0" w:after="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5430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5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Рисунок 6 — Тест №6 тестирование преобразования формул</w:t>
      </w:r>
    </w:p>
    <w:p>
      <w:pPr>
        <w:pStyle w:val="normal1"/>
        <w:spacing w:lineRule="auto" w:line="360" w:before="0" w:after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1"/>
        <w:spacing w:lineRule="auto" w:line="360" w:before="0" w:after="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71445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1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Рисунок 7 — Тест №7 тестирование преобразования формул</w:t>
      </w:r>
    </w:p>
    <w:p>
      <w:pPr>
        <w:pStyle w:val="normal1"/>
        <w:spacing w:lineRule="auto" w:line="36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>Результаты по исходным и преобразованным формулам совпадают.</w:t>
      </w:r>
    </w:p>
    <w:p>
      <w:pPr>
        <w:pStyle w:val="normal1"/>
        <w:spacing w:lineRule="auto" w:line="36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360"/>
        <w:jc w:val="left"/>
        <w:rPr/>
      </w:pPr>
      <w:r>
        <w:rPr>
          <w:sz w:val="28"/>
          <w:szCs w:val="28"/>
        </w:rPr>
        <w:t xml:space="preserve">3. </w:t>
      </w:r>
      <w:r>
        <w:rPr>
          <w:color w:themeColor="dark1" w:val="000000"/>
          <w:sz w:val="28"/>
          <w:szCs w:val="28"/>
          <w:lang w:val="ru-RU"/>
        </w:rPr>
        <w:t xml:space="preserve">Была разработана программа, в коде были выделены части, посвящённые вычислению итоговых значений. После каждой вычислительной команды было указано полученное к текущему моменту значение. Количество команд в главной вычислительной части составило </w:t>
      </w:r>
      <w:r>
        <w:rPr>
          <w:color w:themeColor="dark1" w:val="000000"/>
          <w:sz w:val="28"/>
          <w:szCs w:val="28"/>
          <w:lang w:val="ru-RU"/>
        </w:rPr>
        <w:t>27</w:t>
      </w:r>
      <w:r>
        <w:rPr>
          <w:color w:themeColor="dark1" w:val="000000"/>
          <w:sz w:val="28"/>
          <w:szCs w:val="28"/>
          <w:lang w:val="ru-RU"/>
        </w:rPr>
        <w:t>.</w:t>
      </w:r>
    </w:p>
    <w:p>
      <w:pPr>
        <w:pStyle w:val="normal1"/>
        <w:spacing w:lineRule="auto" w:line="360"/>
        <w:jc w:val="left"/>
        <w:rPr>
          <w:color w:themeColor="dark1" w:val="000000"/>
          <w:sz w:val="28"/>
          <w:szCs w:val="28"/>
          <w:lang w:val="ru-RU"/>
        </w:rPr>
      </w:pPr>
      <w:r>
        <w:rPr>
          <w:color w:themeColor="dark1" w:val="000000"/>
          <w:sz w:val="28"/>
          <w:szCs w:val="28"/>
          <w:lang w:val="ru-RU"/>
        </w:rPr>
      </w:r>
    </w:p>
    <w:p>
      <w:pPr>
        <w:pStyle w:val="normal1"/>
        <w:spacing w:lineRule="auto" w:line="360"/>
        <w:jc w:val="left"/>
        <w:rPr>
          <w:color w:themeColor="dark1" w:val="000000"/>
          <w:sz w:val="28"/>
          <w:szCs w:val="28"/>
          <w:lang w:val="ru-RU"/>
        </w:rPr>
      </w:pPr>
      <w:r>
        <w:rPr>
          <w:color w:themeColor="dark1" w:val="000000"/>
          <w:sz w:val="28"/>
          <w:szCs w:val="28"/>
          <w:lang w:val="ru-RU"/>
        </w:rPr>
      </w:r>
      <w:r>
        <w:br w:type="page"/>
      </w:r>
    </w:p>
    <w:p>
      <w:pPr>
        <w:pStyle w:val="normal1"/>
        <w:spacing w:lineRule="auto" w:line="360"/>
        <w:jc w:val="left"/>
        <w:rPr>
          <w:color w:themeColor="dark1" w:val="000000"/>
          <w:sz w:val="28"/>
          <w:szCs w:val="28"/>
          <w:lang w:val="ru-RU"/>
        </w:rPr>
      </w:pPr>
      <w:r>
        <w:rPr>
          <w:color w:themeColor="dark1" w:val="000000"/>
          <w:sz w:val="28"/>
          <w:szCs w:val="28"/>
          <w:lang w:val="ru-RU"/>
        </w:rPr>
        <w:t>4. Программа была протестирована</w:t>
      </w:r>
    </w:p>
    <w:tbl>
      <w:tblPr>
        <w:tblW w:w="8613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1238"/>
        <w:gridCol w:w="1201"/>
        <w:gridCol w:w="1187"/>
        <w:gridCol w:w="1250"/>
        <w:gridCol w:w="1303"/>
        <w:gridCol w:w="1298"/>
      </w:tblGrid>
      <w:tr>
        <w:trPr/>
        <w:tc>
          <w:tcPr>
            <w:tcW w:w="47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Входные данные:</w:t>
            </w:r>
          </w:p>
        </w:tc>
        <w:tc>
          <w:tcPr>
            <w:tcW w:w="3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Результаты работы программы:</w:t>
            </w:r>
          </w:p>
        </w:tc>
      </w:tr>
      <w:tr>
        <w:trPr/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a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b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i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k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8"/>
                <w:lang w:val="en-US" w:eastAsia="ru-RU" w:bidi="ar-SA"/>
              </w:rPr>
              <w:t>i1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8"/>
                <w:lang w:val="en-US" w:eastAsia="ru-RU" w:bidi="ar-SA"/>
              </w:rPr>
              <w:t>i2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res</w:t>
            </w:r>
          </w:p>
        </w:tc>
      </w:tr>
      <w:tr>
        <w:trPr>
          <w:trHeight w:val="228" w:hRule="atLeast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7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-</w:t>
            </w: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4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7</w:t>
            </w:r>
          </w:p>
        </w:tc>
      </w:tr>
      <w:tr>
        <w:trPr>
          <w:trHeight w:val="222" w:hRule="atLeast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7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-</w:t>
            </w: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4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-</w:t>
            </w: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4</w:t>
            </w:r>
          </w:p>
        </w:tc>
      </w:tr>
      <w:tr>
        <w:trPr/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13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-7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13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-</w:t>
            </w: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7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-</w:t>
            </w: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7</w:t>
            </w:r>
          </w:p>
        </w:tc>
      </w:tr>
      <w:tr>
        <w:trPr/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5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3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2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11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-</w:t>
            </w: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11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-</w:t>
            </w: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11</w:t>
            </w:r>
          </w:p>
        </w:tc>
      </w:tr>
      <w:tr>
        <w:trPr/>
        <w:tc>
          <w:tcPr>
            <w:tcW w:w="1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5</w:t>
            </w:r>
          </w:p>
        </w:tc>
        <w:tc>
          <w:tcPr>
            <w:tcW w:w="12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5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2</w:t>
            </w:r>
          </w:p>
        </w:tc>
        <w:tc>
          <w:tcPr>
            <w:tcW w:w="11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10</w:t>
            </w:r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2</w:t>
            </w:r>
          </w:p>
        </w:tc>
        <w:tc>
          <w:tcPr>
            <w:tcW w:w="12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2</w:t>
            </w:r>
          </w:p>
        </w:tc>
      </w:tr>
      <w:tr>
        <w:trPr/>
        <w:tc>
          <w:tcPr>
            <w:tcW w:w="1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7</w:t>
            </w:r>
          </w:p>
        </w:tc>
        <w:tc>
          <w:tcPr>
            <w:tcW w:w="12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7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2</w:t>
            </w:r>
          </w:p>
        </w:tc>
        <w:tc>
          <w:tcPr>
            <w:tcW w:w="11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10</w:t>
            </w:r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2</w:t>
            </w:r>
          </w:p>
        </w:tc>
        <w:tc>
          <w:tcPr>
            <w:tcW w:w="12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1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10</w:t>
            </w:r>
          </w:p>
        </w:tc>
      </w:tr>
    </w:tbl>
    <w:p>
      <w:pPr>
        <w:pStyle w:val="Normal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1"/>
        <w:spacing w:lineRule="auto" w:line="360"/>
        <w:jc w:val="center"/>
        <w:rPr>
          <w:lang w:val="ru-RU"/>
        </w:rPr>
      </w:pPr>
      <w:r>
        <w:rPr>
          <w:lang w:val="ru-RU"/>
        </w:rPr>
      </w:r>
    </w:p>
    <w:p>
      <w:pPr>
        <w:pStyle w:val="normal1"/>
        <w:spacing w:lineRule="auto" w:line="360"/>
        <w:jc w:val="center"/>
        <w:rPr>
          <w:lang w:val="ru-RU"/>
        </w:rPr>
      </w:pPr>
      <w:r>
        <w:rPr>
          <w:b/>
          <w:color w:val="000000"/>
          <w:sz w:val="28"/>
          <w:szCs w:val="28"/>
          <w:lang w:val="ru-RU"/>
        </w:rPr>
        <w:t>Вывод</w:t>
      </w:r>
    </w:p>
    <w:p>
      <w:pPr>
        <w:pStyle w:val="normal1"/>
        <w:spacing w:lineRule="auto" w:line="360"/>
        <w:ind w:hanging="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>
        <w:rPr>
          <w:color w:themeColor="dark1" w:val="000000"/>
          <w:sz w:val="28"/>
          <w:szCs w:val="28"/>
          <w:lang w:val="ru-RU"/>
        </w:rPr>
        <w:t xml:space="preserve">В ходе лабораторной работы была успешно разработана программа на языке ассемблера iX86, реализующая вычисление условных выражений с ветвлениями. Программа корректно вычисляет функции fn1, fn2 и fn3 с использованием арифметических сдвигов вместо умножения, обрабатывает все возможные комбинации параметров и прошла полное тестирование. Главная вычислительная часть содержит </w:t>
      </w:r>
      <w:r>
        <w:rPr>
          <w:color w:themeColor="dark1" w:val="000000"/>
          <w:sz w:val="28"/>
          <w:szCs w:val="28"/>
          <w:lang w:val="ru-RU"/>
        </w:rPr>
        <w:t>27</w:t>
      </w:r>
      <w:r>
        <w:rPr>
          <w:color w:themeColor="dark1" w:val="000000"/>
          <w:sz w:val="28"/>
          <w:szCs w:val="28"/>
          <w:lang w:val="ru-RU"/>
        </w:rPr>
        <w:t xml:space="preserve"> команд и демонстрирует эффективную организацию ветвлений в соответствии с требованиями задания.</w:t>
      </w:r>
    </w:p>
    <w:p>
      <w:pPr>
        <w:pStyle w:val="Normal"/>
        <w:spacing w:lineRule="auto" w:line="360"/>
        <w:ind w:hanging="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360"/>
        <w:ind w:hanging="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ind w:hanging="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ind w:hanging="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ind w:hanging="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ind w:hanging="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ind w:hanging="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ind w:hanging="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ind w:hanging="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ind w:hanging="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1"/>
        <w:spacing w:lineRule="auto" w:line="360"/>
        <w:jc w:val="center"/>
        <w:rPr>
          <w:lang w:val="ru-RU"/>
        </w:rPr>
      </w:pPr>
      <w:r>
        <w:rPr>
          <w:b/>
          <w:color w:val="000000"/>
          <w:sz w:val="28"/>
          <w:szCs w:val="28"/>
          <w:lang w:val="ru-RU"/>
        </w:rPr>
      </w:r>
      <w:r>
        <w:br w:type="page"/>
      </w:r>
    </w:p>
    <w:p>
      <w:pPr>
        <w:pStyle w:val="normal1"/>
        <w:spacing w:lineRule="auto" w:line="360"/>
        <w:jc w:val="center"/>
        <w:rPr>
          <w:lang w:val="ru-RU"/>
        </w:rPr>
      </w:pPr>
      <w:r>
        <w:rPr>
          <w:b/>
          <w:color w:val="000000"/>
          <w:sz w:val="28"/>
          <w:szCs w:val="28"/>
          <w:lang w:val="ru-RU"/>
        </w:rPr>
        <w:t>Приложение</w:t>
      </w:r>
    </w:p>
    <w:p>
      <w:pPr>
        <w:pStyle w:val="normal1"/>
        <w:spacing w:lineRule="auto" w:line="360"/>
        <w:rPr>
          <w:lang w:val="ru-RU"/>
        </w:rPr>
      </w:pPr>
      <w:r>
        <w:rPr>
          <w:i/>
          <w:color w:val="000000"/>
          <w:sz w:val="28"/>
          <w:szCs w:val="28"/>
          <w:lang w:val="ru-RU"/>
        </w:rPr>
        <w:t>Код программы LR3.ASM: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>; Лабораторная работа №3, вариант 1 (шифр 1.2.1)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>; Исходные данные: a, b, i, k (16-бит)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>; Результат: res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>.MODEL SMALL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>.STACK 100h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>.DATA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ab/>
        <w:t>a</w:t>
        <w:tab/>
        <w:tab/>
        <w:t>DW</w:t>
        <w:tab/>
        <w:t>4</w:t>
        <w:tab/>
        <w:tab/>
        <w:t>; Значение a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ab/>
        <w:t>b</w:t>
        <w:tab/>
        <w:tab/>
        <w:t>DW</w:t>
        <w:tab/>
        <w:t>5</w:t>
        <w:tab/>
        <w:tab/>
        <w:t>; Значение b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ab/>
        <w:t>i</w:t>
        <w:tab/>
        <w:tab/>
        <w:t>DW</w:t>
        <w:tab/>
        <w:t>1</w:t>
        <w:tab/>
        <w:tab/>
        <w:t>; Значение i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ab/>
        <w:t>k</w:t>
        <w:tab/>
        <w:tab/>
        <w:t>DW</w:t>
        <w:tab/>
        <w:t>0</w:t>
        <w:tab/>
        <w:t xml:space="preserve">    ; Значение k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ab/>
        <w:t>i1</w:t>
        <w:tab/>
        <w:tab/>
        <w:t>DW</w:t>
        <w:tab/>
        <w:t>4</w:t>
        <w:tab/>
        <w:tab/>
        <w:t>; Результат fn1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ab/>
        <w:t>i2</w:t>
        <w:tab/>
        <w:tab/>
        <w:t>DW</w:t>
        <w:tab/>
        <w:t>-10</w:t>
        <w:tab/>
        <w:tab/>
        <w:t>; Результат fn1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ab/>
        <w:t>res</w:t>
        <w:tab/>
        <w:tab/>
        <w:t>DW</w:t>
        <w:tab/>
        <w:t>?</w:t>
        <w:tab/>
        <w:tab/>
        <w:t>; Результат fn3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>.CODE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>start: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ab/>
        <w:t>; Инициализация сегментного регистра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 xml:space="preserve">    </w:t>
      </w:r>
      <w:r>
        <w:rPr>
          <w:rFonts w:ascii="Courier New" w:hAnsi="Courier New"/>
          <w:color w:val="000000"/>
          <w:sz w:val="22"/>
          <w:szCs w:val="22"/>
          <w:lang w:val="ru-RU"/>
        </w:rPr>
        <w:t>mov ax, @DATA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 xml:space="preserve">    </w:t>
      </w:r>
      <w:r>
        <w:rPr>
          <w:rFonts w:ascii="Courier New" w:hAnsi="Courier New"/>
          <w:color w:val="000000"/>
          <w:sz w:val="22"/>
          <w:szCs w:val="22"/>
          <w:lang w:val="ru-RU"/>
        </w:rPr>
        <w:t>mov ds, ax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 xml:space="preserve">    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 xml:space="preserve">    </w:t>
      </w:r>
      <w:r>
        <w:rPr>
          <w:rFonts w:ascii="Courier New" w:hAnsi="Courier New"/>
          <w:color w:val="000000"/>
          <w:sz w:val="22"/>
          <w:szCs w:val="22"/>
          <w:lang w:val="ru-RU"/>
        </w:rPr>
        <w:t>; ========== Начало вычислительной части ==========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 xml:space="preserve">    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 xml:space="preserve">    </w:t>
      </w:r>
      <w:r>
        <w:rPr>
          <w:rFonts w:ascii="Courier New" w:hAnsi="Courier New"/>
          <w:color w:val="000000"/>
          <w:sz w:val="22"/>
          <w:szCs w:val="22"/>
          <w:lang w:val="ru-RU"/>
        </w:rPr>
        <w:t>mov ax, i</w:t>
        <w:tab/>
        <w:tab/>
        <w:t>; ax = i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ab/>
        <w:t>shl ax, 1</w:t>
        <w:tab/>
        <w:tab/>
        <w:t>; ax = 2*i = i&lt;&lt;1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ab/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ab/>
        <w:t>; Сравнение a и b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 xml:space="preserve">    </w:t>
      </w:r>
      <w:r>
        <w:rPr>
          <w:rFonts w:ascii="Courier New" w:hAnsi="Courier New"/>
          <w:color w:val="000000"/>
          <w:sz w:val="22"/>
          <w:szCs w:val="22"/>
          <w:lang w:val="ru-RU"/>
        </w:rPr>
        <w:t>mov cx, a</w:t>
        <w:tab/>
        <w:tab/>
        <w:t>; cx = a</w:t>
        <w:tab/>
        <w:tab/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 xml:space="preserve">    </w:t>
      </w:r>
      <w:r>
        <w:rPr>
          <w:rFonts w:ascii="Courier New" w:hAnsi="Courier New"/>
          <w:color w:val="000000"/>
          <w:sz w:val="22"/>
          <w:szCs w:val="22"/>
          <w:lang w:val="ru-RU"/>
        </w:rPr>
        <w:t>cmp cx, b</w:t>
        <w:tab/>
        <w:tab/>
        <w:t>; сравнить a и b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 xml:space="preserve">    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 xml:space="preserve">    </w:t>
      </w:r>
      <w:r>
        <w:rPr>
          <w:rFonts w:ascii="Courier New" w:hAnsi="Courier New"/>
          <w:color w:val="000000"/>
          <w:sz w:val="22"/>
          <w:szCs w:val="22"/>
          <w:lang w:val="ru-RU"/>
        </w:rPr>
        <w:t>jg a_greater_b</w:t>
        <w:tab/>
        <w:t>; если a &gt; b, перейти к a_greater_b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 xml:space="preserve">    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 xml:space="preserve">    </w:t>
      </w:r>
      <w:r>
        <w:rPr>
          <w:rFonts w:ascii="Courier New" w:hAnsi="Courier New"/>
          <w:color w:val="000000"/>
          <w:sz w:val="22"/>
          <w:szCs w:val="22"/>
          <w:lang w:val="ru-RU"/>
        </w:rPr>
        <w:t>; Ветка a &lt;= b: Вычисление i1 = 3*i + 4, i2 = 6*i - 10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 xml:space="preserve">    </w:t>
      </w:r>
      <w:r>
        <w:rPr>
          <w:rFonts w:ascii="Courier New" w:hAnsi="Courier New"/>
          <w:color w:val="000000"/>
          <w:sz w:val="22"/>
          <w:szCs w:val="22"/>
          <w:lang w:val="ru-RU"/>
        </w:rPr>
        <w:t>add ax, i       ; ax = 3 * i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 xml:space="preserve">    </w:t>
      </w:r>
      <w:r>
        <w:rPr>
          <w:rFonts w:ascii="Courier New" w:hAnsi="Courier New"/>
          <w:color w:val="000000"/>
          <w:sz w:val="22"/>
          <w:szCs w:val="22"/>
          <w:lang w:val="ru-RU"/>
        </w:rPr>
        <w:t>add i1, ax      ; i1 = 3*i + 4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 xml:space="preserve">    </w:t>
      </w:r>
      <w:r>
        <w:rPr>
          <w:rFonts w:ascii="Courier New" w:hAnsi="Courier New"/>
          <w:color w:val="000000"/>
          <w:sz w:val="22"/>
          <w:szCs w:val="22"/>
          <w:lang w:val="ru-RU"/>
        </w:rPr>
        <w:t>shl ax, 1       ; ax = 6 * i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 xml:space="preserve">    </w:t>
      </w:r>
      <w:r>
        <w:rPr>
          <w:rFonts w:ascii="Courier New" w:hAnsi="Courier New"/>
          <w:color w:val="000000"/>
          <w:sz w:val="22"/>
          <w:szCs w:val="22"/>
          <w:lang w:val="ru-RU"/>
        </w:rPr>
        <w:t>add i2, ax      ; i2 = 6 * i - 10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 xml:space="preserve">    </w:t>
      </w:r>
      <w:r>
        <w:rPr>
          <w:rFonts w:ascii="Courier New" w:hAnsi="Courier New"/>
          <w:color w:val="000000"/>
          <w:sz w:val="22"/>
          <w:szCs w:val="22"/>
          <w:lang w:val="ru-RU"/>
        </w:rPr>
        <w:t>; Перейти к вычислению fn3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 xml:space="preserve">    </w:t>
      </w:r>
      <w:r>
        <w:rPr>
          <w:rFonts w:ascii="Courier New" w:hAnsi="Courier New"/>
          <w:color w:val="000000"/>
          <w:sz w:val="22"/>
          <w:szCs w:val="22"/>
          <w:lang w:val="ru-RU"/>
        </w:rPr>
        <w:t>jmp calc_fn3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 xml:space="preserve">    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>a_greater_b: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ab/>
        <w:t>; Ветка a &gt; b: Вычисление i1 = 15 - 2*i, i2 = -(4*i + 3)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 xml:space="preserve">    </w:t>
      </w:r>
      <w:r>
        <w:rPr>
          <w:rFonts w:ascii="Courier New" w:hAnsi="Courier New"/>
          <w:color w:val="000000"/>
          <w:sz w:val="22"/>
          <w:szCs w:val="22"/>
          <w:lang w:val="ru-RU"/>
        </w:rPr>
        <w:t>add i1, 11      ; i1 = 15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 xml:space="preserve">    </w:t>
      </w:r>
      <w:r>
        <w:rPr>
          <w:rFonts w:ascii="Courier New" w:hAnsi="Courier New"/>
          <w:color w:val="000000"/>
          <w:sz w:val="22"/>
          <w:szCs w:val="22"/>
          <w:lang w:val="ru-RU"/>
        </w:rPr>
        <w:t>sub i1, ax      ; i1 = 15 - 2*i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 xml:space="preserve">    </w:t>
      </w:r>
      <w:r>
        <w:rPr>
          <w:rFonts w:ascii="Courier New" w:hAnsi="Courier New"/>
          <w:color w:val="000000"/>
          <w:sz w:val="22"/>
          <w:szCs w:val="22"/>
          <w:lang w:val="ru-RU"/>
        </w:rPr>
        <w:t>sub i2, 13      ; i2 = -3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 xml:space="preserve">    </w:t>
      </w:r>
      <w:r>
        <w:rPr>
          <w:rFonts w:ascii="Courier New" w:hAnsi="Courier New"/>
          <w:color w:val="000000"/>
          <w:sz w:val="22"/>
          <w:szCs w:val="22"/>
          <w:lang w:val="ru-RU"/>
        </w:rPr>
        <w:t>shl ax, 1       ; ax = 4*i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 xml:space="preserve">    </w:t>
      </w:r>
      <w:r>
        <w:rPr>
          <w:rFonts w:ascii="Courier New" w:hAnsi="Courier New"/>
          <w:color w:val="000000"/>
          <w:sz w:val="22"/>
          <w:szCs w:val="22"/>
          <w:lang w:val="ru-RU"/>
        </w:rPr>
        <w:t>sub i2, ax      ; i2 = -3 - 4*i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ab/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>calc_fn3: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ab/>
        <w:t>; Вычисление fn3 в зависимости от k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 xml:space="preserve">    </w:t>
      </w:r>
      <w:r>
        <w:rPr>
          <w:rFonts w:ascii="Courier New" w:hAnsi="Courier New"/>
          <w:color w:val="000000"/>
          <w:sz w:val="22"/>
          <w:szCs w:val="22"/>
          <w:lang w:val="ru-RU"/>
        </w:rPr>
        <w:t>mov cx, i1      ; cx = i1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 xml:space="preserve">    </w:t>
      </w:r>
      <w:r>
        <w:rPr>
          <w:rFonts w:ascii="Courier New" w:hAnsi="Courier New"/>
          <w:color w:val="000000"/>
          <w:sz w:val="22"/>
          <w:szCs w:val="22"/>
          <w:lang w:val="ru-RU"/>
        </w:rPr>
        <w:t>mov ax, i2      ; ax = i2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ab/>
        <w:t>cmp k, 0</w:t>
        <w:tab/>
        <w:tab/>
        <w:t>; сравнить k с 0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ab/>
        <w:t>jz k_zero; если k = 0, перейти к k_zero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ab/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ab/>
        <w:t>; Ветка k != 0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ab/>
        <w:t>; Вычисление fn3 = max(i1,i2)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 xml:space="preserve">    </w:t>
      </w:r>
      <w:r>
        <w:rPr>
          <w:rFonts w:ascii="Courier New" w:hAnsi="Courier New"/>
          <w:color w:val="000000"/>
          <w:sz w:val="22"/>
          <w:szCs w:val="22"/>
          <w:lang w:val="ru-RU"/>
        </w:rPr>
        <w:t>cmp cx, i2      ; сравнить i1 с i2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 xml:space="preserve">    </w:t>
      </w:r>
      <w:r>
        <w:rPr>
          <w:rFonts w:ascii="Courier New" w:hAnsi="Courier New"/>
          <w:color w:val="000000"/>
          <w:sz w:val="22"/>
          <w:szCs w:val="22"/>
          <w:lang w:val="ru-RU"/>
        </w:rPr>
        <w:t>jg store_i1     ; i1 &gt; i2 сохраняем i1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 xml:space="preserve">    </w:t>
      </w:r>
      <w:r>
        <w:rPr>
          <w:rFonts w:ascii="Courier New" w:hAnsi="Courier New"/>
          <w:color w:val="000000"/>
          <w:sz w:val="22"/>
          <w:szCs w:val="22"/>
          <w:lang w:val="ru-RU"/>
        </w:rPr>
        <w:t>jmp store_res   ; i1 &lt;= i2 сохраняем i2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ab/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>k_zero: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ab/>
        <w:t>; Ветка k == 0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ab/>
        <w:t>; Вычисление fn3 = min(i1,i2)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 xml:space="preserve">    </w:t>
      </w:r>
      <w:r>
        <w:rPr>
          <w:rFonts w:ascii="Courier New" w:hAnsi="Courier New"/>
          <w:color w:val="000000"/>
          <w:sz w:val="22"/>
          <w:szCs w:val="22"/>
          <w:lang w:val="ru-RU"/>
        </w:rPr>
        <w:t>cmp cx, i2      ; сравнить i1 с i2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 xml:space="preserve">    </w:t>
      </w:r>
      <w:r>
        <w:rPr>
          <w:rFonts w:ascii="Courier New" w:hAnsi="Courier New"/>
          <w:color w:val="000000"/>
          <w:sz w:val="22"/>
          <w:szCs w:val="22"/>
          <w:lang w:val="ru-RU"/>
        </w:rPr>
        <w:t>jl store_i1     ; i1 &lt; i2 сохраняем i1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 xml:space="preserve">    </w:t>
      </w:r>
      <w:r>
        <w:rPr>
          <w:rFonts w:ascii="Courier New" w:hAnsi="Courier New"/>
          <w:color w:val="000000"/>
          <w:sz w:val="22"/>
          <w:szCs w:val="22"/>
          <w:lang w:val="ru-RU"/>
        </w:rPr>
        <w:t>jmp store_res   ; i1 &gt;= i2 сохраняем i2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>store_i1: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ab/>
        <w:t>mov ax, i1</w:t>
        <w:tab/>
        <w:tab/>
        <w:t>; ax = i1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>store_res: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ab/>
        <w:t>mov res, ax</w:t>
        <w:tab/>
        <w:tab/>
        <w:t>; сохранить конечный результат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ab/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 xml:space="preserve">    </w:t>
      </w:r>
      <w:r>
        <w:rPr>
          <w:rFonts w:ascii="Courier New" w:hAnsi="Courier New"/>
          <w:color w:val="000000"/>
          <w:sz w:val="22"/>
          <w:szCs w:val="22"/>
          <w:lang w:val="ru-RU"/>
        </w:rPr>
        <w:t>; ========== Конец вычислительнйо части (КОЛИЧЕСТВО КОМАНД = 27) ==========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ab/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>end_prog: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ab/>
        <w:t>; Завершение программы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ab/>
        <w:t>mov ax, 4C00h   ; Функция завершения программы DOS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 xml:space="preserve">    </w:t>
      </w:r>
      <w:r>
        <w:rPr>
          <w:rFonts w:ascii="Courier New" w:hAnsi="Courier New"/>
          <w:color w:val="000000"/>
          <w:sz w:val="22"/>
          <w:szCs w:val="22"/>
          <w:lang w:val="ru-RU"/>
        </w:rPr>
        <w:t>int 21h         ; Вызов прерывания DOS</w:t>
      </w:r>
    </w:p>
    <w:p>
      <w:pPr>
        <w:pStyle w:val="normal1"/>
        <w:spacing w:lineRule="auto" w:line="240"/>
        <w:rPr>
          <w:rFonts w:ascii="Courier New" w:hAnsi="Courier New"/>
          <w:color w:val="000000"/>
          <w:sz w:val="22"/>
          <w:szCs w:val="22"/>
          <w:lang w:val="ru-RU"/>
        </w:rPr>
      </w:pPr>
      <w:r>
        <w:rPr>
          <w:rFonts w:ascii="Courier New" w:hAnsi="Courier New"/>
          <w:color w:val="000000"/>
          <w:sz w:val="22"/>
          <w:szCs w:val="22"/>
          <w:lang w:val="ru-RU"/>
        </w:rPr>
        <w:t>end start</w:t>
      </w:r>
    </w:p>
    <w:sectPr>
      <w:headerReference w:type="default" r:id="rId9"/>
      <w:headerReference w:type="first" r:id="rId10"/>
      <w:footerReference w:type="default" r:id="rId11"/>
      <w:footerReference w:type="first" r:id="rId12"/>
      <w:type w:val="nextPage"/>
      <w:pgSz w:w="11906" w:h="16838"/>
      <w:pgMar w:left="1701" w:right="567" w:gutter="0" w:header="425" w:top="1134" w:footer="709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swiss"/>
    <w:pitch w:val="variable"/>
  </w:font>
  <w:font w:name="Arial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Times NewRoman">
    <w:charset w:val="01"/>
    <w:family w:val="roman"/>
    <w:pitch w:val="variable"/>
  </w:font>
  <w:font w:name="MS Mincho">
    <w:altName w:val="ＭＳ 明朝"/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55" w:leader="none"/>
        <w:tab w:val="right" w:pos="9639" w:leader="none"/>
      </w:tabs>
      <w:jc w:val="center"/>
      <w:rPr>
        <w:color w:val="000000"/>
      </w:rPr>
    </w:pPr>
    <w:r>
      <w:rPr>
        <w:lang w:val="ru-RU"/>
      </w:rPr>
      <w:fldChar w:fldCharType="begin"/>
    </w:r>
    <w:r>
      <w:rPr>
        <w:lang w:val="ru-RU"/>
      </w:rPr>
      <w:instrText xml:space="preserve"> PAGE </w:instrText>
    </w:r>
    <w:r>
      <w:rPr>
        <w:lang w:val="ru-RU"/>
      </w:rPr>
      <w:fldChar w:fldCharType="separate"/>
    </w:r>
    <w:r>
      <w:rPr>
        <w:lang w:val="ru-RU"/>
      </w:rPr>
      <w:t>11</w:t>
    </w:r>
    <w:r>
      <w:rPr>
        <w:lang w:val="ru-RU"/>
      </w:rPr>
      <w:fldChar w:fldCharType="end"/>
    </w:r>
  </w:p>
  <w:p>
    <w:pPr>
      <w:pStyle w:val="normal1"/>
      <w:tabs>
        <w:tab w:val="clear" w:pos="720"/>
        <w:tab w:val="center" w:pos="4677" w:leader="none"/>
        <w:tab w:val="right" w:pos="9355" w:leader="none"/>
      </w:tabs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widowControl w:val="false"/>
      <w:spacing w:lineRule="auto" w:line="276"/>
      <w:rPr>
        <w:color w:val="000000"/>
      </w:rPr>
    </w:pPr>
    <w:r>
      <w:rPr>
        <w:color w:val="000000"/>
      </w:rPr>
    </w:r>
  </w:p>
  <w:tbl>
    <w:tblPr>
      <w:tblW w:w="9639" w:type="dxa"/>
      <w:jc w:val="left"/>
      <w:tblInd w:w="-115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213"/>
      <w:gridCol w:w="3213"/>
      <w:gridCol w:w="3213"/>
    </w:tblGrid>
    <w:tr>
      <w:trPr/>
      <w:tc>
        <w:tcPr>
          <w:tcW w:w="3213" w:type="dxa"/>
          <w:tcBorders/>
        </w:tcPr>
        <w:p>
          <w:pPr>
            <w:pStyle w:val="normal1"/>
            <w:widowControl/>
            <w:tabs>
              <w:tab w:val="clear" w:pos="720"/>
              <w:tab w:val="center" w:pos="4677" w:leader="none"/>
              <w:tab w:val="right" w:pos="9355" w:leader="none"/>
            </w:tabs>
            <w:spacing w:lineRule="auto" w:line="240" w:before="0" w:after="0"/>
            <w:ind w:hanging="0"/>
            <w:jc w:val="left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3213" w:type="dxa"/>
          <w:tcBorders/>
        </w:tcPr>
        <w:p>
          <w:pPr>
            <w:pStyle w:val="normal1"/>
            <w:widowControl/>
            <w:tabs>
              <w:tab w:val="clear" w:pos="720"/>
              <w:tab w:val="center" w:pos="4677" w:leader="none"/>
              <w:tab w:val="right" w:pos="9355" w:leader="none"/>
            </w:tabs>
            <w:spacing w:lineRule="auto" w:line="240" w:before="0" w:after="0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3213" w:type="dxa"/>
          <w:tcBorders/>
        </w:tcPr>
        <w:p>
          <w:pPr>
            <w:pStyle w:val="normal1"/>
            <w:widowControl/>
            <w:tabs>
              <w:tab w:val="clear" w:pos="720"/>
              <w:tab w:val="center" w:pos="4677" w:leader="none"/>
              <w:tab w:val="right" w:pos="9355" w:leader="none"/>
            </w:tabs>
            <w:spacing w:lineRule="auto" w:line="240" w:before="0" w:after="0"/>
            <w:jc w:val="left"/>
            <w:rPr>
              <w:color w:val="000000"/>
            </w:rPr>
          </w:pPr>
          <w:r>
            <w:rPr>
              <w:color w:val="000000"/>
            </w:rPr>
          </w:r>
        </w:p>
      </w:tc>
    </w:tr>
  </w:tbl>
  <w:p>
    <w:pPr>
      <w:pStyle w:val="normal1"/>
      <w:tabs>
        <w:tab w:val="clear" w:pos="720"/>
        <w:tab w:val="center" w:pos="4677" w:leader="none"/>
        <w:tab w:val="right" w:pos="9355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55" w:leader="none"/>
      </w:tabs>
      <w:jc w:val="left"/>
      <w:rPr>
        <w:color w:val="000000"/>
      </w:rPr>
    </w:pPr>
    <w:r>
      <w:rPr>
        <w:color w:val="000000"/>
        <w:lang w:val="ru-RU"/>
      </w:rPr>
      <w:t xml:space="preserve"> </w:t>
    </w:r>
  </w:p>
  <w:p>
    <w:pPr>
      <w:pStyle w:val="normal1"/>
      <w:tabs>
        <w:tab w:val="clear" w:pos="720"/>
        <w:tab w:val="center" w:pos="4677" w:leader="none"/>
        <w:tab w:val="right" w:pos="9355" w:leader="none"/>
      </w:tabs>
      <w:jc w:val="left"/>
      <w:rPr>
        <w:color w:val="000000"/>
      </w:rPr>
    </w:pPr>
    <w:r>
      <w:rPr>
        <w:color w:val="000000"/>
        <w:lang w:val="ru-RU"/>
      </w:rPr>
      <w:t xml:space="preserve">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widowControl w:val="false"/>
      <w:spacing w:lineRule="auto" w:line="276"/>
      <w:rPr>
        <w:rFonts w:ascii="Courier New" w:hAnsi="Courier New" w:eastAsia="Courier New" w:cs="Courier New"/>
        <w:color w:val="000000"/>
        <w:sz w:val="20"/>
        <w:szCs w:val="20"/>
      </w:rPr>
    </w:pPr>
    <w:r>
      <w:rPr>
        <w:rFonts w:eastAsia="Courier New" w:cs="Courier New" w:ascii="Courier New" w:hAnsi="Courier New"/>
        <w:color w:val="000000"/>
        <w:sz w:val="20"/>
        <w:szCs w:val="20"/>
      </w:rPr>
    </w:r>
  </w:p>
  <w:tbl>
    <w:tblPr>
      <w:tblW w:w="9639" w:type="dxa"/>
      <w:jc w:val="left"/>
      <w:tblInd w:w="-115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213"/>
      <w:gridCol w:w="3213"/>
      <w:gridCol w:w="3213"/>
    </w:tblGrid>
    <w:tr>
      <w:trPr/>
      <w:tc>
        <w:tcPr>
          <w:tcW w:w="3213" w:type="dxa"/>
          <w:tcBorders/>
        </w:tcPr>
        <w:p>
          <w:pPr>
            <w:pStyle w:val="normal1"/>
            <w:widowControl/>
            <w:tabs>
              <w:tab w:val="clear" w:pos="720"/>
              <w:tab w:val="center" w:pos="4677" w:leader="none"/>
              <w:tab w:val="right" w:pos="9355" w:leader="none"/>
            </w:tabs>
            <w:spacing w:lineRule="auto" w:line="240" w:before="0" w:after="0"/>
            <w:ind w:hanging="0"/>
            <w:jc w:val="left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3213" w:type="dxa"/>
          <w:tcBorders/>
        </w:tcPr>
        <w:p>
          <w:pPr>
            <w:pStyle w:val="normal1"/>
            <w:widowControl/>
            <w:tabs>
              <w:tab w:val="clear" w:pos="720"/>
              <w:tab w:val="center" w:pos="4677" w:leader="none"/>
              <w:tab w:val="right" w:pos="9355" w:leader="none"/>
            </w:tabs>
            <w:spacing w:lineRule="auto" w:line="240" w:before="0" w:after="0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3213" w:type="dxa"/>
          <w:tcBorders/>
        </w:tcPr>
        <w:p>
          <w:pPr>
            <w:pStyle w:val="normal1"/>
            <w:widowControl/>
            <w:tabs>
              <w:tab w:val="clear" w:pos="720"/>
              <w:tab w:val="center" w:pos="4677" w:leader="none"/>
              <w:tab w:val="right" w:pos="9355" w:leader="none"/>
            </w:tabs>
            <w:spacing w:lineRule="auto" w:line="240" w:before="0" w:after="0"/>
            <w:jc w:val="left"/>
            <w:rPr>
              <w:color w:val="000000"/>
            </w:rPr>
          </w:pPr>
          <w:r>
            <w:rPr>
              <w:color w:val="000000"/>
            </w:rPr>
          </w:r>
        </w:p>
      </w:tc>
    </w:tr>
  </w:tbl>
  <w:p>
    <w:pPr>
      <w:pStyle w:val="normal1"/>
      <w:tabs>
        <w:tab w:val="clear" w:pos="720"/>
        <w:tab w:val="center" w:pos="4677" w:leader="none"/>
        <w:tab w:val="right" w:pos="9355" w:leader="none"/>
      </w:tabs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495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1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93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5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7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9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1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53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55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hyphenationZone w:val="360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ru-RU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jc w:val="both"/>
    </w:pPr>
    <w:rPr>
      <w:i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200" w:after="0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00" w:after="0"/>
    </w:pPr>
    <w:rPr>
      <w:rFonts w:ascii="Cambria" w:hAnsi="Cambria" w:eastAsia="Cambria" w:cs="Cambria"/>
      <w:b/>
      <w:color w:val="4F81BD"/>
    </w:rPr>
  </w:style>
  <w:style w:type="paragraph" w:styleId="Heading4">
    <w:name w:val="heading 4"/>
    <w:basedOn w:val="normal1"/>
    <w:next w:val="normal1"/>
    <w:qFormat/>
    <w:pPr>
      <w:keepNext w:val="true"/>
      <w:spacing w:lineRule="auto" w:line="240" w:before="240" w:after="60"/>
    </w:pPr>
    <w:rPr>
      <w:b/>
      <w:sz w:val="28"/>
      <w:szCs w:val="28"/>
    </w:rPr>
  </w:style>
  <w:style w:type="paragraph" w:styleId="Heading5">
    <w:name w:val="heading 5"/>
    <w:basedOn w:val="normal1"/>
    <w:next w:val="normal1"/>
    <w:qFormat/>
    <w:pPr>
      <w:spacing w:lineRule="auto" w:line="240" w:before="240" w:after="60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0"/>
    </w:pPr>
    <w:rPr>
      <w:rFonts w:ascii="Cambria" w:hAnsi="Cambria" w:eastAsia="Cambria" w:cs="Cambria"/>
      <w:i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0"/>
        <w:numId w:val="0"/>
      </w:numPr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Style5">
    <w:name w:val="Исходный текст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character" w:styleId="token">
    <w:name w:val="token"/>
    <w:basedOn w:val="DefaultParagraphFont"/>
    <w:qFormat/>
    <w:rPr/>
  </w:style>
  <w:style w:type="character" w:styleId="HTML">
    <w:name w:val="Стандартный HTML Знак"/>
    <w:basedOn w:val="DefaultParagraphFont"/>
    <w:qFormat/>
    <w:rPr>
      <w:rFonts w:ascii="Courier New" w:hAnsi="Courier New" w:cs="Courier New"/>
      <w:sz w:val="20"/>
      <w:szCs w:val="20"/>
      <w:lang w:val="ru-RU"/>
    </w:rPr>
  </w:style>
  <w:style w:type="character" w:styleId="Style6">
    <w:name w:val="Листинг Знак"/>
    <w:basedOn w:val="DefaultParagraphFont"/>
    <w:qFormat/>
    <w:rPr>
      <w:rFonts w:ascii="Courier New" w:hAnsi="Courier New" w:cs="Courier New"/>
      <w:color w:val="000000"/>
      <w:sz w:val="22"/>
      <w:szCs w:val="22"/>
      <w:lang w:val="ru-RU"/>
    </w:rPr>
  </w:style>
  <w:style w:type="character" w:styleId="Style7">
    <w:name w:val="Название объекта Знак"/>
    <w:basedOn w:val="DefaultParagraphFont"/>
    <w:qFormat/>
    <w:rPr>
      <w:sz w:val="28"/>
      <w:szCs w:val="20"/>
    </w:rPr>
  </w:style>
  <w:style w:type="character" w:styleId="Style8">
    <w:name w:val="Таблица Знак"/>
    <w:basedOn w:val="Style18"/>
    <w:qFormat/>
    <w:rPr>
      <w:rFonts w:ascii="Times New Roman" w:hAnsi="Times New Roman" w:cs="Times New Roman"/>
      <w:b w:val="false"/>
      <w:color w:val="000000"/>
      <w:sz w:val="28"/>
      <w:szCs w:val="24"/>
      <w:lang w:eastAsia="ru-RU"/>
    </w:rPr>
  </w:style>
  <w:style w:type="character" w:styleId="Style9">
    <w:name w:val="Базовый Знак"/>
    <w:basedOn w:val="DefaultParagraphFont"/>
    <w:qFormat/>
    <w:rPr>
      <w:color w:themeColor="dark1" w:val="000000"/>
      <w:sz w:val="28"/>
      <w:szCs w:val="28"/>
      <w:lang w:val="ru-RU"/>
    </w:rPr>
  </w:style>
  <w:style w:type="character" w:styleId="2">
    <w:name w:val="Заголовок_2 Знак"/>
    <w:basedOn w:val="DefaultParagraphFont"/>
    <w:qFormat/>
    <w:rPr>
      <w:b/>
      <w:bCs/>
      <w:color w:themeColor="dark1" w:val="000000"/>
      <w:sz w:val="28"/>
      <w:szCs w:val="28"/>
      <w:lang w:val="ru-RU"/>
    </w:rPr>
  </w:style>
  <w:style w:type="character" w:styleId="Char">
    <w:name w:val="Текст абзаца Char"/>
    <w:qFormat/>
    <w:rPr>
      <w:rFonts w:ascii="Times New Roman" w:hAnsi="Times New Roman" w:eastAsia="Times New Roman"/>
      <w:sz w:val="24"/>
      <w:szCs w:val="24"/>
      <w:lang w:val="en-US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3">
    <w:name w:val="Заголовок 3 Знак"/>
    <w:basedOn w:val="DefaultParagraphFont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hpsatn">
    <w:name w:val="hps atn"/>
    <w:basedOn w:val="DefaultParagraphFont"/>
    <w:qFormat/>
    <w:rPr/>
  </w:style>
  <w:style w:type="character" w:styleId="Style10">
    <w:name w:val="Текст выноски Знак"/>
    <w:basedOn w:val="DefaultParagraphFont"/>
    <w:qFormat/>
    <w:rPr>
      <w:rFonts w:ascii="Tahoma" w:hAnsi="Tahoma" w:eastAsia="Times New Roman" w:cs="Tahoma"/>
      <w:sz w:val="16"/>
      <w:szCs w:val="16"/>
    </w:rPr>
  </w:style>
  <w:style w:type="character" w:styleId="1">
    <w:name w:val="Основной шрифт абзаца1"/>
    <w:qFormat/>
    <w:rPr/>
  </w:style>
  <w:style w:type="character" w:styleId="HTMLCite">
    <w:name w:val="HTML Cite"/>
    <w:basedOn w:val="DefaultParagraphFont"/>
    <w:qFormat/>
    <w:rPr>
      <w:i/>
      <w:iCs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qFormat/>
    <w:rPr/>
  </w:style>
  <w:style w:type="character" w:styleId="Times142">
    <w:name w:val="Times14_РИО2 Знак"/>
    <w:basedOn w:val="DefaultParagraphFont"/>
    <w:qFormat/>
    <w:rPr>
      <w:rFonts w:ascii="Times New Roman" w:hAnsi="Times New Roman" w:eastAsia="Times New Roman"/>
      <w:sz w:val="28"/>
      <w:szCs w:val="24"/>
    </w:rPr>
  </w:style>
  <w:style w:type="character" w:styleId="times1404200418041e2char">
    <w:name w:val="times14___0420_0418_041e2__char"/>
    <w:basedOn w:val="DefaultParagraphFont"/>
    <w:qFormat/>
    <w:rPr/>
  </w:style>
  <w:style w:type="character" w:styleId="dash041e0431044b0447043d044b0439char">
    <w:name w:val="dash041e_0431_044b_0447_043d_044b_0439__char"/>
    <w:basedOn w:val="DefaultParagraphFont"/>
    <w:qFormat/>
    <w:rPr/>
  </w:style>
  <w:style w:type="character" w:styleId="translation">
    <w:name w:val="translation"/>
    <w:basedOn w:val="DefaultParagraphFont"/>
    <w:qFormat/>
    <w:rPr>
      <w:rFonts w:cs="Times New Roman"/>
    </w:rPr>
  </w:style>
  <w:style w:type="character" w:styleId="apple-style-span">
    <w:name w:val="apple-style-span"/>
    <w:basedOn w:val="DefaultParagraphFont"/>
    <w:qFormat/>
    <w:rPr>
      <w:rFonts w:cs="Times New Roman"/>
    </w:rPr>
  </w:style>
  <w:style w:type="character" w:styleId="Style11">
    <w:name w:val="Текст Знак"/>
    <w:basedOn w:val="DefaultParagraphFont"/>
    <w:qFormat/>
    <w:rPr>
      <w:rFonts w:ascii="Courier New" w:hAnsi="Courier New" w:cs="Courier New"/>
    </w:rPr>
  </w:style>
  <w:style w:type="character" w:styleId="4">
    <w:name w:val="Знак4 Знак Знак"/>
    <w:qFormat/>
    <w:rPr>
      <w:rFonts w:ascii="Calibri" w:hAnsi="Calibri"/>
      <w:sz w:val="22"/>
      <w:lang w:val="ru-RU" w:eastAsia="en-US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FontStyle177">
    <w:name w:val="Font Style177"/>
    <w:qFormat/>
    <w:rPr>
      <w:rFonts w:ascii="Times New Roman" w:hAnsi="Times New Roman"/>
      <w:b/>
      <w:sz w:val="16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Hyperlink0">
    <w:name w:val="Hyperlink.0"/>
    <w:basedOn w:val="DefaultParagraphFont"/>
    <w:qFormat/>
    <w:rPr>
      <w:rFonts w:cs="Times New Roman"/>
      <w:color w:val="000099"/>
      <w:sz w:val="20"/>
      <w:szCs w:val="20"/>
      <w:u w:val="single"/>
    </w:rPr>
  </w:style>
  <w:style w:type="character" w:styleId="41">
    <w:name w:val="Знак Знак4"/>
    <w:basedOn w:val="DefaultParagraphFont"/>
    <w:qFormat/>
    <w:rPr>
      <w:rFonts w:ascii="Calibri" w:hAnsi="Calibri" w:cs="Times New Roman"/>
      <w:b/>
      <w:bCs/>
      <w:sz w:val="22"/>
      <w:szCs w:val="22"/>
    </w:rPr>
  </w:style>
  <w:style w:type="character" w:styleId="hps">
    <w:name w:val="hps"/>
    <w:basedOn w:val="DefaultParagraphFont"/>
    <w:qFormat/>
    <w:rPr>
      <w:rFonts w:cs="Times New Roman"/>
    </w:rPr>
  </w:style>
  <w:style w:type="character" w:styleId="shorttext">
    <w:name w:val="short_text"/>
    <w:basedOn w:val="DefaultParagraphFont"/>
    <w:qFormat/>
    <w:rPr>
      <w:rFonts w:cs="Times New Roman"/>
    </w:rPr>
  </w:style>
  <w:style w:type="character" w:styleId="31">
    <w:name w:val="Основной текст 3 Знак"/>
    <w:basedOn w:val="DefaultParagraphFont"/>
    <w:qFormat/>
    <w:rPr>
      <w:rFonts w:eastAsia="Times New Roman" w:cs="Times New Roman"/>
      <w:sz w:val="16"/>
      <w:szCs w:val="16"/>
    </w:rPr>
  </w:style>
  <w:style w:type="character" w:styleId="21">
    <w:name w:val="Основной текст 2 Знак"/>
    <w:basedOn w:val="DefaultParagraphFont"/>
    <w:qFormat/>
    <w:rPr>
      <w:rFonts w:eastAsia="Times New Roman" w:cs="Times New Roman"/>
      <w:sz w:val="22"/>
      <w:szCs w:val="22"/>
    </w:rPr>
  </w:style>
  <w:style w:type="character" w:styleId="22">
    <w:name w:val="Заголовок №2 (2)_"/>
    <w:basedOn w:val="DefaultParagraphFont"/>
    <w:qFormat/>
    <w:rPr>
      <w:rFonts w:ascii="Times New Roman" w:hAnsi="Times New Roman" w:cs="Times New Roman"/>
      <w:shd w:fill="FFFFFF" w:val="clear"/>
    </w:rPr>
  </w:style>
  <w:style w:type="character" w:styleId="11">
    <w:name w:val="Гиперссылка1"/>
    <w:basedOn w:val="DefaultParagraphFont"/>
    <w:qFormat/>
    <w:rPr>
      <w:rFonts w:cs="Times New Roman"/>
      <w:color w:val="0000FF"/>
      <w:u w:val="single"/>
    </w:rPr>
  </w:style>
  <w:style w:type="character" w:styleId="apple-converted-space">
    <w:name w:val="apple-converted-space"/>
    <w:basedOn w:val="DefaultParagraphFont"/>
    <w:qFormat/>
    <w:rPr>
      <w:rFonts w:cs="Times New Roman"/>
    </w:rPr>
  </w:style>
  <w:style w:type="character" w:styleId="23">
    <w:name w:val="Основной текст (2) + Полужирный"/>
    <w:basedOn w:val="25"/>
    <w:qFormat/>
    <w:rPr>
      <w:rFonts w:ascii="Times New Roman" w:hAnsi="Times New Roman" w:cs="Times New Roman"/>
      <w:b/>
      <w:bCs/>
      <w:color w:val="000000"/>
      <w:spacing w:val="0"/>
      <w:sz w:val="24"/>
      <w:szCs w:val="24"/>
      <w:u w:val="none"/>
      <w:lang w:val="ru-RU" w:eastAsia="ru-RU"/>
    </w:rPr>
  </w:style>
  <w:style w:type="character" w:styleId="24">
    <w:name w:val="Основной текст (2)"/>
    <w:basedOn w:val="25"/>
    <w:qFormat/>
    <w:rPr>
      <w:rFonts w:ascii="Times New Roman" w:hAnsi="Times New Roman" w:cs="Times New Roman"/>
      <w:color w:val="000000"/>
      <w:spacing w:val="0"/>
      <w:sz w:val="24"/>
      <w:szCs w:val="24"/>
      <w:u w:val="single"/>
      <w:lang w:val="ru-RU" w:eastAsia="ru-RU"/>
    </w:rPr>
  </w:style>
  <w:style w:type="character" w:styleId="25">
    <w:name w:val="Основной текст (2)_"/>
    <w:basedOn w:val="DefaultParagraphFont"/>
    <w:qFormat/>
    <w:rPr>
      <w:rFonts w:ascii="Times New Roman" w:hAnsi="Times New Roman" w:cs="Times New Roman"/>
      <w:u w:val="none"/>
    </w:rPr>
  </w:style>
  <w:style w:type="character" w:styleId="Style12">
    <w:name w:val="Верхний колонтитул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Style13">
    <w:name w:val="Знак Знак"/>
    <w:basedOn w:val="DefaultParagraphFont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4">
    <w:name w:val="Нижний колонтитул Знак"/>
    <w:basedOn w:val="DefaultParagraphFont"/>
    <w:qFormat/>
    <w:rPr>
      <w:rFonts w:ascii="Times New Roman" w:hAnsi="Times New Roman" w:cs="Times New Roman"/>
      <w:sz w:val="24"/>
      <w:szCs w:val="24"/>
      <w:lang w:eastAsia="ru-RU"/>
    </w:rPr>
  </w:style>
  <w:style w:type="character" w:styleId="32">
    <w:name w:val="Основной текст с отступом 3 Знак"/>
    <w:basedOn w:val="DefaultParagraphFont"/>
    <w:qFormat/>
    <w:rPr>
      <w:rFonts w:ascii="Times New Roman" w:hAnsi="Times New Roman" w:cs="Times New Roman"/>
      <w:sz w:val="24"/>
      <w:szCs w:val="24"/>
      <w:lang w:eastAsia="ru-RU"/>
    </w:rPr>
  </w:style>
  <w:style w:type="character" w:styleId="26">
    <w:name w:val="Основной текст с отступом 2 Знак"/>
    <w:basedOn w:val="DefaultParagraphFont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5">
    <w:name w:val="Основной текст Знак"/>
    <w:basedOn w:val="DefaultParagraphFont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6">
    <w:name w:val="Подзаголовок Знак"/>
    <w:basedOn w:val="DefaultParagraphFont"/>
    <w:qFormat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17">
    <w:name w:val="Основной текст с отступом Знак"/>
    <w:basedOn w:val="DefaultParagraphFont"/>
    <w:qFormat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18">
    <w:name w:val="Название Знак"/>
    <w:basedOn w:val="DefaultParagraphFont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styleId="9">
    <w:name w:val="Заголовок 9 Знак"/>
    <w:basedOn w:val="DefaultParagraphFont"/>
    <w:qFormat/>
    <w:rPr>
      <w:rFonts w:ascii="Cambria" w:hAnsi="Cambria" w:cs="Times New Roman"/>
      <w:i/>
      <w:iCs/>
      <w:color w:val="404040"/>
    </w:rPr>
  </w:style>
  <w:style w:type="character" w:styleId="7">
    <w:name w:val="Заголовок 7 Знак"/>
    <w:basedOn w:val="DefaultParagraphFont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6">
    <w:name w:val="Заголовок 6 Знак"/>
    <w:basedOn w:val="DefaultParagraphFont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5">
    <w:name w:val="Заголовок 5 Знак"/>
    <w:basedOn w:val="DefaultParagraphFont"/>
    <w:qFormat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42">
    <w:name w:val="Заголовок 4 Знак"/>
    <w:basedOn w:val="DefaultParagraphFont"/>
    <w:qFormat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27">
    <w:name w:val="Заголовок 2 Знак"/>
    <w:basedOn w:val="DefaultParagraphFont"/>
    <w:qFormat/>
    <w:rPr>
      <w:b/>
      <w:bCs/>
      <w:color w:themeColor="dark1" w:val="000000"/>
      <w:sz w:val="28"/>
      <w:szCs w:val="26"/>
    </w:rPr>
  </w:style>
  <w:style w:type="character" w:styleId="12">
    <w:name w:val="Заголовок 1 Знак"/>
    <w:basedOn w:val="DefaultParagraphFont"/>
    <w:qFormat/>
    <w:rPr>
      <w:rFonts w:ascii="Times New Roman" w:hAnsi="Times New Roman" w:cs="Times New Roman"/>
      <w:i/>
      <w:sz w:val="24"/>
      <w:szCs w:val="24"/>
      <w:lang w:eastAsia="ru-RU"/>
    </w:rPr>
  </w:style>
  <w:style w:type="character" w:styleId="13">
    <w:name w:val="Знак концевой сноски1"/>
    <w:qFormat/>
    <w:rPr>
      <w:vertAlign w:val="superscript"/>
    </w:rPr>
  </w:style>
  <w:style w:type="character" w:styleId="Style19">
    <w:name w:val="Символ концевой сноски"/>
    <w:basedOn w:val="DefaultParagraphFont"/>
    <w:qFormat/>
    <w:rPr>
      <w:vertAlign w:val="superscript"/>
    </w:rPr>
  </w:style>
  <w:style w:type="character" w:styleId="Style20">
    <w:name w:val="Текст концевой сноски Знак"/>
    <w:qFormat/>
    <w:rPr>
      <w:sz w:val="20"/>
    </w:rPr>
  </w:style>
  <w:style w:type="character" w:styleId="14">
    <w:name w:val="Знак сноски1"/>
    <w:qFormat/>
    <w:rPr>
      <w:vertAlign w:val="superscript"/>
    </w:rPr>
  </w:style>
  <w:style w:type="character" w:styleId="Style21">
    <w:name w:val="Символ сноски"/>
    <w:basedOn w:val="DefaultParagraphFont"/>
    <w:qFormat/>
    <w:rPr>
      <w:vertAlign w:val="superscript"/>
    </w:rPr>
  </w:style>
  <w:style w:type="character" w:styleId="Style22">
    <w:name w:val="Текст сноски Знак"/>
    <w:qFormat/>
    <w:rPr>
      <w:sz w:val="18"/>
    </w:rPr>
  </w:style>
  <w:style w:type="character" w:styleId="CaptionChar">
    <w:name w:val="Caption Char"/>
    <w:qFormat/>
    <w:rPr/>
  </w:style>
  <w:style w:type="character" w:styleId="FooterChar">
    <w:name w:val="Footer Char"/>
    <w:basedOn w:val="DefaultParagraphFont"/>
    <w:qFormat/>
    <w:rPr/>
  </w:style>
  <w:style w:type="character" w:styleId="HeaderChar">
    <w:name w:val="Header Char"/>
    <w:basedOn w:val="DefaultParagraphFont"/>
    <w:qFormat/>
    <w:rPr/>
  </w:style>
  <w:style w:type="character" w:styleId="Style23">
    <w:name w:val="Выделенная цитата Знак"/>
    <w:qFormat/>
    <w:rPr>
      <w:i/>
    </w:rPr>
  </w:style>
  <w:style w:type="character" w:styleId="28">
    <w:name w:val="Цитата 2 Знак"/>
    <w:qFormat/>
    <w:rPr>
      <w:i/>
    </w:rPr>
  </w:style>
  <w:style w:type="character" w:styleId="SubtitleChar">
    <w:name w:val="Subtitle Char"/>
    <w:basedOn w:val="DefaultParagraphFont"/>
    <w:qFormat/>
    <w:rPr>
      <w:sz w:val="24"/>
      <w:szCs w:val="24"/>
    </w:rPr>
  </w:style>
  <w:style w:type="character" w:styleId="Style24">
    <w:name w:val="Заголовок Знак"/>
    <w:basedOn w:val="DefaultParagraphFont"/>
    <w:qFormat/>
    <w:rPr>
      <w:sz w:val="48"/>
      <w:szCs w:val="48"/>
    </w:rPr>
  </w:style>
  <w:style w:type="character" w:styleId="Heading9Char">
    <w:name w:val="Heading 9 Char"/>
    <w:basedOn w:val="DefaultParagraphFont"/>
    <w:qFormat/>
    <w:rPr>
      <w:rFonts w:ascii="Arial" w:hAnsi="Arial" w:eastAsia="Arial" w:cs="Arial"/>
      <w:i/>
      <w:iCs/>
      <w:sz w:val="21"/>
      <w:szCs w:val="21"/>
    </w:rPr>
  </w:style>
  <w:style w:type="character" w:styleId="8">
    <w:name w:val="Заголовок 8 Знак"/>
    <w:basedOn w:val="DefaultParagraphFont"/>
    <w:qFormat/>
    <w:rPr>
      <w:rFonts w:ascii="Arial" w:hAnsi="Arial" w:eastAsia="Arial" w:cs="Arial"/>
      <w:i/>
      <w:iCs/>
      <w:sz w:val="22"/>
      <w:szCs w:val="22"/>
    </w:rPr>
  </w:style>
  <w:style w:type="character" w:styleId="Heading7Char">
    <w:name w:val="Heading 7 Char"/>
    <w:basedOn w:val="DefaultParagraphFont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6Char">
    <w:name w:val="Heading 6 Char"/>
    <w:basedOn w:val="DefaultParagraphFont"/>
    <w:qFormat/>
    <w:rPr>
      <w:rFonts w:ascii="Arial" w:hAnsi="Arial" w:eastAsia="Arial" w:cs="Arial"/>
      <w:b/>
      <w:bCs/>
      <w:sz w:val="22"/>
      <w:szCs w:val="22"/>
    </w:rPr>
  </w:style>
  <w:style w:type="character" w:styleId="Heading5Char">
    <w:name w:val="Heading 5 Char"/>
    <w:basedOn w:val="DefaultParagraphFont"/>
    <w:qFormat/>
    <w:rPr>
      <w:rFonts w:ascii="Arial" w:hAnsi="Arial" w:eastAsia="Arial" w:cs="Arial"/>
      <w:b/>
      <w:bCs/>
      <w:sz w:val="24"/>
      <w:szCs w:val="24"/>
    </w:rPr>
  </w:style>
  <w:style w:type="character" w:styleId="Heading4Char">
    <w:name w:val="Heading 4 Char"/>
    <w:basedOn w:val="DefaultParagraphFont"/>
    <w:qFormat/>
    <w:rPr>
      <w:rFonts w:ascii="Arial" w:hAnsi="Arial" w:eastAsia="Arial" w:cs="Arial"/>
      <w:b/>
      <w:bCs/>
      <w:sz w:val="26"/>
      <w:szCs w:val="26"/>
    </w:rPr>
  </w:style>
  <w:style w:type="character" w:styleId="Heading3Char">
    <w:name w:val="Heading 3 Char"/>
    <w:basedOn w:val="DefaultParagraphFont"/>
    <w:qFormat/>
    <w:rPr>
      <w:rFonts w:ascii="Arial" w:hAnsi="Arial" w:eastAsia="Arial" w:cs="Arial"/>
      <w:sz w:val="30"/>
      <w:szCs w:val="30"/>
    </w:rPr>
  </w:style>
  <w:style w:type="character" w:styleId="Heading2Char">
    <w:name w:val="Heading 2 Char"/>
    <w:basedOn w:val="DefaultParagraphFont"/>
    <w:qFormat/>
    <w:rPr>
      <w:rFonts w:ascii="Arial" w:hAnsi="Arial" w:eastAsia="Arial" w:cs="Arial"/>
      <w:sz w:val="34"/>
    </w:rPr>
  </w:style>
  <w:style w:type="character" w:styleId="Heading1Char">
    <w:name w:val="Heading 1 Char"/>
    <w:basedOn w:val="DefaultParagraphFont"/>
    <w:qFormat/>
    <w:rPr>
      <w:rFonts w:ascii="Arial" w:hAnsi="Arial" w:eastAsia="Arial" w:cs="Arial"/>
      <w:sz w:val="40"/>
      <w:szCs w:val="40"/>
    </w:rPr>
  </w:style>
  <w:style w:type="character" w:styleId="Style25">
    <w:name w:val="Маркеры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2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7">
    <w:name w:val="Указатель"/>
    <w:basedOn w:val="Normal"/>
    <w:qFormat/>
    <w:pPr>
      <w:suppressLineNumbers/>
    </w:pPr>
    <w:rPr>
      <w:rFonts w:cs="Arial"/>
    </w:rPr>
  </w:style>
  <w:style w:type="paragraph" w:styleId="normal1">
    <w:name w:val="normal1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en-US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yle28"/>
    <w:pPr/>
    <w:rPr/>
  </w:style>
  <w:style w:type="paragraph" w:styleId="Style28">
    <w:name w:val="Колонтитулы"/>
    <w:basedOn w:val="Normal"/>
    <w:qFormat/>
    <w:pPr/>
    <w:rPr/>
  </w:style>
  <w:style w:type="paragraph" w:styleId="Header">
    <w:name w:val="header"/>
    <w:basedOn w:val="Style28"/>
    <w:pPr/>
    <w:rPr/>
  </w:style>
  <w:style w:type="paragraph" w:styleId="Subtitle">
    <w:name w:val="Subtitle"/>
    <w:basedOn w:val="normal1"/>
    <w:next w:val="normal1"/>
    <w:qFormat/>
    <w:pPr>
      <w:jc w:val="center"/>
    </w:pPr>
    <w:rPr>
      <w:b/>
      <w:smallCaps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29">
    <w:name w:val="Содержимое таблицы"/>
    <w:basedOn w:val="Normal"/>
    <w:qFormat/>
    <w:pPr>
      <w:widowControl w:val="false"/>
      <w:suppressLineNumbers/>
    </w:pPr>
    <w:rPr/>
  </w:style>
  <w:style w:type="paragraph" w:styleId="Style30">
    <w:name w:val="Заголовок таблицы"/>
    <w:basedOn w:val="Style29"/>
    <w:qFormat/>
    <w:pPr>
      <w:suppressLineNumbers/>
      <w:jc w:val="center"/>
    </w:pPr>
    <w:rPr>
      <w:b/>
      <w:bCs/>
    </w:rPr>
  </w:style>
  <w:style w:type="paragraph" w:styleId="Style31">
    <w:name w:val="Таблица"/>
    <w:basedOn w:val="Caption"/>
    <w:qFormat/>
    <w:pPr/>
    <w:rPr/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/>
      <w:jc w:val="left"/>
    </w:pPr>
    <w:rPr>
      <w:rFonts w:ascii="Courier New" w:hAnsi="Courier New" w:cs="Courier New"/>
      <w:sz w:val="20"/>
      <w:szCs w:val="20"/>
      <w:lang w:val="ru-RU"/>
    </w:rPr>
  </w:style>
  <w:style w:type="paragraph" w:styleId="Style32">
    <w:name w:val="Листинг"/>
    <w:basedOn w:val="Normal"/>
    <w:qFormat/>
    <w:pPr>
      <w:spacing w:lineRule="auto" w:line="240"/>
      <w:ind w:firstLine="709"/>
    </w:pPr>
    <w:rPr>
      <w:rFonts w:ascii="Courier New" w:hAnsi="Courier New" w:cs="Courier New"/>
      <w:color w:themeColor="dark1" w:val="000000"/>
      <w:sz w:val="22"/>
      <w:szCs w:val="22"/>
      <w:lang w:val="ru-RU"/>
    </w:rPr>
  </w:style>
  <w:style w:type="paragraph" w:styleId="29">
    <w:name w:val="Заголовок_2"/>
    <w:basedOn w:val="Normal"/>
    <w:qFormat/>
    <w:pPr>
      <w:numPr>
        <w:ilvl w:val="0"/>
        <w:numId w:val="0"/>
      </w:numPr>
      <w:ind w:firstLine="709"/>
      <w:outlineLvl w:val="1"/>
    </w:pPr>
    <w:rPr>
      <w:b/>
      <w:bCs/>
      <w:color w:themeColor="dark1" w:val="000000"/>
      <w:szCs w:val="28"/>
      <w:lang w:val="ru-RU"/>
    </w:rPr>
  </w:style>
  <w:style w:type="paragraph" w:styleId="Style33">
    <w:name w:val="Текст абзаца"/>
    <w:basedOn w:val="Normal"/>
    <w:qFormat/>
    <w:pPr>
      <w:ind w:firstLine="709"/>
    </w:pPr>
    <w:rPr/>
  </w:style>
  <w:style w:type="paragraph" w:styleId="61">
    <w:name w:val="Абзац списка6"/>
    <w:basedOn w:val="Normal"/>
    <w:qFormat/>
    <w:pPr>
      <w:spacing w:before="0" w:after="0"/>
      <w:ind w:left="720"/>
      <w:contextualSpacing/>
    </w:pPr>
    <w:rPr>
      <w:rFonts w:eastAsia="Calibri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51">
    <w:name w:val="Абзац списка5"/>
    <w:basedOn w:val="Normal"/>
    <w:qFormat/>
    <w:pPr>
      <w:spacing w:before="0" w:after="0"/>
      <w:ind w:left="720"/>
      <w:contextualSpacing/>
    </w:pPr>
    <w:rPr>
      <w:rFonts w:eastAsia="Calibri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Times1421">
    <w:name w:val="Times14_РИО2"/>
    <w:basedOn w:val="Normal"/>
    <w:qFormat/>
    <w:pPr>
      <w:spacing w:lineRule="auto" w:line="312"/>
      <w:ind w:firstLine="709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numPr>
        <w:ilvl w:val="0"/>
        <w:numId w:val="3"/>
      </w:numPr>
      <w:tabs>
        <w:tab w:val="clear" w:pos="720"/>
        <w:tab w:val="left" w:pos="-2268" w:leader="none"/>
        <w:tab w:val="left" w:pos="709" w:leader="none"/>
      </w:tabs>
      <w:spacing w:lineRule="auto" w:line="288"/>
      <w:ind w:hanging="0" w:left="284"/>
    </w:pPr>
    <w:rPr>
      <w:spacing w:val="-2"/>
      <w:szCs w:val="20"/>
    </w:rPr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43">
    <w:name w:val="Абзац списка4"/>
    <w:basedOn w:val="Normal"/>
    <w:qFormat/>
    <w:pPr>
      <w:spacing w:lineRule="auto" w:line="276" w:before="0" w:after="200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Normal11">
    <w:name w:val="Normal11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ru-RU" w:eastAsia="zxx" w:bidi="zxx"/>
    </w:rPr>
  </w:style>
  <w:style w:type="paragraph" w:styleId="33">
    <w:name w:val="Абзац списка3"/>
    <w:basedOn w:val="Normal"/>
    <w:qFormat/>
    <w:pPr>
      <w:spacing w:lineRule="auto" w:line="276" w:before="0" w:after="200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210">
    <w:name w:val="Абзац списка2"/>
    <w:basedOn w:val="Normal"/>
    <w:qFormat/>
    <w:pPr>
      <w:spacing w:lineRule="auto" w:line="276" w:before="0" w:after="200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11">
    <w:name w:val="Основной текст 21"/>
    <w:basedOn w:val="Normal"/>
    <w:qFormat/>
    <w:pPr>
      <w:ind w:firstLine="709"/>
    </w:pPr>
    <w:rPr/>
  </w:style>
  <w:style w:type="paragraph" w:styleId="fortables12">
    <w:name w:val="for_tables_12"/>
    <w:basedOn w:val="Normal"/>
    <w:qFormat/>
    <w:pPr>
      <w:tabs>
        <w:tab w:val="clear" w:pos="720"/>
        <w:tab w:val="left" w:pos="643" w:leader="none"/>
        <w:tab w:val="left" w:pos="709" w:leader="none"/>
      </w:tabs>
      <w:spacing w:lineRule="exact" w:line="320"/>
    </w:pPr>
    <w:rPr/>
  </w:style>
  <w:style w:type="paragraph" w:styleId="ListBullet3">
    <w:name w:val="List Bullet 3"/>
    <w:basedOn w:val="Normal"/>
    <w:pPr>
      <w:tabs>
        <w:tab w:val="clear" w:pos="720"/>
        <w:tab w:val="left" w:pos="709" w:leader="none"/>
        <w:tab w:val="left" w:pos="926" w:leader="none"/>
      </w:tabs>
      <w:spacing w:before="0" w:after="0"/>
      <w:ind w:hanging="360" w:left="926"/>
      <w:contextualSpacing/>
    </w:pPr>
    <w:rPr/>
  </w:style>
  <w:style w:type="paragraph" w:styleId="ListBullet4">
    <w:name w:val="List Bullet 4"/>
    <w:basedOn w:val="Normal"/>
    <w:pPr>
      <w:tabs>
        <w:tab w:val="clear" w:pos="720"/>
        <w:tab w:val="left" w:pos="709" w:leader="none"/>
        <w:tab w:val="left" w:pos="1209" w:leader="none"/>
      </w:tabs>
      <w:ind w:hanging="360" w:left="1209"/>
    </w:pPr>
    <w:rPr>
      <w:szCs w:val="20"/>
    </w:rPr>
  </w:style>
  <w:style w:type="paragraph" w:styleId="ListBullet">
    <w:name w:val="List Bullet"/>
    <w:basedOn w:val="Normal"/>
    <w:pPr>
      <w:tabs>
        <w:tab w:val="clear" w:pos="720"/>
        <w:tab w:val="left" w:pos="360" w:leader="none"/>
        <w:tab w:val="left" w:pos="709" w:leader="none"/>
      </w:tabs>
      <w:ind w:hanging="360" w:left="360"/>
    </w:pPr>
    <w:rPr/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161">
    <w:name w:val="Style16"/>
    <w:qFormat/>
    <w:pPr>
      <w:widowControl w:val="false"/>
      <w:suppressAutoHyphens w:val="true"/>
      <w:kinsoku w:val="true"/>
      <w:overflowPunct w:val="true"/>
      <w:autoSpaceDE w:val="true"/>
      <w:bidi w:val="0"/>
      <w:spacing w:lineRule="exact" w:line="278" w:before="0" w:after="0"/>
      <w:jc w:val="both"/>
    </w:pPr>
    <w:rPr>
      <w:rFonts w:ascii="Arial Unicode MS" w:hAnsi="Arial Unicode MS" w:eastAsia="NSimSun" w:cs="Arial Unicode MS"/>
      <w:color w:val="000000"/>
      <w:kern w:val="0"/>
      <w:sz w:val="20"/>
      <w:szCs w:val="20"/>
      <w:lang w:val="ru-RU" w:eastAsia="zxx" w:bidi="zxx"/>
    </w:rPr>
  </w:style>
  <w:style w:type="paragraph" w:styleId="TableStyle2">
    <w:name w:val="Table Style 2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Helvetica" w:hAnsi="Helvetica" w:eastAsia="NSimSun" w:cs="Helvetica"/>
      <w:color w:val="000000"/>
      <w:kern w:val="0"/>
      <w:sz w:val="20"/>
      <w:szCs w:val="20"/>
      <w:lang w:val="ru-RU" w:eastAsia="zxx" w:bidi="zxx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BodyText3">
    <w:name w:val="Body Text 3"/>
    <w:basedOn w:val="Normal"/>
    <w:qFormat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NSimSun" w:cs="Arial"/>
      <w:color w:val="000000"/>
      <w:kern w:val="0"/>
      <w:sz w:val="20"/>
      <w:szCs w:val="20"/>
      <w:lang w:val="ru-RU" w:eastAsia="zxx" w:bidi="zxx"/>
    </w:rPr>
  </w:style>
  <w:style w:type="paragraph" w:styleId="BodyText2">
    <w:name w:val="Body Text 2"/>
    <w:basedOn w:val="Normal"/>
    <w:qFormat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Style34">
    <w:name w:val="Стиль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spacing w:val="-1"/>
      <w:kern w:val="0"/>
      <w:sz w:val="20"/>
      <w:szCs w:val="20"/>
      <w:vertAlign w:val="subscript"/>
      <w:lang w:val="ru-RU" w:eastAsia="zxx" w:bidi="zxx"/>
    </w:rPr>
  </w:style>
  <w:style w:type="paragraph" w:styleId="16">
    <w:name w:val="Обычный1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Times New Roman" w:hAnsi="Times New Roman" w:eastAsia="NSimSun" w:cs="Arial"/>
      <w:color w:val="000000"/>
      <w:kern w:val="0"/>
      <w:sz w:val="16"/>
      <w:szCs w:val="20"/>
      <w:lang w:val="ru-RU" w:eastAsia="zxx" w:bidi="zxx"/>
    </w:rPr>
  </w:style>
  <w:style w:type="paragraph" w:styleId="221">
    <w:name w:val="Заголовок №2 (2)"/>
    <w:basedOn w:val="Normal"/>
    <w:qFormat/>
    <w:pPr>
      <w:widowControl w:val="false"/>
      <w:numPr>
        <w:ilvl w:val="0"/>
        <w:numId w:val="0"/>
      </w:numPr>
      <w:shd w:fill="FFFFFF" w:val="clear"/>
      <w:spacing w:lineRule="exact" w:line="274" w:before="280" w:after="0"/>
      <w:outlineLvl w:val="1"/>
    </w:pPr>
    <w:rPr>
      <w:sz w:val="20"/>
      <w:szCs w:val="20"/>
    </w:rPr>
  </w:style>
  <w:style w:type="paragraph" w:styleId="17">
    <w:name w:val="Основной текст1"/>
    <w:qFormat/>
    <w:pPr>
      <w:widowControl w:val="false"/>
      <w:suppressAutoHyphens w:val="true"/>
      <w:kinsoku w:val="true"/>
      <w:overflowPunct w:val="true"/>
      <w:autoSpaceDE w:val="true"/>
      <w:bidi w:val="0"/>
      <w:spacing w:lineRule="atLeast" w:line="240" w:before="0" w:after="0"/>
      <w:jc w:val="both"/>
    </w:pPr>
    <w:rPr>
      <w:rFonts w:ascii="Arial" w:hAnsi="Arial" w:eastAsia="NSimSun" w:cs="Arial"/>
      <w:color w:val="000000"/>
      <w:kern w:val="0"/>
      <w:sz w:val="20"/>
      <w:szCs w:val="20"/>
      <w:lang w:val="ru-RU" w:eastAsia="zxx" w:bidi="zxx"/>
    </w:rPr>
  </w:style>
  <w:style w:type="paragraph" w:styleId="ConsPlusNormal">
    <w:name w:val="ConsPlusNorma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ind w:firstLine="720"/>
      <w:jc w:val="left"/>
    </w:pPr>
    <w:rPr>
      <w:rFonts w:ascii="Arial" w:hAnsi="Arial" w:eastAsia="NSimSun" w:cs="Arial"/>
      <w:color w:val="auto"/>
      <w:kern w:val="0"/>
      <w:sz w:val="20"/>
      <w:szCs w:val="20"/>
      <w:lang w:val="ru-RU" w:eastAsia="zxx" w:bidi="zxx"/>
    </w:rPr>
  </w:style>
  <w:style w:type="paragraph" w:styleId="ListParagraph">
    <w:name w:val="List Paragraph"/>
    <w:basedOn w:val="Normal"/>
    <w:qFormat/>
    <w:pPr>
      <w:spacing w:before="0" w:after="0"/>
      <w:contextualSpacing/>
    </w:pPr>
    <w:rPr/>
  </w:style>
  <w:style w:type="paragraph" w:styleId="111">
    <w:name w:val="Знак Знак Знак Знак Знак Знак Знак1 Знак Знак1 Знак Знак Знак Знак"/>
    <w:basedOn w:val="Normal"/>
    <w:qFormat/>
    <w:pPr>
      <w:tabs>
        <w:tab w:val="clear" w:pos="720"/>
        <w:tab w:val="left" w:pos="643" w:leader="none"/>
        <w:tab w:val="left" w:pos="709" w:leader="none"/>
      </w:tabs>
      <w:spacing w:lineRule="exact" w:line="240" w:before="0" w:after="160"/>
    </w:pPr>
    <w:rPr>
      <w:rFonts w:ascii="Verdana" w:hAnsi="Verdana" w:cs="Verdana"/>
      <w:sz w:val="20"/>
      <w:szCs w:val="20"/>
      <w:lang w:eastAsia="en-US"/>
    </w:rPr>
  </w:style>
  <w:style w:type="paragraph" w:styleId="Style35">
    <w:name w:val="Колонтитул"/>
    <w:basedOn w:val="Normal"/>
    <w:qFormat/>
    <w:pPr/>
    <w:rPr/>
  </w:style>
  <w:style w:type="paragraph" w:styleId="112">
    <w:name w:val="Знак Знак Знак Знак Знак Знак Знак11"/>
    <w:basedOn w:val="Normal"/>
    <w:qFormat/>
    <w:pPr>
      <w:tabs>
        <w:tab w:val="clear" w:pos="720"/>
        <w:tab w:val="left" w:pos="643" w:leader="none"/>
        <w:tab w:val="left" w:pos="709" w:leader="none"/>
      </w:tabs>
      <w:spacing w:lineRule="exact" w:line="240" w:before="0" w:after="160"/>
    </w:pPr>
    <w:rPr>
      <w:rFonts w:ascii="Verdana" w:hAnsi="Verdana" w:cs="Verdana"/>
      <w:sz w:val="20"/>
      <w:szCs w:val="20"/>
      <w:lang w:eastAsia="en-US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Style36">
    <w:name w:val="Без отступа"/>
    <w:basedOn w:val="Normal"/>
    <w:qFormat/>
    <w:pPr/>
    <w:rPr>
      <w:szCs w:val="20"/>
    </w:rPr>
  </w:style>
  <w:style w:type="paragraph" w:styleId="Style37">
    <w:name w:val="По центру"/>
    <w:basedOn w:val="Normal"/>
    <w:qFormat/>
    <w:pPr>
      <w:jc w:val="center"/>
    </w:pPr>
    <w:rPr>
      <w:szCs w:val="20"/>
    </w:rPr>
  </w:style>
  <w:style w:type="paragraph" w:styleId="18">
    <w:name w:val="Знак Знак Знак Знак Знак Знак Знак1"/>
    <w:basedOn w:val="Normal"/>
    <w:qFormat/>
    <w:pPr>
      <w:tabs>
        <w:tab w:val="clear" w:pos="720"/>
        <w:tab w:val="left" w:pos="643" w:leader="none"/>
        <w:tab w:val="left" w:pos="709" w:leader="none"/>
      </w:tabs>
      <w:spacing w:lineRule="exact" w:line="240" w:before="0" w:after="160"/>
    </w:pPr>
    <w:rPr>
      <w:rFonts w:ascii="Verdana" w:hAnsi="Verdana" w:cs="Verdana"/>
      <w:sz w:val="20"/>
      <w:szCs w:val="20"/>
      <w:lang w:eastAsia="en-US"/>
    </w:rPr>
  </w:style>
  <w:style w:type="paragraph" w:styleId="BodyTextIndent3">
    <w:name w:val="Body Text Indent 3"/>
    <w:basedOn w:val="Normal"/>
    <w:qFormat/>
    <w:pPr>
      <w:tabs>
        <w:tab w:val="clear" w:pos="720"/>
        <w:tab w:val="left" w:pos="709" w:leader="none"/>
        <w:tab w:val="left" w:pos="1701" w:leader="none"/>
      </w:tabs>
      <w:spacing w:before="120" w:after="0"/>
      <w:ind w:hanging="708" w:left="1701"/>
    </w:pPr>
    <w:rPr/>
  </w:style>
  <w:style w:type="paragraph" w:styleId="BodyTextIndent2">
    <w:name w:val="Body Text Indent 2"/>
    <w:basedOn w:val="Normal"/>
    <w:qFormat/>
    <w:pPr>
      <w:tabs>
        <w:tab w:val="clear" w:pos="720"/>
        <w:tab w:val="left" w:pos="426" w:leader="none"/>
        <w:tab w:val="left" w:pos="709" w:leader="none"/>
      </w:tabs>
      <w:ind w:hanging="426" w:left="426"/>
    </w:pPr>
    <w:rPr>
      <w:b/>
    </w:rPr>
  </w:style>
  <w:style w:type="paragraph" w:styleId="NormalWeb">
    <w:name w:val="Normal (Web)"/>
    <w:basedOn w:val="Normal"/>
    <w:qFormat/>
    <w:pPr>
      <w:numPr>
        <w:ilvl w:val="0"/>
        <w:numId w:val="2"/>
      </w:numPr>
      <w:tabs>
        <w:tab w:val="left" w:pos="720" w:leader="none"/>
      </w:tabs>
      <w:spacing w:before="280" w:after="280"/>
      <w:ind w:hanging="0" w:left="720"/>
    </w:pPr>
    <w:rPr/>
  </w:style>
  <w:style w:type="paragraph" w:styleId="Style38">
    <w:name w:val="Для таблиц"/>
    <w:basedOn w:val="Normal"/>
    <w:qFormat/>
    <w:pPr/>
    <w:rPr/>
  </w:style>
  <w:style w:type="paragraph" w:styleId="Style39">
    <w:name w:val="список с точками"/>
    <w:basedOn w:val="Normal"/>
    <w:qFormat/>
    <w:pPr>
      <w:tabs>
        <w:tab w:val="clear" w:pos="720"/>
        <w:tab w:val="left" w:pos="360" w:leader="none"/>
        <w:tab w:val="left" w:pos="709" w:leader="none"/>
      </w:tabs>
      <w:spacing w:lineRule="auto" w:line="312"/>
      <w:ind w:hanging="360" w:left="360"/>
    </w:pPr>
    <w:rPr/>
  </w:style>
  <w:style w:type="paragraph" w:styleId="BodyTextIndent">
    <w:name w:val="Body Text Indent"/>
    <w:basedOn w:val="Normal"/>
    <w:pPr>
      <w:spacing w:lineRule="exact" w:line="280"/>
      <w:ind w:firstLine="425" w:left="567" w:right="686"/>
    </w:pPr>
    <w:rPr>
      <w:color w:val="000000"/>
    </w:rPr>
  </w:style>
  <w:style w:type="paragraph" w:styleId="19">
    <w:name w:val="Название1"/>
    <w:basedOn w:val="Normal"/>
    <w:qFormat/>
    <w:pPr>
      <w:jc w:val="center"/>
    </w:pPr>
    <w:rPr>
      <w:b/>
      <w:sz w:val="22"/>
    </w:rPr>
  </w:style>
  <w:style w:type="paragraph" w:styleId="TableofFigures">
    <w:name w:val="table of figures"/>
    <w:basedOn w:val="Normal"/>
    <w:next w:val="Normal"/>
    <w:pPr/>
    <w:rPr/>
  </w:style>
  <w:style w:type="paragraph" w:styleId="IndexHeading">
    <w:name w:val="index heading"/>
    <w:basedOn w:val="Style26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ru-RU" w:eastAsia="zxx" w:bidi="zxx"/>
    </w:rPr>
  </w:style>
  <w:style w:type="paragraph" w:styleId="TOC9">
    <w:name w:val="toc 9"/>
    <w:basedOn w:val="Normal"/>
    <w:next w:val="Normal"/>
    <w:pPr>
      <w:spacing w:before="0" w:after="57"/>
      <w:ind w:left="2268"/>
    </w:pPr>
    <w:rPr/>
  </w:style>
  <w:style w:type="paragraph" w:styleId="TOC8">
    <w:name w:val="toc 8"/>
    <w:basedOn w:val="Normal"/>
    <w:next w:val="Normal"/>
    <w:pPr>
      <w:spacing w:before="0" w:after="57"/>
      <w:ind w:left="1984"/>
    </w:pPr>
    <w:rPr/>
  </w:style>
  <w:style w:type="paragraph" w:styleId="TOC7">
    <w:name w:val="toc 7"/>
    <w:basedOn w:val="Normal"/>
    <w:next w:val="Normal"/>
    <w:pPr>
      <w:spacing w:before="0" w:after="57"/>
      <w:ind w:left="1701"/>
    </w:pPr>
    <w:rPr/>
  </w:style>
  <w:style w:type="paragraph" w:styleId="TOC6">
    <w:name w:val="toc 6"/>
    <w:basedOn w:val="Normal"/>
    <w:next w:val="Normal"/>
    <w:pPr>
      <w:spacing w:before="0" w:after="57"/>
      <w:ind w:left="1417"/>
    </w:pPr>
    <w:rPr/>
  </w:style>
  <w:style w:type="paragraph" w:styleId="TOC5">
    <w:name w:val="toc 5"/>
    <w:basedOn w:val="Normal"/>
    <w:next w:val="Normal"/>
    <w:pPr>
      <w:spacing w:before="0" w:after="57"/>
      <w:ind w:left="1134"/>
    </w:pPr>
    <w:rPr/>
  </w:style>
  <w:style w:type="paragraph" w:styleId="TOC4">
    <w:name w:val="toc 4"/>
    <w:basedOn w:val="Normal"/>
    <w:next w:val="Normal"/>
    <w:pPr>
      <w:spacing w:before="0" w:after="57"/>
      <w:ind w:left="850"/>
    </w:pPr>
    <w:rPr/>
  </w:style>
  <w:style w:type="paragraph" w:styleId="TOC3">
    <w:name w:val="toc 3"/>
    <w:basedOn w:val="Normal"/>
    <w:next w:val="Normal"/>
    <w:pPr>
      <w:spacing w:before="0" w:after="57"/>
      <w:ind w:left="567"/>
    </w:pPr>
    <w:rPr/>
  </w:style>
  <w:style w:type="paragraph" w:styleId="TOC2">
    <w:name w:val="toc 2"/>
    <w:basedOn w:val="Normal"/>
    <w:next w:val="Normal"/>
    <w:pPr>
      <w:spacing w:before="0" w:after="57"/>
      <w:ind w:left="283"/>
    </w:pPr>
    <w:rPr/>
  </w:style>
  <w:style w:type="paragraph" w:styleId="TOC1">
    <w:name w:val="toc 1"/>
    <w:basedOn w:val="Normal"/>
    <w:next w:val="Normal"/>
    <w:pPr>
      <w:spacing w:before="0" w:after="57"/>
    </w:pPr>
    <w:rPr/>
  </w:style>
  <w:style w:type="paragraph" w:styleId="EndnoteText">
    <w:name w:val="endnote text"/>
    <w:basedOn w:val="Normal"/>
    <w:pPr/>
    <w:rPr>
      <w:sz w:val="20"/>
    </w:rPr>
  </w:style>
  <w:style w:type="paragraph" w:styleId="FootnoteText">
    <w:name w:val="footnote text"/>
    <w:basedOn w:val="Normal"/>
    <w:pPr>
      <w:spacing w:before="0" w:after="40"/>
    </w:pPr>
    <w:rPr>
      <w:sz w:val="18"/>
    </w:rPr>
  </w:style>
  <w:style w:type="paragraph" w:styleId="IntenseQuote">
    <w:name w:val="Intense Quote"/>
    <w:basedOn w:val="Normal"/>
    <w:next w:val="Normal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fill="F2F2F2" w:val="clear"/>
      <w:ind w:left="720" w:right="720"/>
    </w:pPr>
    <w:rPr>
      <w:i/>
    </w:rPr>
  </w:style>
  <w:style w:type="paragraph" w:styleId="Quote">
    <w:name w:val="Quote"/>
    <w:basedOn w:val="Normal"/>
    <w:next w:val="Normal"/>
    <w:qFormat/>
    <w:pPr>
      <w:ind w:left="720" w:right="720"/>
    </w:pPr>
    <w:rPr>
      <w:i/>
    </w:rPr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ru-RU" w:eastAsia="zxx" w:bidi="zxx"/>
    </w:rPr>
  </w:style>
  <w:style w:type="paragraph" w:styleId="110">
    <w:name w:val="Заголовок_1"/>
    <w:basedOn w:val="Normal"/>
    <w:next w:val="BodyText"/>
    <w:qFormat/>
    <w:pPr>
      <w:keepNext w:val="true"/>
      <w:numPr>
        <w:ilvl w:val="0"/>
        <w:numId w:val="0"/>
      </w:numPr>
      <w:spacing w:before="240" w:after="120"/>
      <w:jc w:val="center"/>
      <w:outlineLvl w:val="0"/>
    </w:pPr>
    <w:rPr>
      <w:rFonts w:eastAsia="Noto Sans CJK SC" w:cs="Lohit Devanagari"/>
      <w:b/>
      <w:caps/>
      <w:szCs w:val="28"/>
    </w:rPr>
  </w:style>
  <w:style w:type="paragraph" w:styleId="Normal12">
    <w:name w:val="Normal12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ru-RU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Style41">
    <w:name w:val="Без списка"/>
    <w:qFormat/>
  </w:style>
  <w:style w:type="numbering" w:styleId="212">
    <w:name w:val="Импортированный стиль 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616</TotalTime>
  <Application>LibreOffice/25.8.2.1$Linux_X86_64 LibreOffice_project/580$Build-1</Application>
  <AppVersion>15.0000</AppVersion>
  <Pages>11</Pages>
  <Words>1439</Words>
  <Characters>7367</Characters>
  <CharactersWithSpaces>9065</CharactersWithSpaces>
  <Paragraphs>222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2025-09-15T15:31:26Z</dcterms:created>
  <dc:creator>student</dc:creator>
  <dc:description/>
  <dc:language>ru-RU</dc:language>
  <cp:lastModifiedBy/>
  <dcterms:modified xsi:type="dcterms:W3CDTF">2025-10-22T16:23:49Z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