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44DF4" w14:textId="1A6E6E36" w:rsidR="00871B99" w:rsidRDefault="00871B99">
      <w:r>
        <w:t>Stereographic:</w:t>
      </w:r>
    </w:p>
    <w:p w14:paraId="1986CAB0" w14:textId="4E3D6507" w:rsidR="00871B99" w:rsidRDefault="00871B99">
      <w:r w:rsidRPr="00871B99">
        <w:t xml:space="preserve">  0.000524031968198724</w:t>
      </w:r>
    </w:p>
    <w:p w14:paraId="245989AC" w14:textId="69A75F2D" w:rsidR="00E420AD" w:rsidRDefault="00E420AD">
      <w:r>
        <w:t>LCC</w:t>
      </w:r>
    </w:p>
    <w:p w14:paraId="54FB3EDA" w14:textId="5A564487" w:rsidR="00E420AD" w:rsidRDefault="00E420AD">
      <w:r w:rsidRPr="00E420AD">
        <w:t>0.000115773246811113</w:t>
      </w:r>
    </w:p>
    <w:p w14:paraId="3A8FC7FC" w14:textId="6C77ED70" w:rsidR="00E420AD" w:rsidRDefault="00E420AD">
      <w:r>
        <w:t>Merc</w:t>
      </w:r>
      <w:r>
        <w:br/>
        <w:t>0.0000</w:t>
      </w:r>
      <w:r w:rsidRPr="00E420AD">
        <w:t>6.62660261158132e-05</w:t>
      </w:r>
    </w:p>
    <w:sectPr w:rsidR="00E420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B99"/>
    <w:rsid w:val="00871B99"/>
    <w:rsid w:val="00E42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5DA03"/>
  <w15:chartTrackingRefBased/>
  <w15:docId w15:val="{5E2F4559-7937-46D7-91A5-96E420E7A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13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bayertom@natur.cuni.cz</dc:creator>
  <cp:keywords/>
  <dc:description/>
  <cp:lastModifiedBy>bayertom@natur.cuni.cz</cp:lastModifiedBy>
  <cp:revision>1</cp:revision>
  <dcterms:created xsi:type="dcterms:W3CDTF">2024-05-06T10:33:00Z</dcterms:created>
  <dcterms:modified xsi:type="dcterms:W3CDTF">2024-05-06T11:04:00Z</dcterms:modified>
</cp:coreProperties>
</file>