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BED5B" w14:textId="032EA201" w:rsidR="00567240" w:rsidRDefault="009A751D" w:rsidP="009A751D">
      <w:pPr>
        <w:pStyle w:val="Heading1"/>
        <w:jc w:val="center"/>
        <w:rPr>
          <w:b/>
          <w:bCs/>
        </w:rPr>
      </w:pPr>
      <w:r w:rsidRPr="009A751D">
        <w:rPr>
          <w:b/>
          <w:bCs/>
        </w:rPr>
        <w:t>Backgammon Pip Counting</w:t>
      </w:r>
    </w:p>
    <w:p w14:paraId="1E153DBC" w14:textId="75F5BDEA" w:rsidR="009A751D" w:rsidRPr="002B11ED" w:rsidRDefault="009A751D" w:rsidP="009A751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Determining your position in this race is achieved by calculating the difference between the number of pips (units of distance or spaces on the board your men travel) that you need to get all your checkers home and off the board, and the number our opponent needs. The result is the pip count and is calculated through the technique known as pip counting. </w:t>
      </w:r>
      <w:r>
        <w:rPr>
          <w:rFonts w:ascii="Times New Roman" w:eastAsia="Times New Roman" w:hAnsi="Times New Roman" w:cs="Times New Roman"/>
          <w:sz w:val="24"/>
          <w:szCs w:val="24"/>
        </w:rPr>
        <w:t xml:space="preserve">  The following is the pip count at the start of the game.</w:t>
      </w:r>
    </w:p>
    <w:p w14:paraId="7AAF5616" w14:textId="77777777" w:rsidR="009A751D" w:rsidRPr="002B11ED" w:rsidRDefault="009A751D" w:rsidP="009A751D">
      <w:pPr>
        <w:spacing w:before="100" w:beforeAutospacing="1" w:after="100" w:afterAutospacing="1" w:line="240" w:lineRule="auto"/>
        <w:rPr>
          <w:rFonts w:ascii="Times New Roman" w:eastAsia="Times New Roman" w:hAnsi="Times New Roman" w:cs="Times New Roman"/>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4380"/>
        <w:gridCol w:w="300"/>
        <w:gridCol w:w="2250"/>
      </w:tblGrid>
      <w:tr w:rsidR="009A751D" w:rsidRPr="002B11ED" w14:paraId="3A38419C" w14:textId="77777777" w:rsidTr="00C40847">
        <w:trPr>
          <w:tblCellSpacing w:w="0" w:type="dxa"/>
          <w:jc w:val="center"/>
        </w:trPr>
        <w:tc>
          <w:tcPr>
            <w:tcW w:w="0" w:type="auto"/>
            <w:vAlign w:val="center"/>
            <w:hideMark/>
          </w:tcPr>
          <w:p w14:paraId="3386937D" w14:textId="77777777" w:rsidR="009A751D" w:rsidRPr="002B11ED" w:rsidRDefault="009A751D" w:rsidP="00C40847">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noProof/>
                <w:sz w:val="24"/>
                <w:szCs w:val="24"/>
              </w:rPr>
              <w:drawing>
                <wp:inline distT="0" distB="0" distL="0" distR="0" wp14:anchorId="1B3230D0" wp14:editId="6F876D15">
                  <wp:extent cx="2771775" cy="179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tc>
        <w:tc>
          <w:tcPr>
            <w:tcW w:w="300" w:type="dxa"/>
            <w:vAlign w:val="center"/>
            <w:hideMark/>
          </w:tcPr>
          <w:p w14:paraId="4CD4E1E0" w14:textId="77777777" w:rsidR="009A751D" w:rsidRPr="002B11ED" w:rsidRDefault="009A751D" w:rsidP="00C40847">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w:t>
            </w:r>
          </w:p>
        </w:tc>
        <w:tc>
          <w:tcPr>
            <w:tcW w:w="2250" w:type="dxa"/>
            <w:vAlign w:val="center"/>
            <w:hideMark/>
          </w:tcPr>
          <w:p w14:paraId="1DEA2272" w14:textId="77777777" w:rsidR="009A751D" w:rsidRPr="002B11ED" w:rsidRDefault="009A751D" w:rsidP="00C40847">
            <w:pPr>
              <w:spacing w:after="0" w:line="240" w:lineRule="auto"/>
              <w:rPr>
                <w:rFonts w:ascii="Times New Roman" w:eastAsia="Times New Roman" w:hAnsi="Times New Roman" w:cs="Times New Roman"/>
                <w:sz w:val="24"/>
                <w:szCs w:val="24"/>
              </w:rPr>
            </w:pPr>
            <w:r w:rsidRPr="002B11ED">
              <w:rPr>
                <w:rFonts w:ascii="Helvetica" w:eastAsia="Times New Roman" w:hAnsi="Helvetica" w:cs="Times New Roman"/>
                <w:sz w:val="20"/>
                <w:szCs w:val="20"/>
              </w:rPr>
              <w:t xml:space="preserve">Games start with a pip count of 167 to 167. </w:t>
            </w:r>
          </w:p>
        </w:tc>
      </w:tr>
    </w:tbl>
    <w:p w14:paraId="1B39E17B" w14:textId="77777777" w:rsidR="009A751D" w:rsidRPr="002B11ED" w:rsidRDefault="009A751D" w:rsidP="009A751D">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2913"/>
        <w:gridCol w:w="1125"/>
        <w:gridCol w:w="1440"/>
      </w:tblGrid>
      <w:tr w:rsidR="009A751D" w:rsidRPr="002B11ED" w14:paraId="0BB2D9BA" w14:textId="77777777" w:rsidTr="00C40847">
        <w:trPr>
          <w:tblCellSpacing w:w="0" w:type="dxa"/>
        </w:trPr>
        <w:tc>
          <w:tcPr>
            <w:tcW w:w="0" w:type="auto"/>
            <w:vAlign w:val="center"/>
            <w:hideMark/>
          </w:tcPr>
          <w:p w14:paraId="168BDD10" w14:textId="77777777" w:rsidR="002B11ED" w:rsidRPr="002B11ED" w:rsidRDefault="009A751D" w:rsidP="00C40847">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Two checkers on the 24 point:</w:t>
            </w:r>
          </w:p>
        </w:tc>
        <w:tc>
          <w:tcPr>
            <w:tcW w:w="1125" w:type="dxa"/>
            <w:vAlign w:val="center"/>
            <w:hideMark/>
          </w:tcPr>
          <w:p w14:paraId="0EAC7D31" w14:textId="77777777" w:rsidR="009A751D" w:rsidRPr="002B11ED" w:rsidRDefault="009A751D" w:rsidP="00C40847">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2 × 24 =  </w:t>
            </w:r>
          </w:p>
        </w:tc>
        <w:tc>
          <w:tcPr>
            <w:tcW w:w="0" w:type="auto"/>
            <w:vAlign w:val="center"/>
            <w:hideMark/>
          </w:tcPr>
          <w:p w14:paraId="0A4B7421" w14:textId="77777777" w:rsidR="009A751D" w:rsidRPr="002B11ED" w:rsidRDefault="009A751D" w:rsidP="00C40847">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48</w:t>
            </w:r>
          </w:p>
        </w:tc>
      </w:tr>
      <w:tr w:rsidR="009A751D" w:rsidRPr="002B11ED" w14:paraId="4D1038EC" w14:textId="77777777" w:rsidTr="00C40847">
        <w:trPr>
          <w:tblCellSpacing w:w="0" w:type="dxa"/>
        </w:trPr>
        <w:tc>
          <w:tcPr>
            <w:tcW w:w="0" w:type="auto"/>
            <w:vAlign w:val="center"/>
            <w:hideMark/>
          </w:tcPr>
          <w:p w14:paraId="67576FD6" w14:textId="77777777" w:rsidR="009A751D" w:rsidRPr="002B11ED" w:rsidRDefault="009A751D" w:rsidP="00C40847">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Five checkers on the 13 point:</w:t>
            </w:r>
          </w:p>
        </w:tc>
        <w:tc>
          <w:tcPr>
            <w:tcW w:w="0" w:type="auto"/>
            <w:vAlign w:val="center"/>
            <w:hideMark/>
          </w:tcPr>
          <w:p w14:paraId="206A5895" w14:textId="77777777" w:rsidR="009A751D" w:rsidRPr="002B11ED" w:rsidRDefault="009A751D" w:rsidP="00C40847">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5 × 13 =  </w:t>
            </w:r>
          </w:p>
        </w:tc>
        <w:tc>
          <w:tcPr>
            <w:tcW w:w="0" w:type="auto"/>
            <w:vAlign w:val="center"/>
            <w:hideMark/>
          </w:tcPr>
          <w:p w14:paraId="2AD51EED" w14:textId="77777777" w:rsidR="009A751D" w:rsidRPr="002B11ED" w:rsidRDefault="009A751D" w:rsidP="00C40847">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65</w:t>
            </w:r>
          </w:p>
        </w:tc>
      </w:tr>
      <w:tr w:rsidR="009A751D" w:rsidRPr="002B11ED" w14:paraId="3D95C165" w14:textId="77777777" w:rsidTr="00C40847">
        <w:trPr>
          <w:tblCellSpacing w:w="0" w:type="dxa"/>
        </w:trPr>
        <w:tc>
          <w:tcPr>
            <w:tcW w:w="0" w:type="auto"/>
            <w:vAlign w:val="center"/>
            <w:hideMark/>
          </w:tcPr>
          <w:p w14:paraId="026492E0" w14:textId="77777777" w:rsidR="009A751D" w:rsidRPr="002B11ED" w:rsidRDefault="009A751D" w:rsidP="00C40847">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Three checkers on the 8 point:</w:t>
            </w:r>
          </w:p>
        </w:tc>
        <w:tc>
          <w:tcPr>
            <w:tcW w:w="0" w:type="auto"/>
            <w:vAlign w:val="center"/>
            <w:hideMark/>
          </w:tcPr>
          <w:p w14:paraId="67634662" w14:textId="77777777" w:rsidR="009A751D" w:rsidRPr="002B11ED" w:rsidRDefault="009A751D" w:rsidP="00C40847">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3 × 8 =  </w:t>
            </w:r>
          </w:p>
        </w:tc>
        <w:tc>
          <w:tcPr>
            <w:tcW w:w="0" w:type="auto"/>
            <w:vAlign w:val="center"/>
            <w:hideMark/>
          </w:tcPr>
          <w:p w14:paraId="6690017B" w14:textId="77777777" w:rsidR="009A751D" w:rsidRPr="002B11ED" w:rsidRDefault="009A751D" w:rsidP="00C40847">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24</w:t>
            </w:r>
          </w:p>
        </w:tc>
      </w:tr>
      <w:tr w:rsidR="009A751D" w:rsidRPr="002B11ED" w14:paraId="4292505D" w14:textId="77777777" w:rsidTr="00C40847">
        <w:trPr>
          <w:tblCellSpacing w:w="0" w:type="dxa"/>
        </w:trPr>
        <w:tc>
          <w:tcPr>
            <w:tcW w:w="0" w:type="auto"/>
            <w:vAlign w:val="center"/>
            <w:hideMark/>
          </w:tcPr>
          <w:p w14:paraId="3529273E" w14:textId="77777777" w:rsidR="009A751D" w:rsidRPr="002B11ED" w:rsidRDefault="009A751D" w:rsidP="00C40847">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Five checkers on the 6 point:</w:t>
            </w:r>
          </w:p>
        </w:tc>
        <w:tc>
          <w:tcPr>
            <w:tcW w:w="0" w:type="auto"/>
            <w:vAlign w:val="center"/>
            <w:hideMark/>
          </w:tcPr>
          <w:p w14:paraId="06D3506A" w14:textId="77777777" w:rsidR="009A751D" w:rsidRPr="002B11ED" w:rsidRDefault="009A751D" w:rsidP="00C40847">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5 × 6 =  </w:t>
            </w:r>
          </w:p>
        </w:tc>
        <w:tc>
          <w:tcPr>
            <w:tcW w:w="0" w:type="auto"/>
            <w:vAlign w:val="center"/>
            <w:hideMark/>
          </w:tcPr>
          <w:p w14:paraId="73C0B2A5" w14:textId="77777777" w:rsidR="009A751D" w:rsidRPr="002B11ED" w:rsidRDefault="009A751D" w:rsidP="00C40847">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30</w:t>
            </w:r>
          </w:p>
        </w:tc>
      </w:tr>
      <w:tr w:rsidR="009A751D" w:rsidRPr="002B11ED" w14:paraId="1CB141B3" w14:textId="77777777" w:rsidTr="00C40847">
        <w:trPr>
          <w:tblCellSpacing w:w="0" w:type="dxa"/>
        </w:trPr>
        <w:tc>
          <w:tcPr>
            <w:tcW w:w="0" w:type="auto"/>
            <w:vAlign w:val="center"/>
            <w:hideMark/>
          </w:tcPr>
          <w:p w14:paraId="0221D356" w14:textId="77777777" w:rsidR="009A751D" w:rsidRPr="002B11ED" w:rsidRDefault="009A751D" w:rsidP="00C40847">
            <w:pPr>
              <w:spacing w:after="0" w:line="240" w:lineRule="auto"/>
              <w:jc w:val="right"/>
              <w:rPr>
                <w:rFonts w:ascii="Times New Roman" w:eastAsia="Times New Roman" w:hAnsi="Times New Roman" w:cs="Times New Roman"/>
                <w:sz w:val="24"/>
                <w:szCs w:val="24"/>
              </w:rPr>
            </w:pPr>
          </w:p>
        </w:tc>
        <w:tc>
          <w:tcPr>
            <w:tcW w:w="0" w:type="auto"/>
            <w:vAlign w:val="center"/>
            <w:hideMark/>
          </w:tcPr>
          <w:p w14:paraId="66B52BA8" w14:textId="77777777" w:rsidR="009A751D" w:rsidRPr="002B11ED" w:rsidRDefault="009A751D" w:rsidP="00C40847">
            <w:pPr>
              <w:spacing w:after="0" w:line="240" w:lineRule="auto"/>
              <w:rPr>
                <w:rFonts w:ascii="Times New Roman" w:eastAsia="Times New Roman" w:hAnsi="Times New Roman" w:cs="Times New Roman"/>
                <w:sz w:val="20"/>
                <w:szCs w:val="20"/>
              </w:rPr>
            </w:pPr>
          </w:p>
        </w:tc>
        <w:tc>
          <w:tcPr>
            <w:tcW w:w="0" w:type="auto"/>
            <w:vAlign w:val="center"/>
            <w:hideMark/>
          </w:tcPr>
          <w:p w14:paraId="4F58CCAF" w14:textId="77777777" w:rsidR="009A751D" w:rsidRPr="002B11ED" w:rsidRDefault="0096621B" w:rsidP="00C408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DC90E3">
                <v:rect id="_x0000_i1025" style="width:0;height:1.5pt" o:hralign="center" o:hrstd="t" o:hr="t" fillcolor="#a0a0a0" stroked="f"/>
              </w:pict>
            </w:r>
          </w:p>
        </w:tc>
      </w:tr>
      <w:tr w:rsidR="009A751D" w:rsidRPr="002B11ED" w14:paraId="3A9CF046" w14:textId="77777777" w:rsidTr="00C40847">
        <w:trPr>
          <w:tblCellSpacing w:w="0" w:type="dxa"/>
        </w:trPr>
        <w:tc>
          <w:tcPr>
            <w:tcW w:w="0" w:type="auto"/>
            <w:vAlign w:val="center"/>
            <w:hideMark/>
          </w:tcPr>
          <w:p w14:paraId="573227A0" w14:textId="77777777" w:rsidR="009A751D" w:rsidRPr="002B11ED" w:rsidRDefault="009A751D" w:rsidP="00C40847">
            <w:pPr>
              <w:spacing w:after="0" w:line="240" w:lineRule="auto"/>
              <w:rPr>
                <w:rFonts w:ascii="Times New Roman" w:eastAsia="Times New Roman" w:hAnsi="Times New Roman" w:cs="Times New Roman"/>
                <w:sz w:val="24"/>
                <w:szCs w:val="24"/>
              </w:rPr>
            </w:pPr>
          </w:p>
        </w:tc>
        <w:tc>
          <w:tcPr>
            <w:tcW w:w="0" w:type="auto"/>
            <w:vAlign w:val="center"/>
            <w:hideMark/>
          </w:tcPr>
          <w:p w14:paraId="3A26F66C" w14:textId="77777777" w:rsidR="009A751D" w:rsidRPr="002B11ED" w:rsidRDefault="009A751D" w:rsidP="00C40847">
            <w:pPr>
              <w:spacing w:after="0" w:line="240" w:lineRule="auto"/>
              <w:rPr>
                <w:rFonts w:ascii="Times New Roman" w:eastAsia="Times New Roman" w:hAnsi="Times New Roman" w:cs="Times New Roman"/>
                <w:sz w:val="20"/>
                <w:szCs w:val="20"/>
              </w:rPr>
            </w:pPr>
          </w:p>
        </w:tc>
        <w:tc>
          <w:tcPr>
            <w:tcW w:w="0" w:type="auto"/>
            <w:vAlign w:val="center"/>
            <w:hideMark/>
          </w:tcPr>
          <w:p w14:paraId="03C86A26" w14:textId="77777777" w:rsidR="009A751D" w:rsidRPr="002B11ED" w:rsidRDefault="009A751D" w:rsidP="00C40847">
            <w:pPr>
              <w:spacing w:after="0" w:line="240" w:lineRule="auto"/>
              <w:jc w:val="right"/>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167</w:t>
            </w:r>
          </w:p>
        </w:tc>
      </w:tr>
    </w:tbl>
    <w:p w14:paraId="31BA774F" w14:textId="77777777" w:rsidR="002B11ED" w:rsidRPr="002B11ED" w:rsidRDefault="009A751D" w:rsidP="009A751D">
      <w:pPr>
        <w:spacing w:before="100" w:beforeAutospacing="1" w:after="100" w:afterAutospacing="1"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xml:space="preserve">In the following example at the closing stage of a game, Red has two checkers on the 6 point and White has one checker on the 6 point and two checkers on the 2 point. Red requires 12 pips to completely bear off (6 × 2 = 12), while White requires 10 pips (6 × 1) + (2 × 2) = 10. Therefore the pip count informs us that Red is 2 pips behind in the race. </w:t>
      </w:r>
    </w:p>
    <w:tbl>
      <w:tblPr>
        <w:tblW w:w="0" w:type="auto"/>
        <w:jc w:val="center"/>
        <w:tblCellSpacing w:w="0" w:type="dxa"/>
        <w:tblCellMar>
          <w:left w:w="0" w:type="dxa"/>
          <w:right w:w="0" w:type="dxa"/>
        </w:tblCellMar>
        <w:tblLook w:val="04A0" w:firstRow="1" w:lastRow="0" w:firstColumn="1" w:lastColumn="0" w:noHBand="0" w:noVBand="1"/>
      </w:tblPr>
      <w:tblGrid>
        <w:gridCol w:w="4380"/>
        <w:gridCol w:w="300"/>
        <w:gridCol w:w="2250"/>
      </w:tblGrid>
      <w:tr w:rsidR="009A751D" w:rsidRPr="002B11ED" w14:paraId="45564F6F" w14:textId="77777777" w:rsidTr="00C40847">
        <w:trPr>
          <w:tblCellSpacing w:w="0" w:type="dxa"/>
          <w:jc w:val="center"/>
        </w:trPr>
        <w:tc>
          <w:tcPr>
            <w:tcW w:w="0" w:type="auto"/>
            <w:vAlign w:val="center"/>
            <w:hideMark/>
          </w:tcPr>
          <w:p w14:paraId="597FEF49" w14:textId="77777777" w:rsidR="009A751D" w:rsidRPr="002B11ED" w:rsidRDefault="009A751D" w:rsidP="00C40847">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noProof/>
                <w:sz w:val="24"/>
                <w:szCs w:val="24"/>
              </w:rPr>
              <w:drawing>
                <wp:inline distT="0" distB="0" distL="0" distR="0" wp14:anchorId="3970B072" wp14:editId="332DDBF5">
                  <wp:extent cx="277177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tc>
        <w:tc>
          <w:tcPr>
            <w:tcW w:w="300" w:type="dxa"/>
            <w:vAlign w:val="center"/>
            <w:hideMark/>
          </w:tcPr>
          <w:p w14:paraId="1C0B9857" w14:textId="77777777" w:rsidR="009A751D" w:rsidRPr="002B11ED" w:rsidRDefault="009A751D" w:rsidP="00C40847">
            <w:pPr>
              <w:spacing w:after="0" w:line="240" w:lineRule="auto"/>
              <w:rPr>
                <w:rFonts w:ascii="Times New Roman" w:eastAsia="Times New Roman" w:hAnsi="Times New Roman" w:cs="Times New Roman"/>
                <w:sz w:val="24"/>
                <w:szCs w:val="24"/>
              </w:rPr>
            </w:pPr>
            <w:r w:rsidRPr="002B11ED">
              <w:rPr>
                <w:rFonts w:ascii="Times New Roman" w:eastAsia="Times New Roman" w:hAnsi="Times New Roman" w:cs="Times New Roman"/>
                <w:sz w:val="24"/>
                <w:szCs w:val="24"/>
              </w:rPr>
              <w:t> </w:t>
            </w:r>
          </w:p>
        </w:tc>
        <w:tc>
          <w:tcPr>
            <w:tcW w:w="2250" w:type="dxa"/>
            <w:vAlign w:val="center"/>
            <w:hideMark/>
          </w:tcPr>
          <w:p w14:paraId="03E00CC3" w14:textId="77777777" w:rsidR="009A751D" w:rsidRPr="002B11ED" w:rsidRDefault="009A751D" w:rsidP="00C40847">
            <w:pPr>
              <w:spacing w:after="0" w:line="240" w:lineRule="auto"/>
              <w:rPr>
                <w:rFonts w:ascii="Times New Roman" w:eastAsia="Times New Roman" w:hAnsi="Times New Roman" w:cs="Times New Roman"/>
                <w:sz w:val="24"/>
                <w:szCs w:val="24"/>
              </w:rPr>
            </w:pPr>
            <w:r w:rsidRPr="002B11ED">
              <w:rPr>
                <w:rFonts w:ascii="Helvetica" w:eastAsia="Times New Roman" w:hAnsi="Helvetica" w:cs="Times New Roman"/>
                <w:sz w:val="20"/>
                <w:szCs w:val="20"/>
              </w:rPr>
              <w:t>Red's pip count is 12.</w:t>
            </w:r>
            <w:r w:rsidRPr="002B11ED">
              <w:rPr>
                <w:rFonts w:ascii="Helvetica" w:eastAsia="Times New Roman" w:hAnsi="Helvetica" w:cs="Times New Roman"/>
                <w:sz w:val="20"/>
                <w:szCs w:val="20"/>
              </w:rPr>
              <w:br/>
              <w:t xml:space="preserve">White's pip count is 10. </w:t>
            </w:r>
          </w:p>
        </w:tc>
      </w:tr>
    </w:tbl>
    <w:p w14:paraId="2F09C513" w14:textId="5AE8E9EC" w:rsidR="009A751D" w:rsidRDefault="009A751D" w:rsidP="009A751D"/>
    <w:p w14:paraId="64BCEA2C" w14:textId="77777777" w:rsidR="0096621B" w:rsidRPr="0096621B" w:rsidRDefault="0096621B" w:rsidP="0096621B">
      <w:pPr>
        <w:spacing w:before="100" w:beforeAutospacing="1" w:after="100" w:afterAutospacing="1" w:line="240" w:lineRule="auto"/>
        <w:rPr>
          <w:rFonts w:ascii="Times New Roman" w:eastAsia="Times New Roman" w:hAnsi="Times New Roman" w:cs="Times New Roman"/>
          <w:color w:val="000000"/>
          <w:sz w:val="24"/>
          <w:szCs w:val="24"/>
        </w:rPr>
      </w:pPr>
      <w:r w:rsidRPr="0096621B">
        <w:rPr>
          <w:rFonts w:ascii="Times New Roman" w:eastAsia="Times New Roman" w:hAnsi="Times New Roman" w:cs="Times New Roman"/>
          <w:color w:val="000000"/>
          <w:sz w:val="24"/>
          <w:szCs w:val="24"/>
        </w:rPr>
        <w:t xml:space="preserve">Here's the breakdown calculation for the Example Position for Red: </w:t>
      </w:r>
    </w:p>
    <w:tbl>
      <w:tblPr>
        <w:tblW w:w="0" w:type="auto"/>
        <w:jc w:val="center"/>
        <w:tblCellSpacing w:w="0" w:type="dxa"/>
        <w:tblCellMar>
          <w:left w:w="0" w:type="dxa"/>
          <w:right w:w="0" w:type="dxa"/>
        </w:tblCellMar>
        <w:tblLook w:val="04A0" w:firstRow="1" w:lastRow="0" w:firstColumn="1" w:lastColumn="0" w:noHBand="0" w:noVBand="1"/>
      </w:tblPr>
      <w:tblGrid>
        <w:gridCol w:w="4380"/>
        <w:gridCol w:w="300"/>
        <w:gridCol w:w="2250"/>
      </w:tblGrid>
      <w:tr w:rsidR="0096621B" w:rsidRPr="0096621B" w14:paraId="7EF7C1C7" w14:textId="77777777" w:rsidTr="0096621B">
        <w:trPr>
          <w:tblCellSpacing w:w="0" w:type="dxa"/>
          <w:jc w:val="center"/>
        </w:trPr>
        <w:tc>
          <w:tcPr>
            <w:tcW w:w="0" w:type="auto"/>
            <w:vAlign w:val="center"/>
            <w:hideMark/>
          </w:tcPr>
          <w:p w14:paraId="3E7083B5" w14:textId="7823F23B"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noProof/>
                <w:sz w:val="24"/>
                <w:szCs w:val="24"/>
              </w:rPr>
              <w:lastRenderedPageBreak/>
              <w:drawing>
                <wp:inline distT="0" distB="0" distL="0" distR="0" wp14:anchorId="3FEB1D9D" wp14:editId="01822076">
                  <wp:extent cx="277177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tc>
        <w:tc>
          <w:tcPr>
            <w:tcW w:w="300" w:type="dxa"/>
            <w:vAlign w:val="center"/>
            <w:hideMark/>
          </w:tcPr>
          <w:p w14:paraId="7D799BE7"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 </w:t>
            </w:r>
          </w:p>
        </w:tc>
        <w:tc>
          <w:tcPr>
            <w:tcW w:w="2250" w:type="dxa"/>
            <w:vAlign w:val="center"/>
            <w:hideMark/>
          </w:tcPr>
          <w:p w14:paraId="3D5EF55D"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Helvetica" w:eastAsia="Times New Roman" w:hAnsi="Helvetica" w:cs="Helvetica"/>
                <w:sz w:val="20"/>
                <w:szCs w:val="20"/>
              </w:rPr>
              <w:t xml:space="preserve">Example position, numbered from Red's perspective. </w:t>
            </w:r>
          </w:p>
        </w:tc>
      </w:tr>
    </w:tbl>
    <w:p w14:paraId="01D1FD10" w14:textId="77777777" w:rsidR="0096621B" w:rsidRPr="0096621B" w:rsidRDefault="0096621B" w:rsidP="0096621B">
      <w:pPr>
        <w:spacing w:after="0" w:line="240" w:lineRule="auto"/>
        <w:rPr>
          <w:rFonts w:ascii="Times New Roman" w:eastAsia="Times New Roman" w:hAnsi="Times New Roman" w:cs="Times New Roman"/>
          <w:vanish/>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3193"/>
        <w:gridCol w:w="1125"/>
        <w:gridCol w:w="1440"/>
      </w:tblGrid>
      <w:tr w:rsidR="0096621B" w:rsidRPr="0096621B" w14:paraId="5EA28C56" w14:textId="77777777" w:rsidTr="0096621B">
        <w:trPr>
          <w:tblCellSpacing w:w="0" w:type="dxa"/>
        </w:trPr>
        <w:tc>
          <w:tcPr>
            <w:tcW w:w="0" w:type="auto"/>
            <w:vAlign w:val="center"/>
            <w:hideMark/>
          </w:tcPr>
          <w:p w14:paraId="6FE5F566"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Total crossovers plus the 6 point:</w:t>
            </w:r>
          </w:p>
        </w:tc>
        <w:tc>
          <w:tcPr>
            <w:tcW w:w="1125" w:type="dxa"/>
            <w:vAlign w:val="center"/>
            <w:hideMark/>
          </w:tcPr>
          <w:p w14:paraId="640438CD"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9 × 6 =  </w:t>
            </w:r>
          </w:p>
        </w:tc>
        <w:tc>
          <w:tcPr>
            <w:tcW w:w="0" w:type="auto"/>
            <w:vAlign w:val="center"/>
            <w:hideMark/>
          </w:tcPr>
          <w:p w14:paraId="1103ECDD"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54</w:t>
            </w:r>
          </w:p>
        </w:tc>
      </w:tr>
      <w:tr w:rsidR="0096621B" w:rsidRPr="0096621B" w14:paraId="2E0383E3" w14:textId="77777777" w:rsidTr="0096621B">
        <w:trPr>
          <w:tblCellSpacing w:w="0" w:type="dxa"/>
        </w:trPr>
        <w:tc>
          <w:tcPr>
            <w:tcW w:w="0" w:type="auto"/>
            <w:vAlign w:val="center"/>
            <w:hideMark/>
          </w:tcPr>
          <w:p w14:paraId="1CEEA5F9"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Five point:</w:t>
            </w:r>
          </w:p>
        </w:tc>
        <w:tc>
          <w:tcPr>
            <w:tcW w:w="0" w:type="auto"/>
            <w:vAlign w:val="center"/>
            <w:hideMark/>
          </w:tcPr>
          <w:p w14:paraId="0A61F60F"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2 × 5 =  </w:t>
            </w:r>
          </w:p>
        </w:tc>
        <w:tc>
          <w:tcPr>
            <w:tcW w:w="0" w:type="auto"/>
            <w:vAlign w:val="center"/>
            <w:hideMark/>
          </w:tcPr>
          <w:p w14:paraId="6B29648E"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10</w:t>
            </w:r>
          </w:p>
        </w:tc>
      </w:tr>
      <w:tr w:rsidR="0096621B" w:rsidRPr="0096621B" w14:paraId="30C865E7" w14:textId="77777777" w:rsidTr="0096621B">
        <w:trPr>
          <w:tblCellSpacing w:w="0" w:type="dxa"/>
        </w:trPr>
        <w:tc>
          <w:tcPr>
            <w:tcW w:w="0" w:type="auto"/>
            <w:vAlign w:val="center"/>
            <w:hideMark/>
          </w:tcPr>
          <w:p w14:paraId="57E76F4F"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Four point:</w:t>
            </w:r>
          </w:p>
        </w:tc>
        <w:tc>
          <w:tcPr>
            <w:tcW w:w="0" w:type="auto"/>
            <w:vAlign w:val="center"/>
            <w:hideMark/>
          </w:tcPr>
          <w:p w14:paraId="64A60D5A"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0 × 4 =  </w:t>
            </w:r>
          </w:p>
        </w:tc>
        <w:tc>
          <w:tcPr>
            <w:tcW w:w="0" w:type="auto"/>
            <w:vAlign w:val="center"/>
            <w:hideMark/>
          </w:tcPr>
          <w:p w14:paraId="515B25DD"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0</w:t>
            </w:r>
          </w:p>
        </w:tc>
      </w:tr>
      <w:tr w:rsidR="0096621B" w:rsidRPr="0096621B" w14:paraId="2D39D4F5" w14:textId="77777777" w:rsidTr="0096621B">
        <w:trPr>
          <w:tblCellSpacing w:w="0" w:type="dxa"/>
        </w:trPr>
        <w:tc>
          <w:tcPr>
            <w:tcW w:w="0" w:type="auto"/>
            <w:vAlign w:val="center"/>
            <w:hideMark/>
          </w:tcPr>
          <w:p w14:paraId="12FA27DC"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Three point:</w:t>
            </w:r>
          </w:p>
        </w:tc>
        <w:tc>
          <w:tcPr>
            <w:tcW w:w="0" w:type="auto"/>
            <w:vAlign w:val="center"/>
            <w:hideMark/>
          </w:tcPr>
          <w:p w14:paraId="21D7EDB4"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3* × 3 =  </w:t>
            </w:r>
          </w:p>
        </w:tc>
        <w:tc>
          <w:tcPr>
            <w:tcW w:w="0" w:type="auto"/>
            <w:vAlign w:val="center"/>
            <w:hideMark/>
          </w:tcPr>
          <w:p w14:paraId="73C6D081"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9</w:t>
            </w:r>
          </w:p>
        </w:tc>
      </w:tr>
      <w:tr w:rsidR="0096621B" w:rsidRPr="0096621B" w14:paraId="094D483F" w14:textId="77777777" w:rsidTr="0096621B">
        <w:trPr>
          <w:tblCellSpacing w:w="0" w:type="dxa"/>
        </w:trPr>
        <w:tc>
          <w:tcPr>
            <w:tcW w:w="0" w:type="auto"/>
            <w:vAlign w:val="center"/>
            <w:hideMark/>
          </w:tcPr>
          <w:p w14:paraId="1EAB8AA8"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Two point:</w:t>
            </w:r>
          </w:p>
        </w:tc>
        <w:tc>
          <w:tcPr>
            <w:tcW w:w="0" w:type="auto"/>
            <w:vAlign w:val="center"/>
            <w:hideMark/>
          </w:tcPr>
          <w:p w14:paraId="35F305BB"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6* × 2 =  </w:t>
            </w:r>
          </w:p>
        </w:tc>
        <w:tc>
          <w:tcPr>
            <w:tcW w:w="0" w:type="auto"/>
            <w:vAlign w:val="center"/>
            <w:hideMark/>
          </w:tcPr>
          <w:p w14:paraId="472FA156"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12</w:t>
            </w:r>
          </w:p>
        </w:tc>
      </w:tr>
      <w:tr w:rsidR="0096621B" w:rsidRPr="0096621B" w14:paraId="74A3ED52" w14:textId="77777777" w:rsidTr="0096621B">
        <w:trPr>
          <w:tblCellSpacing w:w="0" w:type="dxa"/>
        </w:trPr>
        <w:tc>
          <w:tcPr>
            <w:tcW w:w="0" w:type="auto"/>
            <w:vAlign w:val="center"/>
            <w:hideMark/>
          </w:tcPr>
          <w:p w14:paraId="74D950DB"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One point:</w:t>
            </w:r>
          </w:p>
        </w:tc>
        <w:tc>
          <w:tcPr>
            <w:tcW w:w="0" w:type="auto"/>
            <w:vAlign w:val="center"/>
            <w:hideMark/>
          </w:tcPr>
          <w:p w14:paraId="4FFFD5B2"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2* × 1 =  </w:t>
            </w:r>
          </w:p>
        </w:tc>
        <w:tc>
          <w:tcPr>
            <w:tcW w:w="0" w:type="auto"/>
            <w:vAlign w:val="center"/>
            <w:hideMark/>
          </w:tcPr>
          <w:p w14:paraId="24B5FC7C"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2</w:t>
            </w:r>
          </w:p>
        </w:tc>
      </w:tr>
      <w:tr w:rsidR="0096621B" w:rsidRPr="0096621B" w14:paraId="28939B20" w14:textId="77777777" w:rsidTr="0096621B">
        <w:trPr>
          <w:tblCellSpacing w:w="0" w:type="dxa"/>
        </w:trPr>
        <w:tc>
          <w:tcPr>
            <w:tcW w:w="0" w:type="auto"/>
            <w:vAlign w:val="center"/>
            <w:hideMark/>
          </w:tcPr>
          <w:p w14:paraId="4FD45F8B"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p>
        </w:tc>
        <w:tc>
          <w:tcPr>
            <w:tcW w:w="0" w:type="auto"/>
            <w:vAlign w:val="center"/>
            <w:hideMark/>
          </w:tcPr>
          <w:p w14:paraId="216241F9" w14:textId="77777777" w:rsidR="0096621B" w:rsidRPr="0096621B" w:rsidRDefault="0096621B" w:rsidP="0096621B">
            <w:pPr>
              <w:spacing w:after="0" w:line="240" w:lineRule="auto"/>
              <w:rPr>
                <w:rFonts w:ascii="Times New Roman" w:eastAsia="Times New Roman" w:hAnsi="Times New Roman" w:cs="Times New Roman"/>
                <w:sz w:val="20"/>
                <w:szCs w:val="20"/>
              </w:rPr>
            </w:pPr>
          </w:p>
        </w:tc>
        <w:tc>
          <w:tcPr>
            <w:tcW w:w="0" w:type="auto"/>
            <w:vAlign w:val="center"/>
            <w:hideMark/>
          </w:tcPr>
          <w:p w14:paraId="5189A534"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pict w14:anchorId="39DBF4AA">
                <v:rect id="_x0000_i1033" style="width:0;height:1.5pt" o:hralign="center" o:hrstd="t" o:hr="t" fillcolor="#a0a0a0" stroked="f"/>
              </w:pict>
            </w:r>
          </w:p>
        </w:tc>
      </w:tr>
      <w:tr w:rsidR="0096621B" w:rsidRPr="0096621B" w14:paraId="1C2C5BF0" w14:textId="77777777" w:rsidTr="0096621B">
        <w:trPr>
          <w:tblCellSpacing w:w="0" w:type="dxa"/>
        </w:trPr>
        <w:tc>
          <w:tcPr>
            <w:tcW w:w="0" w:type="auto"/>
            <w:vAlign w:val="center"/>
            <w:hideMark/>
          </w:tcPr>
          <w:p w14:paraId="41B2EF4B" w14:textId="77777777" w:rsidR="0096621B" w:rsidRPr="0096621B" w:rsidRDefault="0096621B" w:rsidP="0096621B">
            <w:pPr>
              <w:spacing w:after="0" w:line="240" w:lineRule="auto"/>
              <w:rPr>
                <w:rFonts w:ascii="Times New Roman" w:eastAsia="Times New Roman" w:hAnsi="Times New Roman" w:cs="Times New Roman"/>
                <w:sz w:val="24"/>
                <w:szCs w:val="24"/>
              </w:rPr>
            </w:pPr>
          </w:p>
        </w:tc>
        <w:tc>
          <w:tcPr>
            <w:tcW w:w="0" w:type="auto"/>
            <w:vAlign w:val="center"/>
            <w:hideMark/>
          </w:tcPr>
          <w:p w14:paraId="0892F3D4" w14:textId="77777777" w:rsidR="0096621B" w:rsidRPr="0096621B" w:rsidRDefault="0096621B" w:rsidP="0096621B">
            <w:pPr>
              <w:spacing w:after="0" w:line="240" w:lineRule="auto"/>
              <w:rPr>
                <w:rFonts w:ascii="Times New Roman" w:eastAsia="Times New Roman" w:hAnsi="Times New Roman" w:cs="Times New Roman"/>
                <w:sz w:val="20"/>
                <w:szCs w:val="20"/>
              </w:rPr>
            </w:pPr>
          </w:p>
        </w:tc>
        <w:tc>
          <w:tcPr>
            <w:tcW w:w="0" w:type="auto"/>
            <w:vAlign w:val="center"/>
            <w:hideMark/>
          </w:tcPr>
          <w:p w14:paraId="08A0CEDB"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87</w:t>
            </w:r>
          </w:p>
        </w:tc>
      </w:tr>
    </w:tbl>
    <w:p w14:paraId="6CCFB863" w14:textId="77777777" w:rsidR="0096621B" w:rsidRPr="0096621B" w:rsidRDefault="0096621B" w:rsidP="0096621B">
      <w:pPr>
        <w:spacing w:before="100" w:beforeAutospacing="1" w:after="100" w:afterAutospacing="1" w:line="240" w:lineRule="auto"/>
        <w:rPr>
          <w:rFonts w:ascii="Times New Roman" w:eastAsia="Times New Roman" w:hAnsi="Times New Roman" w:cs="Times New Roman"/>
          <w:color w:val="000000"/>
          <w:sz w:val="24"/>
          <w:szCs w:val="24"/>
        </w:rPr>
      </w:pPr>
      <w:r w:rsidRPr="0096621B">
        <w:rPr>
          <w:rFonts w:ascii="Times New Roman" w:eastAsia="Times New Roman" w:hAnsi="Times New Roman" w:cs="Times New Roman"/>
          <w:color w:val="000000"/>
          <w:sz w:val="24"/>
          <w:szCs w:val="24"/>
        </w:rPr>
        <w:t xml:space="preserve">* </w:t>
      </w:r>
      <w:r w:rsidRPr="0096621B">
        <w:rPr>
          <w:rFonts w:ascii="Times New Roman" w:eastAsia="Times New Roman" w:hAnsi="Times New Roman" w:cs="Times New Roman"/>
          <w:b/>
          <w:bCs/>
          <w:color w:val="000000"/>
          <w:sz w:val="24"/>
          <w:szCs w:val="24"/>
        </w:rPr>
        <w:t>Note:</w:t>
      </w:r>
      <w:r w:rsidRPr="0096621B">
        <w:rPr>
          <w:rFonts w:ascii="Times New Roman" w:eastAsia="Times New Roman" w:hAnsi="Times New Roman" w:cs="Times New Roman"/>
          <w:color w:val="000000"/>
          <w:sz w:val="24"/>
          <w:szCs w:val="24"/>
        </w:rPr>
        <w:t xml:space="preserve"> The asterisks indicate points where outer board checkers have landed from the crossovers and have been added to the checkers already there. </w:t>
      </w:r>
    </w:p>
    <w:p w14:paraId="77E1A2A0" w14:textId="77777777" w:rsidR="0096621B" w:rsidRPr="0096621B" w:rsidRDefault="0096621B" w:rsidP="0096621B">
      <w:pPr>
        <w:spacing w:before="100" w:beforeAutospacing="1" w:after="100" w:afterAutospacing="1" w:line="240" w:lineRule="auto"/>
        <w:rPr>
          <w:rFonts w:ascii="Times New Roman" w:eastAsia="Times New Roman" w:hAnsi="Times New Roman" w:cs="Times New Roman"/>
          <w:color w:val="000000"/>
          <w:sz w:val="24"/>
          <w:szCs w:val="24"/>
        </w:rPr>
      </w:pPr>
      <w:r w:rsidRPr="0096621B">
        <w:rPr>
          <w:rFonts w:ascii="Times New Roman" w:eastAsia="Times New Roman" w:hAnsi="Times New Roman" w:cs="Times New Roman"/>
          <w:color w:val="000000"/>
          <w:sz w:val="24"/>
          <w:szCs w:val="24"/>
        </w:rPr>
        <w:t xml:space="preserve">Here's the breakdown calculation for the Example Position for White: </w:t>
      </w:r>
    </w:p>
    <w:tbl>
      <w:tblPr>
        <w:tblW w:w="0" w:type="auto"/>
        <w:jc w:val="center"/>
        <w:tblCellSpacing w:w="0" w:type="dxa"/>
        <w:tblCellMar>
          <w:left w:w="0" w:type="dxa"/>
          <w:right w:w="0" w:type="dxa"/>
        </w:tblCellMar>
        <w:tblLook w:val="04A0" w:firstRow="1" w:lastRow="0" w:firstColumn="1" w:lastColumn="0" w:noHBand="0" w:noVBand="1"/>
      </w:tblPr>
      <w:tblGrid>
        <w:gridCol w:w="4380"/>
        <w:gridCol w:w="300"/>
        <w:gridCol w:w="2250"/>
      </w:tblGrid>
      <w:tr w:rsidR="0096621B" w:rsidRPr="0096621B" w14:paraId="2457F813" w14:textId="77777777" w:rsidTr="0096621B">
        <w:trPr>
          <w:tblCellSpacing w:w="0" w:type="dxa"/>
          <w:jc w:val="center"/>
        </w:trPr>
        <w:tc>
          <w:tcPr>
            <w:tcW w:w="0" w:type="auto"/>
            <w:vAlign w:val="center"/>
            <w:hideMark/>
          </w:tcPr>
          <w:p w14:paraId="2628CD49" w14:textId="4A77BE44"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noProof/>
                <w:sz w:val="24"/>
                <w:szCs w:val="24"/>
              </w:rPr>
              <w:drawing>
                <wp:inline distT="0" distB="0" distL="0" distR="0" wp14:anchorId="4645F56D" wp14:editId="4B5657EB">
                  <wp:extent cx="27717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1790700"/>
                          </a:xfrm>
                          <a:prstGeom prst="rect">
                            <a:avLst/>
                          </a:prstGeom>
                          <a:noFill/>
                          <a:ln>
                            <a:noFill/>
                          </a:ln>
                        </pic:spPr>
                      </pic:pic>
                    </a:graphicData>
                  </a:graphic>
                </wp:inline>
              </w:drawing>
            </w:r>
          </w:p>
        </w:tc>
        <w:tc>
          <w:tcPr>
            <w:tcW w:w="300" w:type="dxa"/>
            <w:vAlign w:val="center"/>
            <w:hideMark/>
          </w:tcPr>
          <w:p w14:paraId="0658386C"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 </w:t>
            </w:r>
          </w:p>
        </w:tc>
        <w:tc>
          <w:tcPr>
            <w:tcW w:w="2250" w:type="dxa"/>
            <w:vAlign w:val="center"/>
            <w:hideMark/>
          </w:tcPr>
          <w:p w14:paraId="017944FB"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Helvetica" w:eastAsia="Times New Roman" w:hAnsi="Helvetica" w:cs="Helvetica"/>
                <w:sz w:val="20"/>
                <w:szCs w:val="20"/>
              </w:rPr>
              <w:t xml:space="preserve">Same example position, numbered from White's perspective. </w:t>
            </w:r>
          </w:p>
        </w:tc>
      </w:tr>
    </w:tbl>
    <w:p w14:paraId="5DD4AECB" w14:textId="77777777" w:rsidR="0096621B" w:rsidRPr="0096621B" w:rsidRDefault="0096621B" w:rsidP="0096621B">
      <w:pPr>
        <w:spacing w:after="0" w:line="240" w:lineRule="auto"/>
        <w:rPr>
          <w:rFonts w:ascii="Times New Roman" w:eastAsia="Times New Roman" w:hAnsi="Times New Roman" w:cs="Times New Roman"/>
          <w:vanish/>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3193"/>
        <w:gridCol w:w="1125"/>
        <w:gridCol w:w="1440"/>
      </w:tblGrid>
      <w:tr w:rsidR="0096621B" w:rsidRPr="0096621B" w14:paraId="286BC540" w14:textId="77777777" w:rsidTr="0096621B">
        <w:trPr>
          <w:tblCellSpacing w:w="0" w:type="dxa"/>
        </w:trPr>
        <w:tc>
          <w:tcPr>
            <w:tcW w:w="0" w:type="auto"/>
            <w:vAlign w:val="center"/>
            <w:hideMark/>
          </w:tcPr>
          <w:p w14:paraId="4342886F"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Total crossovers plus the 6 point:</w:t>
            </w:r>
          </w:p>
        </w:tc>
        <w:tc>
          <w:tcPr>
            <w:tcW w:w="1125" w:type="dxa"/>
            <w:vAlign w:val="center"/>
            <w:hideMark/>
          </w:tcPr>
          <w:p w14:paraId="6A78F505"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11 × 6 =  </w:t>
            </w:r>
          </w:p>
        </w:tc>
        <w:tc>
          <w:tcPr>
            <w:tcW w:w="0" w:type="auto"/>
            <w:vAlign w:val="center"/>
            <w:hideMark/>
          </w:tcPr>
          <w:p w14:paraId="3D5CB3D5"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66</w:t>
            </w:r>
          </w:p>
        </w:tc>
      </w:tr>
      <w:tr w:rsidR="0096621B" w:rsidRPr="0096621B" w14:paraId="7A125319" w14:textId="77777777" w:rsidTr="0096621B">
        <w:trPr>
          <w:tblCellSpacing w:w="0" w:type="dxa"/>
        </w:trPr>
        <w:tc>
          <w:tcPr>
            <w:tcW w:w="0" w:type="auto"/>
            <w:vAlign w:val="center"/>
            <w:hideMark/>
          </w:tcPr>
          <w:p w14:paraId="497AFE0B"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Five point:</w:t>
            </w:r>
          </w:p>
        </w:tc>
        <w:tc>
          <w:tcPr>
            <w:tcW w:w="0" w:type="auto"/>
            <w:vAlign w:val="center"/>
            <w:hideMark/>
          </w:tcPr>
          <w:p w14:paraId="0E70C504"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2 × 5 =  </w:t>
            </w:r>
          </w:p>
        </w:tc>
        <w:tc>
          <w:tcPr>
            <w:tcW w:w="0" w:type="auto"/>
            <w:vAlign w:val="center"/>
            <w:hideMark/>
          </w:tcPr>
          <w:p w14:paraId="1742D5D7"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10</w:t>
            </w:r>
          </w:p>
        </w:tc>
      </w:tr>
      <w:tr w:rsidR="0096621B" w:rsidRPr="0096621B" w14:paraId="2A246256" w14:textId="77777777" w:rsidTr="0096621B">
        <w:trPr>
          <w:tblCellSpacing w:w="0" w:type="dxa"/>
        </w:trPr>
        <w:tc>
          <w:tcPr>
            <w:tcW w:w="0" w:type="auto"/>
            <w:vAlign w:val="center"/>
            <w:hideMark/>
          </w:tcPr>
          <w:p w14:paraId="2C0AD68D"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Four point:</w:t>
            </w:r>
          </w:p>
        </w:tc>
        <w:tc>
          <w:tcPr>
            <w:tcW w:w="0" w:type="auto"/>
            <w:vAlign w:val="center"/>
            <w:hideMark/>
          </w:tcPr>
          <w:p w14:paraId="36D5AB6D"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2 × 4 =  </w:t>
            </w:r>
          </w:p>
        </w:tc>
        <w:tc>
          <w:tcPr>
            <w:tcW w:w="0" w:type="auto"/>
            <w:vAlign w:val="center"/>
            <w:hideMark/>
          </w:tcPr>
          <w:p w14:paraId="3E1E4406"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8</w:t>
            </w:r>
          </w:p>
        </w:tc>
      </w:tr>
      <w:tr w:rsidR="0096621B" w:rsidRPr="0096621B" w14:paraId="119E7EB3" w14:textId="77777777" w:rsidTr="0096621B">
        <w:trPr>
          <w:tblCellSpacing w:w="0" w:type="dxa"/>
        </w:trPr>
        <w:tc>
          <w:tcPr>
            <w:tcW w:w="0" w:type="auto"/>
            <w:vAlign w:val="center"/>
            <w:hideMark/>
          </w:tcPr>
          <w:p w14:paraId="50DD5402"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Three point:</w:t>
            </w:r>
          </w:p>
        </w:tc>
        <w:tc>
          <w:tcPr>
            <w:tcW w:w="0" w:type="auto"/>
            <w:vAlign w:val="center"/>
            <w:hideMark/>
          </w:tcPr>
          <w:p w14:paraId="55ECB79A"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2 × 3 =  </w:t>
            </w:r>
          </w:p>
        </w:tc>
        <w:tc>
          <w:tcPr>
            <w:tcW w:w="0" w:type="auto"/>
            <w:vAlign w:val="center"/>
            <w:hideMark/>
          </w:tcPr>
          <w:p w14:paraId="754C77D8"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6</w:t>
            </w:r>
          </w:p>
        </w:tc>
      </w:tr>
      <w:tr w:rsidR="0096621B" w:rsidRPr="0096621B" w14:paraId="2F416B7C" w14:textId="77777777" w:rsidTr="0096621B">
        <w:trPr>
          <w:tblCellSpacing w:w="0" w:type="dxa"/>
        </w:trPr>
        <w:tc>
          <w:tcPr>
            <w:tcW w:w="0" w:type="auto"/>
            <w:vAlign w:val="center"/>
            <w:hideMark/>
          </w:tcPr>
          <w:p w14:paraId="086F5BCB"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Two point:</w:t>
            </w:r>
          </w:p>
        </w:tc>
        <w:tc>
          <w:tcPr>
            <w:tcW w:w="0" w:type="auto"/>
            <w:vAlign w:val="center"/>
            <w:hideMark/>
          </w:tcPr>
          <w:p w14:paraId="33212827"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2* × 2 =  </w:t>
            </w:r>
          </w:p>
        </w:tc>
        <w:tc>
          <w:tcPr>
            <w:tcW w:w="0" w:type="auto"/>
            <w:vAlign w:val="center"/>
            <w:hideMark/>
          </w:tcPr>
          <w:p w14:paraId="1A0E3CDB"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4</w:t>
            </w:r>
          </w:p>
        </w:tc>
      </w:tr>
      <w:tr w:rsidR="0096621B" w:rsidRPr="0096621B" w14:paraId="1DB0CF0B" w14:textId="77777777" w:rsidTr="0096621B">
        <w:trPr>
          <w:tblCellSpacing w:w="0" w:type="dxa"/>
        </w:trPr>
        <w:tc>
          <w:tcPr>
            <w:tcW w:w="0" w:type="auto"/>
            <w:vAlign w:val="center"/>
            <w:hideMark/>
          </w:tcPr>
          <w:p w14:paraId="7BC54A49"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One point:</w:t>
            </w:r>
          </w:p>
        </w:tc>
        <w:tc>
          <w:tcPr>
            <w:tcW w:w="0" w:type="auto"/>
            <w:vAlign w:val="center"/>
            <w:hideMark/>
          </w:tcPr>
          <w:p w14:paraId="5ABFD558"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4* × 1 =  </w:t>
            </w:r>
          </w:p>
        </w:tc>
        <w:tc>
          <w:tcPr>
            <w:tcW w:w="0" w:type="auto"/>
            <w:vAlign w:val="center"/>
            <w:hideMark/>
          </w:tcPr>
          <w:p w14:paraId="0C687081"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4</w:t>
            </w:r>
          </w:p>
        </w:tc>
      </w:tr>
      <w:tr w:rsidR="0096621B" w:rsidRPr="0096621B" w14:paraId="2E84B788" w14:textId="77777777" w:rsidTr="0096621B">
        <w:trPr>
          <w:tblCellSpacing w:w="0" w:type="dxa"/>
        </w:trPr>
        <w:tc>
          <w:tcPr>
            <w:tcW w:w="0" w:type="auto"/>
            <w:vAlign w:val="center"/>
            <w:hideMark/>
          </w:tcPr>
          <w:p w14:paraId="2303AC18"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p>
        </w:tc>
        <w:tc>
          <w:tcPr>
            <w:tcW w:w="0" w:type="auto"/>
            <w:vAlign w:val="center"/>
            <w:hideMark/>
          </w:tcPr>
          <w:p w14:paraId="5EEDD90D" w14:textId="77777777" w:rsidR="0096621B" w:rsidRPr="0096621B" w:rsidRDefault="0096621B" w:rsidP="0096621B">
            <w:pPr>
              <w:spacing w:after="0" w:line="240" w:lineRule="auto"/>
              <w:rPr>
                <w:rFonts w:ascii="Times New Roman" w:eastAsia="Times New Roman" w:hAnsi="Times New Roman" w:cs="Times New Roman"/>
                <w:sz w:val="20"/>
                <w:szCs w:val="20"/>
              </w:rPr>
            </w:pPr>
          </w:p>
        </w:tc>
        <w:tc>
          <w:tcPr>
            <w:tcW w:w="0" w:type="auto"/>
            <w:vAlign w:val="center"/>
            <w:hideMark/>
          </w:tcPr>
          <w:p w14:paraId="65ACBABC" w14:textId="77777777" w:rsidR="0096621B" w:rsidRPr="0096621B" w:rsidRDefault="0096621B" w:rsidP="0096621B">
            <w:pPr>
              <w:spacing w:after="0" w:line="240" w:lineRule="auto"/>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pict w14:anchorId="04E51E02">
                <v:rect id="_x0000_i1035" style="width:0;height:1.5pt" o:hralign="center" o:hrstd="t" o:hr="t" fillcolor="#a0a0a0" stroked="f"/>
              </w:pict>
            </w:r>
          </w:p>
        </w:tc>
      </w:tr>
      <w:tr w:rsidR="0096621B" w:rsidRPr="0096621B" w14:paraId="2AEB17F5" w14:textId="77777777" w:rsidTr="0096621B">
        <w:trPr>
          <w:tblCellSpacing w:w="0" w:type="dxa"/>
        </w:trPr>
        <w:tc>
          <w:tcPr>
            <w:tcW w:w="0" w:type="auto"/>
            <w:vAlign w:val="center"/>
            <w:hideMark/>
          </w:tcPr>
          <w:p w14:paraId="3481B233" w14:textId="77777777" w:rsidR="0096621B" w:rsidRPr="0096621B" w:rsidRDefault="0096621B" w:rsidP="0096621B">
            <w:pPr>
              <w:spacing w:after="0" w:line="240" w:lineRule="auto"/>
              <w:rPr>
                <w:rFonts w:ascii="Times New Roman" w:eastAsia="Times New Roman" w:hAnsi="Times New Roman" w:cs="Times New Roman"/>
                <w:sz w:val="24"/>
                <w:szCs w:val="24"/>
              </w:rPr>
            </w:pPr>
          </w:p>
        </w:tc>
        <w:tc>
          <w:tcPr>
            <w:tcW w:w="0" w:type="auto"/>
            <w:vAlign w:val="center"/>
            <w:hideMark/>
          </w:tcPr>
          <w:p w14:paraId="6E9E278A" w14:textId="77777777" w:rsidR="0096621B" w:rsidRPr="0096621B" w:rsidRDefault="0096621B" w:rsidP="0096621B">
            <w:pPr>
              <w:spacing w:after="0" w:line="240" w:lineRule="auto"/>
              <w:rPr>
                <w:rFonts w:ascii="Times New Roman" w:eastAsia="Times New Roman" w:hAnsi="Times New Roman" w:cs="Times New Roman"/>
                <w:sz w:val="20"/>
                <w:szCs w:val="20"/>
              </w:rPr>
            </w:pPr>
          </w:p>
        </w:tc>
        <w:tc>
          <w:tcPr>
            <w:tcW w:w="0" w:type="auto"/>
            <w:vAlign w:val="center"/>
            <w:hideMark/>
          </w:tcPr>
          <w:p w14:paraId="445FD13E" w14:textId="77777777" w:rsidR="0096621B" w:rsidRPr="0096621B" w:rsidRDefault="0096621B" w:rsidP="0096621B">
            <w:pPr>
              <w:spacing w:after="0" w:line="240" w:lineRule="auto"/>
              <w:jc w:val="right"/>
              <w:rPr>
                <w:rFonts w:ascii="Times New Roman" w:eastAsia="Times New Roman" w:hAnsi="Times New Roman" w:cs="Times New Roman"/>
                <w:sz w:val="24"/>
                <w:szCs w:val="24"/>
              </w:rPr>
            </w:pPr>
            <w:r w:rsidRPr="0096621B">
              <w:rPr>
                <w:rFonts w:ascii="Times New Roman" w:eastAsia="Times New Roman" w:hAnsi="Times New Roman" w:cs="Times New Roman"/>
                <w:sz w:val="24"/>
                <w:szCs w:val="24"/>
              </w:rPr>
              <w:t>98</w:t>
            </w:r>
          </w:p>
        </w:tc>
      </w:tr>
    </w:tbl>
    <w:p w14:paraId="1802E314" w14:textId="77777777" w:rsidR="0096621B" w:rsidRPr="0096621B" w:rsidRDefault="0096621B" w:rsidP="0096621B">
      <w:pPr>
        <w:spacing w:before="100" w:beforeAutospacing="1" w:after="100" w:afterAutospacing="1" w:line="240" w:lineRule="auto"/>
        <w:rPr>
          <w:rFonts w:ascii="Times New Roman" w:eastAsia="Times New Roman" w:hAnsi="Times New Roman" w:cs="Times New Roman"/>
          <w:color w:val="000000"/>
          <w:sz w:val="24"/>
          <w:szCs w:val="24"/>
        </w:rPr>
      </w:pPr>
      <w:r w:rsidRPr="0096621B">
        <w:rPr>
          <w:rFonts w:ascii="Times New Roman" w:eastAsia="Times New Roman" w:hAnsi="Times New Roman" w:cs="Times New Roman"/>
          <w:color w:val="000000"/>
          <w:sz w:val="24"/>
          <w:szCs w:val="24"/>
        </w:rPr>
        <w:t xml:space="preserve">* </w:t>
      </w:r>
      <w:r w:rsidRPr="0096621B">
        <w:rPr>
          <w:rFonts w:ascii="Times New Roman" w:eastAsia="Times New Roman" w:hAnsi="Times New Roman" w:cs="Times New Roman"/>
          <w:b/>
          <w:bCs/>
          <w:color w:val="000000"/>
          <w:sz w:val="24"/>
          <w:szCs w:val="24"/>
        </w:rPr>
        <w:t>Note:</w:t>
      </w:r>
      <w:r w:rsidRPr="0096621B">
        <w:rPr>
          <w:rFonts w:ascii="Times New Roman" w:eastAsia="Times New Roman" w:hAnsi="Times New Roman" w:cs="Times New Roman"/>
          <w:color w:val="000000"/>
          <w:sz w:val="24"/>
          <w:szCs w:val="24"/>
        </w:rPr>
        <w:t xml:space="preserve"> The asterisks indicate points where outer board checkers have landed from the crossovers and have been added to the checkers already there. </w:t>
      </w:r>
    </w:p>
    <w:p w14:paraId="41CE3E46" w14:textId="77777777" w:rsidR="0096621B" w:rsidRPr="0096621B" w:rsidRDefault="0096621B" w:rsidP="0096621B">
      <w:pPr>
        <w:spacing w:before="100" w:beforeAutospacing="1" w:after="100" w:afterAutospacing="1" w:line="240" w:lineRule="auto"/>
        <w:rPr>
          <w:rFonts w:ascii="Times New Roman" w:eastAsia="Times New Roman" w:hAnsi="Times New Roman" w:cs="Times New Roman"/>
          <w:color w:val="000000"/>
          <w:sz w:val="24"/>
          <w:szCs w:val="24"/>
        </w:rPr>
      </w:pPr>
      <w:r w:rsidRPr="0096621B">
        <w:rPr>
          <w:rFonts w:ascii="Times New Roman" w:eastAsia="Times New Roman" w:hAnsi="Times New Roman" w:cs="Times New Roman"/>
          <w:b/>
          <w:bCs/>
          <w:color w:val="000000"/>
          <w:sz w:val="24"/>
          <w:szCs w:val="24"/>
        </w:rPr>
        <w:t>From this full pip count we have verified that Red leads White by 11 pips, (98 − 87 = 11).</w:t>
      </w:r>
    </w:p>
    <w:p w14:paraId="3462E9B0" w14:textId="51ABCE71" w:rsidR="006B7C15" w:rsidRDefault="006B7C15" w:rsidP="009A751D">
      <w:bookmarkStart w:id="0" w:name="_GoBack"/>
      <w:bookmarkEnd w:id="0"/>
    </w:p>
    <w:p w14:paraId="471BA628" w14:textId="0AC235F5" w:rsidR="006B7C15" w:rsidRDefault="006B7C15" w:rsidP="009A751D"/>
    <w:p w14:paraId="579CC148" w14:textId="33AFD9B9" w:rsidR="006B7C15" w:rsidRDefault="006B7C15" w:rsidP="009A751D"/>
    <w:p w14:paraId="7C405DA1" w14:textId="4C54D802" w:rsidR="006B7C15" w:rsidRDefault="006B7C15" w:rsidP="009A751D"/>
    <w:p w14:paraId="6DEF9B91" w14:textId="1C2FF786" w:rsidR="006B7C15" w:rsidRDefault="006B7C15" w:rsidP="009A751D"/>
    <w:p w14:paraId="7CC6DBEF" w14:textId="17C7D2A9" w:rsidR="006B7C15" w:rsidRPr="006B7C15" w:rsidRDefault="006B7C15" w:rsidP="006B7C15">
      <w:pPr>
        <w:spacing w:after="0" w:line="240" w:lineRule="auto"/>
        <w:rPr>
          <w:rFonts w:ascii="Times New Roman" w:eastAsia="Times New Roman" w:hAnsi="Times New Roman" w:cs="Times New Roman"/>
          <w:color w:val="000000"/>
          <w:sz w:val="24"/>
          <w:szCs w:val="24"/>
        </w:rPr>
      </w:pPr>
      <w:bookmarkStart w:id="1" w:name="anchor"/>
      <w:r>
        <w:rPr>
          <w:rFonts w:ascii="Times New Roman" w:eastAsia="Times New Roman" w:hAnsi="Times New Roman" w:cs="Times New Roman"/>
          <w:b/>
          <w:bCs/>
          <w:color w:val="000000"/>
          <w:sz w:val="24"/>
          <w:szCs w:val="24"/>
        </w:rPr>
        <w:t>A</w:t>
      </w:r>
      <w:r w:rsidRPr="006B7C15">
        <w:rPr>
          <w:rFonts w:ascii="Times New Roman" w:eastAsia="Times New Roman" w:hAnsi="Times New Roman" w:cs="Times New Roman"/>
          <w:b/>
          <w:bCs/>
          <w:color w:val="000000"/>
          <w:sz w:val="24"/>
          <w:szCs w:val="24"/>
        </w:rPr>
        <w:t>nchor</w:t>
      </w:r>
      <w:bookmarkEnd w:id="1"/>
      <w:r w:rsidRPr="006B7C15">
        <w:rPr>
          <w:rFonts w:ascii="Times New Roman" w:eastAsia="Times New Roman" w:hAnsi="Times New Roman" w:cs="Times New Roman"/>
          <w:color w:val="000000"/>
          <w:sz w:val="24"/>
          <w:szCs w:val="24"/>
        </w:rPr>
        <w:t xml:space="preserve"> </w:t>
      </w:r>
    </w:p>
    <w:p w14:paraId="73F05F6D" w14:textId="77777777" w:rsidR="006B7C15" w:rsidRPr="006B7C15" w:rsidRDefault="006B7C15" w:rsidP="006B7C15">
      <w:pPr>
        <w:spacing w:after="0" w:line="240" w:lineRule="auto"/>
        <w:ind w:left="720"/>
        <w:rPr>
          <w:rFonts w:ascii="Times New Roman" w:eastAsia="Times New Roman" w:hAnsi="Times New Roman" w:cs="Times New Roman"/>
          <w:color w:val="000000"/>
          <w:sz w:val="24"/>
          <w:szCs w:val="24"/>
        </w:rPr>
      </w:pPr>
      <w:r w:rsidRPr="006B7C15">
        <w:rPr>
          <w:rFonts w:ascii="Times New Roman" w:eastAsia="Times New Roman" w:hAnsi="Times New Roman" w:cs="Times New Roman"/>
          <w:color w:val="000000"/>
          <w:sz w:val="24"/>
          <w:szCs w:val="24"/>
        </w:rPr>
        <w:t xml:space="preserve">A </w:t>
      </w:r>
      <w:hyperlink r:id="rId9" w:anchor="point" w:history="1">
        <w:r w:rsidRPr="006B7C15">
          <w:rPr>
            <w:rFonts w:ascii="Times New Roman" w:eastAsia="Times New Roman" w:hAnsi="Times New Roman" w:cs="Times New Roman"/>
            <w:color w:val="0000FF"/>
            <w:sz w:val="24"/>
            <w:szCs w:val="24"/>
            <w:u w:val="single"/>
          </w:rPr>
          <w:t>point</w:t>
        </w:r>
        <w:r w:rsidRPr="006B7C15">
          <w:rPr>
            <w:rFonts w:ascii="Times New Roman" w:eastAsia="Times New Roman" w:hAnsi="Times New Roman" w:cs="Times New Roman"/>
            <w:color w:val="0000FF"/>
            <w:sz w:val="20"/>
            <w:szCs w:val="20"/>
            <w:u w:val="single"/>
          </w:rPr>
          <w:t> (1)</w:t>
        </w:r>
      </w:hyperlink>
      <w:r w:rsidRPr="006B7C15">
        <w:rPr>
          <w:rFonts w:ascii="Times New Roman" w:eastAsia="Times New Roman" w:hAnsi="Times New Roman" w:cs="Times New Roman"/>
          <w:color w:val="000000"/>
          <w:sz w:val="24"/>
          <w:szCs w:val="24"/>
        </w:rPr>
        <w:t xml:space="preserve"> occupied by two or more of your checkers in the opponent's </w:t>
      </w:r>
      <w:hyperlink r:id="rId10" w:anchor="home_board" w:history="1">
        <w:r w:rsidRPr="006B7C15">
          <w:rPr>
            <w:rFonts w:ascii="Times New Roman" w:eastAsia="Times New Roman" w:hAnsi="Times New Roman" w:cs="Times New Roman"/>
            <w:color w:val="0000FF"/>
            <w:sz w:val="24"/>
            <w:szCs w:val="24"/>
            <w:u w:val="single"/>
          </w:rPr>
          <w:t>home board</w:t>
        </w:r>
      </w:hyperlink>
      <w:r w:rsidRPr="006B7C15">
        <w:rPr>
          <w:rFonts w:ascii="Times New Roman" w:eastAsia="Times New Roman" w:hAnsi="Times New Roman" w:cs="Times New Roman"/>
          <w:color w:val="000000"/>
          <w:sz w:val="24"/>
          <w:szCs w:val="24"/>
        </w:rPr>
        <w:t xml:space="preserve">. </w:t>
      </w:r>
    </w:p>
    <w:p w14:paraId="6789BF52" w14:textId="67E94F85" w:rsidR="006B7C15" w:rsidRDefault="006B7C15" w:rsidP="006B7C15">
      <w:pPr>
        <w:spacing w:before="100" w:beforeAutospacing="1" w:after="100" w:afterAutospacing="1" w:line="240" w:lineRule="auto"/>
        <w:ind w:left="720"/>
        <w:rPr>
          <w:rFonts w:ascii="Times New Roman" w:eastAsia="Times New Roman" w:hAnsi="Times New Roman" w:cs="Times New Roman"/>
          <w:color w:val="000000"/>
          <w:sz w:val="24"/>
          <w:szCs w:val="24"/>
        </w:rPr>
      </w:pPr>
      <w:r w:rsidRPr="006B7C15">
        <w:rPr>
          <w:rFonts w:ascii="Times New Roman" w:eastAsia="Times New Roman" w:hAnsi="Times New Roman" w:cs="Times New Roman"/>
          <w:noProof/>
          <w:color w:val="000000"/>
          <w:sz w:val="24"/>
          <w:szCs w:val="24"/>
        </w:rPr>
        <w:drawing>
          <wp:inline distT="0" distB="0" distL="0" distR="0" wp14:anchorId="420CB69F" wp14:editId="0BE70FCF">
            <wp:extent cx="12954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1238250"/>
                    </a:xfrm>
                    <a:prstGeom prst="rect">
                      <a:avLst/>
                    </a:prstGeom>
                    <a:noFill/>
                    <a:ln>
                      <a:noFill/>
                    </a:ln>
                  </pic:spPr>
                </pic:pic>
              </a:graphicData>
            </a:graphic>
          </wp:inline>
        </w:drawing>
      </w:r>
    </w:p>
    <w:p w14:paraId="028C238F" w14:textId="405F4BC5" w:rsidR="006B7C15" w:rsidRPr="006B7C15" w:rsidRDefault="006B7C15" w:rsidP="006B7C15">
      <w:pPr>
        <w:spacing w:after="0" w:line="240" w:lineRule="auto"/>
        <w:rPr>
          <w:rFonts w:ascii="Times New Roman" w:eastAsia="Times New Roman" w:hAnsi="Times New Roman" w:cs="Times New Roman"/>
          <w:color w:val="000000"/>
          <w:sz w:val="24"/>
          <w:szCs w:val="24"/>
        </w:rPr>
      </w:pPr>
      <w:bookmarkStart w:id="2" w:name="prime"/>
      <w:bookmarkStart w:id="3" w:name="bar"/>
      <w:r w:rsidRPr="006B7C15">
        <w:rPr>
          <w:rFonts w:ascii="Times New Roman" w:eastAsia="Times New Roman" w:hAnsi="Times New Roman" w:cs="Times New Roman"/>
          <w:b/>
          <w:bCs/>
          <w:color w:val="000000"/>
          <w:sz w:val="24"/>
          <w:szCs w:val="24"/>
        </w:rPr>
        <w:t>Bar</w:t>
      </w:r>
      <w:bookmarkEnd w:id="3"/>
      <w:r w:rsidRPr="006B7C1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(Graveyard)</w:t>
      </w:r>
    </w:p>
    <w:p w14:paraId="553CD01B" w14:textId="77777777" w:rsidR="006B7C15" w:rsidRPr="006B7C15" w:rsidRDefault="006B7C15" w:rsidP="006B7C15">
      <w:pPr>
        <w:spacing w:after="0" w:line="240" w:lineRule="auto"/>
        <w:ind w:left="720"/>
        <w:rPr>
          <w:rFonts w:ascii="Times New Roman" w:eastAsia="Times New Roman" w:hAnsi="Times New Roman" w:cs="Times New Roman"/>
          <w:color w:val="000000"/>
          <w:sz w:val="24"/>
          <w:szCs w:val="24"/>
        </w:rPr>
      </w:pPr>
      <w:r w:rsidRPr="006B7C15">
        <w:rPr>
          <w:rFonts w:ascii="Times New Roman" w:eastAsia="Times New Roman" w:hAnsi="Times New Roman" w:cs="Times New Roman"/>
          <w:color w:val="000000"/>
          <w:sz w:val="24"/>
          <w:szCs w:val="24"/>
        </w:rPr>
        <w:t xml:space="preserve">The raised ridge down the center of a </w:t>
      </w:r>
      <w:hyperlink r:id="rId12" w:anchor="backgammon_board" w:history="1">
        <w:r w:rsidRPr="006B7C15">
          <w:rPr>
            <w:rFonts w:ascii="Times New Roman" w:eastAsia="Times New Roman" w:hAnsi="Times New Roman" w:cs="Times New Roman"/>
            <w:color w:val="0000FF"/>
            <w:sz w:val="24"/>
            <w:szCs w:val="24"/>
            <w:u w:val="single"/>
          </w:rPr>
          <w:t>backgammon board</w:t>
        </w:r>
      </w:hyperlink>
      <w:r w:rsidRPr="006B7C15">
        <w:rPr>
          <w:rFonts w:ascii="Times New Roman" w:eastAsia="Times New Roman" w:hAnsi="Times New Roman" w:cs="Times New Roman"/>
          <w:color w:val="000000"/>
          <w:sz w:val="24"/>
          <w:szCs w:val="24"/>
        </w:rPr>
        <w:t xml:space="preserve"> dividing the </w:t>
      </w:r>
      <w:hyperlink r:id="rId13" w:anchor="home_board" w:history="1">
        <w:r w:rsidRPr="006B7C15">
          <w:rPr>
            <w:rFonts w:ascii="Times New Roman" w:eastAsia="Times New Roman" w:hAnsi="Times New Roman" w:cs="Times New Roman"/>
            <w:color w:val="0000FF"/>
            <w:sz w:val="24"/>
            <w:szCs w:val="24"/>
            <w:u w:val="single"/>
          </w:rPr>
          <w:t>home board</w:t>
        </w:r>
      </w:hyperlink>
      <w:r w:rsidRPr="006B7C15">
        <w:rPr>
          <w:rFonts w:ascii="Times New Roman" w:eastAsia="Times New Roman" w:hAnsi="Times New Roman" w:cs="Times New Roman"/>
          <w:color w:val="000000"/>
          <w:sz w:val="24"/>
          <w:szCs w:val="24"/>
        </w:rPr>
        <w:t xml:space="preserve"> from the </w:t>
      </w:r>
      <w:hyperlink r:id="rId14" w:anchor="outer_board" w:history="1">
        <w:r w:rsidRPr="006B7C15">
          <w:rPr>
            <w:rFonts w:ascii="Times New Roman" w:eastAsia="Times New Roman" w:hAnsi="Times New Roman" w:cs="Times New Roman"/>
            <w:color w:val="0000FF"/>
            <w:sz w:val="24"/>
            <w:szCs w:val="24"/>
            <w:u w:val="single"/>
          </w:rPr>
          <w:t>outer board</w:t>
        </w:r>
      </w:hyperlink>
      <w:r w:rsidRPr="006B7C15">
        <w:rPr>
          <w:rFonts w:ascii="Times New Roman" w:eastAsia="Times New Roman" w:hAnsi="Times New Roman" w:cs="Times New Roman"/>
          <w:color w:val="000000"/>
          <w:sz w:val="24"/>
          <w:szCs w:val="24"/>
        </w:rPr>
        <w:t xml:space="preserve">. Checkers are placed on the bar after they have been </w:t>
      </w:r>
      <w:hyperlink r:id="rId15" w:anchor="hit" w:history="1">
        <w:r w:rsidRPr="006B7C15">
          <w:rPr>
            <w:rFonts w:ascii="Times New Roman" w:eastAsia="Times New Roman" w:hAnsi="Times New Roman" w:cs="Times New Roman"/>
            <w:color w:val="0000FF"/>
            <w:sz w:val="24"/>
            <w:szCs w:val="24"/>
            <w:u w:val="single"/>
          </w:rPr>
          <w:t>hit</w:t>
        </w:r>
      </w:hyperlink>
      <w:r w:rsidRPr="006B7C15">
        <w:rPr>
          <w:rFonts w:ascii="Times New Roman" w:eastAsia="Times New Roman" w:hAnsi="Times New Roman" w:cs="Times New Roman"/>
          <w:color w:val="000000"/>
          <w:sz w:val="24"/>
          <w:szCs w:val="24"/>
        </w:rPr>
        <w:t xml:space="preserve">. </w:t>
      </w:r>
    </w:p>
    <w:p w14:paraId="19088DA1" w14:textId="5020B007" w:rsidR="006B7C15" w:rsidRPr="006B7C15" w:rsidRDefault="006B7C15" w:rsidP="006B7C15">
      <w:pPr>
        <w:spacing w:before="100" w:beforeAutospacing="1" w:after="100" w:afterAutospacing="1" w:line="240" w:lineRule="auto"/>
        <w:ind w:left="720"/>
        <w:rPr>
          <w:rFonts w:ascii="Times New Roman" w:eastAsia="Times New Roman" w:hAnsi="Times New Roman" w:cs="Times New Roman"/>
          <w:color w:val="000000"/>
          <w:sz w:val="24"/>
          <w:szCs w:val="24"/>
        </w:rPr>
      </w:pPr>
      <w:r w:rsidRPr="006B7C15">
        <w:rPr>
          <w:rFonts w:ascii="Times New Roman" w:eastAsia="Times New Roman" w:hAnsi="Times New Roman" w:cs="Times New Roman"/>
          <w:noProof/>
          <w:color w:val="000000"/>
          <w:sz w:val="24"/>
          <w:szCs w:val="24"/>
        </w:rPr>
        <w:drawing>
          <wp:inline distT="0" distB="0" distL="0" distR="0" wp14:anchorId="47F7A545" wp14:editId="4CE3898C">
            <wp:extent cx="128587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1295400"/>
                    </a:xfrm>
                    <a:prstGeom prst="rect">
                      <a:avLst/>
                    </a:prstGeom>
                    <a:noFill/>
                    <a:ln>
                      <a:noFill/>
                    </a:ln>
                  </pic:spPr>
                </pic:pic>
              </a:graphicData>
            </a:graphic>
          </wp:inline>
        </w:drawing>
      </w:r>
    </w:p>
    <w:p w14:paraId="080630F2" w14:textId="77777777" w:rsidR="006B7C15" w:rsidRDefault="006B7C15" w:rsidP="006B7C15">
      <w:pPr>
        <w:spacing w:after="0" w:line="240" w:lineRule="auto"/>
        <w:rPr>
          <w:rFonts w:ascii="Times New Roman" w:eastAsia="Times New Roman" w:hAnsi="Times New Roman" w:cs="Times New Roman"/>
          <w:b/>
          <w:bCs/>
          <w:color w:val="000000"/>
          <w:sz w:val="24"/>
          <w:szCs w:val="24"/>
        </w:rPr>
      </w:pPr>
    </w:p>
    <w:p w14:paraId="7FCEC121" w14:textId="7B3053A7" w:rsidR="006B7C15" w:rsidRPr="006B7C15" w:rsidRDefault="006B7C15" w:rsidP="006B7C15">
      <w:pPr>
        <w:spacing w:after="0" w:line="240" w:lineRule="auto"/>
        <w:rPr>
          <w:rFonts w:ascii="Times New Roman" w:eastAsia="Times New Roman" w:hAnsi="Times New Roman" w:cs="Times New Roman"/>
          <w:color w:val="000000"/>
          <w:sz w:val="24"/>
          <w:szCs w:val="24"/>
        </w:rPr>
      </w:pPr>
      <w:r w:rsidRPr="006B7C15">
        <w:rPr>
          <w:rFonts w:ascii="Times New Roman" w:eastAsia="Times New Roman" w:hAnsi="Times New Roman" w:cs="Times New Roman"/>
          <w:b/>
          <w:bCs/>
          <w:color w:val="000000"/>
          <w:sz w:val="24"/>
          <w:szCs w:val="24"/>
        </w:rPr>
        <w:t>Prime</w:t>
      </w:r>
      <w:bookmarkEnd w:id="2"/>
      <w:r w:rsidRPr="006B7C15">
        <w:rPr>
          <w:rFonts w:ascii="Times New Roman" w:eastAsia="Times New Roman" w:hAnsi="Times New Roman" w:cs="Times New Roman"/>
          <w:color w:val="000000"/>
          <w:sz w:val="24"/>
          <w:szCs w:val="24"/>
        </w:rPr>
        <w:t xml:space="preserve"> </w:t>
      </w:r>
    </w:p>
    <w:p w14:paraId="39D41C61" w14:textId="77777777" w:rsidR="006B7C15" w:rsidRPr="006B7C15" w:rsidRDefault="006B7C15" w:rsidP="006B7C15">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6B7C15">
        <w:rPr>
          <w:rFonts w:ascii="Times New Roman" w:eastAsia="Times New Roman" w:hAnsi="Times New Roman" w:cs="Times New Roman"/>
          <w:color w:val="000000"/>
          <w:sz w:val="24"/>
          <w:szCs w:val="24"/>
        </w:rPr>
        <w:t xml:space="preserve">Six consecutive </w:t>
      </w:r>
      <w:hyperlink r:id="rId17" w:anchor="make_a_point" w:history="1">
        <w:r w:rsidRPr="006B7C15">
          <w:rPr>
            <w:rFonts w:ascii="Times New Roman" w:eastAsia="Times New Roman" w:hAnsi="Times New Roman" w:cs="Times New Roman"/>
            <w:color w:val="0000FF"/>
            <w:sz w:val="24"/>
            <w:szCs w:val="24"/>
            <w:u w:val="single"/>
          </w:rPr>
          <w:t>made points</w:t>
        </w:r>
      </w:hyperlink>
      <w:r w:rsidRPr="006B7C15">
        <w:rPr>
          <w:rFonts w:ascii="Times New Roman" w:eastAsia="Times New Roman" w:hAnsi="Times New Roman" w:cs="Times New Roman"/>
          <w:color w:val="000000"/>
          <w:sz w:val="24"/>
          <w:szCs w:val="24"/>
        </w:rPr>
        <w:t xml:space="preserve">. An opposing </w:t>
      </w:r>
      <w:hyperlink r:id="rId18" w:anchor="checker" w:history="1">
        <w:r w:rsidRPr="006B7C15">
          <w:rPr>
            <w:rFonts w:ascii="Times New Roman" w:eastAsia="Times New Roman" w:hAnsi="Times New Roman" w:cs="Times New Roman"/>
            <w:color w:val="0000FF"/>
            <w:sz w:val="24"/>
            <w:szCs w:val="24"/>
            <w:u w:val="single"/>
          </w:rPr>
          <w:t>checker</w:t>
        </w:r>
      </w:hyperlink>
      <w:r w:rsidRPr="006B7C15">
        <w:rPr>
          <w:rFonts w:ascii="Times New Roman" w:eastAsia="Times New Roman" w:hAnsi="Times New Roman" w:cs="Times New Roman"/>
          <w:color w:val="000000"/>
          <w:sz w:val="24"/>
          <w:szCs w:val="24"/>
        </w:rPr>
        <w:t xml:space="preserve"> trapped behind a prime cannot escape until the prime is </w:t>
      </w:r>
      <w:hyperlink r:id="rId19" w:anchor="break_a_prime" w:history="1">
        <w:r w:rsidRPr="006B7C15">
          <w:rPr>
            <w:rFonts w:ascii="Times New Roman" w:eastAsia="Times New Roman" w:hAnsi="Times New Roman" w:cs="Times New Roman"/>
            <w:color w:val="0000FF"/>
            <w:sz w:val="24"/>
            <w:szCs w:val="24"/>
            <w:u w:val="single"/>
          </w:rPr>
          <w:t>broken</w:t>
        </w:r>
      </w:hyperlink>
      <w:r w:rsidRPr="006B7C15">
        <w:rPr>
          <w:rFonts w:ascii="Times New Roman" w:eastAsia="Times New Roman" w:hAnsi="Times New Roman" w:cs="Times New Roman"/>
          <w:color w:val="000000"/>
          <w:sz w:val="24"/>
          <w:szCs w:val="24"/>
        </w:rPr>
        <w:t xml:space="preserve">. </w:t>
      </w:r>
    </w:p>
    <w:p w14:paraId="195185CA" w14:textId="77777777" w:rsidR="006B7C15" w:rsidRPr="006B7C15" w:rsidRDefault="006B7C15" w:rsidP="006B7C15">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4"/>
          <w:szCs w:val="24"/>
        </w:rPr>
      </w:pPr>
      <w:r w:rsidRPr="006B7C15">
        <w:rPr>
          <w:rFonts w:ascii="Times New Roman" w:eastAsia="Times New Roman" w:hAnsi="Times New Roman" w:cs="Times New Roman"/>
          <w:color w:val="000000"/>
          <w:sz w:val="24"/>
          <w:szCs w:val="24"/>
        </w:rPr>
        <w:t xml:space="preserve">Several consecutive made points, such as a 4-prime or 5-prime. </w:t>
      </w:r>
    </w:p>
    <w:p w14:paraId="678653F9" w14:textId="10612E0D" w:rsidR="006B7C15" w:rsidRPr="006B7C15" w:rsidRDefault="006B7C15" w:rsidP="006B7C15">
      <w:pPr>
        <w:spacing w:before="100" w:beforeAutospacing="1" w:after="100" w:afterAutospacing="1" w:line="240" w:lineRule="auto"/>
        <w:ind w:left="720"/>
        <w:rPr>
          <w:rFonts w:ascii="Times New Roman" w:eastAsia="Times New Roman" w:hAnsi="Times New Roman" w:cs="Times New Roman"/>
          <w:color w:val="000000"/>
          <w:sz w:val="24"/>
          <w:szCs w:val="24"/>
        </w:rPr>
      </w:pPr>
      <w:r w:rsidRPr="006B7C15">
        <w:rPr>
          <w:rFonts w:ascii="Times New Roman" w:eastAsia="Times New Roman" w:hAnsi="Times New Roman" w:cs="Times New Roman"/>
          <w:noProof/>
          <w:color w:val="000000"/>
          <w:sz w:val="24"/>
          <w:szCs w:val="24"/>
        </w:rPr>
        <w:drawing>
          <wp:inline distT="0" distB="0" distL="0" distR="0" wp14:anchorId="11DA53D5" wp14:editId="74FFB21E">
            <wp:extent cx="128587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875" cy="1219200"/>
                    </a:xfrm>
                    <a:prstGeom prst="rect">
                      <a:avLst/>
                    </a:prstGeom>
                    <a:noFill/>
                    <a:ln>
                      <a:noFill/>
                    </a:ln>
                  </pic:spPr>
                </pic:pic>
              </a:graphicData>
            </a:graphic>
          </wp:inline>
        </w:drawing>
      </w:r>
    </w:p>
    <w:p w14:paraId="7C9C8F02" w14:textId="77777777" w:rsidR="006B7C15" w:rsidRPr="006B7C15" w:rsidRDefault="006B7C15" w:rsidP="006B7C15">
      <w:pPr>
        <w:spacing w:before="100" w:beforeAutospacing="1" w:after="100" w:afterAutospacing="1" w:line="240" w:lineRule="auto"/>
        <w:ind w:left="720"/>
        <w:rPr>
          <w:rFonts w:ascii="Times New Roman" w:eastAsia="Times New Roman" w:hAnsi="Times New Roman" w:cs="Times New Roman"/>
          <w:color w:val="000000"/>
          <w:sz w:val="24"/>
          <w:szCs w:val="24"/>
        </w:rPr>
      </w:pPr>
    </w:p>
    <w:p w14:paraId="4FCC473F" w14:textId="77777777" w:rsidR="006B7C15" w:rsidRDefault="006B7C15" w:rsidP="009A751D"/>
    <w:p w14:paraId="1CCCE4E8" w14:textId="77777777" w:rsidR="009A751D" w:rsidRPr="009A751D" w:rsidRDefault="009A751D" w:rsidP="009A751D"/>
    <w:sectPr w:rsidR="009A751D" w:rsidRPr="009A751D" w:rsidSect="009A75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E5467"/>
    <w:multiLevelType w:val="multilevel"/>
    <w:tmpl w:val="610E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1D"/>
    <w:rsid w:val="00383C79"/>
    <w:rsid w:val="00567240"/>
    <w:rsid w:val="006B7C15"/>
    <w:rsid w:val="0096621B"/>
    <w:rsid w:val="009A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23A7"/>
  <w15:chartTrackingRefBased/>
  <w15:docId w15:val="{890895BF-F397-4FB3-B3F4-CA749381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5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A75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B7C15"/>
    <w:rPr>
      <w:color w:val="0000FF"/>
      <w:u w:val="single"/>
    </w:rPr>
  </w:style>
  <w:style w:type="paragraph" w:styleId="NormalWeb">
    <w:name w:val="Normal (Web)"/>
    <w:basedOn w:val="Normal"/>
    <w:uiPriority w:val="99"/>
    <w:unhideWhenUsed/>
    <w:rsid w:val="006B7C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574647">
      <w:bodyDiv w:val="1"/>
      <w:marLeft w:val="0"/>
      <w:marRight w:val="0"/>
      <w:marTop w:val="0"/>
      <w:marBottom w:val="0"/>
      <w:divBdr>
        <w:top w:val="none" w:sz="0" w:space="0" w:color="auto"/>
        <w:left w:val="none" w:sz="0" w:space="0" w:color="auto"/>
        <w:bottom w:val="none" w:sz="0" w:space="0" w:color="auto"/>
        <w:right w:val="none" w:sz="0" w:space="0" w:color="auto"/>
      </w:divBdr>
    </w:div>
    <w:div w:id="472337661">
      <w:bodyDiv w:val="1"/>
      <w:marLeft w:val="0"/>
      <w:marRight w:val="0"/>
      <w:marTop w:val="0"/>
      <w:marBottom w:val="0"/>
      <w:divBdr>
        <w:top w:val="none" w:sz="0" w:space="0" w:color="auto"/>
        <w:left w:val="none" w:sz="0" w:space="0" w:color="auto"/>
        <w:bottom w:val="none" w:sz="0" w:space="0" w:color="auto"/>
        <w:right w:val="none" w:sz="0" w:space="0" w:color="auto"/>
      </w:divBdr>
    </w:div>
    <w:div w:id="588857009">
      <w:bodyDiv w:val="1"/>
      <w:marLeft w:val="0"/>
      <w:marRight w:val="0"/>
      <w:marTop w:val="0"/>
      <w:marBottom w:val="0"/>
      <w:divBdr>
        <w:top w:val="none" w:sz="0" w:space="0" w:color="auto"/>
        <w:left w:val="none" w:sz="0" w:space="0" w:color="auto"/>
        <w:bottom w:val="none" w:sz="0" w:space="0" w:color="auto"/>
        <w:right w:val="none" w:sz="0" w:space="0" w:color="auto"/>
      </w:divBdr>
    </w:div>
    <w:div w:id="176633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bkgm.com/glossary.html" TargetMode="External"/><Relationship Id="rId18" Type="http://schemas.openxmlformats.org/officeDocument/2006/relationships/hyperlink" Target="https://bkgm.com/glossary.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bkgm.com/glossary.html" TargetMode="External"/><Relationship Id="rId17" Type="http://schemas.openxmlformats.org/officeDocument/2006/relationships/hyperlink" Target="https://bkgm.com/glossary.html"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gif"/><Relationship Id="rId5" Type="http://schemas.openxmlformats.org/officeDocument/2006/relationships/image" Target="media/image1.jpeg"/><Relationship Id="rId15" Type="http://schemas.openxmlformats.org/officeDocument/2006/relationships/hyperlink" Target="https://bkgm.com/glossary.html" TargetMode="External"/><Relationship Id="rId10" Type="http://schemas.openxmlformats.org/officeDocument/2006/relationships/hyperlink" Target="https://bkgm.com/glossary.html" TargetMode="External"/><Relationship Id="rId19" Type="http://schemas.openxmlformats.org/officeDocument/2006/relationships/hyperlink" Target="https://bkgm.com/glossary.html" TargetMode="External"/><Relationship Id="rId4" Type="http://schemas.openxmlformats.org/officeDocument/2006/relationships/webSettings" Target="webSettings.xml"/><Relationship Id="rId9" Type="http://schemas.openxmlformats.org/officeDocument/2006/relationships/hyperlink" Target="https://bkgm.com/glossary.html" TargetMode="External"/><Relationship Id="rId14" Type="http://schemas.openxmlformats.org/officeDocument/2006/relationships/hyperlink" Target="https://bkgm.com/glossar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Baygani</dc:creator>
  <cp:keywords/>
  <dc:description/>
  <cp:lastModifiedBy>Kamran Baygani</cp:lastModifiedBy>
  <cp:revision>4</cp:revision>
  <dcterms:created xsi:type="dcterms:W3CDTF">2019-12-11T17:38:00Z</dcterms:created>
  <dcterms:modified xsi:type="dcterms:W3CDTF">2019-12-11T17:58:00Z</dcterms:modified>
</cp:coreProperties>
</file>