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4C51" w14:textId="77777777" w:rsidR="00DF5492" w:rsidRDefault="00DF5492" w:rsidP="00913419">
      <w:pPr>
        <w:spacing w:line="240" w:lineRule="auto"/>
        <w:jc w:val="center"/>
        <w:rPr>
          <w:rFonts w:ascii="Times New Roman" w:eastAsiaTheme="majorEastAsia" w:hAnsi="Times New Roman" w:cs="Times New Roman"/>
          <w:spacing w:val="-10"/>
          <w:kern w:val="28"/>
          <w:sz w:val="56"/>
          <w:szCs w:val="56"/>
        </w:rPr>
      </w:pPr>
      <w:r w:rsidRPr="00DF5492">
        <w:rPr>
          <w:rFonts w:ascii="Times New Roman" w:eastAsiaTheme="majorEastAsia" w:hAnsi="Times New Roman" w:cs="Times New Roman"/>
          <w:spacing w:val="-10"/>
          <w:kern w:val="28"/>
          <w:sz w:val="56"/>
          <w:szCs w:val="56"/>
        </w:rPr>
        <w:t>Ethical Considerations in Artificial Intelligence and Computing</w:t>
      </w:r>
    </w:p>
    <w:p w14:paraId="3F0D8657" w14:textId="2E1ADF75" w:rsidR="00913419" w:rsidRDefault="00913419" w:rsidP="00913419">
      <w:pPr>
        <w:spacing w:line="240" w:lineRule="auto"/>
        <w:jc w:val="center"/>
        <w:rPr>
          <w:rFonts w:ascii="Times New Roman" w:hAnsi="Times New Roman" w:cs="Times New Roman"/>
        </w:rPr>
      </w:pPr>
      <w:r>
        <w:rPr>
          <w:rFonts w:ascii="Times New Roman" w:hAnsi="Times New Roman" w:cs="Times New Roman"/>
        </w:rPr>
        <w:t>Baylee Caldwell</w:t>
      </w:r>
    </w:p>
    <w:p w14:paraId="3D6641BF" w14:textId="6BD96DDE" w:rsidR="007366F7" w:rsidRDefault="00DF5492" w:rsidP="00913419">
      <w:pPr>
        <w:spacing w:line="240" w:lineRule="auto"/>
        <w:jc w:val="center"/>
        <w:rPr>
          <w:rFonts w:ascii="Times New Roman" w:hAnsi="Times New Roman" w:cs="Times New Roman"/>
        </w:rPr>
      </w:pPr>
      <w:r>
        <w:rPr>
          <w:rFonts w:ascii="Times New Roman" w:hAnsi="Times New Roman" w:cs="Times New Roman"/>
        </w:rPr>
        <w:t>Ethics of Computing</w:t>
      </w:r>
    </w:p>
    <w:p w14:paraId="0A2F0D51" w14:textId="3DA863C4" w:rsidR="00913419" w:rsidRDefault="00913419" w:rsidP="00913419">
      <w:pPr>
        <w:spacing w:line="240" w:lineRule="auto"/>
        <w:jc w:val="center"/>
        <w:rPr>
          <w:rFonts w:ascii="Times New Roman" w:hAnsi="Times New Roman" w:cs="Times New Roman"/>
        </w:rPr>
      </w:pPr>
      <w:r>
        <w:rPr>
          <w:rFonts w:ascii="Times New Roman" w:hAnsi="Times New Roman" w:cs="Times New Roman"/>
        </w:rPr>
        <w:t>Athens State University</w:t>
      </w:r>
    </w:p>
    <w:p w14:paraId="0008379D" w14:textId="32D2AE6B" w:rsidR="00913419" w:rsidRDefault="00DF5492" w:rsidP="00913419">
      <w:pPr>
        <w:spacing w:line="240" w:lineRule="auto"/>
        <w:jc w:val="center"/>
        <w:rPr>
          <w:rFonts w:ascii="Times New Roman" w:hAnsi="Times New Roman" w:cs="Times New Roman"/>
        </w:rPr>
      </w:pPr>
      <w:r>
        <w:rPr>
          <w:rFonts w:ascii="Times New Roman" w:hAnsi="Times New Roman" w:cs="Times New Roman"/>
        </w:rPr>
        <w:t>24</w:t>
      </w:r>
      <w:r w:rsidR="00913419">
        <w:rPr>
          <w:rFonts w:ascii="Times New Roman" w:hAnsi="Times New Roman" w:cs="Times New Roman"/>
        </w:rPr>
        <w:t xml:space="preserve"> J</w:t>
      </w:r>
      <w:r>
        <w:rPr>
          <w:rFonts w:ascii="Times New Roman" w:hAnsi="Times New Roman" w:cs="Times New Roman"/>
        </w:rPr>
        <w:t>uly</w:t>
      </w:r>
      <w:r w:rsidR="00913419">
        <w:rPr>
          <w:rFonts w:ascii="Times New Roman" w:hAnsi="Times New Roman" w:cs="Times New Roman"/>
        </w:rPr>
        <w:t xml:space="preserve"> 2023</w:t>
      </w:r>
    </w:p>
    <w:p w14:paraId="16F519D3" w14:textId="77777777" w:rsidR="007366F7" w:rsidRDefault="007366F7" w:rsidP="00913419">
      <w:pPr>
        <w:jc w:val="center"/>
        <w:rPr>
          <w:rFonts w:ascii="Times New Roman" w:hAnsi="Times New Roman" w:cs="Times New Roman"/>
          <w:sz w:val="20"/>
          <w:szCs w:val="20"/>
        </w:rPr>
      </w:pPr>
    </w:p>
    <w:p w14:paraId="3225AD2A" w14:textId="1C8968F1" w:rsidR="007366F7" w:rsidRPr="003E514B" w:rsidRDefault="00DF5492" w:rsidP="00DF5492">
      <w:pPr>
        <w:ind w:firstLine="720"/>
        <w:rPr>
          <w:rFonts w:ascii="Times New Roman" w:hAnsi="Times New Roman" w:cs="Times New Roman"/>
        </w:rPr>
        <w:sectPr w:rsidR="007366F7" w:rsidRPr="003E514B" w:rsidSect="00434AD4">
          <w:footerReference w:type="default" r:id="rId8"/>
          <w:pgSz w:w="12240" w:h="15840"/>
          <w:pgMar w:top="1440" w:right="1440" w:bottom="1440" w:left="1440" w:header="720" w:footer="720" w:gutter="0"/>
          <w:cols w:space="720"/>
          <w:docGrid w:linePitch="360"/>
        </w:sectPr>
      </w:pPr>
      <w:r w:rsidRPr="00DF5492">
        <w:rPr>
          <w:rFonts w:ascii="Times New Roman" w:hAnsi="Times New Roman" w:cs="Times New Roman"/>
        </w:rPr>
        <w:t>The rapid development of computing and artificial intelligence (AI) technology has given rise to a number of ethical issues and worries. This proposal aims to investigate the moral issues raised by using AI, algorithms, and computing systems. It will explore the impact of AI in several areas including privacy, bias, accountability, and potential effects on society and people. This research is intended to strengthen our understanding of the ethical development and practical use of AI systems by looking at both the good and bad aspects of computer ethics. The objective is to investigate the moral implications of AI computing systems and procedures, to examine any potential discrimination and bias in AI applications, and to investigate the moral issues raised by the security and privacy of data in the big data era. This research project aims to add to the collection of knowledge on computer ethics, particularly as it relates to AI and machine learning.</w:t>
      </w:r>
    </w:p>
    <w:p w14:paraId="6A710477" w14:textId="7218170F" w:rsidR="007366F7" w:rsidRDefault="007366F7" w:rsidP="007366F7">
      <w:pPr>
        <w:pStyle w:val="Heading1"/>
        <w:jc w:val="center"/>
        <w:rPr>
          <w:rFonts w:ascii="Times New Roman" w:hAnsi="Times New Roman" w:cs="Times New Roman"/>
          <w:color w:val="auto"/>
        </w:rPr>
      </w:pPr>
      <w:r w:rsidRPr="003E514B">
        <w:rPr>
          <w:rFonts w:ascii="Times New Roman" w:hAnsi="Times New Roman" w:cs="Times New Roman"/>
          <w:color w:val="auto"/>
        </w:rPr>
        <w:t xml:space="preserve">I. </w:t>
      </w:r>
      <w:r w:rsidR="00DF5492">
        <w:rPr>
          <w:rFonts w:ascii="Times New Roman" w:hAnsi="Times New Roman" w:cs="Times New Roman"/>
          <w:color w:val="auto"/>
        </w:rPr>
        <w:t>Introduction</w:t>
      </w:r>
    </w:p>
    <w:p w14:paraId="0452D4B0" w14:textId="31544D51" w:rsidR="00C45FBE" w:rsidRPr="00FD251E" w:rsidRDefault="00FD251E" w:rsidP="00612D08">
      <w:pPr>
        <w:ind w:firstLine="720"/>
        <w:rPr>
          <w:rFonts w:ascii="Times New Roman" w:hAnsi="Times New Roman" w:cs="Times New Roman"/>
        </w:rPr>
      </w:pPr>
      <w:r>
        <w:rPr>
          <w:rFonts w:ascii="Times New Roman" w:hAnsi="Times New Roman" w:cs="Times New Roman"/>
        </w:rPr>
        <w:t xml:space="preserve">Artificial </w:t>
      </w:r>
      <w:r w:rsidR="00C45FBE">
        <w:rPr>
          <w:rFonts w:ascii="Times New Roman" w:hAnsi="Times New Roman" w:cs="Times New Roman"/>
        </w:rPr>
        <w:t>Intel</w:t>
      </w:r>
      <w:r w:rsidR="00612D08">
        <w:rPr>
          <w:rFonts w:ascii="Times New Roman" w:hAnsi="Times New Roman" w:cs="Times New Roman"/>
        </w:rPr>
        <w:t xml:space="preserve">ligence (AI) and computing have become transformative forces in the age of quick technological progress, changing many areas of life. While these technologies hold enormous potential for advancement and creativity, they also pose significant moral dilemmas. A thorough analysis of the potential </w:t>
      </w:r>
      <w:r w:rsidR="008151EF">
        <w:rPr>
          <w:rFonts w:ascii="Times New Roman" w:hAnsi="Times New Roman" w:cs="Times New Roman"/>
        </w:rPr>
        <w:t>repercussions</w:t>
      </w:r>
      <w:r w:rsidR="00612D08">
        <w:rPr>
          <w:rFonts w:ascii="Times New Roman" w:hAnsi="Times New Roman" w:cs="Times New Roman"/>
        </w:rPr>
        <w:t xml:space="preserve"> and ethical standards is now necessary due to the growing importance of the ethical issues surrounding computing. This introduction lays the groundwork for a thorough investigation of computing </w:t>
      </w:r>
      <w:r w:rsidR="008453AC">
        <w:rPr>
          <w:rFonts w:ascii="Times New Roman" w:hAnsi="Times New Roman" w:cs="Times New Roman"/>
        </w:rPr>
        <w:t>ethics</w:t>
      </w:r>
      <w:r w:rsidR="00612D08">
        <w:rPr>
          <w:rFonts w:ascii="Times New Roman" w:hAnsi="Times New Roman" w:cs="Times New Roman"/>
        </w:rPr>
        <w:t xml:space="preserve">, with an emphasis on AI and is varied social impacts, privacy, bias, transparency, accountability, and the ethical design and use of AI systems. </w:t>
      </w:r>
      <w:r w:rsidR="007C5192">
        <w:rPr>
          <w:rFonts w:ascii="Times New Roman" w:hAnsi="Times New Roman" w:cs="Times New Roman"/>
        </w:rPr>
        <w:t xml:space="preserve">To ensure that computing technologies are used to improve human well-being and uphold ethical standards and encourage a peaceful coexistence between people and </w:t>
      </w:r>
      <w:r w:rsidR="008453AC">
        <w:rPr>
          <w:rFonts w:ascii="Times New Roman" w:hAnsi="Times New Roman" w:cs="Times New Roman"/>
        </w:rPr>
        <w:t>technology</w:t>
      </w:r>
      <w:r w:rsidR="007C5192">
        <w:rPr>
          <w:rFonts w:ascii="Times New Roman" w:hAnsi="Times New Roman" w:cs="Times New Roman"/>
        </w:rPr>
        <w:t>, understanding and tackling these ethical concerns is essential.</w:t>
      </w:r>
    </w:p>
    <w:p w14:paraId="114F6F6E" w14:textId="3867DC01" w:rsidR="007366F7" w:rsidRDefault="007366F7" w:rsidP="00DF5492">
      <w:pPr>
        <w:pStyle w:val="Heading1"/>
        <w:jc w:val="center"/>
        <w:rPr>
          <w:rFonts w:ascii="Times New Roman" w:hAnsi="Times New Roman" w:cs="Times New Roman"/>
          <w:color w:val="auto"/>
        </w:rPr>
      </w:pPr>
      <w:r w:rsidRPr="003E514B">
        <w:rPr>
          <w:rFonts w:ascii="Times New Roman" w:hAnsi="Times New Roman" w:cs="Times New Roman"/>
          <w:color w:val="auto"/>
        </w:rPr>
        <w:t xml:space="preserve">II. </w:t>
      </w:r>
      <w:r w:rsidR="00DF5492" w:rsidRPr="00DF5492">
        <w:rPr>
          <w:rFonts w:ascii="Times New Roman" w:hAnsi="Times New Roman" w:cs="Times New Roman"/>
          <w:color w:val="auto"/>
        </w:rPr>
        <w:t>Ethical Implications of AI Algorithms and Computing Systems</w:t>
      </w:r>
    </w:p>
    <w:p w14:paraId="31C556F9" w14:textId="34650709" w:rsidR="008453AC" w:rsidRPr="008453AC" w:rsidRDefault="008453AC" w:rsidP="00FD251E">
      <w:pPr>
        <w:rPr>
          <w:rFonts w:ascii="Times New Roman" w:hAnsi="Times New Roman" w:cs="Times New Roman"/>
        </w:rPr>
      </w:pPr>
      <w:r>
        <w:tab/>
      </w:r>
      <w:r>
        <w:rPr>
          <w:rFonts w:ascii="Times New Roman" w:hAnsi="Times New Roman" w:cs="Times New Roman"/>
        </w:rPr>
        <w:t xml:space="preserve">The debate over the responsible development and use of artificial intelligence centers on the ethical implications of AI algorithms and computing systems. As AI grows to enter numerous industries, questions regarding the developers’ moral obligation to create algorithms and potentially far-reaching effects come up. Acemoglu and Restrepo emphasized the importance of taking into account the potential effects on society and individuals, claiming that the growing automation of AI may result in significant job displacement and increase economic inequality. </w:t>
      </w:r>
      <w:r w:rsidR="00EA4243">
        <w:rPr>
          <w:rFonts w:ascii="Times New Roman" w:hAnsi="Times New Roman" w:cs="Times New Roman"/>
        </w:rPr>
        <w:t xml:space="preserve">[1] </w:t>
      </w:r>
      <w:r>
        <w:rPr>
          <w:rFonts w:ascii="Times New Roman" w:hAnsi="Times New Roman" w:cs="Times New Roman"/>
        </w:rPr>
        <w:t xml:space="preserve">According to </w:t>
      </w:r>
      <w:r w:rsidR="00EA4243">
        <w:rPr>
          <w:rFonts w:ascii="Times New Roman" w:hAnsi="Times New Roman" w:cs="Times New Roman"/>
        </w:rPr>
        <w:t xml:space="preserve">Diakopoulos (2016), “algorithmic accountability” is essential for comprehending how AI systems arrive at their conclusion and to eliminate any biases. [2] In addition, the lack of openness and explainability in AI decision-making processes raises ethical </w:t>
      </w:r>
      <w:r w:rsidR="00EA4243">
        <w:rPr>
          <w:rFonts w:ascii="Times New Roman" w:hAnsi="Times New Roman" w:cs="Times New Roman"/>
        </w:rPr>
        <w:lastRenderedPageBreak/>
        <w:t>concerns. These moral questions require an advanced approach to AI development, ensuring that the application of AI algorithms is in line with social norms and advances the interests of all parties.</w:t>
      </w:r>
    </w:p>
    <w:p w14:paraId="163DC69C" w14:textId="7680872C" w:rsidR="00DF5492" w:rsidRDefault="007366F7" w:rsidP="00FD251E">
      <w:pPr>
        <w:pStyle w:val="Heading1"/>
        <w:ind w:firstLine="288"/>
        <w:jc w:val="center"/>
        <w:rPr>
          <w:rFonts w:ascii="Times New Roman" w:hAnsi="Times New Roman" w:cs="Times New Roman"/>
          <w:color w:val="auto"/>
        </w:rPr>
      </w:pPr>
      <w:r w:rsidRPr="003E514B">
        <w:rPr>
          <w:rFonts w:ascii="Times New Roman" w:hAnsi="Times New Roman" w:cs="Times New Roman"/>
          <w:color w:val="auto"/>
        </w:rPr>
        <w:t xml:space="preserve">III. </w:t>
      </w:r>
      <w:r w:rsidR="00DF5492" w:rsidRPr="00DF5492">
        <w:rPr>
          <w:rFonts w:ascii="Times New Roman" w:hAnsi="Times New Roman" w:cs="Times New Roman"/>
          <w:color w:val="auto"/>
        </w:rPr>
        <w:t>Bias and Discrimination in AI Applications</w:t>
      </w:r>
    </w:p>
    <w:p w14:paraId="3BCEA80F" w14:textId="0642F31E" w:rsidR="00FD251E" w:rsidRDefault="00487602" w:rsidP="00487602">
      <w:pPr>
        <w:ind w:firstLine="288"/>
        <w:rPr>
          <w:rFonts w:ascii="Times New Roman" w:hAnsi="Times New Roman" w:cs="Times New Roman"/>
        </w:rPr>
      </w:pPr>
      <w:r w:rsidRPr="00487602">
        <w:rPr>
          <w:rFonts w:ascii="Times New Roman" w:hAnsi="Times New Roman" w:cs="Times New Roman"/>
        </w:rPr>
        <w:t>One of the most</w:t>
      </w:r>
      <w:r>
        <w:rPr>
          <w:rFonts w:ascii="Times New Roman" w:hAnsi="Times New Roman" w:cs="Times New Roman"/>
        </w:rPr>
        <w:t xml:space="preserve"> urgent ethical issues in AI applications is bias and prejudice, which calls for careful attention in algorithm development and data management. AI systems may unintentionally reinforce societal stereotypes as they learn from large datasets, producing discriminating results. </w:t>
      </w:r>
    </w:p>
    <w:p w14:paraId="517587E9" w14:textId="206F7B00" w:rsidR="00487602" w:rsidRDefault="00487602" w:rsidP="00487602">
      <w:pPr>
        <w:ind w:firstLine="288"/>
        <w:rPr>
          <w:rFonts w:ascii="Times New Roman" w:hAnsi="Times New Roman" w:cs="Times New Roman"/>
        </w:rPr>
      </w:pPr>
      <w:r>
        <w:rPr>
          <w:rFonts w:ascii="Times New Roman" w:hAnsi="Times New Roman" w:cs="Times New Roman"/>
        </w:rPr>
        <w:t xml:space="preserve">According to the research done by </w:t>
      </w:r>
      <w:proofErr w:type="spellStart"/>
      <w:r>
        <w:rPr>
          <w:rFonts w:ascii="Times New Roman" w:hAnsi="Times New Roman" w:cs="Times New Roman"/>
        </w:rPr>
        <w:t>Buolamwini</w:t>
      </w:r>
      <w:proofErr w:type="spellEnd"/>
      <w:r>
        <w:rPr>
          <w:rFonts w:ascii="Times New Roman" w:hAnsi="Times New Roman" w:cs="Times New Roman"/>
        </w:rPr>
        <w:t xml:space="preserve"> and </w:t>
      </w:r>
      <w:proofErr w:type="spellStart"/>
      <w:r>
        <w:rPr>
          <w:rFonts w:ascii="Times New Roman" w:hAnsi="Times New Roman" w:cs="Times New Roman"/>
        </w:rPr>
        <w:t>Gebru</w:t>
      </w:r>
      <w:proofErr w:type="spellEnd"/>
      <w:r>
        <w:rPr>
          <w:rFonts w:ascii="Times New Roman" w:hAnsi="Times New Roman" w:cs="Times New Roman"/>
        </w:rPr>
        <w:t xml:space="preserve"> on face recognition software, these systems exhibited greater </w:t>
      </w:r>
      <w:proofErr w:type="spellStart"/>
      <w:r>
        <w:rPr>
          <w:rFonts w:ascii="Times New Roman" w:hAnsi="Times New Roman" w:cs="Times New Roman"/>
        </w:rPr>
        <w:t>eror</w:t>
      </w:r>
      <w:proofErr w:type="spellEnd"/>
      <w:r>
        <w:rPr>
          <w:rFonts w:ascii="Times New Roman" w:hAnsi="Times New Roman" w:cs="Times New Roman"/>
        </w:rPr>
        <w:t xml:space="preserve"> rates for those with darker skin tones and women, illustrating the biases built-in to the algorithms. </w:t>
      </w:r>
      <w:r w:rsidR="009D79EE">
        <w:rPr>
          <w:rFonts w:ascii="Times New Roman" w:hAnsi="Times New Roman" w:cs="Times New Roman"/>
        </w:rPr>
        <w:t xml:space="preserve">[3] </w:t>
      </w:r>
      <w:r>
        <w:rPr>
          <w:rFonts w:ascii="Times New Roman" w:hAnsi="Times New Roman" w:cs="Times New Roman"/>
        </w:rPr>
        <w:t xml:space="preserve">The ethical </w:t>
      </w:r>
      <w:proofErr w:type="spellStart"/>
      <w:r>
        <w:rPr>
          <w:rFonts w:ascii="Times New Roman" w:hAnsi="Times New Roman" w:cs="Times New Roman"/>
        </w:rPr>
        <w:t>quielines</w:t>
      </w:r>
      <w:proofErr w:type="spellEnd"/>
      <w:r>
        <w:rPr>
          <w:rFonts w:ascii="Times New Roman" w:hAnsi="Times New Roman" w:cs="Times New Roman"/>
        </w:rPr>
        <w:t xml:space="preserve"> put forth by the European Union (EU) and the Institute of Electrical and Electronics Engineers (IEEE) place a strong emphasis on the necessity of proactively addressing bias, encouraging justice, and preventing discrimination in AI systems.</w:t>
      </w:r>
      <w:r w:rsidR="009D79EE">
        <w:rPr>
          <w:rFonts w:ascii="Times New Roman" w:hAnsi="Times New Roman" w:cs="Times New Roman"/>
        </w:rPr>
        <w:t>[4]</w:t>
      </w:r>
    </w:p>
    <w:p w14:paraId="5BBEB5B6" w14:textId="626457AD" w:rsidR="00487602" w:rsidRPr="00487602" w:rsidRDefault="008D5611" w:rsidP="00487602">
      <w:pPr>
        <w:ind w:firstLine="288"/>
        <w:rPr>
          <w:rFonts w:ascii="Times New Roman" w:hAnsi="Times New Roman" w:cs="Times New Roman"/>
        </w:rPr>
      </w:pPr>
      <w:r>
        <w:rPr>
          <w:rFonts w:ascii="Times New Roman" w:hAnsi="Times New Roman" w:cs="Times New Roman"/>
        </w:rPr>
        <w:t>As recommended, ethical AI development must give priority to varied and inclusive datasets to ensure that the technology helps everyone in an unbiased way.</w:t>
      </w:r>
    </w:p>
    <w:p w14:paraId="1589AA1C" w14:textId="5F86C145" w:rsidR="00612D08" w:rsidRPr="009D79EE" w:rsidRDefault="00FD251E" w:rsidP="009D79EE">
      <w:pPr>
        <w:pStyle w:val="Heading1"/>
        <w:ind w:firstLine="288"/>
        <w:jc w:val="center"/>
        <w:rPr>
          <w:rFonts w:ascii="Times New Roman" w:hAnsi="Times New Roman" w:cs="Times New Roman"/>
          <w:color w:val="auto"/>
        </w:rPr>
      </w:pPr>
      <w:r w:rsidRPr="003E514B">
        <w:rPr>
          <w:rFonts w:ascii="Times New Roman" w:hAnsi="Times New Roman" w:cs="Times New Roman"/>
          <w:color w:val="auto"/>
        </w:rPr>
        <w:t>I</w:t>
      </w:r>
      <w:r>
        <w:rPr>
          <w:rFonts w:ascii="Times New Roman" w:hAnsi="Times New Roman" w:cs="Times New Roman"/>
          <w:color w:val="auto"/>
        </w:rPr>
        <w:t>V</w:t>
      </w:r>
      <w:r w:rsidRPr="003E514B">
        <w:rPr>
          <w:rFonts w:ascii="Times New Roman" w:hAnsi="Times New Roman" w:cs="Times New Roman"/>
          <w:color w:val="auto"/>
        </w:rPr>
        <w:t xml:space="preserve">. </w:t>
      </w:r>
      <w:r w:rsidRPr="00FD251E">
        <w:rPr>
          <w:rFonts w:ascii="Times New Roman" w:hAnsi="Times New Roman" w:cs="Times New Roman"/>
          <w:color w:val="auto"/>
        </w:rPr>
        <w:t>Data Privacy and Security in the Era of Big Data</w:t>
      </w:r>
    </w:p>
    <w:p w14:paraId="730D4B3E" w14:textId="0E905582" w:rsidR="00FD251E" w:rsidRPr="009D79EE" w:rsidRDefault="009D79EE" w:rsidP="009D79EE">
      <w:pPr>
        <w:ind w:firstLine="288"/>
        <w:rPr>
          <w:rFonts w:ascii="Times New Roman" w:hAnsi="Times New Roman" w:cs="Times New Roman"/>
        </w:rPr>
      </w:pPr>
      <w:r>
        <w:rPr>
          <w:rFonts w:ascii="Times New Roman" w:hAnsi="Times New Roman" w:cs="Times New Roman"/>
        </w:rPr>
        <w:t xml:space="preserve">Data Security and privacy have become vital ethical issues in the age of big data and universal computing. The exponential expansion of data gathering and storage capacity creates difficulties for protecting </w:t>
      </w:r>
      <w:r w:rsidR="00CC2299">
        <w:rPr>
          <w:rFonts w:ascii="Times New Roman" w:hAnsi="Times New Roman" w:cs="Times New Roman"/>
        </w:rPr>
        <w:t xml:space="preserve">sensitive personal data. There are growing worries about potential abuse and unauthorized access as massive amounts of data are collected, exchanged, and analyzed. According to a study by Datta et al., which illustrates the complex interplay between big data and privacy, the availability of personal </w:t>
      </w:r>
      <w:r w:rsidR="00CC2299">
        <w:rPr>
          <w:rFonts w:ascii="Times New Roman" w:hAnsi="Times New Roman" w:cs="Times New Roman"/>
        </w:rPr>
        <w:t xml:space="preserve">data presents specific privacy hazards and calls for effective safeguards to preserve peoples privacy. [5] </w:t>
      </w:r>
    </w:p>
    <w:p w14:paraId="450E3B0B" w14:textId="07A448B9" w:rsidR="00FD251E" w:rsidRDefault="00FD251E" w:rsidP="00FD251E">
      <w:pPr>
        <w:pStyle w:val="Heading1"/>
        <w:ind w:firstLine="288"/>
        <w:jc w:val="center"/>
        <w:rPr>
          <w:rFonts w:ascii="Times New Roman" w:hAnsi="Times New Roman" w:cs="Times New Roman"/>
          <w:color w:val="auto"/>
        </w:rPr>
      </w:pPr>
      <w:r>
        <w:rPr>
          <w:rFonts w:ascii="Times New Roman" w:hAnsi="Times New Roman" w:cs="Times New Roman"/>
          <w:color w:val="auto"/>
        </w:rPr>
        <w:t>V</w:t>
      </w:r>
      <w:r w:rsidRPr="003E514B">
        <w:rPr>
          <w:rFonts w:ascii="Times New Roman" w:hAnsi="Times New Roman" w:cs="Times New Roman"/>
          <w:color w:val="auto"/>
        </w:rPr>
        <w:t xml:space="preserve">. </w:t>
      </w:r>
      <w:r w:rsidRPr="00FD251E">
        <w:rPr>
          <w:rFonts w:ascii="Times New Roman" w:hAnsi="Times New Roman" w:cs="Times New Roman"/>
          <w:color w:val="auto"/>
        </w:rPr>
        <w:t>Transparency and Explainability in AI Algorithms</w:t>
      </w:r>
    </w:p>
    <w:p w14:paraId="44869EDD" w14:textId="77777777" w:rsidR="00FD251E" w:rsidRPr="00FD251E" w:rsidRDefault="00FD251E" w:rsidP="00FD251E"/>
    <w:p w14:paraId="0726952B" w14:textId="7B8961AC" w:rsidR="00FD251E" w:rsidRDefault="00FD251E" w:rsidP="00FD251E">
      <w:pPr>
        <w:pStyle w:val="Heading1"/>
        <w:ind w:firstLine="288"/>
        <w:jc w:val="center"/>
        <w:rPr>
          <w:rFonts w:ascii="Times New Roman" w:hAnsi="Times New Roman" w:cs="Times New Roman"/>
          <w:color w:val="auto"/>
        </w:rPr>
      </w:pPr>
      <w:r>
        <w:rPr>
          <w:rFonts w:ascii="Times New Roman" w:hAnsi="Times New Roman" w:cs="Times New Roman"/>
          <w:color w:val="auto"/>
        </w:rPr>
        <w:t>VI</w:t>
      </w:r>
      <w:r w:rsidRPr="003E514B">
        <w:rPr>
          <w:rFonts w:ascii="Times New Roman" w:hAnsi="Times New Roman" w:cs="Times New Roman"/>
          <w:color w:val="auto"/>
        </w:rPr>
        <w:t xml:space="preserve">. </w:t>
      </w:r>
      <w:r w:rsidRPr="00FD251E">
        <w:rPr>
          <w:rFonts w:ascii="Times New Roman" w:hAnsi="Times New Roman" w:cs="Times New Roman"/>
          <w:color w:val="auto"/>
        </w:rPr>
        <w:t>Accountability and Responsibility in AI Systems</w:t>
      </w:r>
    </w:p>
    <w:p w14:paraId="6074F12E" w14:textId="77777777" w:rsidR="00FD251E" w:rsidRPr="00FD251E" w:rsidRDefault="00FD251E" w:rsidP="00FD251E"/>
    <w:p w14:paraId="1BBA56DA" w14:textId="0155488F" w:rsidR="00FD251E" w:rsidRDefault="00FD251E" w:rsidP="00FD251E">
      <w:pPr>
        <w:pStyle w:val="Heading1"/>
        <w:ind w:firstLine="288"/>
        <w:jc w:val="center"/>
        <w:rPr>
          <w:rFonts w:ascii="Times New Roman" w:hAnsi="Times New Roman" w:cs="Times New Roman"/>
          <w:color w:val="auto"/>
        </w:rPr>
      </w:pPr>
      <w:r>
        <w:rPr>
          <w:rFonts w:ascii="Times New Roman" w:hAnsi="Times New Roman" w:cs="Times New Roman"/>
          <w:color w:val="auto"/>
        </w:rPr>
        <w:t>VII</w:t>
      </w:r>
      <w:r w:rsidRPr="003E514B">
        <w:rPr>
          <w:rFonts w:ascii="Times New Roman" w:hAnsi="Times New Roman" w:cs="Times New Roman"/>
          <w:color w:val="auto"/>
        </w:rPr>
        <w:t xml:space="preserve">. </w:t>
      </w:r>
      <w:r w:rsidRPr="00FD251E">
        <w:rPr>
          <w:rFonts w:ascii="Times New Roman" w:hAnsi="Times New Roman" w:cs="Times New Roman"/>
          <w:color w:val="auto"/>
        </w:rPr>
        <w:t>Case Studies: Real-World Examples of Ethical Challenges in AI</w:t>
      </w:r>
    </w:p>
    <w:p w14:paraId="3FCD3711" w14:textId="77777777" w:rsidR="00FD251E" w:rsidRPr="00FD251E" w:rsidRDefault="00FD251E" w:rsidP="00FD251E"/>
    <w:p w14:paraId="0E06EEA6" w14:textId="3EC66BF5" w:rsidR="00FD251E" w:rsidRDefault="00FD251E" w:rsidP="00FD251E">
      <w:pPr>
        <w:pStyle w:val="Heading1"/>
        <w:ind w:firstLine="288"/>
        <w:jc w:val="center"/>
        <w:rPr>
          <w:rFonts w:ascii="Times New Roman" w:hAnsi="Times New Roman" w:cs="Times New Roman"/>
          <w:color w:val="auto"/>
        </w:rPr>
      </w:pPr>
      <w:r>
        <w:rPr>
          <w:rFonts w:ascii="Times New Roman" w:hAnsi="Times New Roman" w:cs="Times New Roman"/>
          <w:color w:val="auto"/>
        </w:rPr>
        <w:t>VIII</w:t>
      </w:r>
      <w:r w:rsidRPr="003E514B">
        <w:rPr>
          <w:rFonts w:ascii="Times New Roman" w:hAnsi="Times New Roman" w:cs="Times New Roman"/>
          <w:color w:val="auto"/>
        </w:rPr>
        <w:t>.</w:t>
      </w:r>
      <w:r w:rsidRPr="00FD251E">
        <w:t xml:space="preserve"> </w:t>
      </w:r>
      <w:r w:rsidRPr="00FD251E">
        <w:rPr>
          <w:rFonts w:ascii="Times New Roman" w:hAnsi="Times New Roman" w:cs="Times New Roman"/>
          <w:color w:val="auto"/>
        </w:rPr>
        <w:t>Ethical Frameworks for Responsible AI Development</w:t>
      </w:r>
      <w:r w:rsidRPr="003E514B">
        <w:rPr>
          <w:rFonts w:ascii="Times New Roman" w:hAnsi="Times New Roman" w:cs="Times New Roman"/>
          <w:color w:val="auto"/>
        </w:rPr>
        <w:t xml:space="preserve"> </w:t>
      </w:r>
    </w:p>
    <w:p w14:paraId="5D2860B5" w14:textId="77777777" w:rsidR="00FD251E" w:rsidRPr="00FD251E" w:rsidRDefault="00FD251E" w:rsidP="00FD251E"/>
    <w:p w14:paraId="22B0CFBC" w14:textId="7112DD43" w:rsidR="00FD251E" w:rsidRPr="00487602" w:rsidRDefault="00FD251E" w:rsidP="00FD251E">
      <w:pPr>
        <w:pStyle w:val="Heading1"/>
        <w:ind w:firstLine="288"/>
        <w:jc w:val="center"/>
        <w:rPr>
          <w:rFonts w:ascii="Times New Roman" w:hAnsi="Times New Roman" w:cs="Times New Roman"/>
          <w:color w:val="auto"/>
          <w:lang w:val="fr-FR"/>
        </w:rPr>
      </w:pPr>
      <w:r w:rsidRPr="00487602">
        <w:rPr>
          <w:rFonts w:ascii="Times New Roman" w:hAnsi="Times New Roman" w:cs="Times New Roman"/>
          <w:color w:val="auto"/>
          <w:lang w:val="fr-FR"/>
        </w:rPr>
        <w:t>IX. Conclusion</w:t>
      </w:r>
    </w:p>
    <w:p w14:paraId="7BBF478D" w14:textId="77777777" w:rsidR="00FD251E" w:rsidRPr="00487602" w:rsidRDefault="00FD251E" w:rsidP="00FD251E">
      <w:pPr>
        <w:rPr>
          <w:lang w:val="fr-FR"/>
        </w:rPr>
      </w:pPr>
    </w:p>
    <w:p w14:paraId="33561F7A" w14:textId="48C9D2A5" w:rsidR="00EA4243" w:rsidRPr="00487602" w:rsidRDefault="00EA4243">
      <w:pPr>
        <w:rPr>
          <w:lang w:val="fr-FR"/>
        </w:rPr>
      </w:pPr>
      <w:r w:rsidRPr="00487602">
        <w:rPr>
          <w:lang w:val="fr-FR"/>
        </w:rPr>
        <w:br w:type="page"/>
      </w:r>
    </w:p>
    <w:sdt>
      <w:sdtPr>
        <w:rPr>
          <w:rFonts w:asciiTheme="minorHAnsi" w:eastAsiaTheme="minorHAnsi" w:hAnsiTheme="minorHAnsi" w:cstheme="minorBidi"/>
          <w:color w:val="auto"/>
          <w:sz w:val="22"/>
          <w:szCs w:val="22"/>
        </w:rPr>
        <w:id w:val="-1365054815"/>
        <w:docPartObj>
          <w:docPartGallery w:val="Bibliographies"/>
          <w:docPartUnique/>
        </w:docPartObj>
      </w:sdtPr>
      <w:sdtEndPr>
        <w:rPr>
          <w:rFonts w:ascii="Times New Roman" w:hAnsi="Times New Roman" w:cs="Times New Roman"/>
        </w:rPr>
      </w:sdtEndPr>
      <w:sdtContent>
        <w:p w14:paraId="7172B446" w14:textId="2A2E2EE5" w:rsidR="007366F7" w:rsidRPr="00487602" w:rsidRDefault="007366F7" w:rsidP="007366F7">
          <w:pPr>
            <w:pStyle w:val="Heading1"/>
            <w:rPr>
              <w:rFonts w:asciiTheme="minorHAnsi" w:eastAsiaTheme="minorHAnsi" w:hAnsiTheme="minorHAnsi" w:cstheme="minorBidi"/>
              <w:color w:val="auto"/>
              <w:sz w:val="22"/>
              <w:szCs w:val="22"/>
              <w:lang w:val="fr-FR"/>
            </w:rPr>
          </w:pPr>
          <w:proofErr w:type="spellStart"/>
          <w:r w:rsidRPr="00487602">
            <w:rPr>
              <w:rFonts w:ascii="Times New Roman" w:hAnsi="Times New Roman" w:cs="Times New Roman"/>
              <w:color w:val="auto"/>
              <w:lang w:val="fr-FR"/>
            </w:rPr>
            <w:t>References</w:t>
          </w:r>
          <w:proofErr w:type="spellEnd"/>
        </w:p>
        <w:p w14:paraId="175FEDF6" w14:textId="687C8C55" w:rsidR="00EA4243" w:rsidRDefault="007366F7" w:rsidP="00EA4243">
          <w:pPr>
            <w:pStyle w:val="NormalWeb"/>
            <w:ind w:left="567" w:hanging="567"/>
          </w:pPr>
          <w:r w:rsidRPr="00487602">
            <w:rPr>
              <w:lang w:val="fr-FR"/>
            </w:rPr>
            <w:t xml:space="preserve">[1] </w:t>
          </w:r>
          <w:proofErr w:type="spellStart"/>
          <w:r w:rsidR="00EA4243" w:rsidRPr="00487602">
            <w:rPr>
              <w:lang w:val="fr-FR"/>
            </w:rPr>
            <w:t>Acemoglu</w:t>
          </w:r>
          <w:proofErr w:type="spellEnd"/>
          <w:r w:rsidR="00EA4243" w:rsidRPr="00487602">
            <w:rPr>
              <w:lang w:val="fr-FR"/>
            </w:rPr>
            <w:t xml:space="preserve">, D., &amp; </w:t>
          </w:r>
          <w:proofErr w:type="spellStart"/>
          <w:r w:rsidR="00EA4243" w:rsidRPr="00487602">
            <w:rPr>
              <w:lang w:val="fr-FR"/>
            </w:rPr>
            <w:t>Restrepo</w:t>
          </w:r>
          <w:proofErr w:type="spellEnd"/>
          <w:r w:rsidR="00EA4243" w:rsidRPr="00487602">
            <w:rPr>
              <w:lang w:val="fr-FR"/>
            </w:rPr>
            <w:t xml:space="preserve">, P. (2019). </w:t>
          </w:r>
          <w:r w:rsidR="00EA4243">
            <w:t>Artificial intelligence, automation and work. National Bureau of Economic Research, Working Paper 24196. D</w:t>
          </w:r>
          <w:r w:rsidR="008151EF">
            <w:t>OI: 10.3386/w24196.</w:t>
          </w:r>
        </w:p>
        <w:p w14:paraId="7B600A7E" w14:textId="057BFBF8" w:rsidR="007366F7" w:rsidRPr="009500D6" w:rsidRDefault="007366F7" w:rsidP="007366F7">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8151EF">
            <w:rPr>
              <w:rFonts w:ascii="Times New Roman" w:eastAsia="Times New Roman" w:hAnsi="Times New Roman" w:cs="Times New Roman"/>
              <w:sz w:val="24"/>
              <w:szCs w:val="24"/>
            </w:rPr>
            <w:t>Diakopoulos, N. (2016). Accountability in Algorithmic Decision Making. Communications of the ACM, 59(2), 56-62. DOI:10.1145/2818717.</w:t>
          </w:r>
        </w:p>
        <w:p w14:paraId="2E7F766A" w14:textId="56664D74" w:rsidR="007366F7" w:rsidRPr="000E088A" w:rsidRDefault="007366F7" w:rsidP="007366F7">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14:paraId="6AEE970C" w14:textId="2DB62FF6" w:rsidR="007366F7" w:rsidRPr="00ED5FDE" w:rsidRDefault="007366F7" w:rsidP="007366F7">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p w14:paraId="5E259FB1" w14:textId="415ABB85" w:rsidR="007366F7" w:rsidRPr="00172E92" w:rsidRDefault="007366F7" w:rsidP="007366F7">
          <w:pPr>
            <w:pStyle w:val="NormalWeb"/>
            <w:ind w:left="567" w:hanging="567"/>
          </w:pPr>
          <w:r>
            <w:t>[5]</w:t>
          </w:r>
          <w:r w:rsidRPr="00172E92">
            <w:t xml:space="preserve"> </w:t>
          </w:r>
        </w:p>
        <w:p w14:paraId="646C3EB6" w14:textId="77777777" w:rsidR="007366F7" w:rsidRDefault="007366F7" w:rsidP="007366F7">
          <w:pPr>
            <w:pStyle w:val="NormalWeb"/>
            <w:ind w:left="567" w:hanging="567"/>
          </w:pPr>
        </w:p>
        <w:p w14:paraId="1E587526" w14:textId="27AEBE29" w:rsidR="00552CCE" w:rsidRPr="007366F7" w:rsidRDefault="00000000" w:rsidP="007366F7"/>
      </w:sdtContent>
    </w:sdt>
    <w:sectPr w:rsidR="00552CCE" w:rsidRPr="007366F7" w:rsidSect="00552CC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2988" w14:textId="77777777" w:rsidR="00E83FB8" w:rsidRDefault="00E83FB8" w:rsidP="004916C0">
      <w:pPr>
        <w:spacing w:after="0" w:line="240" w:lineRule="auto"/>
      </w:pPr>
      <w:r>
        <w:separator/>
      </w:r>
    </w:p>
  </w:endnote>
  <w:endnote w:type="continuationSeparator" w:id="0">
    <w:p w14:paraId="70CA8B7B" w14:textId="77777777" w:rsidR="00E83FB8" w:rsidRDefault="00E83FB8" w:rsidP="0049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604117"/>
      <w:docPartObj>
        <w:docPartGallery w:val="Page Numbers (Bottom of Page)"/>
        <w:docPartUnique/>
      </w:docPartObj>
    </w:sdtPr>
    <w:sdtEndPr>
      <w:rPr>
        <w:rFonts w:ascii="Times New Roman" w:hAnsi="Times New Roman" w:cs="Times New Roman"/>
        <w:noProof/>
      </w:rPr>
    </w:sdtEndPr>
    <w:sdtContent>
      <w:p w14:paraId="7DD8E92B" w14:textId="7FE69848" w:rsidR="00CA7213" w:rsidRPr="00CA7213" w:rsidRDefault="00CA7213">
        <w:pPr>
          <w:pStyle w:val="Footer"/>
          <w:jc w:val="center"/>
          <w:rPr>
            <w:rFonts w:ascii="Times New Roman" w:hAnsi="Times New Roman" w:cs="Times New Roman"/>
          </w:rPr>
        </w:pPr>
        <w:r w:rsidRPr="00CA7213">
          <w:rPr>
            <w:rFonts w:ascii="Times New Roman" w:hAnsi="Times New Roman" w:cs="Times New Roman"/>
          </w:rPr>
          <w:fldChar w:fldCharType="begin"/>
        </w:r>
        <w:r w:rsidRPr="00CA7213">
          <w:rPr>
            <w:rFonts w:ascii="Times New Roman" w:hAnsi="Times New Roman" w:cs="Times New Roman"/>
          </w:rPr>
          <w:instrText xml:space="preserve"> PAGE   \* MERGEFORMAT </w:instrText>
        </w:r>
        <w:r w:rsidRPr="00CA7213">
          <w:rPr>
            <w:rFonts w:ascii="Times New Roman" w:hAnsi="Times New Roman" w:cs="Times New Roman"/>
          </w:rPr>
          <w:fldChar w:fldCharType="separate"/>
        </w:r>
        <w:r w:rsidRPr="00CA7213">
          <w:rPr>
            <w:rFonts w:ascii="Times New Roman" w:hAnsi="Times New Roman" w:cs="Times New Roman"/>
            <w:noProof/>
          </w:rPr>
          <w:t>2</w:t>
        </w:r>
        <w:r w:rsidRPr="00CA7213">
          <w:rPr>
            <w:rFonts w:ascii="Times New Roman" w:hAnsi="Times New Roman" w:cs="Times New Roman"/>
            <w:noProof/>
          </w:rPr>
          <w:fldChar w:fldCharType="end"/>
        </w:r>
      </w:p>
    </w:sdtContent>
  </w:sdt>
  <w:p w14:paraId="6FC86E54" w14:textId="77777777" w:rsidR="004B4501" w:rsidRDefault="004B4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2D76" w14:textId="77777777" w:rsidR="004916C0" w:rsidRDefault="00491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571508"/>
      <w:docPartObj>
        <w:docPartGallery w:val="Page Numbers (Bottom of Page)"/>
        <w:docPartUnique/>
      </w:docPartObj>
    </w:sdtPr>
    <w:sdtEndPr>
      <w:rPr>
        <w:rFonts w:ascii="Times New Roman" w:hAnsi="Times New Roman" w:cs="Times New Roman"/>
        <w:noProof/>
      </w:rPr>
    </w:sdtEndPr>
    <w:sdtContent>
      <w:p w14:paraId="1F4BF237" w14:textId="3BFA7769" w:rsidR="00CA7213" w:rsidRPr="00CA7213" w:rsidRDefault="00CA7213">
        <w:pPr>
          <w:pStyle w:val="Footer"/>
          <w:jc w:val="center"/>
          <w:rPr>
            <w:rFonts w:ascii="Times New Roman" w:hAnsi="Times New Roman" w:cs="Times New Roman"/>
          </w:rPr>
        </w:pPr>
        <w:r w:rsidRPr="00CA7213">
          <w:rPr>
            <w:rFonts w:ascii="Times New Roman" w:hAnsi="Times New Roman" w:cs="Times New Roman"/>
          </w:rPr>
          <w:fldChar w:fldCharType="begin"/>
        </w:r>
        <w:r w:rsidRPr="00CA7213">
          <w:rPr>
            <w:rFonts w:ascii="Times New Roman" w:hAnsi="Times New Roman" w:cs="Times New Roman"/>
          </w:rPr>
          <w:instrText xml:space="preserve"> PAGE   \* MERGEFORMAT </w:instrText>
        </w:r>
        <w:r w:rsidRPr="00CA7213">
          <w:rPr>
            <w:rFonts w:ascii="Times New Roman" w:hAnsi="Times New Roman" w:cs="Times New Roman"/>
          </w:rPr>
          <w:fldChar w:fldCharType="separate"/>
        </w:r>
        <w:r w:rsidRPr="00CA7213">
          <w:rPr>
            <w:rFonts w:ascii="Times New Roman" w:hAnsi="Times New Roman" w:cs="Times New Roman"/>
            <w:noProof/>
          </w:rPr>
          <w:t>2</w:t>
        </w:r>
        <w:r w:rsidRPr="00CA7213">
          <w:rPr>
            <w:rFonts w:ascii="Times New Roman" w:hAnsi="Times New Roman" w:cs="Times New Roman"/>
            <w:noProof/>
          </w:rPr>
          <w:fldChar w:fldCharType="end"/>
        </w:r>
      </w:p>
    </w:sdtContent>
  </w:sdt>
  <w:p w14:paraId="7E92C10C" w14:textId="77777777" w:rsidR="004916C0" w:rsidRDefault="004916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9CF0" w14:textId="77777777" w:rsidR="004916C0" w:rsidRDefault="00491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6E747" w14:textId="77777777" w:rsidR="00E83FB8" w:rsidRDefault="00E83FB8" w:rsidP="004916C0">
      <w:pPr>
        <w:spacing w:after="0" w:line="240" w:lineRule="auto"/>
      </w:pPr>
      <w:r>
        <w:separator/>
      </w:r>
    </w:p>
  </w:footnote>
  <w:footnote w:type="continuationSeparator" w:id="0">
    <w:p w14:paraId="76D08030" w14:textId="77777777" w:rsidR="00E83FB8" w:rsidRDefault="00E83FB8" w:rsidP="00491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1A53" w14:textId="77777777" w:rsidR="004916C0" w:rsidRDefault="00491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142FB" w14:textId="77777777" w:rsidR="004916C0" w:rsidRDefault="00491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1EF03" w14:textId="77777777" w:rsidR="004916C0" w:rsidRDefault="00491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0398A"/>
    <w:multiLevelType w:val="hybridMultilevel"/>
    <w:tmpl w:val="63A8A1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64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D4"/>
    <w:rsid w:val="0000273F"/>
    <w:rsid w:val="0004289D"/>
    <w:rsid w:val="000922C2"/>
    <w:rsid w:val="000D0E74"/>
    <w:rsid w:val="00184F5B"/>
    <w:rsid w:val="002920E1"/>
    <w:rsid w:val="002E0E33"/>
    <w:rsid w:val="00434AD4"/>
    <w:rsid w:val="00487602"/>
    <w:rsid w:val="004916C0"/>
    <w:rsid w:val="004B3435"/>
    <w:rsid w:val="004B4501"/>
    <w:rsid w:val="00552CCE"/>
    <w:rsid w:val="005A3A5C"/>
    <w:rsid w:val="00612D08"/>
    <w:rsid w:val="007366F7"/>
    <w:rsid w:val="00754869"/>
    <w:rsid w:val="00790479"/>
    <w:rsid w:val="007936A0"/>
    <w:rsid w:val="007A0051"/>
    <w:rsid w:val="007A5425"/>
    <w:rsid w:val="007C5192"/>
    <w:rsid w:val="007C5378"/>
    <w:rsid w:val="007D5300"/>
    <w:rsid w:val="007F2412"/>
    <w:rsid w:val="008151EF"/>
    <w:rsid w:val="008453AC"/>
    <w:rsid w:val="00847DD1"/>
    <w:rsid w:val="008D5611"/>
    <w:rsid w:val="008F309B"/>
    <w:rsid w:val="00913419"/>
    <w:rsid w:val="009D79EE"/>
    <w:rsid w:val="00BE7791"/>
    <w:rsid w:val="00C45FBE"/>
    <w:rsid w:val="00C8326D"/>
    <w:rsid w:val="00C95EBB"/>
    <w:rsid w:val="00CA7213"/>
    <w:rsid w:val="00CC2299"/>
    <w:rsid w:val="00CE4AF8"/>
    <w:rsid w:val="00D837FB"/>
    <w:rsid w:val="00DF5492"/>
    <w:rsid w:val="00E83FB8"/>
    <w:rsid w:val="00EA4243"/>
    <w:rsid w:val="00EB2F52"/>
    <w:rsid w:val="00FD251E"/>
    <w:rsid w:val="079887D2"/>
    <w:rsid w:val="09345833"/>
    <w:rsid w:val="157849FE"/>
    <w:rsid w:val="2D78EDAB"/>
    <w:rsid w:val="3F2110A4"/>
    <w:rsid w:val="797BF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7E01"/>
  <w15:chartTrackingRefBased/>
  <w15:docId w15:val="{818E16CA-F7E6-4996-B7F8-258CCBC6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6F7"/>
  </w:style>
  <w:style w:type="paragraph" w:styleId="Heading1">
    <w:name w:val="heading 1"/>
    <w:basedOn w:val="Normal"/>
    <w:next w:val="Normal"/>
    <w:link w:val="Heading1Char"/>
    <w:uiPriority w:val="9"/>
    <w:qFormat/>
    <w:rsid w:val="00491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CC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52CCE"/>
    <w:rPr>
      <w:color w:val="808080"/>
    </w:rPr>
  </w:style>
  <w:style w:type="character" w:customStyle="1" w:styleId="Heading1Char">
    <w:name w:val="Heading 1 Char"/>
    <w:basedOn w:val="DefaultParagraphFont"/>
    <w:link w:val="Heading1"/>
    <w:uiPriority w:val="9"/>
    <w:rsid w:val="004916C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91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6C0"/>
  </w:style>
  <w:style w:type="paragraph" w:styleId="Footer">
    <w:name w:val="footer"/>
    <w:basedOn w:val="Normal"/>
    <w:link w:val="FooterChar"/>
    <w:uiPriority w:val="99"/>
    <w:unhideWhenUsed/>
    <w:rsid w:val="00491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6C0"/>
  </w:style>
  <w:style w:type="paragraph" w:styleId="NormalWeb">
    <w:name w:val="Normal (Web)"/>
    <w:basedOn w:val="Normal"/>
    <w:uiPriority w:val="99"/>
    <w:semiHidden/>
    <w:unhideWhenUsed/>
    <w:rsid w:val="007366F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366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FC9FA4-D4AB-4E48-9886-30023C09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Baylee Caldwell</dc:creator>
  <cp:keywords>Unrestricted</cp:keywords>
  <dc:description/>
  <cp:lastModifiedBy>Caldwell, Baylee N (US)</cp:lastModifiedBy>
  <cp:revision>21</cp:revision>
  <dcterms:created xsi:type="dcterms:W3CDTF">2023-01-31T13:53:00Z</dcterms:created>
  <dcterms:modified xsi:type="dcterms:W3CDTF">2023-07-24T16:14:00Z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US\e423569</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y fmtid="{D5CDD505-2E9C-101B-9397-08002B2CF9AE}" pid="14" name="SecurityClassification">
    <vt:lpwstr/>
  </property>
</Properties>
</file>