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1CDA0" w14:textId="67EE2ECA" w:rsidR="00BC2102" w:rsidRPr="003A288C" w:rsidRDefault="0060041F" w:rsidP="003A288C">
      <w:pPr>
        <w:pStyle w:val="Heading1"/>
        <w:spacing w:before="0"/>
        <w:rPr>
          <w:rFonts w:ascii="Times New Roman" w:hAnsi="Times New Roman" w:cs="Times New Roman"/>
        </w:rPr>
      </w:pPr>
      <w:r>
        <w:rPr>
          <w:rFonts w:ascii="Times New Roman" w:hAnsi="Times New Roman" w:cs="Times New Roman"/>
        </w:rPr>
        <w:t>Case #1</w:t>
      </w:r>
    </w:p>
    <w:p w14:paraId="5C8A2088" w14:textId="77777777" w:rsidR="00BC2102" w:rsidRPr="003A288C" w:rsidRDefault="00473023" w:rsidP="003A288C">
      <w:pPr>
        <w:rPr>
          <w:rFonts w:ascii="Times New Roman" w:hAnsi="Times New Roman" w:cs="Times New Roman"/>
          <w:sz w:val="28"/>
          <w:szCs w:val="28"/>
        </w:rPr>
      </w:pPr>
      <w:r w:rsidRPr="003A288C">
        <w:rPr>
          <w:rFonts w:ascii="Times New Roman" w:hAnsi="Times New Roman" w:cs="Times New Roman"/>
          <w:sz w:val="28"/>
          <w:szCs w:val="28"/>
        </w:rPr>
        <w:t>Client: Leila A., 24-year-old Middle Eastern American woman</w:t>
      </w:r>
    </w:p>
    <w:p w14:paraId="0810D716" w14:textId="77777777" w:rsidR="003A288C" w:rsidRDefault="003A288C">
      <w:pPr>
        <w:rPr>
          <w:rFonts w:ascii="Times New Roman" w:hAnsi="Times New Roman" w:cs="Times New Roman"/>
          <w:sz w:val="28"/>
          <w:szCs w:val="28"/>
        </w:rPr>
      </w:pPr>
    </w:p>
    <w:p w14:paraId="491F20C6" w14:textId="27B93AC8"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For the past 18 months, Leila has been preoccupied with the shape of her nose, believing it is deformed despite reassurances.</w:t>
      </w:r>
      <w:r w:rsidR="003A288C">
        <w:rPr>
          <w:rFonts w:ascii="Times New Roman" w:hAnsi="Times New Roman" w:cs="Times New Roman"/>
          <w:sz w:val="28"/>
          <w:szCs w:val="28"/>
        </w:rPr>
        <w:t xml:space="preserve"> She e</w:t>
      </w:r>
      <w:r w:rsidR="003A288C" w:rsidRPr="003A288C">
        <w:rPr>
          <w:rFonts w:ascii="Times New Roman" w:hAnsi="Times New Roman" w:cs="Times New Roman"/>
          <w:sz w:val="28"/>
          <w:szCs w:val="28"/>
        </w:rPr>
        <w:t xml:space="preserve">njoys baking </w:t>
      </w:r>
      <w:r w:rsidR="003A288C">
        <w:rPr>
          <w:rFonts w:ascii="Times New Roman" w:hAnsi="Times New Roman" w:cs="Times New Roman"/>
          <w:sz w:val="28"/>
          <w:szCs w:val="28"/>
        </w:rPr>
        <w:t xml:space="preserve">and </w:t>
      </w:r>
      <w:r w:rsidR="003A288C" w:rsidRPr="003A288C">
        <w:rPr>
          <w:rFonts w:ascii="Times New Roman" w:hAnsi="Times New Roman" w:cs="Times New Roman"/>
          <w:sz w:val="28"/>
          <w:szCs w:val="28"/>
        </w:rPr>
        <w:t>recently adopted a rescue cat</w:t>
      </w:r>
      <w:r w:rsidR="003A288C">
        <w:rPr>
          <w:rFonts w:ascii="Times New Roman" w:hAnsi="Times New Roman" w:cs="Times New Roman"/>
          <w:sz w:val="28"/>
          <w:szCs w:val="28"/>
        </w:rPr>
        <w:t xml:space="preserve"> that is helping with her loneliness. She has also been </w:t>
      </w:r>
      <w:r w:rsidR="003A288C" w:rsidRPr="003A288C">
        <w:rPr>
          <w:rFonts w:ascii="Times New Roman" w:hAnsi="Times New Roman" w:cs="Times New Roman"/>
          <w:sz w:val="28"/>
          <w:szCs w:val="28"/>
        </w:rPr>
        <w:t xml:space="preserve">training for </w:t>
      </w:r>
      <w:proofErr w:type="gramStart"/>
      <w:r w:rsidR="003A288C" w:rsidRPr="003A288C">
        <w:rPr>
          <w:rFonts w:ascii="Times New Roman" w:hAnsi="Times New Roman" w:cs="Times New Roman"/>
          <w:sz w:val="28"/>
          <w:szCs w:val="28"/>
        </w:rPr>
        <w:t>a 5</w:t>
      </w:r>
      <w:proofErr w:type="gramEnd"/>
      <w:r w:rsidR="003A288C" w:rsidRPr="003A288C">
        <w:rPr>
          <w:rFonts w:ascii="Times New Roman" w:hAnsi="Times New Roman" w:cs="Times New Roman"/>
          <w:sz w:val="28"/>
          <w:szCs w:val="28"/>
        </w:rPr>
        <w:t>K.</w:t>
      </w:r>
      <w:r w:rsidR="003A288C">
        <w:rPr>
          <w:rFonts w:ascii="Times New Roman" w:hAnsi="Times New Roman" w:cs="Times New Roman"/>
          <w:sz w:val="28"/>
          <w:szCs w:val="28"/>
        </w:rPr>
        <w:t xml:space="preserve"> </w:t>
      </w:r>
      <w:r w:rsidRPr="003A288C">
        <w:rPr>
          <w:rFonts w:ascii="Times New Roman" w:hAnsi="Times New Roman" w:cs="Times New Roman"/>
          <w:sz w:val="28"/>
          <w:szCs w:val="28"/>
        </w:rPr>
        <w:t xml:space="preserve">She spends 3–6 hours daily checking mirrors, taking photos, and comparing her appearance online. She avoids bright lighting and social situations. Distress has caused academic and social impairment. She researched cosmetic </w:t>
      </w:r>
      <w:r w:rsidR="003A288C" w:rsidRPr="003A288C">
        <w:rPr>
          <w:rFonts w:ascii="Times New Roman" w:hAnsi="Times New Roman" w:cs="Times New Roman"/>
          <w:sz w:val="28"/>
          <w:szCs w:val="28"/>
        </w:rPr>
        <w:t>surgery</w:t>
      </w:r>
      <w:r w:rsidR="003A288C">
        <w:rPr>
          <w:rFonts w:ascii="Times New Roman" w:hAnsi="Times New Roman" w:cs="Times New Roman"/>
          <w:sz w:val="28"/>
          <w:szCs w:val="28"/>
        </w:rPr>
        <w:t xml:space="preserve"> but</w:t>
      </w:r>
      <w:r w:rsidRPr="003A288C">
        <w:rPr>
          <w:rFonts w:ascii="Times New Roman" w:hAnsi="Times New Roman" w:cs="Times New Roman"/>
          <w:sz w:val="28"/>
          <w:szCs w:val="28"/>
        </w:rPr>
        <w:t xml:space="preserve"> was told her appearance is within </w:t>
      </w:r>
      <w:r w:rsidR="003A288C" w:rsidRPr="003A288C">
        <w:rPr>
          <w:rFonts w:ascii="Times New Roman" w:hAnsi="Times New Roman" w:cs="Times New Roman"/>
          <w:sz w:val="28"/>
          <w:szCs w:val="28"/>
        </w:rPr>
        <w:t xml:space="preserve">the </w:t>
      </w:r>
      <w:r w:rsidRPr="003A288C">
        <w:rPr>
          <w:rFonts w:ascii="Times New Roman" w:hAnsi="Times New Roman" w:cs="Times New Roman"/>
          <w:sz w:val="28"/>
          <w:szCs w:val="28"/>
        </w:rPr>
        <w:t>typical range.</w:t>
      </w:r>
      <w:r w:rsidR="003A288C">
        <w:rPr>
          <w:rFonts w:ascii="Times New Roman" w:hAnsi="Times New Roman" w:cs="Times New Roman"/>
          <w:sz w:val="28"/>
          <w:szCs w:val="28"/>
        </w:rPr>
        <w:t xml:space="preserve"> </w:t>
      </w:r>
    </w:p>
    <w:p w14:paraId="0DA445A8" w14:textId="77777777" w:rsidR="00BC2102" w:rsidRPr="003A288C" w:rsidRDefault="00BC2102">
      <w:pPr>
        <w:rPr>
          <w:rFonts w:ascii="Times New Roman" w:hAnsi="Times New Roman" w:cs="Times New Roman"/>
          <w:sz w:val="28"/>
          <w:szCs w:val="28"/>
        </w:rPr>
      </w:pPr>
    </w:p>
    <w:p w14:paraId="0E222482"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br w:type="page"/>
      </w:r>
    </w:p>
    <w:p w14:paraId="4EDF3AE9" w14:textId="11A5AD3F" w:rsidR="00BC2102" w:rsidRPr="003A288C" w:rsidRDefault="0060041F">
      <w:pPr>
        <w:pStyle w:val="Heading1"/>
        <w:rPr>
          <w:rFonts w:ascii="Times New Roman" w:hAnsi="Times New Roman" w:cs="Times New Roman"/>
        </w:rPr>
      </w:pPr>
      <w:r>
        <w:rPr>
          <w:rFonts w:ascii="Times New Roman" w:hAnsi="Times New Roman" w:cs="Times New Roman"/>
        </w:rPr>
        <w:lastRenderedPageBreak/>
        <w:t>Case #2</w:t>
      </w:r>
    </w:p>
    <w:p w14:paraId="64E3D283"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Client: Marcus D., 36-year-old Black man</w:t>
      </w:r>
    </w:p>
    <w:p w14:paraId="7E4EAD28" w14:textId="77777777" w:rsidR="003A288C" w:rsidRDefault="003A288C">
      <w:pPr>
        <w:rPr>
          <w:rFonts w:ascii="Times New Roman" w:hAnsi="Times New Roman" w:cs="Times New Roman"/>
          <w:sz w:val="28"/>
          <w:szCs w:val="28"/>
        </w:rPr>
      </w:pPr>
    </w:p>
    <w:p w14:paraId="3798B147" w14:textId="2B085AC8"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For 10 months, Marcus has experienced excessive worry about work, finances, children’s safety, and relationships. Worry occurs most days</w:t>
      </w:r>
      <w:r w:rsidR="003A288C">
        <w:rPr>
          <w:rFonts w:ascii="Times New Roman" w:hAnsi="Times New Roman" w:cs="Times New Roman"/>
          <w:sz w:val="28"/>
          <w:szCs w:val="28"/>
        </w:rPr>
        <w:t>,</w:t>
      </w:r>
      <w:r w:rsidRPr="003A288C">
        <w:rPr>
          <w:rFonts w:ascii="Times New Roman" w:hAnsi="Times New Roman" w:cs="Times New Roman"/>
          <w:sz w:val="28"/>
          <w:szCs w:val="28"/>
        </w:rPr>
        <w:t xml:space="preserve"> </w:t>
      </w:r>
      <w:r w:rsidR="003A288C" w:rsidRPr="003A288C">
        <w:rPr>
          <w:rFonts w:ascii="Times New Roman" w:hAnsi="Times New Roman" w:cs="Times New Roman"/>
          <w:sz w:val="28"/>
          <w:szCs w:val="28"/>
        </w:rPr>
        <w:t>and it</w:t>
      </w:r>
      <w:r w:rsidRPr="003A288C">
        <w:rPr>
          <w:rFonts w:ascii="Times New Roman" w:hAnsi="Times New Roman" w:cs="Times New Roman"/>
          <w:sz w:val="28"/>
          <w:szCs w:val="28"/>
        </w:rPr>
        <w:t xml:space="preserve"> is difficult to control. </w:t>
      </w:r>
      <w:r w:rsidR="003A288C">
        <w:rPr>
          <w:rFonts w:ascii="Times New Roman" w:hAnsi="Times New Roman" w:cs="Times New Roman"/>
          <w:sz w:val="28"/>
          <w:szCs w:val="28"/>
        </w:rPr>
        <w:t>His life is full as he c</w:t>
      </w:r>
      <w:r w:rsidR="003A288C" w:rsidRPr="003A288C">
        <w:rPr>
          <w:rFonts w:ascii="Times New Roman" w:hAnsi="Times New Roman" w:cs="Times New Roman"/>
          <w:sz w:val="28"/>
          <w:szCs w:val="28"/>
        </w:rPr>
        <w:t xml:space="preserve">oaches </w:t>
      </w:r>
      <w:r w:rsidR="003A288C">
        <w:rPr>
          <w:rFonts w:ascii="Times New Roman" w:hAnsi="Times New Roman" w:cs="Times New Roman"/>
          <w:sz w:val="28"/>
          <w:szCs w:val="28"/>
        </w:rPr>
        <w:t xml:space="preserve">his </w:t>
      </w:r>
      <w:r w:rsidR="003A288C" w:rsidRPr="003A288C">
        <w:rPr>
          <w:rFonts w:ascii="Times New Roman" w:hAnsi="Times New Roman" w:cs="Times New Roman"/>
          <w:sz w:val="28"/>
          <w:szCs w:val="28"/>
        </w:rPr>
        <w:t>daughter’s soccer team</w:t>
      </w:r>
      <w:r w:rsidR="003A288C">
        <w:rPr>
          <w:rFonts w:ascii="Times New Roman" w:hAnsi="Times New Roman" w:cs="Times New Roman"/>
          <w:sz w:val="28"/>
          <w:szCs w:val="28"/>
        </w:rPr>
        <w:t xml:space="preserve"> and is learning a new software system at his job. </w:t>
      </w:r>
      <w:r w:rsidRPr="003A288C">
        <w:rPr>
          <w:rFonts w:ascii="Times New Roman" w:hAnsi="Times New Roman" w:cs="Times New Roman"/>
          <w:sz w:val="28"/>
          <w:szCs w:val="28"/>
        </w:rPr>
        <w:t xml:space="preserve">He experiences muscle tension, restlessness, difficulty concentrating, sleep disturbances, and fatigue. </w:t>
      </w:r>
      <w:r w:rsidR="003A288C">
        <w:rPr>
          <w:rFonts w:ascii="Times New Roman" w:hAnsi="Times New Roman" w:cs="Times New Roman"/>
          <w:sz w:val="28"/>
          <w:szCs w:val="28"/>
        </w:rPr>
        <w:t>He enjoys his morning coffee and has not been able to consume less caffeine than he desires, hoping this will help him feel calmer.</w:t>
      </w:r>
    </w:p>
    <w:p w14:paraId="77D5B75F" w14:textId="77777777" w:rsidR="00BC2102" w:rsidRPr="003A288C" w:rsidRDefault="00BC2102">
      <w:pPr>
        <w:rPr>
          <w:rFonts w:ascii="Times New Roman" w:hAnsi="Times New Roman" w:cs="Times New Roman"/>
          <w:sz w:val="28"/>
          <w:szCs w:val="28"/>
        </w:rPr>
      </w:pPr>
    </w:p>
    <w:p w14:paraId="6950419C"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br w:type="page"/>
      </w:r>
    </w:p>
    <w:p w14:paraId="46F1DE67" w14:textId="28C0CAC1" w:rsidR="00BC2102" w:rsidRPr="003A288C" w:rsidRDefault="0060041F">
      <w:pPr>
        <w:pStyle w:val="Heading1"/>
        <w:rPr>
          <w:rFonts w:ascii="Times New Roman" w:hAnsi="Times New Roman" w:cs="Times New Roman"/>
        </w:rPr>
      </w:pPr>
      <w:r>
        <w:rPr>
          <w:rFonts w:ascii="Times New Roman" w:hAnsi="Times New Roman" w:cs="Times New Roman"/>
        </w:rPr>
        <w:lastRenderedPageBreak/>
        <w:t>Case #3</w:t>
      </w:r>
    </w:p>
    <w:p w14:paraId="47EE025D"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Client: Renee M., 52-year-old Latina woman</w:t>
      </w:r>
    </w:p>
    <w:p w14:paraId="1DAA9BD1" w14:textId="77777777" w:rsidR="00BC2102" w:rsidRPr="003A288C" w:rsidRDefault="00BC2102">
      <w:pPr>
        <w:rPr>
          <w:rFonts w:ascii="Times New Roman" w:hAnsi="Times New Roman" w:cs="Times New Roman"/>
          <w:sz w:val="28"/>
          <w:szCs w:val="28"/>
        </w:rPr>
      </w:pPr>
    </w:p>
    <w:p w14:paraId="35285B98" w14:textId="02477AB0"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Her husband died 22 months ago.</w:t>
      </w:r>
      <w:r w:rsidR="003A288C">
        <w:rPr>
          <w:rFonts w:ascii="Times New Roman" w:hAnsi="Times New Roman" w:cs="Times New Roman"/>
          <w:sz w:val="28"/>
          <w:szCs w:val="28"/>
        </w:rPr>
        <w:t xml:space="preserve"> She has tried to focus on other things in her life, like tending her rose garden and taking pottery classes. S</w:t>
      </w:r>
      <w:r w:rsidRPr="003A288C">
        <w:rPr>
          <w:rFonts w:ascii="Times New Roman" w:hAnsi="Times New Roman" w:cs="Times New Roman"/>
          <w:sz w:val="28"/>
          <w:szCs w:val="28"/>
        </w:rPr>
        <w:t>he has</w:t>
      </w:r>
      <w:r w:rsidR="003A288C">
        <w:rPr>
          <w:rFonts w:ascii="Times New Roman" w:hAnsi="Times New Roman" w:cs="Times New Roman"/>
          <w:sz w:val="28"/>
          <w:szCs w:val="28"/>
        </w:rPr>
        <w:t xml:space="preserve"> continued to</w:t>
      </w:r>
      <w:r w:rsidRPr="003A288C">
        <w:rPr>
          <w:rFonts w:ascii="Times New Roman" w:hAnsi="Times New Roman" w:cs="Times New Roman"/>
          <w:sz w:val="28"/>
          <w:szCs w:val="28"/>
        </w:rPr>
        <w:t xml:space="preserve"> experience intense yearning, difficulty accepting the death, avoidance of reminders, and withdrawal from social and meaningful activities</w:t>
      </w:r>
      <w:r w:rsidR="003A288C">
        <w:rPr>
          <w:rFonts w:ascii="Times New Roman" w:hAnsi="Times New Roman" w:cs="Times New Roman"/>
          <w:sz w:val="28"/>
          <w:szCs w:val="28"/>
        </w:rPr>
        <w:t xml:space="preserve"> f</w:t>
      </w:r>
      <w:r w:rsidR="003A288C" w:rsidRPr="003A288C">
        <w:rPr>
          <w:rFonts w:ascii="Times New Roman" w:hAnsi="Times New Roman" w:cs="Times New Roman"/>
          <w:sz w:val="28"/>
          <w:szCs w:val="28"/>
        </w:rPr>
        <w:t>or the past 18 months</w:t>
      </w:r>
      <w:r w:rsidRPr="003A288C">
        <w:rPr>
          <w:rFonts w:ascii="Times New Roman" w:hAnsi="Times New Roman" w:cs="Times New Roman"/>
          <w:sz w:val="28"/>
          <w:szCs w:val="28"/>
        </w:rPr>
        <w:t xml:space="preserve">. </w:t>
      </w:r>
      <w:r w:rsidR="003A288C">
        <w:rPr>
          <w:rFonts w:ascii="Times New Roman" w:hAnsi="Times New Roman" w:cs="Times New Roman"/>
          <w:sz w:val="28"/>
          <w:szCs w:val="28"/>
        </w:rPr>
        <w:t>Renee has always looked forward to working as she enjoys being a nurse, but she has been managing a s</w:t>
      </w:r>
      <w:r w:rsidRPr="003A288C">
        <w:rPr>
          <w:rFonts w:ascii="Times New Roman" w:hAnsi="Times New Roman" w:cs="Times New Roman"/>
          <w:sz w:val="28"/>
          <w:szCs w:val="28"/>
        </w:rPr>
        <w:t>ignificant decline in work functioning.</w:t>
      </w:r>
      <w:r w:rsidR="003A288C">
        <w:rPr>
          <w:rFonts w:ascii="Times New Roman" w:hAnsi="Times New Roman" w:cs="Times New Roman"/>
          <w:sz w:val="28"/>
          <w:szCs w:val="28"/>
        </w:rPr>
        <w:t xml:space="preserve"> Her Labrador keeps her company and yet is a daily reminder of her husband’s death.</w:t>
      </w:r>
    </w:p>
    <w:p w14:paraId="684EB8AC" w14:textId="77777777" w:rsidR="00BC2102" w:rsidRPr="003A288C" w:rsidRDefault="00BC2102">
      <w:pPr>
        <w:rPr>
          <w:rFonts w:ascii="Times New Roman" w:hAnsi="Times New Roman" w:cs="Times New Roman"/>
          <w:sz w:val="28"/>
          <w:szCs w:val="28"/>
        </w:rPr>
      </w:pPr>
    </w:p>
    <w:p w14:paraId="00ABBB7A" w14:textId="15A8EE88" w:rsidR="00BC2102" w:rsidRPr="003A288C" w:rsidRDefault="00BC2102">
      <w:pPr>
        <w:rPr>
          <w:rFonts w:ascii="Times New Roman" w:hAnsi="Times New Roman" w:cs="Times New Roman"/>
          <w:sz w:val="28"/>
          <w:szCs w:val="28"/>
        </w:rPr>
      </w:pPr>
    </w:p>
    <w:p w14:paraId="5743EDCB"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br w:type="page"/>
      </w:r>
    </w:p>
    <w:p w14:paraId="6406609C" w14:textId="77777777" w:rsidR="00BC2102" w:rsidRPr="003A288C" w:rsidRDefault="00473023">
      <w:pPr>
        <w:pStyle w:val="Heading1"/>
        <w:rPr>
          <w:rFonts w:ascii="Times New Roman" w:hAnsi="Times New Roman" w:cs="Times New Roman"/>
        </w:rPr>
      </w:pPr>
      <w:r w:rsidRPr="003A288C">
        <w:rPr>
          <w:rFonts w:ascii="Times New Roman" w:hAnsi="Times New Roman" w:cs="Times New Roman"/>
        </w:rPr>
        <w:lastRenderedPageBreak/>
        <w:t>Instructor Answer Key</w:t>
      </w:r>
    </w:p>
    <w:p w14:paraId="63B51A22" w14:textId="28DDB881" w:rsidR="00BC2102" w:rsidRPr="003A288C" w:rsidRDefault="0060041F">
      <w:pPr>
        <w:pStyle w:val="Heading2"/>
        <w:rPr>
          <w:rFonts w:ascii="Times New Roman" w:hAnsi="Times New Roman" w:cs="Times New Roman"/>
          <w:sz w:val="28"/>
          <w:szCs w:val="28"/>
        </w:rPr>
      </w:pPr>
      <w:r>
        <w:rPr>
          <w:rFonts w:ascii="Times New Roman" w:hAnsi="Times New Roman" w:cs="Times New Roman"/>
          <w:sz w:val="28"/>
          <w:szCs w:val="28"/>
        </w:rPr>
        <w:t xml:space="preserve">F45.22 </w:t>
      </w:r>
      <w:r w:rsidR="00473023" w:rsidRPr="003A288C">
        <w:rPr>
          <w:rFonts w:ascii="Times New Roman" w:hAnsi="Times New Roman" w:cs="Times New Roman"/>
          <w:sz w:val="28"/>
          <w:szCs w:val="28"/>
        </w:rPr>
        <w:t xml:space="preserve">Body Dysmorphic Disorder </w:t>
      </w:r>
    </w:p>
    <w:p w14:paraId="35B885E9"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Primary Diagnosis: Body Dysmorphic Disorder (BDD)</w:t>
      </w:r>
    </w:p>
    <w:p w14:paraId="02F60348"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Supporting Features:</w:t>
      </w:r>
    </w:p>
    <w:p w14:paraId="32E88725"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 Preoccupation with perceived defects in appearance (nose) lasting 18 months.</w:t>
      </w:r>
    </w:p>
    <w:p w14:paraId="1D9573CF"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 Repetitive behaviors: mirror checking, comparing photos, reassurance seeking.</w:t>
      </w:r>
    </w:p>
    <w:p w14:paraId="09887CC2"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 Clinically significant distress and impairment (school, work, social).</w:t>
      </w:r>
    </w:p>
    <w:p w14:paraId="5426C690"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Rule-Outs Within Chapter:</w:t>
      </w:r>
    </w:p>
    <w:p w14:paraId="6E9C62F8"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 No fear of having illness → rules out Illness Anxiety Disorder.</w:t>
      </w:r>
    </w:p>
    <w:p w14:paraId="008DAA13"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 Not delusional intensity → rules out Delusional Disorder, somatic type.</w:t>
      </w:r>
    </w:p>
    <w:p w14:paraId="55C2569F"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br/>
      </w:r>
    </w:p>
    <w:p w14:paraId="1B81E2B0" w14:textId="41098FED" w:rsidR="00BC2102" w:rsidRPr="003A288C" w:rsidRDefault="00A12F24">
      <w:pPr>
        <w:pStyle w:val="Heading2"/>
        <w:rPr>
          <w:rFonts w:ascii="Times New Roman" w:hAnsi="Times New Roman" w:cs="Times New Roman"/>
          <w:sz w:val="28"/>
          <w:szCs w:val="28"/>
        </w:rPr>
      </w:pPr>
      <w:r w:rsidRPr="003A288C">
        <w:rPr>
          <w:rFonts w:ascii="Times New Roman" w:hAnsi="Times New Roman" w:cs="Times New Roman"/>
          <w:sz w:val="28"/>
          <w:szCs w:val="28"/>
        </w:rPr>
        <w:t>F41.1</w:t>
      </w:r>
      <w:r>
        <w:rPr>
          <w:rFonts w:ascii="Times New Roman" w:hAnsi="Times New Roman" w:cs="Times New Roman"/>
          <w:sz w:val="28"/>
          <w:szCs w:val="28"/>
        </w:rPr>
        <w:t xml:space="preserve"> </w:t>
      </w:r>
      <w:r w:rsidR="00473023" w:rsidRPr="003A288C">
        <w:rPr>
          <w:rFonts w:ascii="Times New Roman" w:hAnsi="Times New Roman" w:cs="Times New Roman"/>
          <w:sz w:val="28"/>
          <w:szCs w:val="28"/>
        </w:rPr>
        <w:t>Generalized Anxiety Disorder</w:t>
      </w:r>
    </w:p>
    <w:p w14:paraId="60E23F78"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Primary Diagnosis: Generalized Anxiety Disorder (GAD)</w:t>
      </w:r>
    </w:p>
    <w:p w14:paraId="62A9CE03"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Supporting Features:</w:t>
      </w:r>
    </w:p>
    <w:p w14:paraId="275126C1"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 Excessive worry across multiple domains for 10 months.</w:t>
      </w:r>
    </w:p>
    <w:p w14:paraId="6F486F89"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 Physical symptoms: muscle tension, sleep disturbance, restlessness, fatigue.</w:t>
      </w:r>
    </w:p>
    <w:p w14:paraId="48EBC82A"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 Difficult-to-control worry occurring most days.</w:t>
      </w:r>
    </w:p>
    <w:p w14:paraId="186AD498"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Rule-Outs Within Chapter:</w:t>
      </w:r>
    </w:p>
    <w:p w14:paraId="556A7CD2"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 xml:space="preserve">- No panic attacks → rules out </w:t>
      </w:r>
      <w:proofErr w:type="gramStart"/>
      <w:r w:rsidRPr="003A288C">
        <w:rPr>
          <w:rFonts w:ascii="Times New Roman" w:hAnsi="Times New Roman" w:cs="Times New Roman"/>
          <w:sz w:val="28"/>
          <w:szCs w:val="28"/>
        </w:rPr>
        <w:t>Panic Disorder</w:t>
      </w:r>
      <w:proofErr w:type="gramEnd"/>
      <w:r w:rsidRPr="003A288C">
        <w:rPr>
          <w:rFonts w:ascii="Times New Roman" w:hAnsi="Times New Roman" w:cs="Times New Roman"/>
          <w:sz w:val="28"/>
          <w:szCs w:val="28"/>
        </w:rPr>
        <w:t>.</w:t>
      </w:r>
    </w:p>
    <w:p w14:paraId="71436791"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 No avoidance patterns → rules out Agoraphobia.</w:t>
      </w:r>
    </w:p>
    <w:p w14:paraId="41E9195E"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 No circumscribed fear → rules out Specific Phobia.</w:t>
      </w:r>
    </w:p>
    <w:p w14:paraId="267EF002"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lastRenderedPageBreak/>
        <w:br/>
      </w:r>
    </w:p>
    <w:p w14:paraId="6ECA53CA" w14:textId="34235AEF" w:rsidR="00BC2102" w:rsidRPr="003A288C" w:rsidRDefault="00A12F24">
      <w:pPr>
        <w:pStyle w:val="Heading2"/>
        <w:rPr>
          <w:rFonts w:ascii="Times New Roman" w:hAnsi="Times New Roman" w:cs="Times New Roman"/>
          <w:sz w:val="28"/>
          <w:szCs w:val="28"/>
        </w:rPr>
      </w:pPr>
      <w:r w:rsidRPr="003A288C">
        <w:rPr>
          <w:rFonts w:ascii="Times New Roman" w:hAnsi="Times New Roman" w:cs="Times New Roman"/>
          <w:sz w:val="28"/>
          <w:szCs w:val="28"/>
        </w:rPr>
        <w:t>F43.8</w:t>
      </w:r>
      <w:r>
        <w:rPr>
          <w:rFonts w:ascii="Times New Roman" w:hAnsi="Times New Roman" w:cs="Times New Roman"/>
          <w:sz w:val="28"/>
          <w:szCs w:val="28"/>
        </w:rPr>
        <w:t xml:space="preserve"> </w:t>
      </w:r>
      <w:r w:rsidR="00473023" w:rsidRPr="003A288C">
        <w:rPr>
          <w:rFonts w:ascii="Times New Roman" w:hAnsi="Times New Roman" w:cs="Times New Roman"/>
          <w:sz w:val="28"/>
          <w:szCs w:val="28"/>
        </w:rPr>
        <w:t xml:space="preserve">Prolonged Grief Disorder </w:t>
      </w:r>
    </w:p>
    <w:p w14:paraId="62FD6F22"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Primary Diagnosis: Prolonged Grief Disorder (PGD)</w:t>
      </w:r>
    </w:p>
    <w:p w14:paraId="2F9D43D8"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Supporting Features:</w:t>
      </w:r>
    </w:p>
    <w:p w14:paraId="3F407CCD" w14:textId="0B3A7035"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 Death of husband 22 months ago</w:t>
      </w:r>
      <w:r w:rsidR="003A288C">
        <w:rPr>
          <w:rFonts w:ascii="Times New Roman" w:hAnsi="Times New Roman" w:cs="Times New Roman"/>
          <w:sz w:val="28"/>
          <w:szCs w:val="28"/>
        </w:rPr>
        <w:t>,</w:t>
      </w:r>
      <w:r w:rsidRPr="003A288C">
        <w:rPr>
          <w:rFonts w:ascii="Times New Roman" w:hAnsi="Times New Roman" w:cs="Times New Roman"/>
          <w:sz w:val="28"/>
          <w:szCs w:val="28"/>
        </w:rPr>
        <w:t xml:space="preserve"> with ongoing yearning for 18 months.</w:t>
      </w:r>
    </w:p>
    <w:p w14:paraId="28009B51"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 Significant impairment in functioning (social withdrawal, reduced work).</w:t>
      </w:r>
    </w:p>
    <w:p w14:paraId="3A5339E8"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 Persistent difficulty accepting death, avoidance of reminders.</w:t>
      </w:r>
    </w:p>
    <w:p w14:paraId="25E15E10"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Rule-Outs Within Chapter:</w:t>
      </w:r>
    </w:p>
    <w:p w14:paraId="51E24B0D"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 No intrusive trauma memories or hyperarousal → rules out PTSD.</w:t>
      </w:r>
    </w:p>
    <w:p w14:paraId="7166173F"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t>- No self-blame → rules out traumatic bereavement subtype.</w:t>
      </w:r>
    </w:p>
    <w:p w14:paraId="7496D0CE" w14:textId="77777777" w:rsidR="00BC2102" w:rsidRPr="003A288C" w:rsidRDefault="00473023">
      <w:pPr>
        <w:rPr>
          <w:rFonts w:ascii="Times New Roman" w:hAnsi="Times New Roman" w:cs="Times New Roman"/>
          <w:sz w:val="28"/>
          <w:szCs w:val="28"/>
        </w:rPr>
      </w:pPr>
      <w:r w:rsidRPr="003A288C">
        <w:rPr>
          <w:rFonts w:ascii="Times New Roman" w:hAnsi="Times New Roman" w:cs="Times New Roman"/>
          <w:sz w:val="28"/>
          <w:szCs w:val="28"/>
        </w:rPr>
        <w:br/>
      </w:r>
    </w:p>
    <w:sectPr w:rsidR="00BC2102" w:rsidRPr="003A28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9866088">
    <w:abstractNumId w:val="8"/>
  </w:num>
  <w:num w:numId="2" w16cid:durableId="1055741004">
    <w:abstractNumId w:val="6"/>
  </w:num>
  <w:num w:numId="3" w16cid:durableId="1572890687">
    <w:abstractNumId w:val="5"/>
  </w:num>
  <w:num w:numId="4" w16cid:durableId="364914279">
    <w:abstractNumId w:val="4"/>
  </w:num>
  <w:num w:numId="5" w16cid:durableId="1504591296">
    <w:abstractNumId w:val="7"/>
  </w:num>
  <w:num w:numId="6" w16cid:durableId="292365073">
    <w:abstractNumId w:val="3"/>
  </w:num>
  <w:num w:numId="7" w16cid:durableId="1303121979">
    <w:abstractNumId w:val="2"/>
  </w:num>
  <w:num w:numId="8" w16cid:durableId="1229145896">
    <w:abstractNumId w:val="1"/>
  </w:num>
  <w:num w:numId="9" w16cid:durableId="204761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E59"/>
    <w:rsid w:val="0029639D"/>
    <w:rsid w:val="00326F90"/>
    <w:rsid w:val="003A288C"/>
    <w:rsid w:val="003E2E46"/>
    <w:rsid w:val="00473023"/>
    <w:rsid w:val="004A1EE7"/>
    <w:rsid w:val="0060041F"/>
    <w:rsid w:val="008E478A"/>
    <w:rsid w:val="00A12F24"/>
    <w:rsid w:val="00AA1D8D"/>
    <w:rsid w:val="00B47730"/>
    <w:rsid w:val="00BC21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23905"/>
  <w14:defaultImageDpi w14:val="300"/>
  <w15:docId w15:val="{E2792DDA-B63A-47BE-973B-A61AABDB5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488</Words>
  <Characters>2761</Characters>
  <Application>Microsoft Office Word</Application>
  <DocSecurity>0</DocSecurity>
  <Lines>76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Hastings, Susan L.</cp:lastModifiedBy>
  <cp:revision>5</cp:revision>
  <cp:lastPrinted>2026-02-10T17:14:00Z</cp:lastPrinted>
  <dcterms:created xsi:type="dcterms:W3CDTF">2026-02-02T22:07:00Z</dcterms:created>
  <dcterms:modified xsi:type="dcterms:W3CDTF">2026-02-10T17:15:00Z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10548d57-9309-42ff-badf-0b5112bd2f55</vt:lpwstr>
  </property>
</Properties>
</file>