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Google浏览器扩展程序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什么是扩展程序？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所有文件被压缩成单个包(.crx-&gt;用户下载安装)，意味着扩展程序不依赖于web的内容，不像一般的web应用。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所有扩展程序都需要manifest,虽然大多数扩展程序和manifest没多大关系。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创建目录存放所有的扩展文件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创建manifest.json文件</w:t>
      </w:r>
    </w:p>
    <w:p>
      <w:pPr>
        <w:numPr>
          <w:numId w:val="0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{</w:t>
      </w:r>
    </w:p>
    <w:p>
      <w:pPr>
        <w:numPr>
          <w:numId w:val="0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"name": "Hello Extensions",</w:t>
      </w:r>
    </w:p>
    <w:p>
      <w:pPr>
        <w:numPr>
          <w:numId w:val="0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"description" : "Base Level Extension",</w:t>
      </w:r>
    </w:p>
    <w:p>
      <w:pPr>
        <w:numPr>
          <w:numId w:val="0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"version": "1.0",</w:t>
      </w:r>
    </w:p>
    <w:p>
      <w:pPr>
        <w:numPr>
          <w:numId w:val="0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"manifest_version": 2</w:t>
      </w:r>
    </w:p>
    <w:p>
      <w:pPr>
        <w:numPr>
          <w:numId w:val="0"/>
        </w:numPr>
        <w:ind w:left="420" w:hanging="420" w:hangingChars="200"/>
        <w:rPr>
          <w:rFonts w:hint="eastAsia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}</w:t>
      </w:r>
      <w:r>
        <w:rPr>
          <w:rFonts w:hint="eastAsia"/>
          <w:shd w:val="clear" w:color="FFFFFF" w:fill="D9D9D9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420" w:hanging="420" w:hangingChars="20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在browser_action字段下声明popup文件和图标</w:t>
      </w:r>
    </w:p>
    <w:p>
      <w:pPr>
        <w:numPr>
          <w:numId w:val="0"/>
        </w:numPr>
        <w:ind w:leftChars="-20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 xml:space="preserve"> </w:t>
      </w: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numPr>
          <w:numId w:val="0"/>
        </w:numPr>
        <w:ind w:leftChars="-20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"name": "Hello Extensions",</w:t>
      </w:r>
    </w:p>
    <w:p>
      <w:pPr>
        <w:numPr>
          <w:numId w:val="0"/>
        </w:numPr>
        <w:ind w:leftChars="-20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"description" : "Base Level Extension",</w:t>
      </w:r>
    </w:p>
    <w:p>
      <w:pPr>
        <w:numPr>
          <w:numId w:val="0"/>
        </w:numPr>
        <w:ind w:leftChars="-20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"version": "1.0",</w:t>
      </w:r>
    </w:p>
    <w:p>
      <w:pPr>
        <w:numPr>
          <w:numId w:val="0"/>
        </w:numPr>
        <w:ind w:leftChars="-20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"manifest_version": 2,</w:t>
      </w:r>
    </w:p>
    <w:p>
      <w:pPr>
        <w:numPr>
          <w:numId w:val="0"/>
        </w:numPr>
        <w:shd w:val="clear" w:fill="FFFF00"/>
        <w:ind w:leftChars="-20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"browser_action": {</w:t>
      </w:r>
    </w:p>
    <w:p>
      <w:pPr>
        <w:numPr>
          <w:numId w:val="0"/>
        </w:numPr>
        <w:shd w:val="clear" w:fill="FFFF00"/>
        <w:ind w:leftChars="-20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"default_popup": "hello.html",</w:t>
      </w:r>
    </w:p>
    <w:p>
      <w:pPr>
        <w:numPr>
          <w:numId w:val="0"/>
        </w:numPr>
        <w:shd w:val="clear" w:fill="FFFF00"/>
        <w:ind w:leftChars="-20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"default_icon": "hello_extensions.png"</w:t>
      </w:r>
    </w:p>
    <w:p>
      <w:pPr>
        <w:numPr>
          <w:numId w:val="0"/>
        </w:numPr>
        <w:shd w:val="clear" w:fill="FFFF00"/>
        <w:ind w:leftChars="-20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</w:t>
      </w:r>
    </w:p>
    <w:p>
      <w:pPr>
        <w:numPr>
          <w:numId w:val="0"/>
        </w:numPr>
        <w:ind w:leftChars="-20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}</w:t>
      </w:r>
    </w:p>
    <w:p>
      <w:pPr>
        <w:numPr>
          <w:numId w:val="0"/>
        </w:numPr>
        <w:ind w:left="-420" w:leftChars="-200"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点击图标时，显示hello.html。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&lt;html&gt;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&lt;body&gt;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&lt;h1&gt;Hello Extensions&lt;/h1&gt;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&lt;/body&gt;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&lt;/html&gt;</w:t>
      </w:r>
    </w:p>
    <w:p>
      <w:pPr>
        <w:numPr>
          <w:ilvl w:val="0"/>
          <w:numId w:val="3"/>
        </w:numPr>
        <w:ind w:left="420" w:leftChars="0" w:hanging="420" w:hangingChars="20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在manifest.json中创建使用键盘快捷键的指令，不是必须的。</w:t>
      </w:r>
    </w:p>
    <w:p>
      <w:pPr>
        <w:numPr>
          <w:numId w:val="0"/>
        </w:numPr>
        <w:ind w:leftChars="-20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{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</w:t>
      </w:r>
      <w:r>
        <w:rPr>
          <w:rFonts w:hint="eastAsia"/>
          <w:shd w:val="clear" w:color="FFFFFF" w:fill="D9D9D9"/>
          <w:lang w:val="en-US" w:eastAsia="zh-CN"/>
        </w:rPr>
        <w:t xml:space="preserve">  "name": "Hello Extensions",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"description" : "Base Level Extension",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"version": "1.0",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"manifest_version": 2,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"browser_action": {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"default_popup": "hello.html",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  "default_icon": "hello_extensions.png"</w:t>
      </w:r>
    </w:p>
    <w:p>
      <w:pPr>
        <w:numPr>
          <w:numId w:val="0"/>
        </w:numPr>
        <w:ind w:leftChars="-2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},</w:t>
      </w:r>
    </w:p>
    <w:p>
      <w:pPr>
        <w:numPr>
          <w:numId w:val="0"/>
        </w:numPr>
        <w:shd w:val="clear" w:fill="FFFF00"/>
        <w:ind w:leftChars="-20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</w:t>
      </w:r>
      <w:r>
        <w:rPr>
          <w:rFonts w:hint="eastAsia"/>
          <w:color w:val="auto"/>
          <w:shd w:val="clear" w:color="FFFFFF" w:fill="D9D9D9"/>
          <w:lang w:val="en-US" w:eastAsia="zh-CN"/>
        </w:rPr>
        <w:t xml:space="preserve"> "commands": {</w:t>
      </w:r>
    </w:p>
    <w:p>
      <w:pPr>
        <w:numPr>
          <w:numId w:val="0"/>
        </w:numPr>
        <w:shd w:val="clear" w:fill="FFFF00"/>
        <w:ind w:leftChars="-20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 xml:space="preserve">      "_execute_browser_action": {</w:t>
      </w:r>
    </w:p>
    <w:p>
      <w:pPr>
        <w:numPr>
          <w:numId w:val="0"/>
        </w:numPr>
        <w:shd w:val="clear" w:fill="FFFF00"/>
        <w:ind w:leftChars="-20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 xml:space="preserve">        "suggested_key": {</w:t>
      </w:r>
    </w:p>
    <w:p>
      <w:pPr>
        <w:numPr>
          <w:numId w:val="0"/>
        </w:numPr>
        <w:shd w:val="clear" w:fill="FFFF00"/>
        <w:ind w:leftChars="-20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 xml:space="preserve">          "default": "Ctrl+Shift+F",</w:t>
      </w:r>
    </w:p>
    <w:p>
      <w:pPr>
        <w:numPr>
          <w:numId w:val="0"/>
        </w:numPr>
        <w:shd w:val="clear" w:fill="FFFF00"/>
        <w:ind w:leftChars="-20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 xml:space="preserve">          "mac": "MacCtrl+Shift+F"</w:t>
      </w:r>
    </w:p>
    <w:p>
      <w:pPr>
        <w:numPr>
          <w:numId w:val="0"/>
        </w:numPr>
        <w:shd w:val="clear" w:fill="FFFF00"/>
        <w:ind w:leftChars="-20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 xml:space="preserve">        },</w:t>
      </w:r>
    </w:p>
    <w:p>
      <w:pPr>
        <w:numPr>
          <w:numId w:val="0"/>
        </w:numPr>
        <w:shd w:val="clear" w:fill="FFFF00"/>
        <w:ind w:leftChars="-20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 xml:space="preserve">        "description": "Opens hello.html"</w:t>
      </w:r>
    </w:p>
    <w:p>
      <w:pPr>
        <w:numPr>
          <w:numId w:val="0"/>
        </w:numPr>
        <w:shd w:val="clear" w:fill="FFFF00"/>
        <w:ind w:leftChars="-20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 xml:space="preserve">      }</w:t>
      </w:r>
    </w:p>
    <w:p>
      <w:pPr>
        <w:numPr>
          <w:numId w:val="0"/>
        </w:numPr>
        <w:shd w:val="clear" w:fill="FFFF00"/>
        <w:ind w:leftChars="-20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 xml:space="preserve">    }</w:t>
      </w:r>
    </w:p>
    <w:p>
      <w:pPr>
        <w:numPr>
          <w:numId w:val="0"/>
        </w:numPr>
        <w:ind w:leftChars="-20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</w:t>
      </w:r>
    </w:p>
    <w:p>
      <w:pPr>
        <w:numPr>
          <w:numId w:val="0"/>
        </w:numPr>
        <w:ind w:leftChars="-20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}</w:t>
      </w:r>
    </w:p>
    <w:p>
      <w:pPr>
        <w:numPr>
          <w:ilvl w:val="0"/>
          <w:numId w:val="4"/>
        </w:numPr>
        <w:ind w:leftChars="-20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安装应用</w:t>
      </w: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定位到chrome://extensions</w:t>
      </w: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扩展程序由不同但是凝聚的元素构成。这些元素包括背景脚本，内容脚本和优化页面，UI元素和各种逻辑文件。扩展组成用web开发技术（html,css和js）创建。扩展程序的组成取决于它的功能，可能不需要用到所有选项。</w:t>
      </w: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Tutorial</w:t>
      </w: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构造一个扩展程序使用户可以改变在developer.chrom.com上的所有网页的背景色。它使用核心组件介绍验证组件间的关系。</w:t>
      </w: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只需要manifest.json文件就可以在扩展中加载。</w:t>
      </w:r>
    </w:p>
    <w:p>
      <w:pPr>
        <w:numPr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Background scripts,还有许多其他重要组件，必须要在manifest中注册。注册一个background脚本告诉扩展程序引用哪个组件，这个文件应该怎样表现。</w:t>
      </w:r>
    </w:p>
    <w:p>
      <w:pPr>
        <w:numPr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"background": {</w:t>
      </w:r>
    </w:p>
    <w:p>
      <w:pPr>
        <w:numPr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 xml:space="preserve">      "scripts": ["background.js"],</w:t>
      </w:r>
    </w:p>
    <w:p>
      <w:pPr>
        <w:numPr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 xml:space="preserve">      "persistent": false</w:t>
      </w:r>
    </w:p>
    <w:p>
      <w:pPr>
        <w:numPr>
          <w:numId w:val="0"/>
        </w:numPr>
        <w:ind w:firstLine="42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},</w:t>
      </w:r>
    </w:p>
    <w:p>
      <w:pPr>
        <w:numPr>
          <w:numId w:val="0"/>
        </w:numPr>
        <w:rPr>
          <w:rFonts w:hint="default"/>
          <w:shd w:val="clear" w:color="auto" w:fil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2BC68"/>
    <w:multiLevelType w:val="singleLevel"/>
    <w:tmpl w:val="9F32BC68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EF17F311"/>
    <w:multiLevelType w:val="singleLevel"/>
    <w:tmpl w:val="EF17F3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B8F07A3"/>
    <w:multiLevelType w:val="singleLevel"/>
    <w:tmpl w:val="FB8F07A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4BC6255"/>
    <w:multiLevelType w:val="singleLevel"/>
    <w:tmpl w:val="24BC6255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A4EBF"/>
    <w:rsid w:val="026E5C93"/>
    <w:rsid w:val="1DB47F7C"/>
    <w:rsid w:val="1DD9293A"/>
    <w:rsid w:val="20A73FDD"/>
    <w:rsid w:val="2491608F"/>
    <w:rsid w:val="27B672F7"/>
    <w:rsid w:val="3EC51FF3"/>
    <w:rsid w:val="4DD87D4B"/>
    <w:rsid w:val="52E0799C"/>
    <w:rsid w:val="64B25451"/>
    <w:rsid w:val="668924E4"/>
    <w:rsid w:val="67D45A43"/>
    <w:rsid w:val="68ED0F9C"/>
    <w:rsid w:val="6A945261"/>
    <w:rsid w:val="6ADC0844"/>
    <w:rsid w:val="6C5A4EBF"/>
    <w:rsid w:val="71A01B9C"/>
    <w:rsid w:val="7A1F550B"/>
    <w:rsid w:val="7CB1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2020-06-11T06:56:00Z</dcterms:created>
  <dc:creator>LiaoN</dc:creator>
  <cp:lastModifiedBy>LiaoN</cp:lastModifiedBy>
  <dcterms:modified xsi:type="dcterms:W3CDTF">2020-06-11T09:12:46Z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