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C203" w14:textId="77777777" w:rsidR="001C6207" w:rsidRPr="001C6207" w:rsidRDefault="001C6207" w:rsidP="001C6207">
      <w:pPr>
        <w:rPr>
          <w:rFonts w:ascii="Arial" w:eastAsia="Times New Roman" w:hAnsi="Arial" w:cs="Arial"/>
          <w:color w:val="000000"/>
        </w:rPr>
      </w:pPr>
      <w:proofErr w:type="gramStart"/>
      <w:r w:rsidRPr="001C6207">
        <w:rPr>
          <w:rFonts w:ascii="Arial" w:eastAsia="Times New Roman" w:hAnsi="Arial" w:cs="Arial"/>
          <w:color w:val="000000"/>
        </w:rPr>
        <w:t>Overall</w:t>
      </w:r>
      <w:proofErr w:type="gramEnd"/>
      <w:r w:rsidRPr="001C6207">
        <w:rPr>
          <w:rFonts w:ascii="Arial" w:eastAsia="Times New Roman" w:hAnsi="Arial" w:cs="Arial"/>
          <w:color w:val="000000"/>
        </w:rPr>
        <w:t xml:space="preserve"> this is in really great shape, most of my comments/edits are minor/cosmetic/fine-tuning. Biggest comments on the manuscript are 1. you should see if your biomarkers for </w:t>
      </w:r>
      <w:proofErr w:type="spellStart"/>
      <w:r w:rsidRPr="001C6207">
        <w:rPr>
          <w:rFonts w:ascii="Arial" w:eastAsia="Times New Roman" w:hAnsi="Arial" w:cs="Arial"/>
          <w:color w:val="000000"/>
        </w:rPr>
        <w:t>enb</w:t>
      </w:r>
      <w:proofErr w:type="spellEnd"/>
      <w:r w:rsidRPr="001C6207">
        <w:rPr>
          <w:rFonts w:ascii="Arial" w:eastAsia="Times New Roman" w:hAnsi="Arial" w:cs="Arial"/>
          <w:color w:val="000000"/>
        </w:rPr>
        <w:t xml:space="preserve"> also differentiate strep from healthy (</w:t>
      </w:r>
      <w:proofErr w:type="spellStart"/>
      <w:r w:rsidRPr="001C6207">
        <w:rPr>
          <w:rFonts w:ascii="Arial" w:eastAsia="Times New Roman" w:hAnsi="Arial" w:cs="Arial"/>
          <w:color w:val="000000"/>
        </w:rPr>
        <w:t>eg</w:t>
      </w:r>
      <w:proofErr w:type="spellEnd"/>
      <w:r w:rsidRPr="001C6207">
        <w:rPr>
          <w:rFonts w:ascii="Arial" w:eastAsia="Times New Roman" w:hAnsi="Arial" w:cs="Arial"/>
          <w:color w:val="000000"/>
        </w:rPr>
        <w:t xml:space="preserve"> are </w:t>
      </w:r>
      <w:proofErr w:type="gramStart"/>
      <w:r w:rsidRPr="001C6207">
        <w:rPr>
          <w:rFonts w:ascii="Arial" w:eastAsia="Times New Roman" w:hAnsi="Arial" w:cs="Arial"/>
          <w:color w:val="000000"/>
        </w:rPr>
        <w:t>this general markers of infection</w:t>
      </w:r>
      <w:proofErr w:type="gramEnd"/>
      <w:r w:rsidRPr="001C6207">
        <w:rPr>
          <w:rFonts w:ascii="Arial" w:eastAsia="Times New Roman" w:hAnsi="Arial" w:cs="Arial"/>
          <w:color w:val="000000"/>
        </w:rPr>
        <w:t xml:space="preserve"> or something specific to </w:t>
      </w:r>
      <w:proofErr w:type="spellStart"/>
      <w:r w:rsidRPr="001C6207">
        <w:rPr>
          <w:rFonts w:ascii="Arial" w:eastAsia="Times New Roman" w:hAnsi="Arial" w:cs="Arial"/>
          <w:color w:val="000000"/>
        </w:rPr>
        <w:t>Enb</w:t>
      </w:r>
      <w:proofErr w:type="spellEnd"/>
      <w:r w:rsidRPr="001C6207">
        <w:rPr>
          <w:rFonts w:ascii="Arial" w:eastAsia="Times New Roman" w:hAnsi="Arial" w:cs="Arial"/>
          <w:color w:val="000000"/>
        </w:rPr>
        <w:t>), and 2. I don't love the cytokine analysis, I think it would be better to just measure cytokines directly instead of predicting them.</w:t>
      </w:r>
    </w:p>
    <w:p w14:paraId="555DA210" w14:textId="77777777" w:rsidR="001C6207" w:rsidRPr="001C6207" w:rsidRDefault="001C6207" w:rsidP="001C6207">
      <w:pPr>
        <w:rPr>
          <w:rFonts w:ascii="Arial" w:eastAsia="Times New Roman" w:hAnsi="Arial" w:cs="Arial"/>
          <w:color w:val="000000"/>
        </w:rPr>
      </w:pPr>
    </w:p>
    <w:p w14:paraId="041F29C4" w14:textId="77777777" w:rsidR="001C6207" w:rsidRPr="001C6207" w:rsidRDefault="001C6207" w:rsidP="001C6207">
      <w:pPr>
        <w:rPr>
          <w:rFonts w:ascii="Arial" w:eastAsia="Times New Roman" w:hAnsi="Arial" w:cs="Arial"/>
          <w:color w:val="000000"/>
        </w:rPr>
      </w:pPr>
      <w:r w:rsidRPr="001C6207">
        <w:rPr>
          <w:rFonts w:ascii="Arial" w:eastAsia="Times New Roman" w:hAnsi="Arial" w:cs="Arial"/>
          <w:color w:val="000000"/>
        </w:rPr>
        <w:t>I've attached my comments on the manuscript draft to this email, and below are some comments for the figures:</w:t>
      </w:r>
    </w:p>
    <w:p w14:paraId="3A92088A" w14:textId="77777777" w:rsidR="001C6207" w:rsidRPr="001C6207" w:rsidRDefault="001C6207" w:rsidP="001C6207">
      <w:pPr>
        <w:rPr>
          <w:rFonts w:ascii="Arial" w:eastAsia="Times New Roman" w:hAnsi="Arial" w:cs="Arial"/>
          <w:color w:val="000000"/>
        </w:rPr>
      </w:pPr>
    </w:p>
    <w:p w14:paraId="0F5E62CA" w14:textId="77777777" w:rsidR="001C6207" w:rsidRPr="001C6207" w:rsidRDefault="001C6207" w:rsidP="001C6207">
      <w:pPr>
        <w:rPr>
          <w:rFonts w:ascii="Arial" w:eastAsia="Times New Roman" w:hAnsi="Arial" w:cs="Arial"/>
          <w:color w:val="000000"/>
        </w:rPr>
      </w:pPr>
      <w:r w:rsidRPr="001C6207">
        <w:rPr>
          <w:rFonts w:ascii="Arial" w:eastAsia="Times New Roman" w:hAnsi="Arial" w:cs="Arial"/>
          <w:color w:val="000000"/>
        </w:rPr>
        <w:t>colors in figure 1 are stellar, really aid understanding!</w:t>
      </w:r>
    </w:p>
    <w:p w14:paraId="33008BE4" w14:textId="77777777" w:rsidR="001C6207" w:rsidRPr="001C6207" w:rsidRDefault="001C6207" w:rsidP="001C6207">
      <w:pPr>
        <w:rPr>
          <w:rFonts w:ascii="Arial" w:eastAsia="Times New Roman" w:hAnsi="Arial" w:cs="Arial"/>
          <w:color w:val="000000"/>
        </w:rPr>
      </w:pPr>
    </w:p>
    <w:p w14:paraId="37037F9F" w14:textId="77777777" w:rsidR="001C6207" w:rsidRPr="001C6207" w:rsidRDefault="001C6207" w:rsidP="001C6207">
      <w:pPr>
        <w:rPr>
          <w:rFonts w:ascii="Arial" w:eastAsia="Times New Roman" w:hAnsi="Arial" w:cs="Arial"/>
          <w:color w:val="000000"/>
        </w:rPr>
      </w:pPr>
      <w:r w:rsidRPr="001C6207">
        <w:rPr>
          <w:rFonts w:ascii="Arial" w:eastAsia="Times New Roman" w:hAnsi="Arial" w:cs="Arial"/>
          <w:color w:val="000000"/>
        </w:rPr>
        <w:t>figure 2: red-green is the most common colorblindness, I recommend you change the colors in B and D to a colorblind friendly divergent palette (</w:t>
      </w:r>
      <w:hyperlink r:id="rId4" w:tooltip="https://www.nceas.ucsb.edu/sites/default/files/2022-06/Colorblind%20Safe%20Color%20Schemes.pdf" w:history="1">
        <w:r w:rsidRPr="001C6207">
          <w:rPr>
            <w:rFonts w:ascii="Arial" w:eastAsia="Times New Roman" w:hAnsi="Arial" w:cs="Arial"/>
            <w:color w:val="0078D7"/>
            <w:u w:val="single"/>
          </w:rPr>
          <w:t>examples</w:t>
        </w:r>
      </w:hyperlink>
      <w:r w:rsidRPr="001C6207">
        <w:rPr>
          <w:rFonts w:ascii="Arial" w:eastAsia="Times New Roman" w:hAnsi="Arial" w:cs="Arial"/>
          <w:color w:val="000000"/>
        </w:rPr>
        <w:t xml:space="preserve">). it may also be nice to add colors from fig 1 throughout the rest of the figures, </w:t>
      </w:r>
      <w:proofErr w:type="spellStart"/>
      <w:r w:rsidRPr="001C6207">
        <w:rPr>
          <w:rFonts w:ascii="Arial" w:eastAsia="Times New Roman" w:hAnsi="Arial" w:cs="Arial"/>
          <w:color w:val="000000"/>
        </w:rPr>
        <w:t>eg</w:t>
      </w:r>
      <w:proofErr w:type="spellEnd"/>
      <w:r w:rsidRPr="001C6207">
        <w:rPr>
          <w:rFonts w:ascii="Arial" w:eastAsia="Times New Roman" w:hAnsi="Arial" w:cs="Arial"/>
          <w:color w:val="000000"/>
        </w:rPr>
        <w:t xml:space="preserve"> fig 2C (usually I like black for healthy/control). one idea is to make healthy black and each </w:t>
      </w:r>
      <w:proofErr w:type="spellStart"/>
      <w:r w:rsidRPr="001C6207">
        <w:rPr>
          <w:rFonts w:ascii="Arial" w:eastAsia="Times New Roman" w:hAnsi="Arial" w:cs="Arial"/>
          <w:color w:val="000000"/>
        </w:rPr>
        <w:t>enb</w:t>
      </w:r>
      <w:proofErr w:type="spellEnd"/>
      <w:r w:rsidRPr="001C6207">
        <w:rPr>
          <w:rFonts w:ascii="Arial" w:eastAsia="Times New Roman" w:hAnsi="Arial" w:cs="Arial"/>
          <w:color w:val="000000"/>
        </w:rPr>
        <w:t xml:space="preserve"> a primary color (</w:t>
      </w:r>
      <w:proofErr w:type="spellStart"/>
      <w:r w:rsidRPr="001C6207">
        <w:rPr>
          <w:rFonts w:ascii="Arial" w:eastAsia="Times New Roman" w:hAnsi="Arial" w:cs="Arial"/>
          <w:color w:val="000000"/>
        </w:rPr>
        <w:t>eg</w:t>
      </w:r>
      <w:proofErr w:type="spellEnd"/>
      <w:r w:rsidRPr="001C6207">
        <w:rPr>
          <w:rFonts w:ascii="Arial" w:eastAsia="Times New Roman" w:hAnsi="Arial" w:cs="Arial"/>
          <w:color w:val="000000"/>
        </w:rPr>
        <w:t xml:space="preserve"> red and blue) then when you are talking about both together you do the mixed secondary color (</w:t>
      </w:r>
      <w:proofErr w:type="spellStart"/>
      <w:r w:rsidRPr="001C6207">
        <w:rPr>
          <w:rFonts w:ascii="Arial" w:eastAsia="Times New Roman" w:hAnsi="Arial" w:cs="Arial"/>
          <w:color w:val="000000"/>
        </w:rPr>
        <w:t>eg</w:t>
      </w:r>
      <w:proofErr w:type="spellEnd"/>
      <w:r w:rsidRPr="001C6207">
        <w:rPr>
          <w:rFonts w:ascii="Arial" w:eastAsia="Times New Roman" w:hAnsi="Arial" w:cs="Arial"/>
          <w:color w:val="000000"/>
        </w:rPr>
        <w:t xml:space="preserve"> purple).</w:t>
      </w:r>
    </w:p>
    <w:p w14:paraId="1C43CFC7" w14:textId="77777777" w:rsidR="001C6207" w:rsidRPr="001C6207" w:rsidRDefault="001C6207" w:rsidP="001C6207">
      <w:pPr>
        <w:rPr>
          <w:rFonts w:ascii="Arial" w:eastAsia="Times New Roman" w:hAnsi="Arial" w:cs="Arial"/>
          <w:color w:val="000000"/>
        </w:rPr>
      </w:pPr>
    </w:p>
    <w:p w14:paraId="7086D709" w14:textId="77777777" w:rsidR="001C6207" w:rsidRPr="001C6207" w:rsidRDefault="001C6207" w:rsidP="001C6207">
      <w:pPr>
        <w:rPr>
          <w:rFonts w:ascii="Arial" w:eastAsia="Times New Roman" w:hAnsi="Arial" w:cs="Arial"/>
          <w:color w:val="000000"/>
        </w:rPr>
      </w:pPr>
      <w:r w:rsidRPr="001C6207">
        <w:rPr>
          <w:rFonts w:ascii="Arial" w:eastAsia="Times New Roman" w:hAnsi="Arial" w:cs="Arial"/>
          <w:color w:val="000000"/>
        </w:rPr>
        <w:t xml:space="preserve">figure 2, 3, and 4 As: might consider adding significance cut offs, and for 3A add color-code to figure. Could also label interesting features, otherwise the volcano maps themselves don't have much </w:t>
      </w:r>
      <w:proofErr w:type="gramStart"/>
      <w:r w:rsidRPr="001C6207">
        <w:rPr>
          <w:rFonts w:ascii="Arial" w:eastAsia="Times New Roman" w:hAnsi="Arial" w:cs="Arial"/>
          <w:color w:val="000000"/>
        </w:rPr>
        <w:t>info</w:t>
      </w:r>
      <w:proofErr w:type="gramEnd"/>
    </w:p>
    <w:p w14:paraId="7FF47AFD" w14:textId="77777777" w:rsidR="001C6207" w:rsidRPr="001C6207" w:rsidRDefault="001C6207" w:rsidP="001C6207">
      <w:pPr>
        <w:rPr>
          <w:rFonts w:ascii="Arial" w:eastAsia="Times New Roman" w:hAnsi="Arial" w:cs="Arial"/>
          <w:color w:val="000000"/>
        </w:rPr>
      </w:pPr>
    </w:p>
    <w:p w14:paraId="611F2C60" w14:textId="77777777" w:rsidR="001C6207" w:rsidRPr="001C6207" w:rsidRDefault="001C6207" w:rsidP="001C6207">
      <w:pPr>
        <w:rPr>
          <w:rFonts w:ascii="Arial" w:eastAsia="Times New Roman" w:hAnsi="Arial" w:cs="Arial"/>
          <w:color w:val="000000"/>
        </w:rPr>
      </w:pPr>
      <w:r w:rsidRPr="001C6207">
        <w:rPr>
          <w:rFonts w:ascii="Arial" w:eastAsia="Times New Roman" w:hAnsi="Arial" w:cs="Arial"/>
          <w:color w:val="000000"/>
        </w:rPr>
        <w:t>4C why is this the only one with a box plot?</w:t>
      </w:r>
    </w:p>
    <w:p w14:paraId="03F65172" w14:textId="77777777" w:rsidR="001C6207" w:rsidRPr="001C6207" w:rsidRDefault="001C6207" w:rsidP="001C6207">
      <w:pPr>
        <w:rPr>
          <w:rFonts w:ascii="Arial" w:eastAsia="Times New Roman" w:hAnsi="Arial" w:cs="Arial"/>
          <w:color w:val="000000"/>
        </w:rPr>
      </w:pPr>
    </w:p>
    <w:p w14:paraId="1B9F2B7A" w14:textId="77777777" w:rsidR="001C6207" w:rsidRPr="001C6207" w:rsidRDefault="001C6207" w:rsidP="001C6207">
      <w:pPr>
        <w:rPr>
          <w:rFonts w:ascii="Arial" w:eastAsia="Times New Roman" w:hAnsi="Arial" w:cs="Arial"/>
          <w:color w:val="000000"/>
        </w:rPr>
      </w:pPr>
      <w:r w:rsidRPr="001C6207">
        <w:rPr>
          <w:rFonts w:ascii="Arial" w:eastAsia="Times New Roman" w:hAnsi="Arial" w:cs="Arial"/>
          <w:color w:val="000000"/>
        </w:rPr>
        <w:t xml:space="preserve">fig 5, 6: same comments, could use </w:t>
      </w:r>
      <w:proofErr w:type="gramStart"/>
      <w:r w:rsidRPr="001C6207">
        <w:rPr>
          <w:rFonts w:ascii="Arial" w:eastAsia="Times New Roman" w:hAnsi="Arial" w:cs="Arial"/>
          <w:color w:val="000000"/>
        </w:rPr>
        <w:t>color</w:t>
      </w:r>
      <w:proofErr w:type="gramEnd"/>
    </w:p>
    <w:p w14:paraId="4453AF7A" w14:textId="77777777" w:rsidR="001C6207" w:rsidRPr="001C6207" w:rsidRDefault="001C6207" w:rsidP="001C6207">
      <w:pPr>
        <w:rPr>
          <w:rFonts w:ascii="Arial" w:eastAsia="Times New Roman" w:hAnsi="Arial" w:cs="Arial"/>
          <w:color w:val="000000"/>
        </w:rPr>
      </w:pPr>
    </w:p>
    <w:p w14:paraId="597FB216" w14:textId="77777777" w:rsidR="001C6207" w:rsidRPr="001C6207" w:rsidRDefault="001C6207" w:rsidP="001C6207">
      <w:pPr>
        <w:rPr>
          <w:rFonts w:ascii="Arial" w:eastAsia="Times New Roman" w:hAnsi="Arial" w:cs="Arial"/>
          <w:color w:val="000000"/>
        </w:rPr>
      </w:pPr>
      <w:r w:rsidRPr="001C6207">
        <w:rPr>
          <w:rFonts w:ascii="Arial" w:eastAsia="Times New Roman" w:hAnsi="Arial" w:cs="Arial"/>
          <w:color w:val="000000"/>
        </w:rPr>
        <w:t>no additional comments on supplemental figures, except what applies to main figures.</w:t>
      </w:r>
    </w:p>
    <w:p w14:paraId="5FB9842B" w14:textId="77777777" w:rsidR="00AC1566" w:rsidRDefault="00AC1566"/>
    <w:sectPr w:rsidR="00AC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07"/>
    <w:rsid w:val="00145366"/>
    <w:rsid w:val="001C6207"/>
    <w:rsid w:val="003703F0"/>
    <w:rsid w:val="00572228"/>
    <w:rsid w:val="00AC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F8A11"/>
  <w15:chartTrackingRefBased/>
  <w15:docId w15:val="{14DE63F9-0CD1-8942-A48B-9D55FA5E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2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2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2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2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2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2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2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2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C6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eas.ucsb.edu/sites/default/files/2022-06/Colorblind%20Safe%20Color%20Schem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Bayne</dc:creator>
  <cp:keywords/>
  <dc:description/>
  <cp:lastModifiedBy>Charlie Bayne</cp:lastModifiedBy>
  <cp:revision>1</cp:revision>
  <dcterms:created xsi:type="dcterms:W3CDTF">2024-05-06T17:36:00Z</dcterms:created>
  <dcterms:modified xsi:type="dcterms:W3CDTF">2024-05-06T17:37:00Z</dcterms:modified>
</cp:coreProperties>
</file>