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CA17" w14:textId="77777777" w:rsidR="00A27CF5" w:rsidRPr="00C96704" w:rsidRDefault="00A27CF5" w:rsidP="00E92335">
      <w:pPr>
        <w:spacing w:line="480" w:lineRule="auto"/>
        <w:rPr>
          <w:rFonts w:ascii="Times New Roman" w:hAnsi="Times New Roman" w:cs="Times New Roman"/>
        </w:rPr>
      </w:pPr>
      <w:r w:rsidRPr="00C96704">
        <w:rPr>
          <w:rFonts w:ascii="Times New Roman" w:hAnsi="Times New Roman" w:cs="Times New Roman"/>
          <w:i/>
          <w:iCs/>
        </w:rPr>
        <w:t>mspms: An R Package and GUI for Multiplex Substrate Profiling by Mass Spectrometry</w:t>
      </w:r>
      <w:r w:rsidRPr="00C96704">
        <w:rPr>
          <w:rFonts w:ascii="Times New Roman" w:hAnsi="Times New Roman" w:cs="Times New Roman"/>
        </w:rPr>
        <w:t xml:space="preserve"> </w:t>
      </w:r>
    </w:p>
    <w:p w14:paraId="7E2AAC66" w14:textId="4D989505" w:rsidR="008E6F40" w:rsidRPr="00C96704" w:rsidRDefault="008E6F40" w:rsidP="00E92335">
      <w:pPr>
        <w:spacing w:line="480" w:lineRule="auto"/>
        <w:rPr>
          <w:rFonts w:ascii="Times New Roman" w:hAnsi="Times New Roman" w:cs="Times New Roman"/>
        </w:rPr>
      </w:pPr>
      <w:r w:rsidRPr="00C96704">
        <w:rPr>
          <w:rFonts w:ascii="Times New Roman" w:hAnsi="Times New Roman" w:cs="Times New Roman"/>
        </w:rPr>
        <w:t>Charlie Bayne</w:t>
      </w:r>
      <w:r w:rsidRPr="00C96704">
        <w:rPr>
          <w:rFonts w:ascii="Times New Roman" w:hAnsi="Times New Roman" w:cs="Times New Roman"/>
          <w:vertAlign w:val="superscript"/>
        </w:rPr>
        <w:t>1,2</w:t>
      </w:r>
      <w:r w:rsidRPr="00C96704">
        <w:rPr>
          <w:rFonts w:ascii="Times New Roman" w:hAnsi="Times New Roman" w:cs="Times New Roman"/>
        </w:rPr>
        <w:t xml:space="preserve">, </w:t>
      </w:r>
      <w:r w:rsidR="007408CF" w:rsidRPr="00C96704">
        <w:rPr>
          <w:rFonts w:ascii="Times New Roman" w:hAnsi="Times New Roman" w:cs="Times New Roman"/>
        </w:rPr>
        <w:t>Brianna Hurysz</w:t>
      </w:r>
      <w:r w:rsidR="0006218D" w:rsidRPr="00C96704">
        <w:rPr>
          <w:rFonts w:ascii="Times New Roman" w:hAnsi="Times New Roman" w:cs="Times New Roman"/>
          <w:vertAlign w:val="superscript"/>
        </w:rPr>
        <w:t>1,2,3</w:t>
      </w:r>
      <w:r w:rsidR="007408CF" w:rsidRPr="00C96704">
        <w:rPr>
          <w:rFonts w:ascii="Times New Roman" w:hAnsi="Times New Roman" w:cs="Times New Roman"/>
        </w:rPr>
        <w:t xml:space="preserve">, </w:t>
      </w:r>
      <w:r w:rsidRPr="00C96704">
        <w:rPr>
          <w:rFonts w:ascii="Times New Roman" w:hAnsi="Times New Roman" w:cs="Times New Roman"/>
        </w:rPr>
        <w:t xml:space="preserve">David </w:t>
      </w:r>
      <w:r w:rsidR="006538EB" w:rsidRPr="00C96704">
        <w:rPr>
          <w:rFonts w:ascii="Times New Roman" w:hAnsi="Times New Roman" w:cs="Times New Roman"/>
        </w:rPr>
        <w:t>J</w:t>
      </w:r>
      <w:r w:rsidR="004D034A" w:rsidRPr="00C96704">
        <w:rPr>
          <w:rFonts w:ascii="Times New Roman" w:hAnsi="Times New Roman" w:cs="Times New Roman"/>
        </w:rPr>
        <w:t>.</w:t>
      </w:r>
      <w:r w:rsidR="006538EB" w:rsidRPr="00C96704">
        <w:rPr>
          <w:rFonts w:ascii="Times New Roman" w:hAnsi="Times New Roman" w:cs="Times New Roman"/>
        </w:rPr>
        <w:t xml:space="preserve"> </w:t>
      </w:r>
      <w:r w:rsidRPr="00C96704">
        <w:rPr>
          <w:rFonts w:ascii="Times New Roman" w:hAnsi="Times New Roman" w:cs="Times New Roman"/>
        </w:rPr>
        <w:t>Gonzalez</w:t>
      </w:r>
      <w:r w:rsidRPr="00C96704">
        <w:rPr>
          <w:rFonts w:ascii="Times New Roman" w:hAnsi="Times New Roman" w:cs="Times New Roman"/>
          <w:vertAlign w:val="superscript"/>
        </w:rPr>
        <w:t>2,3,</w:t>
      </w:r>
      <w:r w:rsidR="000842CC" w:rsidRPr="00C96704">
        <w:rPr>
          <w:rFonts w:ascii="Times New Roman" w:hAnsi="Times New Roman" w:cs="Times New Roman"/>
          <w:vertAlign w:val="superscript"/>
        </w:rPr>
        <w:t>4</w:t>
      </w:r>
      <w:r w:rsidRPr="00C96704">
        <w:rPr>
          <w:rFonts w:ascii="Times New Roman" w:hAnsi="Times New Roman" w:cs="Times New Roman"/>
        </w:rPr>
        <w:t>, Anthony O'Donoghue</w:t>
      </w:r>
      <w:r w:rsidR="0006218D" w:rsidRPr="00C96704">
        <w:rPr>
          <w:rFonts w:ascii="Times New Roman" w:hAnsi="Times New Roman" w:cs="Times New Roman"/>
          <w:vertAlign w:val="superscript"/>
        </w:rPr>
        <w:t>2,</w:t>
      </w:r>
      <w:r w:rsidR="009F77F8" w:rsidRPr="00C96704">
        <w:rPr>
          <w:rFonts w:ascii="Times New Roman" w:hAnsi="Times New Roman" w:cs="Times New Roman"/>
          <w:vertAlign w:val="superscript"/>
        </w:rPr>
        <w:t>3</w:t>
      </w:r>
    </w:p>
    <w:p w14:paraId="7317CBCC" w14:textId="77777777" w:rsidR="008E6F40" w:rsidRPr="00C96704" w:rsidRDefault="008E6F40" w:rsidP="00E92335">
      <w:pPr>
        <w:spacing w:line="480" w:lineRule="auto"/>
        <w:rPr>
          <w:rFonts w:ascii="Times New Roman" w:hAnsi="Times New Roman" w:cs="Times New Roman"/>
        </w:rPr>
      </w:pPr>
      <w:r w:rsidRPr="00C96704">
        <w:rPr>
          <w:rFonts w:ascii="Times New Roman" w:hAnsi="Times New Roman" w:cs="Times New Roman"/>
        </w:rPr>
        <w:t>Institutions:</w:t>
      </w:r>
    </w:p>
    <w:p w14:paraId="72F23BBB" w14:textId="77777777" w:rsidR="008E6F40" w:rsidRPr="00C96704" w:rsidRDefault="008E6F40" w:rsidP="00E92335">
      <w:pPr>
        <w:spacing w:line="480" w:lineRule="auto"/>
        <w:rPr>
          <w:rFonts w:ascii="Times New Roman" w:hAnsi="Times New Roman" w:cs="Times New Roman"/>
        </w:rPr>
      </w:pPr>
      <w:r w:rsidRPr="00C96704">
        <w:rPr>
          <w:rFonts w:ascii="Times New Roman" w:hAnsi="Times New Roman" w:cs="Times New Roman"/>
          <w:vertAlign w:val="superscript"/>
        </w:rPr>
        <w:t>1</w:t>
      </w:r>
      <w:r w:rsidRPr="00C96704">
        <w:rPr>
          <w:rFonts w:ascii="Times New Roman" w:hAnsi="Times New Roman" w:cs="Times New Roman"/>
        </w:rPr>
        <w:t>Biomedical Sciences Graduate Program, UC San Diego, La Jolla, California 92093, USA.</w:t>
      </w:r>
    </w:p>
    <w:p w14:paraId="51EA610E" w14:textId="77777777" w:rsidR="008E6F40" w:rsidRPr="00C96704" w:rsidRDefault="008E6F40" w:rsidP="00E92335">
      <w:pPr>
        <w:spacing w:line="480" w:lineRule="auto"/>
        <w:rPr>
          <w:rFonts w:ascii="Times New Roman" w:hAnsi="Times New Roman" w:cs="Times New Roman"/>
        </w:rPr>
      </w:pPr>
      <w:r w:rsidRPr="00C96704">
        <w:rPr>
          <w:rFonts w:ascii="Times New Roman" w:hAnsi="Times New Roman" w:cs="Times New Roman"/>
          <w:vertAlign w:val="superscript"/>
        </w:rPr>
        <w:t>2</w:t>
      </w:r>
      <w:r w:rsidRPr="00C96704">
        <w:rPr>
          <w:rFonts w:ascii="Times New Roman" w:hAnsi="Times New Roman" w:cs="Times New Roman"/>
        </w:rPr>
        <w:t>Department of Pharmacology, University of California San Diego, La Jolla, California 92093, USA</w:t>
      </w:r>
    </w:p>
    <w:p w14:paraId="279A341F" w14:textId="77777777" w:rsidR="008E6F40" w:rsidRPr="00C96704" w:rsidRDefault="008E6F40" w:rsidP="00E92335">
      <w:pPr>
        <w:spacing w:line="480" w:lineRule="auto"/>
        <w:rPr>
          <w:rFonts w:ascii="Times New Roman" w:hAnsi="Times New Roman" w:cs="Times New Roman"/>
        </w:rPr>
      </w:pPr>
      <w:r w:rsidRPr="00C96704">
        <w:rPr>
          <w:rFonts w:ascii="Times New Roman" w:hAnsi="Times New Roman" w:cs="Times New Roman"/>
          <w:vertAlign w:val="superscript"/>
        </w:rPr>
        <w:t>3</w:t>
      </w:r>
      <w:r w:rsidRPr="00C96704">
        <w:rPr>
          <w:rFonts w:ascii="Times New Roman" w:hAnsi="Times New Roman" w:cs="Times New Roman"/>
        </w:rPr>
        <w:t>Skaggs School of Pharmacy and Pharmaceutical Sciences, University of California San Diego, La Jolla, California, USA</w:t>
      </w:r>
    </w:p>
    <w:p w14:paraId="486B6DE0" w14:textId="405FEE64" w:rsidR="00F41353" w:rsidRDefault="0006218D" w:rsidP="00E92335">
      <w:pPr>
        <w:spacing w:line="480" w:lineRule="auto"/>
        <w:rPr>
          <w:rFonts w:ascii="Times New Roman" w:hAnsi="Times New Roman" w:cs="Times New Roman"/>
        </w:rPr>
      </w:pPr>
      <w:r w:rsidRPr="00C96704">
        <w:rPr>
          <w:rFonts w:ascii="Times New Roman" w:hAnsi="Times New Roman" w:cs="Times New Roman"/>
          <w:vertAlign w:val="superscript"/>
        </w:rPr>
        <w:t>4</w:t>
      </w:r>
      <w:r w:rsidR="008E6F40" w:rsidRPr="00C96704">
        <w:rPr>
          <w:rFonts w:ascii="Times New Roman" w:hAnsi="Times New Roman" w:cs="Times New Roman"/>
        </w:rPr>
        <w:t>Center for Microbiome Innovation, University of California at San Diego, La Jolla, California 92093, USA</w:t>
      </w:r>
    </w:p>
    <w:p w14:paraId="0A38998B" w14:textId="4438F8A2" w:rsidR="00EA33D0" w:rsidRPr="00EA33D0" w:rsidRDefault="00EA33D0" w:rsidP="00EA33D0">
      <w:pPr>
        <w:spacing w:line="480" w:lineRule="auto"/>
        <w:rPr>
          <w:rFonts w:ascii="Times New Roman" w:eastAsia="Times New Roman" w:hAnsi="Times New Roman" w:cs="Times New Roman"/>
          <w:i/>
          <w:iCs/>
          <w:color w:val="0E0E0E"/>
        </w:rPr>
      </w:pPr>
      <w:r w:rsidRPr="00EA33D0">
        <w:rPr>
          <w:rFonts w:ascii="Times New Roman" w:eastAsia="Times New Roman" w:hAnsi="Times New Roman" w:cs="Times New Roman"/>
          <w:i/>
          <w:iCs/>
          <w:color w:val="0E0E0E"/>
        </w:rPr>
        <w:t xml:space="preserve">Corresponding author: Charlie Bayne (chbayne@health.ucsd.edu). Additional contact: baynec2@gmail.com; </w:t>
      </w:r>
      <w:hyperlink r:id="rId8" w:history="1">
        <w:r w:rsidRPr="00EA33D0">
          <w:rPr>
            <w:rStyle w:val="Hyperlink"/>
            <w:rFonts w:ascii="Times New Roman" w:eastAsia="Times New Roman" w:hAnsi="Times New Roman" w:cs="Times New Roman"/>
            <w:i/>
            <w:iCs/>
          </w:rPr>
          <w:t>https://github.com/baynec2/mspms</w:t>
        </w:r>
      </w:hyperlink>
    </w:p>
    <w:p w14:paraId="5415937C" w14:textId="77777777" w:rsidR="00EA33D0" w:rsidRPr="00EA33D0" w:rsidRDefault="00EA33D0" w:rsidP="00EA33D0">
      <w:pPr>
        <w:rPr>
          <w:rFonts w:ascii=".AppleSystemUIFont" w:eastAsia="Times New Roman" w:hAnsi=".AppleSystemUIFont" w:cs="Times New Roman"/>
          <w:color w:val="0E0E0E"/>
          <w:sz w:val="21"/>
          <w:szCs w:val="21"/>
        </w:rPr>
      </w:pPr>
    </w:p>
    <w:p w14:paraId="648768D4" w14:textId="77777777" w:rsidR="006D4A5D" w:rsidRPr="00C96704" w:rsidRDefault="001655EF" w:rsidP="006D4A5D">
      <w:pPr>
        <w:spacing w:line="480" w:lineRule="auto"/>
        <w:rPr>
          <w:rFonts w:ascii="Times New Roman" w:hAnsi="Times New Roman" w:cs="Times New Roman"/>
          <w:b/>
          <w:bCs/>
          <w:sz w:val="28"/>
          <w:szCs w:val="28"/>
        </w:rPr>
      </w:pPr>
      <w:r w:rsidRPr="00C96704">
        <w:rPr>
          <w:rFonts w:ascii="Times New Roman" w:hAnsi="Times New Roman" w:cs="Times New Roman"/>
          <w:b/>
          <w:bCs/>
          <w:sz w:val="28"/>
          <w:szCs w:val="28"/>
        </w:rPr>
        <w:t xml:space="preserve">Abstract: </w:t>
      </w:r>
    </w:p>
    <w:p w14:paraId="225158E4" w14:textId="1C799ED5" w:rsidR="006D4A5D" w:rsidRPr="00C96704" w:rsidRDefault="006D4A5D" w:rsidP="006D4A5D">
      <w:pPr>
        <w:spacing w:line="480" w:lineRule="auto"/>
        <w:rPr>
          <w:rFonts w:ascii="Times New Roman" w:hAnsi="Times New Roman" w:cs="Times New Roman"/>
        </w:rPr>
      </w:pPr>
      <w:r w:rsidRPr="00C96704">
        <w:rPr>
          <w:rFonts w:ascii="Times New Roman" w:hAnsi="Times New Roman" w:cs="Times New Roman"/>
          <w:b/>
          <w:bCs/>
        </w:rPr>
        <w:t xml:space="preserve">Background: </w:t>
      </w:r>
      <w:r w:rsidRPr="00C96704">
        <w:rPr>
          <w:rFonts w:ascii="Times New Roman" w:hAnsi="Times New Roman" w:cs="Times New Roman"/>
        </w:rPr>
        <w:t>Multiplex Substrate Profiling by Mass Spectrometry (MSP-MS) is a powerful method for determining the substrate specificity of proteolytic enzymes, which is essential for developing protease inhibitors, diagnostics, and protease-activated therapeutics. However, the complex datasets generated by MSP-MS pose significant analytical challenges and have limited accessibility for non-specialist users.</w:t>
      </w:r>
    </w:p>
    <w:p w14:paraId="602B6043" w14:textId="132C3BBC" w:rsidR="006D4A5D" w:rsidRPr="00C96704" w:rsidRDefault="006D4A5D" w:rsidP="006D4A5D">
      <w:pPr>
        <w:pStyle w:val="p1"/>
        <w:spacing w:line="480" w:lineRule="auto"/>
        <w:rPr>
          <w:b/>
          <w:bCs/>
        </w:rPr>
      </w:pPr>
      <w:r w:rsidRPr="00C96704">
        <w:rPr>
          <w:b/>
          <w:bCs/>
        </w:rPr>
        <w:t xml:space="preserve">Results: </w:t>
      </w:r>
      <w:r w:rsidRPr="00C96704">
        <w:t xml:space="preserve">We developed </w:t>
      </w:r>
      <w:r w:rsidRPr="00C96704">
        <w:rPr>
          <w:i/>
          <w:iCs/>
        </w:rPr>
        <w:t>mspms</w:t>
      </w:r>
      <w:r w:rsidRPr="00C96704">
        <w:t xml:space="preserve">, a Bioconductor R package with an accompanying graphical interface, to streamline the analysis of MSP-MS data. </w:t>
      </w:r>
      <w:r w:rsidRPr="00C96704">
        <w:rPr>
          <w:i/>
          <w:iCs/>
        </w:rPr>
        <w:t>Mspms</w:t>
      </w:r>
      <w:r w:rsidRPr="00C96704">
        <w:t xml:space="preserve"> standardizes workflows for data preparation, processing, statistical analysis, and visualization. The tool is designed for accessibility, serving advanced users through the R package and broader audiences through a </w:t>
      </w:r>
      <w:r w:rsidRPr="00C96704">
        <w:lastRenderedPageBreak/>
        <w:t xml:space="preserve">web-based interface. We validated </w:t>
      </w:r>
      <w:r w:rsidRPr="00C96704">
        <w:rPr>
          <w:i/>
          <w:iCs/>
        </w:rPr>
        <w:t>mspms</w:t>
      </w:r>
      <w:r w:rsidRPr="00C96704">
        <w:t xml:space="preserve"> using data from four well-characterized cathepsins (A–D), demonstrating that it reliably captures expected substrate specificities.</w:t>
      </w:r>
    </w:p>
    <w:p w14:paraId="0A4A9852" w14:textId="6988B4E0" w:rsidR="006D4A5D" w:rsidRPr="00C96704" w:rsidRDefault="006D4A5D" w:rsidP="006D4A5D">
      <w:pPr>
        <w:pStyle w:val="p1"/>
        <w:spacing w:line="480" w:lineRule="auto"/>
      </w:pPr>
      <w:r w:rsidRPr="00C96704">
        <w:rPr>
          <w:b/>
          <w:bCs/>
        </w:rPr>
        <w:t xml:space="preserve">Conclusions: </w:t>
      </w:r>
      <w:r w:rsidR="001546EB" w:rsidRPr="001546EB">
        <w:t>mspms is the first publicly available, comprehensive platform for MSP-MS data analysis downstream of peptide identification and quantification. It integrates preprocessing, normalization, statistical testing, and visualization into a single, transparent, and user-friendly framework, making it a valuable resource for the protease research community. The package is distributed via Bioconductor, and a graphical interface is available online for interactive use.</w:t>
      </w:r>
    </w:p>
    <w:p w14:paraId="07E1AAA8" w14:textId="677540AD" w:rsidR="00A27CF5" w:rsidRPr="00C96704" w:rsidRDefault="006D4A5D" w:rsidP="006D4A5D">
      <w:pPr>
        <w:pStyle w:val="p1"/>
        <w:spacing w:line="480" w:lineRule="auto"/>
      </w:pPr>
      <w:r w:rsidRPr="00C96704">
        <w:rPr>
          <w:rStyle w:val="s1"/>
          <w:rFonts w:eastAsiaTheme="majorEastAsia"/>
          <w:b/>
          <w:bCs/>
        </w:rPr>
        <w:t>Keywords:</w:t>
      </w:r>
      <w:r w:rsidRPr="00C96704">
        <w:t xml:space="preserve"> Multiplex substrate profiling; Mass spectrometry data analysis; Protease specificity; Computational proteomics; Bioinformatics tools; R package; Bioconductor; Data visualization</w:t>
      </w:r>
    </w:p>
    <w:p w14:paraId="2CD51517" w14:textId="19F7F50F" w:rsidR="00273727" w:rsidRPr="00C96704" w:rsidRDefault="001655EF" w:rsidP="00E92335">
      <w:pPr>
        <w:spacing w:line="480" w:lineRule="auto"/>
        <w:rPr>
          <w:rFonts w:ascii="Times New Roman" w:hAnsi="Times New Roman" w:cs="Times New Roman"/>
          <w:b/>
          <w:bCs/>
          <w:sz w:val="28"/>
          <w:szCs w:val="28"/>
        </w:rPr>
      </w:pPr>
      <w:r w:rsidRPr="00C96704">
        <w:rPr>
          <w:rFonts w:ascii="Times New Roman" w:hAnsi="Times New Roman" w:cs="Times New Roman"/>
          <w:b/>
          <w:bCs/>
          <w:sz w:val="28"/>
          <w:szCs w:val="28"/>
        </w:rPr>
        <w:t>Introduction:</w:t>
      </w:r>
    </w:p>
    <w:p w14:paraId="597CB07B" w14:textId="6829BB9E" w:rsidR="00F41353" w:rsidRPr="00C96704" w:rsidRDefault="002C3D29" w:rsidP="00E92335">
      <w:pPr>
        <w:spacing w:line="480" w:lineRule="auto"/>
        <w:rPr>
          <w:rFonts w:ascii="Times New Roman" w:hAnsi="Times New Roman" w:cs="Times New Roman"/>
        </w:rPr>
      </w:pPr>
      <w:r w:rsidRPr="00C96704">
        <w:rPr>
          <w:rFonts w:ascii="Times New Roman" w:hAnsi="Times New Roman" w:cs="Times New Roman"/>
        </w:rPr>
        <w:t>Proteases play crucial roles in a wide range of biological processes, from digestion and immunity to cancer and neurodegenerative diseases</w:t>
      </w:r>
      <w:r w:rsidR="004857B2" w:rsidRPr="00C96704">
        <w:rPr>
          <w:rFonts w:ascii="Times New Roman" w:hAnsi="Times New Roman" w:cs="Times New Roman"/>
        </w:rPr>
        <w:t xml:space="preserve"> </w:t>
      </w:r>
      <w:r w:rsidR="00E3194C"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{"citationID":"NMcW38w7","properties":{"formattedCitation":"[1]","plainCitation":"[1]","noteIndex":0},"citationItems":[{"id":6578,"uris":["http://zotero.org/users/6494753/items/YY9QPRJX"],"itemData":{"id":6578,"type":"article-journal","container-title":"Journal of Biological Chemistry","DOI":"10.1074/jbc.R800035200","ISSN":"00219258","issue":"45","journalAbbreviation":"Journal of Biological Chemistry","language":"en","license":"https://www.elsevier.com/tdm/userlicense/1.0/","page":"30433-30437","source":"DOI.org (Crossref)","title":"Proteases: Multifunctional Enzymes in Life and Disease","title-short":"Proteases","volume":"283","author":[{"family":"López-Otín","given":"Carlos"},{"family":"Bond","given":"Judith S."}],"issued":{"date-parts":[["2008",11]]}}}],"schema":"https://github.com/citation-style-language/schema/raw/master/csl-citation.json"} </w:instrText>
      </w:r>
      <w:r w:rsidR="00E3194C" w:rsidRPr="00C96704">
        <w:rPr>
          <w:rFonts w:ascii="Times New Roman" w:hAnsi="Times New Roman" w:cs="Times New Roman"/>
        </w:rPr>
        <w:fldChar w:fldCharType="separate"/>
      </w:r>
      <w:r w:rsidR="00DA73F1">
        <w:rPr>
          <w:rFonts w:ascii="Times New Roman" w:hAnsi="Times New Roman" w:cs="Times New Roman"/>
        </w:rPr>
        <w:t>[1]</w:t>
      </w:r>
      <w:r w:rsidR="00E3194C" w:rsidRPr="00C96704">
        <w:rPr>
          <w:rFonts w:ascii="Times New Roman" w:hAnsi="Times New Roman" w:cs="Times New Roman"/>
        </w:rPr>
        <w:fldChar w:fldCharType="end"/>
      </w:r>
      <w:r w:rsidRPr="00C96704">
        <w:rPr>
          <w:rFonts w:ascii="Times New Roman" w:hAnsi="Times New Roman" w:cs="Times New Roman"/>
        </w:rPr>
        <w:t xml:space="preserve">. Understanding the substrate specificity of </w:t>
      </w:r>
      <w:r w:rsidR="00CF2A2E" w:rsidRPr="00C96704">
        <w:rPr>
          <w:rFonts w:ascii="Times New Roman" w:hAnsi="Times New Roman" w:cs="Times New Roman"/>
        </w:rPr>
        <w:t xml:space="preserve">these </w:t>
      </w:r>
      <w:r w:rsidRPr="00C96704">
        <w:rPr>
          <w:rFonts w:ascii="Times New Roman" w:hAnsi="Times New Roman" w:cs="Times New Roman"/>
        </w:rPr>
        <w:t>enzymes is essential for designing inhibitors, diagnostics, and protease-activated therapeutics</w:t>
      </w:r>
      <w:r w:rsidR="004857B2" w:rsidRPr="00C96704">
        <w:rPr>
          <w:rFonts w:ascii="Times New Roman" w:hAnsi="Times New Roman" w:cs="Times New Roman"/>
        </w:rPr>
        <w:t xml:space="preserve"> </w:t>
      </w:r>
      <w:r w:rsidR="00E3194C"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{"citationID":"17E0EpQB","properties":{"formattedCitation":"[2]","plainCitation":"[2]","noteIndex":0},"citationItems":[{"id":6580,"uris":["http://zotero.org/users/6494753/items/CSE78K3D"],"itemData":{"id":6580,"type":"article-journal","container-title":"Journal of Medicinal Chemistry","DOI":"10.1021/jm990412m","ISSN":"0022-2623, 1520-4804","issue":"3","journalAbbreviation":"J. Med. Chem.","language":"en","page":"305-341","source":"DOI.org (Crossref)","title":"Protease Inhibitors: Current Status and Future Prospects","title-short":"Protease Inhibitors","volume":"43","author":[{"family":"Leung","given":"Donmienne"},{"family":"Abbenante","given":"Giovanni"},{"family":"Fairlie","given":"David P."}],"issued":{"date-parts":[["2000",2,1]]}}}],"schema":"https://github.com/citation-style-language/schema/raw/master/csl-citation.json"} </w:instrText>
      </w:r>
      <w:r w:rsidR="00E3194C" w:rsidRPr="00C96704">
        <w:rPr>
          <w:rFonts w:ascii="Times New Roman" w:hAnsi="Times New Roman" w:cs="Times New Roman"/>
        </w:rPr>
        <w:fldChar w:fldCharType="separate"/>
      </w:r>
      <w:r w:rsidR="00DA73F1">
        <w:rPr>
          <w:rFonts w:ascii="Times New Roman" w:hAnsi="Times New Roman" w:cs="Times New Roman"/>
        </w:rPr>
        <w:t>[2]</w:t>
      </w:r>
      <w:r w:rsidR="00E3194C" w:rsidRPr="00C96704">
        <w:rPr>
          <w:rFonts w:ascii="Times New Roman" w:hAnsi="Times New Roman" w:cs="Times New Roman"/>
        </w:rPr>
        <w:fldChar w:fldCharType="end"/>
      </w:r>
      <w:r w:rsidRPr="00C96704">
        <w:rPr>
          <w:rFonts w:ascii="Times New Roman" w:hAnsi="Times New Roman" w:cs="Times New Roman"/>
        </w:rPr>
        <w:t>. One of the most effective methods for determining protease substrate specificity is Multiplex Substrate Profiling by Mass Spectrometry (MSP-MS)</w:t>
      </w:r>
      <w:r w:rsidR="004857B2" w:rsidRPr="00C96704">
        <w:rPr>
          <w:rFonts w:ascii="Times New Roman" w:hAnsi="Times New Roman" w:cs="Times New Roman"/>
        </w:rPr>
        <w:t xml:space="preserve"> </w:t>
      </w:r>
      <w:r w:rsidR="00E3194C"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{"citationID":"h5ZdsQTm","properties":{"formattedCitation":"[3]","plainCitation":"[3]","noteIndex":0},"citationItems":[{"id":6172,"uris":["http://zotero.org/users/6494753/items/2RH4AU5T"],"itemData":{"id":6172,"type":"chapter","abstract":"Proteolysis is a central regulator of many biological pathways and the study of proteases has had a significant impact on our understanding of both native biology and disease. Proteases are key regulators of infectious disease and misregulated proteolysis in humans contributes to a variety of maladies, including cardiovascular disease, neurodegeneration, inflammatory diseases, and cancer. Central to understanding a protease’s biological role, is characterizing its substrate specificity. This chapter will facilitate the characterization of individual proteases and complex, heterogeneous proteolytic mixtures and provide examples of the breadth of applications that leverage the characterization of misregulated proteolysis. Here we present the protocol of Multiplex Substrate Profiling by Mass Spectrometry (MSP-MS), a functional assay that quantitatively characterizes proteolysis using a synthetic library of physiochemically diverse, model peptide substrates, and mass spectrometry. We present a detailed protocol as well as examples of the use of MSP-MS for the study of disease states, for the development of diagnostic and prognostic tests, for the generation of tool compounds, and for the development of proteasetargeted drugs.","container-title":"Methods in Enzymology","ISBN":"978-0-443-18592-2","language":"en","license":"https://www.elsevier.com/tdm/userlicense/1.0/","note":"DOI: 10.1016/bs.mie.2022.09.009","page":"375-411","publisher":"Elsevier","source":"DOI.org (Crossref)","title":"Multiplex substrate profiling by mass spectrometry for proteases","URL":"https://linkinghub.elsevier.com/retrieve/pii/S0076687922003901","volume":"682","author":[{"family":"Rohweder","given":"Peter J."},{"family":"Jiang","given":"Zhenze"},{"family":"Hurysz","given":"Brianna M."},{"family":"O’Donoghue","given":"Anthony J."},{"family":"Craik","given":"Charles S."}],"accessed":{"date-parts":[["2024",4,17]]},"issued":{"date-parts":[["2023"]]}}}],"schema":"https://github.com/citation-style-language/schema/raw/master/csl-citation.json"} </w:instrText>
      </w:r>
      <w:r w:rsidR="00E3194C" w:rsidRPr="00C96704">
        <w:rPr>
          <w:rFonts w:ascii="Times New Roman" w:hAnsi="Times New Roman" w:cs="Times New Roman"/>
        </w:rPr>
        <w:fldChar w:fldCharType="separate"/>
      </w:r>
      <w:r w:rsidR="00DA73F1">
        <w:rPr>
          <w:rFonts w:ascii="Times New Roman" w:hAnsi="Times New Roman" w:cs="Times New Roman"/>
        </w:rPr>
        <w:t>[3]</w:t>
      </w:r>
      <w:r w:rsidR="00E3194C" w:rsidRPr="00C96704">
        <w:rPr>
          <w:rFonts w:ascii="Times New Roman" w:hAnsi="Times New Roman" w:cs="Times New Roman"/>
        </w:rPr>
        <w:fldChar w:fldCharType="end"/>
      </w:r>
      <w:r w:rsidRPr="00C96704">
        <w:rPr>
          <w:rFonts w:ascii="Times New Roman" w:hAnsi="Times New Roman" w:cs="Times New Roman"/>
        </w:rPr>
        <w:t xml:space="preserve">. This technique involves incubating a </w:t>
      </w:r>
      <w:r w:rsidR="005E5879" w:rsidRPr="00C96704">
        <w:rPr>
          <w:rFonts w:ascii="Times New Roman" w:hAnsi="Times New Roman" w:cs="Times New Roman"/>
        </w:rPr>
        <w:t xml:space="preserve">rationally </w:t>
      </w:r>
      <w:r w:rsidRPr="00C96704">
        <w:rPr>
          <w:rFonts w:ascii="Times New Roman" w:hAnsi="Times New Roman" w:cs="Times New Roman"/>
        </w:rPr>
        <w:t>designed peptide library with a protease or protease-containing sample and using mass spectrometry to identify the resulting cleavage products, revealing the enzyme's substrate preferences</w:t>
      </w:r>
      <w:r w:rsidR="004857B2" w:rsidRPr="00C96704">
        <w:rPr>
          <w:rFonts w:ascii="Times New Roman" w:hAnsi="Times New Roman" w:cs="Times New Roman"/>
        </w:rPr>
        <w:t xml:space="preserve"> </w:t>
      </w:r>
      <w:r w:rsidR="00E3194C"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{"citationID":"oTRH4bLL","properties":{"formattedCitation":"[4]","plainCitation":"[4]","noteIndex":0},"citationItems":[{"id":6431,"uris":["http://zotero.org/users/6494753/items/UCVF3TLH"],"itemData":{"id":6431,"type":"article-journal","container-title":"Nature Methods","DOI":"10.1038/nmeth.2182","ISSN":"1548-7091, 1548-7105","issue":"11","journalAbbreviation":"Nat Methods","language":"en","license":"http://www.springer.com/tdm","page":"1095-1100","source":"DOI.org (Crossref)","title":"Global identification of peptidase specificity by multiplex substrate profiling","volume":"9","author":[{"family":"O'Donoghue","given":"Anthony J"},{"family":"Eroy-Reveles","given":"A Alegra"},{"family":"Knudsen","given":"Giselle M"},{"family":"Ingram","given":"Jessica"},{"family":"Zhou","given":"Min"},{"family":"Statnekov","given":"Jacob B"},{"family":"Greninger","given":"Alexander L"},{"family":"Hostetter","given":"Daniel R"},{"family":"Qu","given":"Gang"},{"family":"Maltby","given":"David A"},{"family":"Anderson","given":"Marc O"},{"family":"DeRisi","given":"Joseph L"},{"family":"McKerrow","given":"James H"},{"family":"Burlingame","given":"Alma L"},{"family":"Craik","given":"Charles S"}],"issued":{"date-parts":[["2012",11]]}}}],"schema":"https://github.com/citation-style-language/schema/raw/master/csl-citation.json"} </w:instrText>
      </w:r>
      <w:r w:rsidR="00E3194C" w:rsidRPr="00C96704">
        <w:rPr>
          <w:rFonts w:ascii="Times New Roman" w:hAnsi="Times New Roman" w:cs="Times New Roman"/>
        </w:rPr>
        <w:fldChar w:fldCharType="separate"/>
      </w:r>
      <w:r w:rsidR="00DA73F1">
        <w:rPr>
          <w:rFonts w:ascii="Times New Roman" w:hAnsi="Times New Roman" w:cs="Times New Roman"/>
        </w:rPr>
        <w:t>[4]</w:t>
      </w:r>
      <w:r w:rsidR="00E3194C" w:rsidRPr="00C96704">
        <w:rPr>
          <w:rFonts w:ascii="Times New Roman" w:hAnsi="Times New Roman" w:cs="Times New Roman"/>
        </w:rPr>
        <w:fldChar w:fldCharType="end"/>
      </w:r>
      <w:r w:rsidRPr="00C96704">
        <w:rPr>
          <w:rFonts w:ascii="Times New Roman" w:hAnsi="Times New Roman" w:cs="Times New Roman"/>
        </w:rPr>
        <w:t>.</w:t>
      </w:r>
    </w:p>
    <w:p w14:paraId="457B0B77" w14:textId="77777777" w:rsidR="002C3D29" w:rsidRPr="00C96704" w:rsidRDefault="002C3D29" w:rsidP="00E92335">
      <w:pPr>
        <w:spacing w:line="480" w:lineRule="auto"/>
        <w:rPr>
          <w:rFonts w:ascii="Times New Roman" w:hAnsi="Times New Roman" w:cs="Times New Roman"/>
        </w:rPr>
      </w:pPr>
    </w:p>
    <w:p w14:paraId="29E89635" w14:textId="1A0EFB8E" w:rsidR="00122ECC" w:rsidRDefault="00122ECC" w:rsidP="00122ECC">
      <w:pPr>
        <w:spacing w:line="480" w:lineRule="auto"/>
        <w:rPr>
          <w:rFonts w:ascii="Times New Roman" w:hAnsi="Times New Roman" w:cs="Times New Roman"/>
        </w:rPr>
      </w:pPr>
      <w:r w:rsidRPr="00122ECC">
        <w:rPr>
          <w:rFonts w:ascii="Times New Roman" w:hAnsi="Times New Roman" w:cs="Times New Roman"/>
        </w:rPr>
        <w:t xml:space="preserve">The data produced by MSP-MS are complex and multi-dimensional. Accurate interpretation of these results requires rigorous data analysis, encompassing multiple steps: preparing the data (identifying cleavage motifs and positions), processing the data (data transformation, </w:t>
      </w:r>
      <w:r w:rsidRPr="00122ECC">
        <w:rPr>
          <w:rFonts w:ascii="Times New Roman" w:hAnsi="Times New Roman" w:cs="Times New Roman"/>
        </w:rPr>
        <w:lastRenderedPageBreak/>
        <w:t xml:space="preserve">normalization, and imputation), statistical analysis, and data visualization. </w:t>
      </w:r>
      <w:r w:rsidR="002A67DD" w:rsidRPr="002A67DD">
        <w:rPr>
          <w:rFonts w:ascii="Times New Roman" w:hAnsi="Times New Roman" w:cs="Times New Roman"/>
        </w:rPr>
        <w:t>MSP-MS data analysis has historically relied on MSP-</w:t>
      </w:r>
      <w:proofErr w:type="spellStart"/>
      <w:r w:rsidR="002A67DD" w:rsidRPr="002A67DD">
        <w:rPr>
          <w:rFonts w:ascii="Times New Roman" w:hAnsi="Times New Roman" w:cs="Times New Roman"/>
        </w:rPr>
        <w:t>Xtractor</w:t>
      </w:r>
      <w:proofErr w:type="spellEnd"/>
      <w:r w:rsidR="002A67DD" w:rsidRPr="002A67DD">
        <w:rPr>
          <w:rFonts w:ascii="Times New Roman" w:hAnsi="Times New Roman" w:cs="Times New Roman"/>
        </w:rPr>
        <w:t xml:space="preserve"> software (https://pharm.ucsf.edu/craik/research/extractor) and/or custom, sparsely documented scripts. MSP-</w:t>
      </w:r>
      <w:proofErr w:type="spellStart"/>
      <w:r w:rsidR="002A67DD" w:rsidRPr="002A67DD">
        <w:rPr>
          <w:rFonts w:ascii="Times New Roman" w:hAnsi="Times New Roman" w:cs="Times New Roman"/>
        </w:rPr>
        <w:t>Xtractor</w:t>
      </w:r>
      <w:proofErr w:type="spellEnd"/>
      <w:r w:rsidR="002A67DD" w:rsidRPr="002A67DD">
        <w:rPr>
          <w:rFonts w:ascii="Times New Roman" w:hAnsi="Times New Roman" w:cs="Times New Roman"/>
        </w:rPr>
        <w:t xml:space="preserve"> provides basic functionality for </w:t>
      </w:r>
      <w:r w:rsidR="00CA52AE">
        <w:rPr>
          <w:rFonts w:ascii="Times New Roman" w:hAnsi="Times New Roman" w:cs="Times New Roman"/>
        </w:rPr>
        <w:t xml:space="preserve">simplifying the output </w:t>
      </w:r>
      <w:r w:rsidR="002A67DD" w:rsidRPr="002A67DD">
        <w:rPr>
          <w:rFonts w:ascii="Times New Roman" w:hAnsi="Times New Roman" w:cs="Times New Roman"/>
        </w:rPr>
        <w:t xml:space="preserve">generated by </w:t>
      </w:r>
      <w:proofErr w:type="spellStart"/>
      <w:r w:rsidR="002A67DD" w:rsidRPr="002A67DD">
        <w:rPr>
          <w:rFonts w:ascii="Times New Roman" w:hAnsi="Times New Roman" w:cs="Times New Roman"/>
        </w:rPr>
        <w:t>ProteinProspecto</w:t>
      </w:r>
      <w:r w:rsidR="00D6394D">
        <w:rPr>
          <w:rFonts w:ascii="Times New Roman" w:hAnsi="Times New Roman" w:cs="Times New Roman"/>
        </w:rPr>
        <w:t>r</w:t>
      </w:r>
      <w:proofErr w:type="spellEnd"/>
      <w:r w:rsidR="00DA73F1">
        <w:rPr>
          <w:rFonts w:ascii="Times New Roman" w:hAnsi="Times New Roman" w:cs="Times New Roman"/>
        </w:rPr>
        <w:t xml:space="preserve"> </w:t>
      </w:r>
      <w:r w:rsidR="00D6394D">
        <w:rPr>
          <w:rFonts w:ascii="Times New Roman" w:hAnsi="Times New Roman" w:cs="Times New Roman"/>
        </w:rPr>
        <w:fldChar w:fldCharType="begin"/>
      </w:r>
      <w:r w:rsidR="00F20D95">
        <w:rPr>
          <w:rFonts w:ascii="Times New Roman" w:hAnsi="Times New Roman" w:cs="Times New Roman"/>
        </w:rPr>
        <w:instrText xml:space="preserve"> ADDIN ZOTERO_ITEM CSL_CITATION {"citationID":"tkRspqi1","properties":{"formattedCitation":"[5]","plainCitation":"[5]","noteIndex":0},"citationItems":[{"id":7190,"uris":["http://zotero.org/users/6494753/items/IL2S3PBG"],"itemData":{"id":7190,"type":"software","event-place":"University of California, San Fransisco","note":"http://prospector.ucsf.edu","publisher":"University of California, San Fransisco","publisher-place":"University of California, San Fransisco","title":"ProteinProspector: Proteomics tools for mining sequence databases  in conjunction with Mass Spectrometry experiments","title-short":"Proteomics tools for mining sequence databases  in conjunction with Mass Spectrometry experiments","URL":"http://prospector.ucsf.edu","version":"6.6.6","author":[{"family":"Baker","given":"Peter"},{"family":"Clauser","given":"Karl"}],"accessed":{"date-parts":[["2025",11,12]]},"issued":{"date-parts":[["2025"]]}}}],"schema":"https://github.com/citation-style-language/schema/raw/master/csl-citation.json"} </w:instrText>
      </w:r>
      <w:r w:rsidR="00D6394D">
        <w:rPr>
          <w:rFonts w:ascii="Times New Roman" w:hAnsi="Times New Roman" w:cs="Times New Roman"/>
        </w:rPr>
        <w:fldChar w:fldCharType="separate"/>
      </w:r>
      <w:r w:rsidR="00DA73F1">
        <w:rPr>
          <w:rFonts w:ascii="Times New Roman" w:hAnsi="Times New Roman" w:cs="Times New Roman"/>
        </w:rPr>
        <w:t>[5]</w:t>
      </w:r>
      <w:r w:rsidR="00D6394D">
        <w:rPr>
          <w:rFonts w:ascii="Times New Roman" w:hAnsi="Times New Roman" w:cs="Times New Roman"/>
        </w:rPr>
        <w:fldChar w:fldCharType="end"/>
      </w:r>
      <w:r w:rsidR="002A67DD" w:rsidRPr="002A67DD">
        <w:rPr>
          <w:rFonts w:ascii="Times New Roman" w:hAnsi="Times New Roman" w:cs="Times New Roman"/>
        </w:rPr>
        <w:t>, but it lacks integration with downstream normalization, statistical testing, or visualization tools. Custom scripts extended the analysis to include imputation and basic statistical testing but depended heavily on manual steps, including exporting data to spreadsheets, editing hardcoded variables, and uploading processed results to the IceLogo graphical interface for visualization</w:t>
      </w:r>
      <w:r w:rsidR="002A67DD">
        <w:rPr>
          <w:rFonts w:ascii="Times New Roman" w:hAnsi="Times New Roman" w:cs="Times New Roman"/>
        </w:rPr>
        <w:t xml:space="preserve"> </w:t>
      </w:r>
      <w:r w:rsidR="002A67DD">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{"citationID":"YN0jd2V2","properties":{"formattedCitation":"[6]","plainCitation":"[6]","noteIndex":0},"citationItems":[{"id":6205,"uris":["http://zotero.org/users/6494753/items/H8GYADIM"],"itemData":{"id":6205,"type":"article-journal","abstract":"The iceLogo web server and SOAP service implement the previously published iceLogo algorithm. iceLogo builds on probability theory to visualize protein consensus sequences in a format resembling sequence logos. Peptide sequences are compared against a reference sequence set that can be tailored to the studied system and the used protocol. As such, not only over- but also underrepresented residues can be visualized in a statistically sound manner, which further allows the user to easily analyse and interpret conserved sequence patterns in proteins. The web application and SOAP service can be found free and open to all users without the need for a login on http://iomics.ugent.be/icelogoserver/main.html.","container-title":"Nucleic Acids Research","DOI":"10.1093/nar/gkv385","ISSN":"0305-1048, 1362-4962","issue":"W1","journalAbbreviation":"Nucleic Acids Res","language":"en","license":"http://creativecommons.org/licenses/by/4.0/","page":"W543-W546","source":"DOI.org (Crossref)","title":"The iceLogo web server and SOAP service for determining protein consensus sequences","volume":"43","author":[{"family":"Maddelein","given":"Davy"},{"family":"Colaert","given":"Niklaas"},{"family":"Buchanan","given":"Iain"},{"family":"Hulstaert","given":"Niels"},{"family":"Gevaert","given":"Kris"},{"family":"Martens","given":"Lennart"}],"issued":{"date-parts":[["2015",7,1]]}}}],"schema":"https://github.com/citation-style-language/schema/raw/master/csl-citation.json"} </w:instrText>
      </w:r>
      <w:r w:rsidR="002A67DD">
        <w:rPr>
          <w:rFonts w:ascii="Times New Roman" w:hAnsi="Times New Roman" w:cs="Times New Roman"/>
        </w:rPr>
        <w:fldChar w:fldCharType="separate"/>
      </w:r>
      <w:r w:rsidR="00DA73F1">
        <w:rPr>
          <w:rFonts w:ascii="Times New Roman" w:hAnsi="Times New Roman" w:cs="Times New Roman"/>
        </w:rPr>
        <w:t>[6]</w:t>
      </w:r>
      <w:r w:rsidR="002A67DD">
        <w:rPr>
          <w:rFonts w:ascii="Times New Roman" w:hAnsi="Times New Roman" w:cs="Times New Roman"/>
        </w:rPr>
        <w:fldChar w:fldCharType="end"/>
      </w:r>
      <w:r w:rsidR="002A67DD">
        <w:rPr>
          <w:rFonts w:ascii="Times New Roman" w:hAnsi="Times New Roman" w:cs="Times New Roman"/>
        </w:rPr>
        <w:t>.</w:t>
      </w:r>
    </w:p>
    <w:p w14:paraId="6F10B60C" w14:textId="77777777" w:rsidR="002A67DD" w:rsidRPr="00122ECC" w:rsidRDefault="002A67DD" w:rsidP="00122ECC">
      <w:pPr>
        <w:spacing w:line="480" w:lineRule="auto"/>
        <w:rPr>
          <w:rFonts w:ascii="Times New Roman" w:hAnsi="Times New Roman" w:cs="Times New Roman"/>
        </w:rPr>
      </w:pPr>
    </w:p>
    <w:p w14:paraId="10E248CF" w14:textId="60103B53" w:rsidR="00C53961" w:rsidRDefault="00122ECC" w:rsidP="00122ECC">
      <w:pPr>
        <w:spacing w:line="480" w:lineRule="auto"/>
        <w:rPr>
          <w:rFonts w:ascii="Times New Roman" w:hAnsi="Times New Roman" w:cs="Times New Roman"/>
        </w:rPr>
      </w:pPr>
      <w:r w:rsidRPr="00122ECC">
        <w:rPr>
          <w:rFonts w:ascii="Times New Roman" w:hAnsi="Times New Roman" w:cs="Times New Roman"/>
        </w:rPr>
        <w:t xml:space="preserve">While functional, </w:t>
      </w:r>
      <w:r w:rsidR="002A67DD">
        <w:rPr>
          <w:rFonts w:ascii="Times New Roman" w:hAnsi="Times New Roman" w:cs="Times New Roman"/>
        </w:rPr>
        <w:t>t</w:t>
      </w:r>
      <w:r w:rsidR="002A67DD" w:rsidRPr="002A67DD">
        <w:rPr>
          <w:rFonts w:ascii="Times New Roman" w:hAnsi="Times New Roman" w:cs="Times New Roman"/>
        </w:rPr>
        <w:t xml:space="preserve">hese labor-intensive steps were error-prone and limited scalability, </w:t>
      </w:r>
      <w:r w:rsidR="002A67DD">
        <w:rPr>
          <w:rFonts w:ascii="Times New Roman" w:hAnsi="Times New Roman" w:cs="Times New Roman"/>
        </w:rPr>
        <w:t xml:space="preserve">accessibility, and </w:t>
      </w:r>
      <w:r w:rsidR="002A67DD" w:rsidRPr="002A67DD">
        <w:rPr>
          <w:rFonts w:ascii="Times New Roman" w:hAnsi="Times New Roman" w:cs="Times New Roman"/>
        </w:rPr>
        <w:t>reproducibility</w:t>
      </w:r>
      <w:r w:rsidR="002A67DD">
        <w:rPr>
          <w:rFonts w:ascii="Times New Roman" w:hAnsi="Times New Roman" w:cs="Times New Roman"/>
        </w:rPr>
        <w:t xml:space="preserve">. </w:t>
      </w:r>
      <w:r w:rsidRPr="00122ECC">
        <w:rPr>
          <w:rFonts w:ascii="Times New Roman" w:hAnsi="Times New Roman" w:cs="Times New Roman"/>
        </w:rPr>
        <w:t>Inconsistent and irreproducible analysis pipelines have been noted to cause significant problems in biological research</w:t>
      </w:r>
      <w:r w:rsidR="00AF0EF4">
        <w:rPr>
          <w:rFonts w:ascii="Times New Roman" w:hAnsi="Times New Roman" w:cs="Times New Roman"/>
        </w:rPr>
        <w:t xml:space="preserve"> </w:t>
      </w:r>
      <w:r w:rsidR="00AF0EF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NsQcbhSC","properties":{"formattedCitation":"[7]","plainCitation":"[7]","noteIndex":0},"citationItems":[{"id":6233,"uris":["http://zotero.org/users/6494753/items/KPD5WRFW"],"itemData":{"id":6233,"type":"article-journal","container-title":"Science","DOI":"10.1126/science.314.5807.1856","ISSN":"0036-8075, 1095-9203","issue":"5807","journalAbbreviation":"Science","language":"en","page":"1856-1857","source":"DOI.org (Crossref)","title":"A Scientist's Nightmare: Software Problem Leads to Five Retractions","title-short":"A Scientist's Nightmare","volume":"314","author":[{"family":"Miller","given":"Greg"}],"issued":{"date-parts":[["2006",12,22]]}}}],"schema":"https://github.com/citation-style-language/schema/raw/master/csl-citation.json"} </w:instrText>
      </w:r>
      <w:r w:rsidR="00AF0EF4">
        <w:rPr>
          <w:rFonts w:ascii="Times New Roman" w:hAnsi="Times New Roman" w:cs="Times New Roman"/>
        </w:rPr>
        <w:fldChar w:fldCharType="separate"/>
      </w:r>
      <w:r w:rsidR="00DA73F1">
        <w:rPr>
          <w:rFonts w:ascii="Times New Roman" w:hAnsi="Times New Roman" w:cs="Times New Roman"/>
        </w:rPr>
        <w:t>[7]</w:t>
      </w:r>
      <w:r w:rsidR="00AF0EF4">
        <w:rPr>
          <w:rFonts w:ascii="Times New Roman" w:hAnsi="Times New Roman" w:cs="Times New Roman"/>
        </w:rPr>
        <w:fldChar w:fldCharType="end"/>
      </w:r>
      <w:r w:rsidRPr="00122ECC">
        <w:rPr>
          <w:rFonts w:ascii="Times New Roman" w:hAnsi="Times New Roman" w:cs="Times New Roman"/>
        </w:rPr>
        <w:t xml:space="preserve">, often as a consequence of decentralized, error-prone code evolution when personnel transition </w:t>
      </w:r>
      <w:r w:rsidR="00AF0EF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{"citationID":"WEV4jFsy","properties":{"formattedCitation":"[8]","plainCitation":"[8]","noteIndex":0},"citationItems":[{"id":6232,"uris":["http://zotero.org/users/6494753/items/WP48AQCA"],"itemData":{"id":6232,"type":"article-journal","container-title":"The FASEB Journal","DOI":"10.1096/fj.14-256735","ISSN":"0892-6638, 1530-6860","issue":"9","journalAbbreviation":"FASEB j.","language":"en","license":"http://onlinelibrary.wiley.com/termsAndConditions#vor","page":"3847-3855","source":"DOI.org (Crossref)","title":"Sources of error in the retracted scientific literature","volume":"28","author":[{"family":"Casadevall","given":"Arturo"},{"family":"Steen","given":"R. Grant"},{"family":"Fang","given":"Ferric C."}],"issued":{"date-parts":[["2014",9]]}}}],"schema":"https://github.com/citation-style-language/schema/raw/master/csl-citation.json"} </w:instrText>
      </w:r>
      <w:r w:rsidR="00AF0EF4">
        <w:rPr>
          <w:rFonts w:ascii="Times New Roman" w:hAnsi="Times New Roman" w:cs="Times New Roman"/>
        </w:rPr>
        <w:fldChar w:fldCharType="separate"/>
      </w:r>
      <w:r w:rsidR="00DA73F1">
        <w:rPr>
          <w:rFonts w:ascii="Times New Roman" w:hAnsi="Times New Roman" w:cs="Times New Roman"/>
        </w:rPr>
        <w:t>[8]</w:t>
      </w:r>
      <w:r w:rsidR="00AF0EF4">
        <w:rPr>
          <w:rFonts w:ascii="Times New Roman" w:hAnsi="Times New Roman" w:cs="Times New Roman"/>
        </w:rPr>
        <w:fldChar w:fldCharType="end"/>
      </w:r>
      <w:r w:rsidRPr="00122ECC">
        <w:rPr>
          <w:rFonts w:ascii="Times New Roman" w:hAnsi="Times New Roman" w:cs="Times New Roman"/>
        </w:rPr>
        <w:t>. The absence of standardized, reproducible data analysis tools for MSP-MS has hindered scientific progress by creating barriers to collaboration across research groups. Although a recently published standardized analysis protocol improved transparency, it remains non-automated and lacks integration with interactive visualization and statistical frameworks</w:t>
      </w:r>
      <w:r w:rsidR="00AF0EF4">
        <w:rPr>
          <w:rFonts w:ascii="Times New Roman" w:hAnsi="Times New Roman" w:cs="Times New Roman"/>
        </w:rPr>
        <w:t xml:space="preserve"> </w:t>
      </w:r>
      <w:r w:rsidR="00AF0EF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{"citationID":"NcVwD9lD","properties":{"formattedCitation":"[3]","plainCitation":"[3]","noteIndex":0},"citationItems":[{"id":6172,"uris":["http://zotero.org/users/6494753/items/2RH4AU5T"],"itemData":{"id":6172,"type":"chapter","abstract":"Proteolysis is a central regulator of many biological pathways and the study of proteases has had a significant impact on our understanding of both native biology and disease. Proteases are key regulators of infectious disease and misregulated proteolysis in humans contributes to a variety of maladies, including cardiovascular disease, neurodegeneration, inflammatory diseases, and cancer. Central to understanding a protease’s biological role, is characterizing its substrate specificity. This chapter will facilitate the characterization of individual proteases and complex, heterogeneous proteolytic mixtures and provide examples of the breadth of applications that leverage the characterization of misregulated proteolysis. Here we present the protocol of Multiplex Substrate Profiling by Mass Spectrometry (MSP-MS), a functional assay that quantitatively characterizes proteolysis using a synthetic library of physiochemically diverse, model peptide substrates, and mass spectrometry. We present a detailed protocol as well as examples of the use of MSP-MS for the study of disease states, for the development of diagnostic and prognostic tests, for the generation of tool compounds, and for the development of proteasetargeted drugs.","container-title":"Methods in Enzymology","ISBN":"978-0-443-18592-2","language":"en","license":"https://www.elsevier.com/tdm/userlicense/1.0/","note":"DOI: 10.1016/bs.mie.2022.09.009","page":"375-411","publisher":"Elsevier","source":"DOI.org (Crossref)","title":"Multiplex substrate profiling by mass spectrometry for proteases","URL":"https://linkinghub.elsevier.com/retrieve/pii/S0076687922003901","volume":"682","author":[{"family":"Rohweder","given":"Peter J."},{"family":"Jiang","given":"Zhenze"},{"family":"Hurysz","given":"Brianna M."},{"family":"O’Donoghue","given":"Anthony J."},{"family":"Craik","given":"Charles S."}],"accessed":{"date-parts":[["2024",4,17]]},"issued":{"date-parts":[["2023"]]}}}],"schema":"https://github.com/citation-style-language/schema/raw/master/csl-citation.json"} </w:instrText>
      </w:r>
      <w:r w:rsidR="00AF0EF4">
        <w:rPr>
          <w:rFonts w:ascii="Times New Roman" w:hAnsi="Times New Roman" w:cs="Times New Roman"/>
        </w:rPr>
        <w:fldChar w:fldCharType="separate"/>
      </w:r>
      <w:r w:rsidR="00DA73F1">
        <w:rPr>
          <w:rFonts w:ascii="Times New Roman" w:hAnsi="Times New Roman" w:cs="Times New Roman"/>
        </w:rPr>
        <w:t>[3]</w:t>
      </w:r>
      <w:r w:rsidR="00AF0EF4">
        <w:rPr>
          <w:rFonts w:ascii="Times New Roman" w:hAnsi="Times New Roman" w:cs="Times New Roman"/>
        </w:rPr>
        <w:fldChar w:fldCharType="end"/>
      </w:r>
      <w:r w:rsidRPr="00122ECC">
        <w:rPr>
          <w:rFonts w:ascii="Times New Roman" w:hAnsi="Times New Roman" w:cs="Times New Roman"/>
        </w:rPr>
        <w:t>.</w:t>
      </w:r>
    </w:p>
    <w:p w14:paraId="134962A7" w14:textId="77777777" w:rsidR="00122ECC" w:rsidRPr="00C96704" w:rsidRDefault="00122ECC" w:rsidP="00122ECC">
      <w:pPr>
        <w:spacing w:line="480" w:lineRule="auto"/>
        <w:rPr>
          <w:rFonts w:ascii="Times New Roman" w:hAnsi="Times New Roman" w:cs="Times New Roman"/>
        </w:rPr>
      </w:pPr>
    </w:p>
    <w:p w14:paraId="7284DB71" w14:textId="6816B95D" w:rsidR="00DD5FB1" w:rsidRPr="00C96704" w:rsidRDefault="002C3D29" w:rsidP="00E92335">
      <w:pPr>
        <w:spacing w:line="480" w:lineRule="auto"/>
        <w:rPr>
          <w:rFonts w:ascii="Times New Roman" w:hAnsi="Times New Roman" w:cs="Times New Roman"/>
        </w:rPr>
      </w:pPr>
      <w:r w:rsidRPr="00C96704">
        <w:rPr>
          <w:rFonts w:ascii="Times New Roman" w:hAnsi="Times New Roman" w:cs="Times New Roman"/>
        </w:rPr>
        <w:t xml:space="preserve">To address these challenges, we developed </w:t>
      </w:r>
      <w:r w:rsidRPr="00C96704">
        <w:rPr>
          <w:rFonts w:ascii="Times New Roman" w:hAnsi="Times New Roman" w:cs="Times New Roman"/>
          <w:i/>
          <w:iCs/>
        </w:rPr>
        <w:t>mspms</w:t>
      </w:r>
      <w:r w:rsidRPr="00C96704">
        <w:rPr>
          <w:rFonts w:ascii="Times New Roman" w:hAnsi="Times New Roman" w:cs="Times New Roman"/>
        </w:rPr>
        <w:t xml:space="preserve">, an R package specifically designed for the </w:t>
      </w:r>
      <w:r w:rsidR="002B56C7" w:rsidRPr="00C96704">
        <w:rPr>
          <w:rFonts w:ascii="Times New Roman" w:hAnsi="Times New Roman" w:cs="Times New Roman"/>
        </w:rPr>
        <w:t>robust</w:t>
      </w:r>
      <w:r w:rsidR="00F26AD2" w:rsidRPr="00C96704">
        <w:rPr>
          <w:rFonts w:ascii="Times New Roman" w:hAnsi="Times New Roman" w:cs="Times New Roman"/>
        </w:rPr>
        <w:t>, reproducible</w:t>
      </w:r>
      <w:r w:rsidRPr="00C96704">
        <w:rPr>
          <w:rFonts w:ascii="Times New Roman" w:hAnsi="Times New Roman" w:cs="Times New Roman"/>
        </w:rPr>
        <w:t xml:space="preserve"> analysis of MSP-MS data.</w:t>
      </w:r>
      <w:r w:rsidR="005B324E" w:rsidRPr="00C96704">
        <w:rPr>
          <w:rFonts w:ascii="Times New Roman" w:hAnsi="Times New Roman" w:cs="Times New Roman"/>
        </w:rPr>
        <w:t xml:space="preserve"> Through integration into the Bioconductor ecosystem</w:t>
      </w:r>
      <w:r w:rsidR="004857B2" w:rsidRPr="00C96704">
        <w:rPr>
          <w:rFonts w:ascii="Times New Roman" w:hAnsi="Times New Roman" w:cs="Times New Roman"/>
        </w:rPr>
        <w:t xml:space="preserve"> </w:t>
      </w:r>
      <w:r w:rsidR="005B324E"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{"citationID":"Pt3hMl6b","properties":{"formattedCitation":"[9]","plainCitation":"[9]","noteIndex":0},"citationItems":[{"id":6440,"uris":["http://zotero.org/users/6494753/items/FCCW54BT"],"itemData":{"id":6440,"type":"article-journal","abstract":"The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Biology","language":"en","source":"Zotero","title":"Bioconductor: open software development for computational biology and bioinformatics","author":[{"family":"Gentleman","given":"Robert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YH"},{"family":"Zhang","given":"Jianhua"}],"issued":{"date-parts":[["2004"]]}}}],"schema":"https://github.com/citation-style-language/schema/raw/master/csl-citation.json"} </w:instrText>
      </w:r>
      <w:r w:rsidR="005B324E" w:rsidRPr="00C96704">
        <w:rPr>
          <w:rFonts w:ascii="Times New Roman" w:hAnsi="Times New Roman" w:cs="Times New Roman"/>
        </w:rPr>
        <w:fldChar w:fldCharType="separate"/>
      </w:r>
      <w:r w:rsidR="00DA73F1">
        <w:rPr>
          <w:rFonts w:ascii="Times New Roman" w:hAnsi="Times New Roman" w:cs="Times New Roman"/>
        </w:rPr>
        <w:t>[9]</w:t>
      </w:r>
      <w:r w:rsidR="005B324E" w:rsidRPr="00C96704">
        <w:rPr>
          <w:rFonts w:ascii="Times New Roman" w:hAnsi="Times New Roman" w:cs="Times New Roman"/>
        </w:rPr>
        <w:fldChar w:fldCharType="end"/>
      </w:r>
      <w:r w:rsidR="005B324E" w:rsidRPr="00C96704">
        <w:rPr>
          <w:rFonts w:ascii="Times New Roman" w:hAnsi="Times New Roman" w:cs="Times New Roman"/>
        </w:rPr>
        <w:t>, the</w:t>
      </w:r>
      <w:r w:rsidRPr="00C96704">
        <w:rPr>
          <w:rFonts w:ascii="Times New Roman" w:hAnsi="Times New Roman" w:cs="Times New Roman"/>
        </w:rPr>
        <w:t xml:space="preserve"> </w:t>
      </w:r>
      <w:r w:rsidRPr="00C96704">
        <w:rPr>
          <w:rFonts w:ascii="Times New Roman" w:hAnsi="Times New Roman" w:cs="Times New Roman"/>
          <w:i/>
          <w:iCs/>
        </w:rPr>
        <w:t>mspms</w:t>
      </w:r>
      <w:r w:rsidRPr="00C96704">
        <w:rPr>
          <w:rFonts w:ascii="Times New Roman" w:hAnsi="Times New Roman" w:cs="Times New Roman"/>
        </w:rPr>
        <w:t xml:space="preserve"> package adheres to best practices in software development and data analysis, offering a transparent and portable solution for processing complex datasets. </w:t>
      </w:r>
      <w:r w:rsidRPr="00C96704">
        <w:rPr>
          <w:rFonts w:ascii="Times New Roman" w:hAnsi="Times New Roman" w:cs="Times New Roman"/>
        </w:rPr>
        <w:lastRenderedPageBreak/>
        <w:t xml:space="preserve">Recognizing that many users may not have programming experience, we complemented the R package with a user-friendly graphical interface, available both as a web application and </w:t>
      </w:r>
      <w:r w:rsidR="00CD35E1" w:rsidRPr="00C96704">
        <w:rPr>
          <w:rFonts w:ascii="Times New Roman" w:hAnsi="Times New Roman" w:cs="Times New Roman"/>
        </w:rPr>
        <w:t>for download</w:t>
      </w:r>
      <w:r w:rsidRPr="00C96704">
        <w:rPr>
          <w:rFonts w:ascii="Times New Roman" w:hAnsi="Times New Roman" w:cs="Times New Roman"/>
        </w:rPr>
        <w:t>. This interface allows researchers to perform key MSP-MS analysis steps—data preprocessing, normalization, statistical analysis, and visualization—without needing</w:t>
      </w:r>
      <w:r w:rsidR="00470499" w:rsidRPr="00C96704">
        <w:rPr>
          <w:rFonts w:ascii="Times New Roman" w:hAnsi="Times New Roman" w:cs="Times New Roman"/>
        </w:rPr>
        <w:t xml:space="preserve"> any</w:t>
      </w:r>
      <w:r w:rsidRPr="00C96704">
        <w:rPr>
          <w:rFonts w:ascii="Times New Roman" w:hAnsi="Times New Roman" w:cs="Times New Roman"/>
        </w:rPr>
        <w:t xml:space="preserve"> R programming knowledge.</w:t>
      </w:r>
    </w:p>
    <w:p w14:paraId="555FF718" w14:textId="77777777" w:rsidR="002C3D29" w:rsidRPr="00C96704" w:rsidRDefault="002C3D29" w:rsidP="00E92335">
      <w:pPr>
        <w:spacing w:line="480" w:lineRule="auto"/>
        <w:rPr>
          <w:rFonts w:ascii="Times New Roman" w:hAnsi="Times New Roman" w:cs="Times New Roman"/>
        </w:rPr>
      </w:pPr>
    </w:p>
    <w:p w14:paraId="6B54ACEF" w14:textId="1D83966F" w:rsidR="00203F2F" w:rsidRPr="00C96704" w:rsidRDefault="002C3D29" w:rsidP="00E92335">
      <w:pPr>
        <w:spacing w:line="480" w:lineRule="auto"/>
        <w:rPr>
          <w:rFonts w:ascii="Times New Roman" w:hAnsi="Times New Roman" w:cs="Times New Roman"/>
        </w:rPr>
      </w:pPr>
      <w:r w:rsidRPr="00C96704">
        <w:rPr>
          <w:rFonts w:ascii="Times New Roman" w:hAnsi="Times New Roman" w:cs="Times New Roman"/>
        </w:rPr>
        <w:t xml:space="preserve">Here, we demonstrate the functionality of </w:t>
      </w:r>
      <w:r w:rsidRPr="00C96704">
        <w:rPr>
          <w:rFonts w:ascii="Times New Roman" w:hAnsi="Times New Roman" w:cs="Times New Roman"/>
          <w:i/>
          <w:iCs/>
        </w:rPr>
        <w:t>mspms</w:t>
      </w:r>
      <w:r w:rsidRPr="00C96704">
        <w:rPr>
          <w:rFonts w:ascii="Times New Roman" w:hAnsi="Times New Roman" w:cs="Times New Roman"/>
        </w:rPr>
        <w:t xml:space="preserve"> by analyzing publicly available MSP-MS data for four well-characterized cathepsins, validating the package’s ability to accurately determine their substrate specificities. By offering </w:t>
      </w:r>
      <w:r w:rsidR="005F505A" w:rsidRPr="00C96704">
        <w:rPr>
          <w:rFonts w:ascii="Times New Roman" w:hAnsi="Times New Roman" w:cs="Times New Roman"/>
        </w:rPr>
        <w:t>comprehensive</w:t>
      </w:r>
      <w:r w:rsidRPr="00C96704">
        <w:rPr>
          <w:rFonts w:ascii="Times New Roman" w:hAnsi="Times New Roman" w:cs="Times New Roman"/>
        </w:rPr>
        <w:t xml:space="preserve"> </w:t>
      </w:r>
      <w:r w:rsidR="005F505A" w:rsidRPr="00C96704">
        <w:rPr>
          <w:rFonts w:ascii="Times New Roman" w:hAnsi="Times New Roman" w:cs="Times New Roman"/>
        </w:rPr>
        <w:t>functionality</w:t>
      </w:r>
      <w:r w:rsidRPr="00C96704">
        <w:rPr>
          <w:rFonts w:ascii="Times New Roman" w:hAnsi="Times New Roman" w:cs="Times New Roman"/>
        </w:rPr>
        <w:t xml:space="preserve">, transparency, and user accessibility, </w:t>
      </w:r>
      <w:r w:rsidRPr="00C96704">
        <w:rPr>
          <w:rFonts w:ascii="Times New Roman" w:hAnsi="Times New Roman" w:cs="Times New Roman"/>
          <w:i/>
          <w:iCs/>
        </w:rPr>
        <w:t>mspms</w:t>
      </w:r>
      <w:r w:rsidRPr="00C96704">
        <w:rPr>
          <w:rFonts w:ascii="Times New Roman" w:hAnsi="Times New Roman" w:cs="Times New Roman"/>
        </w:rPr>
        <w:t xml:space="preserve"> is positioned to be a valuable tool for the protease research community, streamlining the analysis of </w:t>
      </w:r>
      <w:r w:rsidR="00D55A90" w:rsidRPr="00C96704">
        <w:rPr>
          <w:rFonts w:ascii="Times New Roman" w:hAnsi="Times New Roman" w:cs="Times New Roman"/>
        </w:rPr>
        <w:t xml:space="preserve">MSP-MS </w:t>
      </w:r>
      <w:r w:rsidRPr="00C96704">
        <w:rPr>
          <w:rFonts w:ascii="Times New Roman" w:hAnsi="Times New Roman" w:cs="Times New Roman"/>
        </w:rPr>
        <w:t>data while promoting reproducible research.</w:t>
      </w:r>
    </w:p>
    <w:p w14:paraId="55E50513" w14:textId="77777777" w:rsidR="002C3D29" w:rsidRPr="00C96704" w:rsidRDefault="002C3D29" w:rsidP="00E92335">
      <w:pPr>
        <w:spacing w:line="480" w:lineRule="auto"/>
        <w:rPr>
          <w:rFonts w:ascii="Times New Roman" w:hAnsi="Times New Roman" w:cs="Times New Roman"/>
        </w:rPr>
      </w:pPr>
    </w:p>
    <w:p w14:paraId="225189E4" w14:textId="0C98DEC5" w:rsidR="006E643B" w:rsidRPr="00B10433" w:rsidRDefault="00411F1C" w:rsidP="00E92335">
      <w:pPr>
        <w:spacing w:line="480" w:lineRule="auto"/>
        <w:rPr>
          <w:rFonts w:ascii="Times New Roman" w:hAnsi="Times New Roman" w:cs="Times New Roman"/>
          <w:b/>
          <w:bCs/>
          <w:sz w:val="28"/>
          <w:szCs w:val="28"/>
        </w:rPr>
      </w:pPr>
      <w:r w:rsidRPr="00C96704">
        <w:rPr>
          <w:rFonts w:ascii="Times New Roman" w:hAnsi="Times New Roman" w:cs="Times New Roman"/>
          <w:b/>
          <w:bCs/>
          <w:sz w:val="28"/>
          <w:szCs w:val="28"/>
        </w:rPr>
        <w:t xml:space="preserve">Materials and </w:t>
      </w:r>
      <w:r w:rsidR="00616263" w:rsidRPr="00C96704">
        <w:rPr>
          <w:rFonts w:ascii="Times New Roman" w:hAnsi="Times New Roman" w:cs="Times New Roman"/>
          <w:b/>
          <w:bCs/>
          <w:sz w:val="28"/>
          <w:szCs w:val="28"/>
        </w:rPr>
        <w:t>Methods</w:t>
      </w:r>
      <w:r w:rsidR="00B10433">
        <w:rPr>
          <w:rFonts w:ascii="Times New Roman" w:hAnsi="Times New Roman" w:cs="Times New Roman"/>
          <w:b/>
          <w:bCs/>
          <w:sz w:val="28"/>
          <w:szCs w:val="28"/>
        </w:rPr>
        <w:t xml:space="preserve"> </w:t>
      </w:r>
      <w:r w:rsidR="00B81088" w:rsidRPr="00C96704">
        <w:rPr>
          <w:rFonts w:ascii="Times New Roman" w:hAnsi="Times New Roman" w:cs="Times New Roman"/>
          <w:b/>
          <w:bCs/>
          <w:color w:val="000000" w:themeColor="text1"/>
        </w:rPr>
        <w:t>f</w:t>
      </w:r>
      <w:r w:rsidR="005F655F" w:rsidRPr="00C96704">
        <w:rPr>
          <w:rFonts w:ascii="Times New Roman" w:hAnsi="Times New Roman" w:cs="Times New Roman"/>
          <w:b/>
          <w:bCs/>
          <w:color w:val="000000" w:themeColor="text1"/>
        </w:rPr>
        <w:t>or Study</w:t>
      </w:r>
    </w:p>
    <w:p w14:paraId="66860E9E" w14:textId="4D0B206A" w:rsidR="008C7823" w:rsidRPr="00C96704" w:rsidRDefault="003E0C59" w:rsidP="00E9233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Raw d</w:t>
      </w:r>
      <w:r w:rsidR="00F015AE" w:rsidRPr="00C96704">
        <w:rPr>
          <w:rFonts w:ascii="Times New Roman" w:hAnsi="Times New Roman" w:cs="Times New Roman"/>
          <w:color w:val="000000" w:themeColor="text1"/>
        </w:rPr>
        <w:t xml:space="preserve">ata </w:t>
      </w:r>
      <w:r w:rsidRPr="00C96704">
        <w:rPr>
          <w:rFonts w:ascii="Times New Roman" w:hAnsi="Times New Roman" w:cs="Times New Roman"/>
          <w:color w:val="000000" w:themeColor="text1"/>
        </w:rPr>
        <w:t xml:space="preserve">from a previously reported MSP-MS </w:t>
      </w:r>
      <w:r w:rsidR="00F501DB" w:rsidRPr="00C96704">
        <w:rPr>
          <w:rFonts w:ascii="Times New Roman" w:hAnsi="Times New Roman" w:cs="Times New Roman"/>
          <w:color w:val="000000" w:themeColor="text1"/>
        </w:rPr>
        <w:t xml:space="preserve">study </w:t>
      </w:r>
      <w:r w:rsidR="006E643B" w:rsidRPr="00C96704">
        <w:rPr>
          <w:rFonts w:ascii="Times New Roman" w:hAnsi="Times New Roman" w:cs="Times New Roman"/>
          <w:color w:val="000000" w:themeColor="text1"/>
        </w:rPr>
        <w:t>was acquired from</w:t>
      </w:r>
      <w:r w:rsidR="00C25D31" w:rsidRPr="00C96704">
        <w:rPr>
          <w:rFonts w:ascii="Times New Roman" w:hAnsi="Times New Roman" w:cs="Times New Roman"/>
          <w:color w:val="000000" w:themeColor="text1"/>
        </w:rPr>
        <w:t xml:space="preserve"> the</w:t>
      </w:r>
      <w:r w:rsidR="006E643B" w:rsidRPr="00C96704">
        <w:rPr>
          <w:rFonts w:ascii="Times New Roman" w:hAnsi="Times New Roman" w:cs="Times New Roman"/>
          <w:color w:val="000000" w:themeColor="text1"/>
        </w:rPr>
        <w:t xml:space="preserve"> </w:t>
      </w:r>
      <w:r w:rsidR="00A61877" w:rsidRPr="00C96704">
        <w:rPr>
          <w:rFonts w:ascii="Times New Roman" w:hAnsi="Times New Roman" w:cs="Times New Roman"/>
          <w:color w:val="000000" w:themeColor="text1"/>
        </w:rPr>
        <w:t>MassIVE</w:t>
      </w:r>
      <w:r w:rsidR="00C25D31" w:rsidRPr="00C96704">
        <w:rPr>
          <w:rFonts w:ascii="Times New Roman" w:hAnsi="Times New Roman" w:cs="Times New Roman"/>
          <w:color w:val="000000" w:themeColor="text1"/>
        </w:rPr>
        <w:t xml:space="preserve"> Repository</w:t>
      </w:r>
      <w:r w:rsidR="00A61877" w:rsidRPr="00C96704">
        <w:rPr>
          <w:rFonts w:ascii="Times New Roman" w:hAnsi="Times New Roman" w:cs="Times New Roman"/>
          <w:color w:val="000000" w:themeColor="text1"/>
        </w:rPr>
        <w:t xml:space="preserve"> </w:t>
      </w:r>
      <w:r w:rsidRPr="00C96704">
        <w:rPr>
          <w:rFonts w:ascii="Times New Roman" w:hAnsi="Times New Roman" w:cs="Times New Roman"/>
          <w:color w:val="000000" w:themeColor="text1"/>
        </w:rPr>
        <w:t>(accession number MSV00008595)</w:t>
      </w:r>
      <w:r w:rsidR="004857B2" w:rsidRPr="00C96704">
        <w:rPr>
          <w:rFonts w:ascii="Times New Roman" w:hAnsi="Times New Roman" w:cs="Times New Roman"/>
          <w:color w:val="000000" w:themeColor="text1"/>
        </w:rPr>
        <w:t xml:space="preserve"> </w:t>
      </w:r>
      <w:r w:rsidR="00745457"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{"citationID":"x39Qzx6W","properties":{"formattedCitation":"[10]","plainCitation":"[10]","noteIndex":0},"citationItems":[{"id":6488,"uris":["http://zotero.org/users/6494753/items/BBUKKP3H"],"itemData":{"id":6488,"type":"article-journal","abstract":"Neuropeptides mediate cell−cell signaling in the nervous and endocrine systems. The neuropeptidome is the spectrum of peptides generated from precursors by proteolysis within dense core secretory vesicles (DCSV). DCSV neuropeptides and contents are released to the extracellular environment where further processing for neuropeptide formation may occur. To assess the DCSV proteolytic capacity for production of neuropeptidomes at intravesicular pH 5.5 and extracellular pH 7.2, neuropeptidomics, proteomics, and protease assays were conducted using chromaﬃn granules (CG) puriﬁed from adrenal medulla. CG are an established model of DCSV. The CG neuropeptidome consisted of 1239 unique peptides derived from 15 proneuropeptides that were colocalized with 64 proteases. Distinct CG neuropeptidomes were generated at the internal DCSV pH of 5.5 compared to the extracellular pH of 7.2. Classspeciﬁc protease inhibitors diﬀerentially regulated neuropeptidome production involving aspartic, cysteine, serine, and metallo proteases. The substrate cleavage properties of CG proteases were assessed by multiplex substrate proﬁling by mass spectrometry (MSP-MS) that uses a synthetic peptide library containing diverse cleavage sites for endopeptidases and exopeptidases. Parallel inhibitor-sensitive cleavages for neuropeptidome production and peptide library proteolysis led to elucidation of six CG proteases involved in neuropeptidome production, represented by cathepsins A, B, C, D, and L and carboxypeptidase E (CPE). The MSP-MS proﬁles of these six enzymes represented the majority of CG proteolytic cleavages utilized for neuropeptidome production. These ﬁndings provide new insight into the DCSV proteolytic system for production of distinct neuropeptidomes at the internal CG pH of 5.5 and at the extracellular pH of 7.2.","container-title":"ACS Chemical Neuroscience","DOI":"10.1021/acschemneuro.1c00133","ISSN":"1948-7193, 1948-7193","issue":"13","journalAbbreviation":"ACS Chem. Neurosci.","language":"en","license":"https://creativecommons.org/licenses/by-nc-nd/4.0/","page":"2385-2398","source":"DOI.org (Crossref)","title":"Differential Neuropeptidomes of Dense Core Secretory Vesicles (DCSV) Produced at Intravesicular and Extracellular pH Conditions by Proteolytic Processing","volume":"12","author":[{"family":"Jiang","given":"Zhenze"},{"family":"Lietz","given":"Christopher B."},{"family":"Podvin","given":"Sonia"},{"family":"Yoon","given":"Michael C."},{"family":"Toneff","given":"Thomas"},{"family":"Hook","given":"Vivian"},{"family":"O’Donoghue","given":"Anthony J."}],"issued":{"date-parts":[["2021",7,7]]}}}],"schema":"https://github.com/citation-style-language/schema/raw/master/csl-citation.json"} </w:instrText>
      </w:r>
      <w:r w:rsidR="00745457"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[10]</w:t>
      </w:r>
      <w:r w:rsidR="00745457" w:rsidRPr="00C96704">
        <w:rPr>
          <w:rFonts w:ascii="Times New Roman" w:hAnsi="Times New Roman" w:cs="Times New Roman"/>
          <w:color w:val="000000" w:themeColor="text1"/>
        </w:rPr>
        <w:fldChar w:fldCharType="end"/>
      </w:r>
      <w:r w:rsidR="00026996" w:rsidRPr="00C96704">
        <w:rPr>
          <w:rFonts w:ascii="Times New Roman" w:hAnsi="Times New Roman" w:cs="Times New Roman"/>
          <w:color w:val="000000" w:themeColor="text1"/>
        </w:rPr>
        <w:t>.</w:t>
      </w:r>
      <w:r w:rsidR="00745457" w:rsidRPr="00C96704">
        <w:rPr>
          <w:rFonts w:ascii="Times New Roman" w:hAnsi="Times New Roman" w:cs="Times New Roman"/>
          <w:color w:val="000000" w:themeColor="text1"/>
        </w:rPr>
        <w:t xml:space="preserve"> </w:t>
      </w:r>
      <w:r w:rsidR="00B10433" w:rsidRPr="00AF0EF4">
        <w:rPr>
          <w:rFonts w:ascii="Times New Roman" w:hAnsi="Times New Roman" w:cs="Times New Roman"/>
          <w:color w:val="000000" w:themeColor="text1"/>
        </w:rPr>
        <w:t>In brief, these data were generated from a study that utilized a 228-member, rationally designed 14-mer peptide library covering diverse amino acid contexts</w:t>
      </w:r>
      <w:r w:rsidR="00751FFC" w:rsidRPr="00AF0EF4">
        <w:rPr>
          <w:rFonts w:ascii="Times New Roman" w:hAnsi="Times New Roman" w:cs="Times New Roman"/>
          <w:color w:val="000000" w:themeColor="text1"/>
        </w:rPr>
        <w:t xml:space="preserve"> </w:t>
      </w:r>
      <w:r w:rsidR="002242B1" w:rsidRPr="00C96704">
        <w:rPr>
          <w:rFonts w:ascii="Times New Roman" w:hAnsi="Times New Roman" w:cs="Times New Roman"/>
          <w:color w:val="000000" w:themeColor="text1"/>
        </w:rPr>
        <w:t xml:space="preserve">that was incubated with either </w:t>
      </w:r>
      <w:r w:rsidR="00F5650F" w:rsidRPr="00C96704">
        <w:rPr>
          <w:rFonts w:ascii="Times New Roman" w:hAnsi="Times New Roman" w:cs="Times New Roman"/>
          <w:color w:val="000000" w:themeColor="text1"/>
        </w:rPr>
        <w:t>18.4</w:t>
      </w:r>
      <w:r w:rsidR="002242B1" w:rsidRPr="00C96704">
        <w:rPr>
          <w:rFonts w:ascii="Times New Roman" w:hAnsi="Times New Roman" w:cs="Times New Roman"/>
          <w:color w:val="000000" w:themeColor="text1"/>
        </w:rPr>
        <w:t xml:space="preserve"> </w:t>
      </w:r>
      <w:proofErr w:type="spellStart"/>
      <w:r w:rsidR="002242B1" w:rsidRPr="00C96704">
        <w:rPr>
          <w:rFonts w:ascii="Times New Roman" w:hAnsi="Times New Roman" w:cs="Times New Roman"/>
          <w:color w:val="000000" w:themeColor="text1"/>
        </w:rPr>
        <w:t>nM</w:t>
      </w:r>
      <w:proofErr w:type="spellEnd"/>
      <w:r w:rsidR="002242B1" w:rsidRPr="00C96704">
        <w:rPr>
          <w:rFonts w:ascii="Times New Roman" w:hAnsi="Times New Roman" w:cs="Times New Roman"/>
          <w:color w:val="000000" w:themeColor="text1"/>
        </w:rPr>
        <w:t xml:space="preserve"> cathepsin A, </w:t>
      </w:r>
      <w:r w:rsidR="00F5650F" w:rsidRPr="00C96704">
        <w:rPr>
          <w:rFonts w:ascii="Times New Roman" w:hAnsi="Times New Roman" w:cs="Times New Roman"/>
          <w:color w:val="000000" w:themeColor="text1"/>
        </w:rPr>
        <w:t>2.64</w:t>
      </w:r>
      <w:r w:rsidR="002242B1" w:rsidRPr="00C96704">
        <w:rPr>
          <w:rFonts w:ascii="Times New Roman" w:hAnsi="Times New Roman" w:cs="Times New Roman"/>
          <w:color w:val="000000" w:themeColor="text1"/>
        </w:rPr>
        <w:t xml:space="preserve"> </w:t>
      </w:r>
      <w:proofErr w:type="spellStart"/>
      <w:r w:rsidR="002242B1" w:rsidRPr="00C96704">
        <w:rPr>
          <w:rFonts w:ascii="Times New Roman" w:hAnsi="Times New Roman" w:cs="Times New Roman"/>
          <w:color w:val="000000" w:themeColor="text1"/>
        </w:rPr>
        <w:t>nM</w:t>
      </w:r>
      <w:proofErr w:type="spellEnd"/>
      <w:r w:rsidR="002242B1" w:rsidRPr="00C96704">
        <w:rPr>
          <w:rFonts w:ascii="Times New Roman" w:hAnsi="Times New Roman" w:cs="Times New Roman"/>
          <w:color w:val="000000" w:themeColor="text1"/>
        </w:rPr>
        <w:t xml:space="preserve"> cathepsin B, </w:t>
      </w:r>
      <w:r w:rsidR="00F5650F" w:rsidRPr="00C96704">
        <w:rPr>
          <w:rFonts w:ascii="Times New Roman" w:hAnsi="Times New Roman" w:cs="Times New Roman"/>
          <w:color w:val="000000" w:themeColor="text1"/>
        </w:rPr>
        <w:t>19.6</w:t>
      </w:r>
      <w:r w:rsidR="002242B1" w:rsidRPr="00C96704">
        <w:rPr>
          <w:rFonts w:ascii="Times New Roman" w:hAnsi="Times New Roman" w:cs="Times New Roman"/>
          <w:color w:val="000000" w:themeColor="text1"/>
        </w:rPr>
        <w:t xml:space="preserve"> </w:t>
      </w:r>
      <w:proofErr w:type="spellStart"/>
      <w:r w:rsidR="002242B1" w:rsidRPr="00C96704">
        <w:rPr>
          <w:rFonts w:ascii="Times New Roman" w:hAnsi="Times New Roman" w:cs="Times New Roman"/>
          <w:color w:val="000000" w:themeColor="text1"/>
        </w:rPr>
        <w:t>nM</w:t>
      </w:r>
      <w:proofErr w:type="spellEnd"/>
      <w:r w:rsidR="002242B1" w:rsidRPr="00C96704">
        <w:rPr>
          <w:rFonts w:ascii="Times New Roman" w:hAnsi="Times New Roman" w:cs="Times New Roman"/>
          <w:color w:val="000000" w:themeColor="text1"/>
        </w:rPr>
        <w:t xml:space="preserve"> cathepsin C </w:t>
      </w:r>
      <w:r w:rsidR="000E208E" w:rsidRPr="00C96704">
        <w:rPr>
          <w:rFonts w:ascii="Times New Roman" w:hAnsi="Times New Roman" w:cs="Times New Roman"/>
          <w:color w:val="000000" w:themeColor="text1"/>
        </w:rPr>
        <w:t>or</w:t>
      </w:r>
      <w:r w:rsidR="002242B1" w:rsidRPr="00C96704">
        <w:rPr>
          <w:rFonts w:ascii="Times New Roman" w:hAnsi="Times New Roman" w:cs="Times New Roman"/>
          <w:color w:val="000000" w:themeColor="text1"/>
        </w:rPr>
        <w:t xml:space="preserve"> </w:t>
      </w:r>
      <w:r w:rsidR="00F5650F" w:rsidRPr="00C96704">
        <w:rPr>
          <w:rFonts w:ascii="Times New Roman" w:hAnsi="Times New Roman" w:cs="Times New Roman"/>
          <w:color w:val="000000" w:themeColor="text1"/>
        </w:rPr>
        <w:t>100</w:t>
      </w:r>
      <w:r w:rsidR="002242B1" w:rsidRPr="00C96704">
        <w:rPr>
          <w:rFonts w:ascii="Times New Roman" w:hAnsi="Times New Roman" w:cs="Times New Roman"/>
          <w:color w:val="FF0000"/>
        </w:rPr>
        <w:t xml:space="preserve"> </w:t>
      </w:r>
      <w:proofErr w:type="spellStart"/>
      <w:r w:rsidR="002242B1" w:rsidRPr="00C96704">
        <w:rPr>
          <w:rFonts w:ascii="Times New Roman" w:hAnsi="Times New Roman" w:cs="Times New Roman"/>
          <w:color w:val="000000" w:themeColor="text1"/>
        </w:rPr>
        <w:t>nM</w:t>
      </w:r>
      <w:proofErr w:type="spellEnd"/>
      <w:r w:rsidR="002242B1" w:rsidRPr="00C96704">
        <w:rPr>
          <w:rFonts w:ascii="Times New Roman" w:hAnsi="Times New Roman" w:cs="Times New Roman"/>
          <w:color w:val="000000" w:themeColor="text1"/>
        </w:rPr>
        <w:t xml:space="preserve"> cathepsin</w:t>
      </w:r>
      <w:r w:rsidR="00684E12" w:rsidRPr="00C96704">
        <w:rPr>
          <w:rFonts w:ascii="Times New Roman" w:hAnsi="Times New Roman" w:cs="Times New Roman"/>
          <w:color w:val="000000" w:themeColor="text1"/>
        </w:rPr>
        <w:t xml:space="preserve"> D</w:t>
      </w:r>
      <w:r w:rsidR="009B5256" w:rsidRPr="00C96704">
        <w:rPr>
          <w:rFonts w:ascii="Times New Roman" w:hAnsi="Times New Roman" w:cs="Times New Roman"/>
          <w:color w:val="000000" w:themeColor="text1"/>
        </w:rPr>
        <w:t xml:space="preserve">. The concentration of each peptide in the library was </w:t>
      </w:r>
      <w:r w:rsidR="00751FFC" w:rsidRPr="00C96704">
        <w:rPr>
          <w:rFonts w:ascii="Times New Roman" w:hAnsi="Times New Roman" w:cs="Times New Roman"/>
          <w:color w:val="000000" w:themeColor="text1"/>
        </w:rPr>
        <w:t xml:space="preserve">0.5 </w:t>
      </w:r>
      <w:r w:rsidR="00751FFC" w:rsidRPr="00C96704">
        <w:rPr>
          <w:rFonts w:ascii="Times New Roman" w:hAnsi="Times New Roman" w:cs="Times New Roman"/>
          <w:color w:val="000000" w:themeColor="text1"/>
        </w:rPr>
        <w:sym w:font="Symbol" w:char="F06D"/>
      </w:r>
      <w:r w:rsidR="00751FFC" w:rsidRPr="00C96704">
        <w:rPr>
          <w:rFonts w:ascii="Times New Roman" w:hAnsi="Times New Roman" w:cs="Times New Roman"/>
          <w:color w:val="000000" w:themeColor="text1"/>
        </w:rPr>
        <w:t>M. After incubation at 37</w:t>
      </w:r>
      <w:r w:rsidR="00751FFC" w:rsidRPr="00C96704">
        <w:rPr>
          <w:rFonts w:ascii="Times New Roman" w:hAnsi="Times New Roman" w:cs="Times New Roman"/>
          <w:color w:val="000000" w:themeColor="text1"/>
        </w:rPr>
        <w:sym w:font="Symbol" w:char="F0B0"/>
      </w:r>
      <w:r w:rsidR="00751FFC" w:rsidRPr="00C96704">
        <w:rPr>
          <w:rFonts w:ascii="Times New Roman" w:hAnsi="Times New Roman" w:cs="Times New Roman"/>
          <w:color w:val="000000" w:themeColor="text1"/>
        </w:rPr>
        <w:t xml:space="preserve">C </w:t>
      </w:r>
      <w:r w:rsidR="009B5256" w:rsidRPr="00C96704">
        <w:rPr>
          <w:rFonts w:ascii="Times New Roman" w:hAnsi="Times New Roman" w:cs="Times New Roman"/>
          <w:color w:val="000000" w:themeColor="text1"/>
        </w:rPr>
        <w:t xml:space="preserve">for defined time points, </w:t>
      </w:r>
      <w:r w:rsidR="00751FFC" w:rsidRPr="00C96704">
        <w:rPr>
          <w:rFonts w:ascii="Times New Roman" w:hAnsi="Times New Roman" w:cs="Times New Roman"/>
          <w:color w:val="000000" w:themeColor="text1"/>
        </w:rPr>
        <w:t xml:space="preserve">the reaction was quenched by addition of </w:t>
      </w:r>
      <w:r w:rsidR="00F5650F" w:rsidRPr="00C96704">
        <w:rPr>
          <w:rFonts w:ascii="Times New Roman" w:hAnsi="Times New Roman" w:cs="Times New Roman"/>
          <w:color w:val="000000" w:themeColor="text1"/>
        </w:rPr>
        <w:t xml:space="preserve">6.4 M </w:t>
      </w:r>
      <w:r w:rsidR="002F0D24" w:rsidRPr="00C96704">
        <w:rPr>
          <w:rFonts w:ascii="Times New Roman" w:hAnsi="Times New Roman" w:cs="Times New Roman"/>
          <w:color w:val="000000" w:themeColor="text1"/>
        </w:rPr>
        <w:t>guanidine hydrochloride</w:t>
      </w:r>
      <w:r w:rsidR="00751FFC" w:rsidRPr="00C96704">
        <w:rPr>
          <w:rFonts w:ascii="Times New Roman" w:hAnsi="Times New Roman" w:cs="Times New Roman"/>
          <w:color w:val="000000" w:themeColor="text1"/>
        </w:rPr>
        <w:t xml:space="preserve">. These samples were desalted with C18 </w:t>
      </w:r>
      <w:r w:rsidR="00E2715B" w:rsidRPr="00C96704">
        <w:rPr>
          <w:rFonts w:ascii="Times New Roman" w:hAnsi="Times New Roman" w:cs="Times New Roman"/>
          <w:color w:val="000000" w:themeColor="text1"/>
        </w:rPr>
        <w:t xml:space="preserve">spin </w:t>
      </w:r>
      <w:r w:rsidR="00751FFC" w:rsidRPr="00C96704">
        <w:rPr>
          <w:rFonts w:ascii="Times New Roman" w:hAnsi="Times New Roman" w:cs="Times New Roman"/>
          <w:color w:val="000000" w:themeColor="text1"/>
        </w:rPr>
        <w:t xml:space="preserve">columns, and ~0.4 </w:t>
      </w:r>
      <w:r w:rsidR="00751FFC" w:rsidRPr="00C96704">
        <w:rPr>
          <w:rFonts w:ascii="Times New Roman" w:hAnsi="Times New Roman" w:cs="Times New Roman"/>
          <w:color w:val="000000" w:themeColor="text1"/>
        </w:rPr>
        <w:sym w:font="Symbol" w:char="F06D"/>
      </w:r>
      <w:r w:rsidR="00751FFC" w:rsidRPr="00C96704">
        <w:rPr>
          <w:rFonts w:ascii="Times New Roman" w:hAnsi="Times New Roman" w:cs="Times New Roman"/>
          <w:color w:val="000000" w:themeColor="text1"/>
        </w:rPr>
        <w:t xml:space="preserve">g of each sample was subjected to LC-MS/MS </w:t>
      </w:r>
      <w:r w:rsidR="00E2715B" w:rsidRPr="00C96704">
        <w:rPr>
          <w:rFonts w:ascii="Times New Roman" w:hAnsi="Times New Roman" w:cs="Times New Roman"/>
          <w:color w:val="000000" w:themeColor="text1"/>
        </w:rPr>
        <w:t xml:space="preserve">analysis using </w:t>
      </w:r>
      <w:r w:rsidR="00751FFC" w:rsidRPr="00C96704">
        <w:rPr>
          <w:rFonts w:ascii="Times New Roman" w:hAnsi="Times New Roman" w:cs="Times New Roman"/>
          <w:color w:val="000000" w:themeColor="text1"/>
        </w:rPr>
        <w:t>an Ultimate 3000 HPLC and Q-Exactive mass spectrometer</w:t>
      </w:r>
      <w:r w:rsidR="00E2715B" w:rsidRPr="00C96704">
        <w:rPr>
          <w:rFonts w:ascii="Times New Roman" w:hAnsi="Times New Roman" w:cs="Times New Roman"/>
          <w:color w:val="000000" w:themeColor="text1"/>
        </w:rPr>
        <w:t xml:space="preserve">. </w:t>
      </w:r>
      <w:r w:rsidR="008E690B" w:rsidRPr="00C96704">
        <w:rPr>
          <w:rFonts w:ascii="Times New Roman" w:hAnsi="Times New Roman" w:cs="Times New Roman"/>
          <w:color w:val="000000" w:themeColor="text1"/>
        </w:rPr>
        <w:t xml:space="preserve">LC and MS parameters </w:t>
      </w:r>
      <w:r w:rsidR="0069017E" w:rsidRPr="00C96704">
        <w:rPr>
          <w:rFonts w:ascii="Times New Roman" w:hAnsi="Times New Roman" w:cs="Times New Roman"/>
          <w:color w:val="000000" w:themeColor="text1"/>
        </w:rPr>
        <w:t>were as</w:t>
      </w:r>
      <w:r w:rsidR="008E690B" w:rsidRPr="00C96704">
        <w:rPr>
          <w:rFonts w:ascii="Times New Roman" w:hAnsi="Times New Roman" w:cs="Times New Roman"/>
          <w:color w:val="000000" w:themeColor="text1"/>
        </w:rPr>
        <w:t xml:space="preserve"> </w:t>
      </w:r>
      <w:r w:rsidR="00751FFC" w:rsidRPr="00C96704">
        <w:rPr>
          <w:rFonts w:ascii="Times New Roman" w:hAnsi="Times New Roman" w:cs="Times New Roman"/>
          <w:color w:val="000000" w:themeColor="text1"/>
        </w:rPr>
        <w:t>previously reported</w:t>
      </w:r>
      <w:r w:rsidR="004857B2" w:rsidRPr="00C96704">
        <w:rPr>
          <w:rFonts w:ascii="Times New Roman" w:hAnsi="Times New Roman" w:cs="Times New Roman"/>
          <w:color w:val="000000" w:themeColor="text1"/>
        </w:rPr>
        <w:t xml:space="preserve"> </w:t>
      </w:r>
      <w:r w:rsidR="00745457"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{"citationID":"7LCsWI2P","properties":{"formattedCitation":"[10]","plainCitation":"[10]","noteIndex":0},"citationItems":[{"id":6488,"uris":["http://zotero.org/users/6494753/items/BBUKKP3H"],"itemData":{"id":6488,"type":"article-journal","abstract":"Neuropeptides mediate cell−cell signaling in the nervous and endocrine systems. The neuropeptidome is the spectrum of peptides generated from precursors by proteolysis within dense core secretory vesicles (DCSV). DCSV neuropeptides and contents are released to the extracellular environment where further processing for neuropeptide formation may occur. To assess the DCSV proteolytic capacity for production of neuropeptidomes at intravesicular pH 5.5 and extracellular pH 7.2, neuropeptidomics, proteomics, and protease assays were conducted using chromaﬃn granules (CG) puriﬁed from adrenal medulla. CG are an established model of DCSV. The CG neuropeptidome consisted of 1239 unique peptides derived from 15 proneuropeptides that were colocalized with 64 proteases. Distinct CG neuropeptidomes were generated at the internal DCSV pH of 5.5 compared to the extracellular pH of 7.2. Classspeciﬁc protease inhibitors diﬀerentially regulated neuropeptidome production involving aspartic, cysteine, serine, and metallo proteases. The substrate cleavage properties of CG proteases were assessed by multiplex substrate proﬁling by mass spectrometry (MSP-MS) that uses a synthetic peptide library containing diverse cleavage sites for endopeptidases and exopeptidases. Parallel inhibitor-sensitive cleavages for neuropeptidome production and peptide library proteolysis led to elucidation of six CG proteases involved in neuropeptidome production, represented by cathepsins A, B, C, D, and L and carboxypeptidase E (CPE). The MSP-MS proﬁles of these six enzymes represented the majority of CG proteolytic cleavages utilized for neuropeptidome production. These ﬁndings provide new insight into the DCSV proteolytic system for production of distinct neuropeptidomes at the internal CG pH of 5.5 and at the extracellular pH of 7.2.","container-title":"ACS Chemical Neuroscience","DOI":"10.1021/acschemneuro.1c00133","ISSN":"1948-7193, 1948-7193","issue":"13","journalAbbreviation":"ACS Chem. Neurosci.","language":"en","license":"https://creativecommons.org/licenses/by-nc-nd/4.0/","page":"2385-2398","source":"DOI.org (Crossref)","title":"Differential Neuropeptidomes of Dense Core Secretory Vesicles (DCSV) Produced at Intravesicular and Extracellular pH Conditions by Proteolytic Processing","volume":"12","author":[{"family":"Jiang","given":"Zhenze"},{"family":"Lietz","given":"Christopher B."},{"family":"Podvin","given":"Sonia"},{"family":"Yoon","given":"Michael C."},{"family":"Toneff","given":"Thomas"},{"family":"Hook","given":"Vivian"},{"family":"O’Donoghue","given":"Anthony J."}],"issued":{"date-parts":[["2021",7,7]]}}}],"schema":"https://github.com/citation-style-language/schema/raw/master/csl-citation.json"} </w:instrText>
      </w:r>
      <w:r w:rsidR="00745457"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[10]</w:t>
      </w:r>
      <w:r w:rsidR="00745457" w:rsidRPr="00C96704">
        <w:rPr>
          <w:rFonts w:ascii="Times New Roman" w:hAnsi="Times New Roman" w:cs="Times New Roman"/>
          <w:color w:val="000000" w:themeColor="text1"/>
        </w:rPr>
        <w:fldChar w:fldCharType="end"/>
      </w:r>
      <w:r w:rsidR="00745457" w:rsidRPr="00C96704">
        <w:rPr>
          <w:rFonts w:ascii="Times New Roman" w:hAnsi="Times New Roman" w:cs="Times New Roman"/>
          <w:color w:val="000000" w:themeColor="text1"/>
        </w:rPr>
        <w:t xml:space="preserve">. </w:t>
      </w:r>
      <w:r w:rsidR="00751FFC" w:rsidRPr="00C96704">
        <w:rPr>
          <w:rFonts w:ascii="Times New Roman" w:hAnsi="Times New Roman" w:cs="Times New Roman"/>
          <w:color w:val="000000" w:themeColor="text1"/>
        </w:rPr>
        <w:t xml:space="preserve"> </w:t>
      </w:r>
    </w:p>
    <w:p w14:paraId="00A52487" w14:textId="77777777" w:rsidR="008C7823" w:rsidRPr="00C96704" w:rsidRDefault="008C7823" w:rsidP="00E92335">
      <w:pPr>
        <w:spacing w:line="480" w:lineRule="auto"/>
        <w:rPr>
          <w:rFonts w:ascii="Times New Roman" w:hAnsi="Times New Roman" w:cs="Times New Roman"/>
          <w:color w:val="000000" w:themeColor="text1"/>
        </w:rPr>
      </w:pPr>
    </w:p>
    <w:p w14:paraId="41238472" w14:textId="22A7F185" w:rsidR="008C7823" w:rsidRPr="00C96704" w:rsidRDefault="008C7823" w:rsidP="008C7823">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lastRenderedPageBreak/>
        <w:t xml:space="preserve">Upstream Proteomic Software </w:t>
      </w:r>
    </w:p>
    <w:p w14:paraId="74E8B561" w14:textId="758ABC9A" w:rsidR="008C7823" w:rsidRPr="00C96704" w:rsidRDefault="008C7823" w:rsidP="00E9233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Peptides/proteins were identified and quantified using </w:t>
      </w:r>
      <w:r w:rsidR="005B324E" w:rsidRPr="00C96704">
        <w:rPr>
          <w:rFonts w:ascii="Times New Roman" w:hAnsi="Times New Roman" w:cs="Times New Roman"/>
          <w:color w:val="000000" w:themeColor="text1"/>
        </w:rPr>
        <w:t>PEAKS Studio</w:t>
      </w:r>
      <w:r w:rsidR="004857B2" w:rsidRPr="00C96704">
        <w:rPr>
          <w:rFonts w:ascii="Times New Roman" w:hAnsi="Times New Roman" w:cs="Times New Roman"/>
          <w:color w:val="000000" w:themeColor="text1"/>
        </w:rPr>
        <w:t xml:space="preserve"> </w:t>
      </w:r>
      <w:r w:rsidR="005B324E"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{"citationID":"HGAocKA5","properties":{"formattedCitation":"[11]","plainCitation":"[11]","noteIndex":0},"citationItems":[{"id":6270,"uris":["http://zotero.org/users/6494753/items/HW7F6LXM"],"itemData":{"id":6270,"type":"article-journal","abstract":"Abstract\n            \n              A number of different approaches have been described to identify proteins from tandem mass spectrometry (MS/MS) data. The most common approaches rely on the available databases to match experimental MS/MS data. These methods suffer from several drawbacks and cannot be used for the identification of proteins from unknown genomes. In this communication, we describe a new\n              de novo\n              sequencing software package, PEAKS, to extract amino acid sequence information without the use of databases. PEAKS uses a new model and a new algorithm to efficiently compute the best peptide sequences whose fragment ions can best interpret the peaks in the MS/MS spectrum. The output of the software gives amino acid sequences with confidence scores for the entire sequences, as well as an additional novel positional scoring scheme for portions of the sequences. The performance of PEAKS is compared with Lutefisk, a well‐known\n              de novo\n              sequencing software, using quadrupole‐time‐of‐flight (Q‐TOF) data obtained for several tryptic peptides from standard proteins. Copyright © 2003 John Wiley &amp; Sons, Ltd.","container-title":"Rapid Communications in Mass Spectrometry","DOI":"10.1002/rcm.1196","ISSN":"0951-4198, 1097-0231","issue":"20","journalAbbreviation":"Rapid Comm Mass Spectrometry","language":"en","license":"http://onlinelibrary.wiley.com/termsAndConditions#vor","page":"2337-2342","source":"DOI.org (Crossref)","title":"PEAKS: powerful software for peptide &lt;i&gt;de novo&lt;/i&gt; sequencing by tandem mass spectrometry","title-short":"PEAKS","volume":"17","author":[{"family":"Ma","given":"Bin"},{"family":"Zhang","given":"Kaizhong"},{"family":"Hendrie","given":"Christopher"},{"family":"Liang","given":"Chengzhi"},{"family":"Li","given":"Ming"},{"family":"Doherty‐Kirby","given":"Amanda"},{"family":"Lajoie","given":"Gilles"}],"issued":{"date-parts":[["2003",10,30]]}}}],"schema":"https://github.com/citation-style-language/schema/raw/master/csl-citation.json"} </w:instrText>
      </w:r>
      <w:r w:rsidR="005B324E"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[11]</w:t>
      </w:r>
      <w:r w:rsidR="005B324E" w:rsidRPr="00C96704">
        <w:rPr>
          <w:rFonts w:ascii="Times New Roman" w:hAnsi="Times New Roman" w:cs="Times New Roman"/>
          <w:color w:val="000000" w:themeColor="text1"/>
        </w:rPr>
        <w:fldChar w:fldCharType="end"/>
      </w:r>
      <w:r w:rsidRPr="00C96704">
        <w:rPr>
          <w:rFonts w:ascii="Times New Roman" w:hAnsi="Times New Roman" w:cs="Times New Roman"/>
          <w:color w:val="000000" w:themeColor="text1"/>
        </w:rPr>
        <w:t>, Proteome Discoverer</w:t>
      </w:r>
      <w:r w:rsidR="004857B2" w:rsidRPr="00C96704">
        <w:rPr>
          <w:rFonts w:ascii="Times New Roman" w:hAnsi="Times New Roman" w:cs="Times New Roman"/>
          <w:color w:val="000000" w:themeColor="text1"/>
        </w:rPr>
        <w:t xml:space="preserve"> </w:t>
      </w:r>
      <w:r w:rsidR="005B324E"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{"citationID":"Zbzs8euW","properties":{"formattedCitation":"[12]","plainCitation":"[12]","noteIndex":0},"citationItems":[{"id":3690,"uris":["http://zotero.org/users/6494753/items/IQWXAPHU"],"itemData":{"id":3690,"type":"article-journal","abstract":"Proteomics researchers today face an interesting challenge: how to choose among the dozens of data processing and analysis pipelines available for converting tandem mass spectrometry ﬁles to protein identiﬁcations. Due to the dominance of Orbitrap technology in proteomics in recent history, many researchers have defaulted to the vendor software Proteome Discoverer. Over the fourteen years since the initial release of the software, it has evolved in parallel with the increasingly complex demands faced by proteomics researchers. Today, Proteome Discoverer exists in two distinct forms with both powerful commercial versions and fully functional free versions in use in many labs today. Throughout the 11 main versions released to date, a central theme of the software has always been the ability to easily view and verify the spectra from which identiﬁcations are made. This ability is, even today, a key differentiator from other data analysis solutions. In this review I will attempt to summarize the history and evolution of Proteome Discoverer from its ﬁrst launch to the versions in use today.","container-title":"Proteomes","DOI":"10.3390/proteomes9010015","ISSN":"2227-7382","issue":"1","journalAbbreviation":"Proteomes","language":"en","page":"15","source":"DOI.org (Crossref)","title":"Proteome Discoverer—A Community Enhanced Data Processing Suite for Protein Informatics","volume":"9","author":[{"family":"Orsburn","given":"Benjamin C."}],"issued":{"date-parts":[["2021",3,23]]}}}],"schema":"https://github.com/citation-style-language/schema/raw/master/csl-citation.json"} </w:instrText>
      </w:r>
      <w:r w:rsidR="005B324E"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[12]</w:t>
      </w:r>
      <w:r w:rsidR="005B324E" w:rsidRPr="00C96704">
        <w:rPr>
          <w:rFonts w:ascii="Times New Roman" w:hAnsi="Times New Roman" w:cs="Times New Roman"/>
          <w:color w:val="000000" w:themeColor="text1"/>
        </w:rPr>
        <w:fldChar w:fldCharType="end"/>
      </w:r>
      <w:r w:rsidRPr="00C96704">
        <w:rPr>
          <w:rFonts w:ascii="Times New Roman" w:hAnsi="Times New Roman" w:cs="Times New Roman"/>
          <w:color w:val="000000" w:themeColor="text1"/>
        </w:rPr>
        <w:t>, Frag</w:t>
      </w:r>
      <w:r w:rsidR="00026996" w:rsidRPr="00C96704">
        <w:rPr>
          <w:rFonts w:ascii="Times New Roman" w:hAnsi="Times New Roman" w:cs="Times New Roman"/>
          <w:color w:val="000000" w:themeColor="text1"/>
        </w:rPr>
        <w:t>P</w:t>
      </w:r>
      <w:r w:rsidRPr="00C96704">
        <w:rPr>
          <w:rFonts w:ascii="Times New Roman" w:hAnsi="Times New Roman" w:cs="Times New Roman"/>
          <w:color w:val="000000" w:themeColor="text1"/>
        </w:rPr>
        <w:t>ipe</w:t>
      </w:r>
      <w:r w:rsidR="004857B2" w:rsidRPr="00C96704">
        <w:rPr>
          <w:rFonts w:ascii="Times New Roman" w:hAnsi="Times New Roman" w:cs="Times New Roman"/>
          <w:color w:val="000000" w:themeColor="text1"/>
        </w:rPr>
        <w:t xml:space="preserve"> </w:t>
      </w:r>
      <w:r w:rsidR="005B324E"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{"citationID":"KJqN5tuW","properties":{"formattedCitation":"[13]","plainCitation":"[13]","noteIndex":0},"citationItems":[{"id":5964,"uris":["http://zotero.org/users/6494753/items/YFC9XUS7"],"itemData":{"id":5964,"type":"article-journal","container-title":"Molecular &amp; Cellular Proteomics","DOI":"10.1016/j.mcpro.2021.100077","ISSN":"15359476","journalAbbreviation":"Molecular &amp; Cellular Proteomics","language":"en","page":"100077","source":"DOI.org (Crossref)","title":"IonQuant Enables Accurate and Sensitive Label-Free Quantification With FDR-Controlled Match-Between-Runs","volume":"20","author":[{"family":"Yu","given":"Fengchao"},{"family":"Haynes","given":"Sarah E."},{"family":"Nesvizhskii","given":"Alexey I."}],"issued":{"date-parts":[["2021"]]}}}],"schema":"https://github.com/citation-style-language/schema/raw/master/csl-citation.json"} </w:instrText>
      </w:r>
      <w:r w:rsidR="005B324E"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[13]</w:t>
      </w:r>
      <w:r w:rsidR="005B324E" w:rsidRPr="00C96704">
        <w:rPr>
          <w:rFonts w:ascii="Times New Roman" w:hAnsi="Times New Roman" w:cs="Times New Roman"/>
          <w:color w:val="000000" w:themeColor="text1"/>
        </w:rPr>
        <w:fldChar w:fldCharType="end"/>
      </w:r>
      <w:r w:rsidR="007F2231">
        <w:rPr>
          <w:rFonts w:ascii="Times New Roman" w:hAnsi="Times New Roman" w:cs="Times New Roman"/>
          <w:color w:val="000000" w:themeColor="text1"/>
        </w:rPr>
        <w:t>, and Sage</w:t>
      </w:r>
      <w:r w:rsidR="00BA137D">
        <w:rPr>
          <w:rFonts w:ascii="Times New Roman" w:hAnsi="Times New Roman" w:cs="Times New Roman"/>
          <w:color w:val="000000" w:themeColor="text1"/>
        </w:rPr>
        <w:t xml:space="preserve"> </w:t>
      </w:r>
      <w:r w:rsidR="00BA137D">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{"citationID":"n7t1FRJQ","properties":{"formattedCitation":"[14]","plainCitation":"[14]","noteIndex":0},"citationItems":[{"id":7189,"uris":["http://zotero.org/users/6494753/items/8HUB4J76"],"itemData":{"id":7189,"type":"article-journal","abstract":"The growing complexity and volume of proteomics data necessitate the development of efficient software tools for peptide identification and quantification from mass spectra. Given their central role in proteomics, it is imperative that these tools are auditable and extensible�requirements that are best fulfilled by open-source and permissively licensed software. This work presents Sage, a high-performance, open-source, and freely available proteomics pipeline. Scalable and cloud-ready, Sage matches the performance of state-of-the-art software tools while running an order of magnitude faster.","container-title":"Journal of Proteome Research","DOI":"10.1021/acs.jproteome.3c00486","ISSN":"1535-3893, 1535-3907","issue":"11","journalAbbreviation":"J. Proteome Res.","language":"en","license":"https://doi.org/10.15223/policy-029","page":"3652-3659","source":"DOI.org (Crossref)","title":"Sage: An Open-Source Tool for Fast Proteomics Searching and Quantification at Scale","title-short":"Sage","volume":"22","author":[{"family":"Lazear","given":"Michael R."}],"issued":{"date-parts":[["2023",11,3]]}}}],"schema":"https://github.com/citation-style-language/schema/raw/master/csl-citation.json"} </w:instrText>
      </w:r>
      <w:r w:rsidR="00BA137D">
        <w:rPr>
          <w:rFonts w:ascii="Times New Roman" w:hAnsi="Times New Roman" w:cs="Times New Roman"/>
          <w:color w:val="000000" w:themeColor="text1"/>
        </w:rPr>
        <w:fldChar w:fldCharType="separate"/>
      </w:r>
      <w:r w:rsidR="00DA73F1">
        <w:rPr>
          <w:rFonts w:ascii="Times New Roman" w:hAnsi="Times New Roman" w:cs="Times New Roman"/>
          <w:color w:val="000000"/>
        </w:rPr>
        <w:t>[14]</w:t>
      </w:r>
      <w:r w:rsidR="00BA137D">
        <w:rPr>
          <w:rFonts w:ascii="Times New Roman" w:hAnsi="Times New Roman" w:cs="Times New Roman"/>
          <w:color w:val="000000" w:themeColor="text1"/>
        </w:rPr>
        <w:fldChar w:fldCharType="end"/>
      </w:r>
      <w:r w:rsidRPr="00C96704">
        <w:rPr>
          <w:rFonts w:ascii="Times New Roman" w:hAnsi="Times New Roman" w:cs="Times New Roman"/>
          <w:color w:val="000000" w:themeColor="text1"/>
        </w:rPr>
        <w:t>. The  database used in each search was the 228-member peptide library described previously</w:t>
      </w:r>
      <w:r w:rsidRPr="00C96704">
        <w:rPr>
          <w:rFonts w:ascii="Times New Roman" w:hAnsi="Times New Roman" w:cs="Times New Roman"/>
        </w:rPr>
        <w:t xml:space="preserve"> </w:t>
      </w:r>
      <w:r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{"citationID":"IpKF3bjE","properties":{"formattedCitation":"[3]","plainCitation":"[3]","noteIndex":0},"citationItems":[{"id":6172,"uris":["http://zotero.org/users/6494753/items/2RH4AU5T"],"itemData":{"id":6172,"type":"chapter","abstract":"Proteolysis is a central regulator of many biological pathways and the study of proteases has had a significant impact on our understanding of both native biology and disease. Proteases are key regulators of infectious disease and misregulated proteolysis in humans contributes to a variety of maladies, including cardiovascular disease, neurodegeneration, inflammatory diseases, and cancer. Central to understanding a protease’s biological role, is characterizing its substrate specificity. This chapter will facilitate the characterization of individual proteases and complex, heterogeneous proteolytic mixtures and provide examples of the breadth of applications that leverage the characterization of misregulated proteolysis. Here we present the protocol of Multiplex Substrate Profiling by Mass Spectrometry (MSP-MS), a functional assay that quantitatively characterizes proteolysis using a synthetic library of physiochemically diverse, model peptide substrates, and mass spectrometry. We present a detailed protocol as well as examples of the use of MSP-MS for the study of disease states, for the development of diagnostic and prognostic tests, for the generation of tool compounds, and for the development of proteasetargeted drugs.","container-title":"Methods in Enzymology","ISBN":"978-0-443-18592-2","language":"en","license":"https://www.elsevier.com/tdm/userlicense/1.0/","note":"DOI: 10.1016/bs.mie.2022.09.009","page":"375-411","publisher":"Elsevier","source":"DOI.org (Crossref)","title":"Multiplex substrate profiling by mass spectrometry for proteases","URL":"https://linkinghub.elsevier.com/retrieve/pii/S0076687922003901","volume":"682","author":[{"family":"Rohweder","given":"Peter J."},{"family":"Jiang","given":"Zhenze"},{"family":"Hurysz","given":"Brianna M."},{"family":"O’Donoghue","given":"Anthony J."},{"family":"Craik","given":"Charles S."}],"accessed":{"date-parts":[["2024",4,17]]},"issued":{"date-parts":[["2023"]]}}}],"schema":"https://github.com/citation-style-language/schema/raw/master/csl-citation.json"} </w:instrText>
      </w:r>
      <w:r w:rsidRPr="00C96704">
        <w:rPr>
          <w:rFonts w:ascii="Times New Roman" w:hAnsi="Times New Roman" w:cs="Times New Roman"/>
        </w:rPr>
        <w:fldChar w:fldCharType="separate"/>
      </w:r>
      <w:r w:rsidR="00DA73F1">
        <w:rPr>
          <w:rFonts w:ascii="Times New Roman" w:hAnsi="Times New Roman" w:cs="Times New Roman"/>
        </w:rPr>
        <w:t>[3]</w:t>
      </w:r>
      <w:r w:rsidRPr="00C96704">
        <w:rPr>
          <w:rFonts w:ascii="Times New Roman" w:hAnsi="Times New Roman" w:cs="Times New Roman"/>
        </w:rPr>
        <w:fldChar w:fldCharType="end"/>
      </w:r>
      <w:r w:rsidRPr="00C96704">
        <w:rPr>
          <w:rFonts w:ascii="Times New Roman" w:hAnsi="Times New Roman" w:cs="Times New Roman"/>
        </w:rPr>
        <w:t xml:space="preserve"> (Supplementary </w:t>
      </w:r>
      <w:r w:rsidR="005D4E4F" w:rsidRPr="00C96704">
        <w:rPr>
          <w:rFonts w:ascii="Times New Roman" w:hAnsi="Times New Roman" w:cs="Times New Roman"/>
        </w:rPr>
        <w:t>File</w:t>
      </w:r>
      <w:r w:rsidRPr="00C96704">
        <w:rPr>
          <w:rFonts w:ascii="Times New Roman" w:hAnsi="Times New Roman" w:cs="Times New Roman"/>
        </w:rPr>
        <w:t xml:space="preserve"> </w:t>
      </w:r>
      <w:r w:rsidR="005D4E4F" w:rsidRPr="00C96704">
        <w:rPr>
          <w:rFonts w:ascii="Times New Roman" w:hAnsi="Times New Roman" w:cs="Times New Roman"/>
        </w:rPr>
        <w:t>1</w:t>
      </w:r>
      <w:r w:rsidRPr="00C96704">
        <w:rPr>
          <w:rFonts w:ascii="Times New Roman" w:hAnsi="Times New Roman" w:cs="Times New Roman"/>
        </w:rPr>
        <w:t>).</w:t>
      </w:r>
    </w:p>
    <w:p w14:paraId="6CE6BC36" w14:textId="73B2FE26" w:rsidR="005F655F" w:rsidRPr="00C96704" w:rsidRDefault="005F655F" w:rsidP="00E92335">
      <w:pPr>
        <w:spacing w:line="480" w:lineRule="auto"/>
        <w:rPr>
          <w:rFonts w:ascii="Times New Roman" w:hAnsi="Times New Roman" w:cs="Times New Roman"/>
          <w:b/>
          <w:bCs/>
          <w:color w:val="000000" w:themeColor="text1"/>
        </w:rPr>
      </w:pPr>
    </w:p>
    <w:p w14:paraId="59486930" w14:textId="4812058F" w:rsidR="006E643B" w:rsidRPr="00C96704" w:rsidRDefault="00621256" w:rsidP="00E92335">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PEAKS Studio</w:t>
      </w:r>
      <w:r w:rsidR="005F655F" w:rsidRPr="00C96704">
        <w:rPr>
          <w:rFonts w:ascii="Times New Roman" w:hAnsi="Times New Roman" w:cs="Times New Roman"/>
          <w:b/>
          <w:bCs/>
          <w:color w:val="000000" w:themeColor="text1"/>
        </w:rPr>
        <w:t xml:space="preserve"> </w:t>
      </w:r>
    </w:p>
    <w:p w14:paraId="01B0C4AB" w14:textId="37521CB9" w:rsidR="00DF37E1" w:rsidRPr="00C96704" w:rsidRDefault="00C92A8D" w:rsidP="00DF37E1">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Data </w:t>
      </w:r>
      <w:r w:rsidR="00890AF4" w:rsidRPr="00C96704">
        <w:rPr>
          <w:rFonts w:ascii="Times New Roman" w:hAnsi="Times New Roman" w:cs="Times New Roman"/>
          <w:color w:val="000000" w:themeColor="text1"/>
        </w:rPr>
        <w:t xml:space="preserve">from </w:t>
      </w:r>
      <w:r w:rsidR="00786B56" w:rsidRPr="00C96704">
        <w:rPr>
          <w:rFonts w:ascii="Times New Roman" w:hAnsi="Times New Roman" w:cs="Times New Roman"/>
          <w:color w:val="000000" w:themeColor="text1"/>
        </w:rPr>
        <w:t>all</w:t>
      </w:r>
      <w:r w:rsidR="00890AF4" w:rsidRPr="00C96704">
        <w:rPr>
          <w:rFonts w:ascii="Times New Roman" w:hAnsi="Times New Roman" w:cs="Times New Roman"/>
          <w:color w:val="000000" w:themeColor="text1"/>
        </w:rPr>
        <w:t xml:space="preserve"> </w:t>
      </w:r>
      <w:r w:rsidR="00786B56" w:rsidRPr="00C96704">
        <w:rPr>
          <w:rFonts w:ascii="Times New Roman" w:hAnsi="Times New Roman" w:cs="Times New Roman"/>
          <w:color w:val="000000" w:themeColor="text1"/>
        </w:rPr>
        <w:t xml:space="preserve">.raw files </w:t>
      </w:r>
      <w:r w:rsidR="00D55A90" w:rsidRPr="00C96704">
        <w:rPr>
          <w:rFonts w:ascii="Times New Roman" w:hAnsi="Times New Roman" w:cs="Times New Roman"/>
          <w:color w:val="000000" w:themeColor="text1"/>
        </w:rPr>
        <w:t>were</w:t>
      </w:r>
      <w:r w:rsidR="00890AF4" w:rsidRPr="00C96704">
        <w:rPr>
          <w:rFonts w:ascii="Times New Roman" w:hAnsi="Times New Roman" w:cs="Times New Roman"/>
          <w:color w:val="000000" w:themeColor="text1"/>
        </w:rPr>
        <w:t xml:space="preserve"> processed using PEAKS</w:t>
      </w:r>
      <w:r w:rsidR="007B4274" w:rsidRPr="00C96704">
        <w:rPr>
          <w:rFonts w:ascii="Times New Roman" w:hAnsi="Times New Roman" w:cs="Times New Roman"/>
          <w:color w:val="000000" w:themeColor="text1"/>
        </w:rPr>
        <w:t xml:space="preserve"> Studio v8.5</w:t>
      </w:r>
      <w:r w:rsidR="00890AF4" w:rsidRPr="00C96704">
        <w:rPr>
          <w:rFonts w:ascii="Times New Roman" w:hAnsi="Times New Roman" w:cs="Times New Roman"/>
          <w:color w:val="000000" w:themeColor="text1"/>
        </w:rPr>
        <w:t xml:space="preserve"> software</w:t>
      </w:r>
      <w:r w:rsidR="009C02B1" w:rsidRPr="00C96704">
        <w:rPr>
          <w:rFonts w:ascii="Times New Roman" w:hAnsi="Times New Roman" w:cs="Times New Roman"/>
          <w:color w:val="000000" w:themeColor="text1"/>
        </w:rPr>
        <w:t xml:space="preserve">, </w:t>
      </w:r>
      <w:r w:rsidR="008C7823" w:rsidRPr="00C96704">
        <w:rPr>
          <w:rFonts w:ascii="Times New Roman" w:hAnsi="Times New Roman" w:cs="Times New Roman"/>
          <w:color w:val="000000" w:themeColor="text1"/>
        </w:rPr>
        <w:t xml:space="preserve">using a customized template (Supplementary </w:t>
      </w:r>
      <w:r w:rsidR="00F26AD2" w:rsidRPr="00C96704">
        <w:rPr>
          <w:rFonts w:ascii="Times New Roman" w:hAnsi="Times New Roman" w:cs="Times New Roman"/>
          <w:color w:val="000000" w:themeColor="text1"/>
        </w:rPr>
        <w:t>File 2</w:t>
      </w:r>
      <w:r w:rsidR="008C7823" w:rsidRPr="00C96704">
        <w:rPr>
          <w:rFonts w:ascii="Times New Roman" w:hAnsi="Times New Roman" w:cs="Times New Roman"/>
          <w:color w:val="000000" w:themeColor="text1"/>
        </w:rPr>
        <w:t>)</w:t>
      </w:r>
      <w:r w:rsidR="00F26AD2" w:rsidRPr="00C96704">
        <w:rPr>
          <w:rFonts w:ascii="Times New Roman" w:hAnsi="Times New Roman" w:cs="Times New Roman"/>
          <w:color w:val="000000" w:themeColor="text1"/>
        </w:rPr>
        <w:t xml:space="preserve">. </w:t>
      </w:r>
      <w:r w:rsidR="008C7823" w:rsidRPr="00C96704">
        <w:rPr>
          <w:rFonts w:ascii="Times New Roman" w:hAnsi="Times New Roman" w:cs="Times New Roman"/>
          <w:color w:val="000000" w:themeColor="text1"/>
        </w:rPr>
        <w:t xml:space="preserve">For </w:t>
      </w:r>
      <w:r w:rsidR="00562D02" w:rsidRPr="00C96704">
        <w:rPr>
          <w:rFonts w:ascii="Times New Roman" w:hAnsi="Times New Roman" w:cs="Times New Roman"/>
          <w:color w:val="000000" w:themeColor="text1"/>
        </w:rPr>
        <w:t xml:space="preserve">each sample experiment specific parameters were </w:t>
      </w:r>
      <w:r w:rsidR="002F0D24" w:rsidRPr="00C96704">
        <w:rPr>
          <w:rFonts w:ascii="Times New Roman" w:hAnsi="Times New Roman" w:cs="Times New Roman"/>
          <w:color w:val="000000" w:themeColor="text1"/>
        </w:rPr>
        <w:t>set</w:t>
      </w:r>
      <w:r w:rsidR="007A6E4D" w:rsidRPr="00C96704">
        <w:rPr>
          <w:rFonts w:ascii="Times New Roman" w:hAnsi="Times New Roman" w:cs="Times New Roman"/>
          <w:color w:val="000000" w:themeColor="text1"/>
        </w:rPr>
        <w:t xml:space="preserve"> as follows</w:t>
      </w:r>
      <w:r w:rsidR="00562D02" w:rsidRPr="00C96704">
        <w:rPr>
          <w:rFonts w:ascii="Times New Roman" w:hAnsi="Times New Roman" w:cs="Times New Roman"/>
          <w:color w:val="000000" w:themeColor="text1"/>
        </w:rPr>
        <w:t>:</w:t>
      </w:r>
      <w:r w:rsidR="009C02B1" w:rsidRPr="00C96704">
        <w:rPr>
          <w:rFonts w:ascii="Times New Roman" w:hAnsi="Times New Roman" w:cs="Times New Roman"/>
          <w:color w:val="000000" w:themeColor="text1"/>
        </w:rPr>
        <w:t xml:space="preserve"> Q-</w:t>
      </w:r>
      <w:r w:rsidR="00562D02" w:rsidRPr="00C96704">
        <w:rPr>
          <w:rFonts w:ascii="Times New Roman" w:hAnsi="Times New Roman" w:cs="Times New Roman"/>
          <w:color w:val="000000" w:themeColor="text1"/>
        </w:rPr>
        <w:t>Exactive</w:t>
      </w:r>
      <w:r w:rsidR="009C02B1" w:rsidRPr="00C96704">
        <w:rPr>
          <w:rFonts w:ascii="Times New Roman" w:hAnsi="Times New Roman" w:cs="Times New Roman"/>
          <w:color w:val="000000" w:themeColor="text1"/>
        </w:rPr>
        <w:t xml:space="preserve"> instrument, HCD fragmentation, no enzyme. Scans were merged with a retention time window of 0.8 min, and precursor m/z error tolerance of 10 ppm.</w:t>
      </w:r>
      <w:r w:rsidR="00562D02" w:rsidRPr="00C96704">
        <w:rPr>
          <w:rFonts w:ascii="Times New Roman" w:hAnsi="Times New Roman" w:cs="Times New Roman"/>
          <w:color w:val="000000" w:themeColor="text1"/>
        </w:rPr>
        <w:t xml:space="preserve"> Precursor mass was corrected. Scans were filtered to include retention time between 0 and 95 min with a precursor mass tolerance of 10 ppm. For identification, a precursor mass tolerance of 20 ppm using monoisotopic mass and a fragmentation ion of 0.01 Da was specified. </w:t>
      </w:r>
      <w:r w:rsidR="00C52FDC" w:rsidRPr="00C96704">
        <w:rPr>
          <w:rFonts w:ascii="Times New Roman" w:hAnsi="Times New Roman" w:cs="Times New Roman"/>
          <w:color w:val="000000" w:themeColor="text1"/>
        </w:rPr>
        <w:t xml:space="preserve">No </w:t>
      </w:r>
      <w:r w:rsidR="00562D02" w:rsidRPr="00C96704">
        <w:rPr>
          <w:rFonts w:ascii="Times New Roman" w:hAnsi="Times New Roman" w:cs="Times New Roman"/>
          <w:color w:val="000000" w:themeColor="text1"/>
        </w:rPr>
        <w:t>PTMs were included in the search</w:t>
      </w:r>
      <w:r w:rsidR="00C52FDC" w:rsidRPr="00C96704">
        <w:rPr>
          <w:rFonts w:ascii="Times New Roman" w:hAnsi="Times New Roman" w:cs="Times New Roman"/>
          <w:color w:val="000000" w:themeColor="text1"/>
        </w:rPr>
        <w:t>.</w:t>
      </w:r>
      <w:r w:rsidR="00562D02" w:rsidRPr="00C96704">
        <w:rPr>
          <w:rFonts w:ascii="Times New Roman" w:hAnsi="Times New Roman" w:cs="Times New Roman"/>
          <w:color w:val="000000" w:themeColor="text1"/>
        </w:rPr>
        <w:t xml:space="preserve"> FDR was estimated using decoy-fusion strategy. Label free quantification was performed with a mass error tolerance of 9 ppm, </w:t>
      </w:r>
      <w:r w:rsidR="002F0D24" w:rsidRPr="00C96704">
        <w:rPr>
          <w:rFonts w:ascii="Times New Roman" w:hAnsi="Times New Roman" w:cs="Times New Roman"/>
          <w:color w:val="000000" w:themeColor="text1"/>
        </w:rPr>
        <w:t xml:space="preserve">and </w:t>
      </w:r>
      <w:r w:rsidR="00562D02" w:rsidRPr="00C96704">
        <w:rPr>
          <w:rFonts w:ascii="Times New Roman" w:hAnsi="Times New Roman" w:cs="Times New Roman"/>
          <w:color w:val="000000" w:themeColor="text1"/>
        </w:rPr>
        <w:t xml:space="preserve">retention time shift tolerance of 3 minutes. Replicate samples were added to </w:t>
      </w:r>
      <w:r w:rsidR="00791827" w:rsidRPr="00C96704">
        <w:rPr>
          <w:rFonts w:ascii="Times New Roman" w:hAnsi="Times New Roman" w:cs="Times New Roman"/>
          <w:color w:val="000000" w:themeColor="text1"/>
        </w:rPr>
        <w:t>n</w:t>
      </w:r>
      <w:r w:rsidR="00562D02" w:rsidRPr="00C96704">
        <w:rPr>
          <w:rFonts w:ascii="Times New Roman" w:hAnsi="Times New Roman" w:cs="Times New Roman"/>
          <w:color w:val="000000" w:themeColor="text1"/>
        </w:rPr>
        <w:t>ew group</w:t>
      </w:r>
      <w:r w:rsidR="00791827" w:rsidRPr="00C96704">
        <w:rPr>
          <w:rFonts w:ascii="Times New Roman" w:hAnsi="Times New Roman" w:cs="Times New Roman"/>
          <w:color w:val="000000" w:themeColor="text1"/>
        </w:rPr>
        <w:t>s</w:t>
      </w:r>
      <w:r w:rsidR="00562D02" w:rsidRPr="00C96704">
        <w:rPr>
          <w:rFonts w:ascii="Times New Roman" w:hAnsi="Times New Roman" w:cs="Times New Roman"/>
          <w:color w:val="000000" w:themeColor="text1"/>
        </w:rPr>
        <w:t xml:space="preserve">.  </w:t>
      </w:r>
    </w:p>
    <w:p w14:paraId="5D5FCE23" w14:textId="77777777" w:rsidR="00311775" w:rsidRPr="00C96704" w:rsidRDefault="00311775" w:rsidP="00DF37E1">
      <w:pPr>
        <w:spacing w:line="480" w:lineRule="auto"/>
        <w:rPr>
          <w:rFonts w:ascii="Times New Roman" w:hAnsi="Times New Roman" w:cs="Times New Roman"/>
          <w:color w:val="000000" w:themeColor="text1"/>
        </w:rPr>
      </w:pPr>
    </w:p>
    <w:p w14:paraId="6BB84CD5" w14:textId="7ACC5FDE" w:rsidR="008C7823" w:rsidRPr="00C96704" w:rsidRDefault="00DF37E1" w:rsidP="00E9233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The </w:t>
      </w:r>
      <w:r w:rsidR="005F505A" w:rsidRPr="00C96704">
        <w:rPr>
          <w:rFonts w:ascii="Times New Roman" w:hAnsi="Times New Roman" w:cs="Times New Roman"/>
          <w:color w:val="000000" w:themeColor="text1"/>
        </w:rPr>
        <w:t>peaks_</w:t>
      </w:r>
      <w:r w:rsidRPr="00C96704">
        <w:rPr>
          <w:rFonts w:ascii="Times New Roman" w:hAnsi="Times New Roman" w:cs="Times New Roman"/>
          <w:color w:val="000000" w:themeColor="text1"/>
        </w:rPr>
        <w:t xml:space="preserve">protein-peptides-lfq.csv file was prepared by navigating to the quantification options setting the normalization factor to “No normalization”, changing peptide filters to include all peptides (quality </w:t>
      </w:r>
      <w:r w:rsidR="006D14C1"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 0, Avg.Area </w:t>
      </w:r>
      <w:r w:rsidR="006D14C1"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 0, Peptide ID Count </w:t>
      </w:r>
      <w:r w:rsidR="006D14C1"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0, charge +1 - +10, and at least 1 confident sample). Protein filters were changed so no filtering occurs (Signif</w:t>
      </w:r>
      <w:r w:rsidR="00751FFC" w:rsidRPr="00C96704">
        <w:rPr>
          <w:rFonts w:ascii="Times New Roman" w:hAnsi="Times New Roman" w:cs="Times New Roman"/>
          <w:color w:val="000000" w:themeColor="text1"/>
        </w:rPr>
        <w:t>i</w:t>
      </w:r>
      <w:r w:rsidRPr="00C96704">
        <w:rPr>
          <w:rFonts w:ascii="Times New Roman" w:hAnsi="Times New Roman" w:cs="Times New Roman"/>
          <w:color w:val="000000" w:themeColor="text1"/>
        </w:rPr>
        <w:t xml:space="preserve">cance </w:t>
      </w:r>
      <w:r w:rsidR="006D14C1"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0).  </w:t>
      </w:r>
      <w:r w:rsidR="001F302A" w:rsidRPr="00C96704">
        <w:rPr>
          <w:rFonts w:ascii="Times New Roman" w:hAnsi="Times New Roman" w:cs="Times New Roman"/>
          <w:color w:val="000000" w:themeColor="text1"/>
        </w:rPr>
        <w:t xml:space="preserve">Data was then exported as the </w:t>
      </w:r>
      <w:r w:rsidRPr="00C96704">
        <w:rPr>
          <w:rFonts w:ascii="Times New Roman" w:hAnsi="Times New Roman" w:cs="Times New Roman"/>
          <w:color w:val="000000" w:themeColor="text1"/>
        </w:rPr>
        <w:t>peptides-lfq.csv</w:t>
      </w:r>
      <w:r w:rsidR="001F302A" w:rsidRPr="00C96704">
        <w:rPr>
          <w:rFonts w:ascii="Times New Roman" w:hAnsi="Times New Roman" w:cs="Times New Roman"/>
          <w:color w:val="000000" w:themeColor="text1"/>
        </w:rPr>
        <w:t xml:space="preserve"> file. </w:t>
      </w:r>
    </w:p>
    <w:p w14:paraId="14233B2B" w14:textId="77777777" w:rsidR="005F505A" w:rsidRPr="00C96704" w:rsidRDefault="005F505A" w:rsidP="00E92335">
      <w:pPr>
        <w:spacing w:line="480" w:lineRule="auto"/>
        <w:rPr>
          <w:rFonts w:ascii="Times New Roman" w:hAnsi="Times New Roman" w:cs="Times New Roman"/>
          <w:color w:val="000000" w:themeColor="text1"/>
        </w:rPr>
      </w:pPr>
    </w:p>
    <w:p w14:paraId="6C5DAD05" w14:textId="3CC56EEA" w:rsidR="00311775" w:rsidRPr="00C96704" w:rsidRDefault="00876836" w:rsidP="00E9233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lastRenderedPageBreak/>
        <w:t>Data</w:t>
      </w:r>
      <w:r w:rsidR="008C7823" w:rsidRPr="00C96704">
        <w:rPr>
          <w:rFonts w:ascii="Times New Roman" w:hAnsi="Times New Roman" w:cs="Times New Roman"/>
          <w:color w:val="000000" w:themeColor="text1"/>
        </w:rPr>
        <w:t xml:space="preserve"> in figures is derived from the PEAKS software, unless otherwise specified. </w:t>
      </w:r>
    </w:p>
    <w:p w14:paraId="498961BF" w14:textId="77777777" w:rsidR="009726FD" w:rsidRPr="00C96704" w:rsidRDefault="009726FD" w:rsidP="00E92335">
      <w:pPr>
        <w:spacing w:line="480" w:lineRule="auto"/>
        <w:rPr>
          <w:rFonts w:ascii="Times New Roman" w:hAnsi="Times New Roman" w:cs="Times New Roman"/>
          <w:b/>
          <w:bCs/>
          <w:color w:val="000000" w:themeColor="text1"/>
        </w:rPr>
      </w:pPr>
    </w:p>
    <w:p w14:paraId="1ED637D7" w14:textId="4A42FB1F" w:rsidR="00311775" w:rsidRPr="00C96704" w:rsidRDefault="00311775" w:rsidP="00E92335">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 xml:space="preserve">Proteome Discoverer </w:t>
      </w:r>
    </w:p>
    <w:p w14:paraId="2E64BE1E" w14:textId="2B66378B" w:rsidR="00786B56" w:rsidRPr="00C96704" w:rsidRDefault="00786B56" w:rsidP="00E9233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Data from all .raw files was </w:t>
      </w:r>
      <w:r w:rsidR="003A0D58" w:rsidRPr="00C96704">
        <w:rPr>
          <w:rFonts w:ascii="Times New Roman" w:hAnsi="Times New Roman" w:cs="Times New Roman"/>
          <w:color w:val="000000" w:themeColor="text1"/>
        </w:rPr>
        <w:t xml:space="preserve">also </w:t>
      </w:r>
      <w:r w:rsidRPr="00C96704">
        <w:rPr>
          <w:rFonts w:ascii="Times New Roman" w:hAnsi="Times New Roman" w:cs="Times New Roman"/>
          <w:color w:val="000000" w:themeColor="text1"/>
        </w:rPr>
        <w:t>processed using Proteome Discoverer V</w:t>
      </w:r>
      <w:r w:rsidR="003A0D58" w:rsidRPr="00C96704">
        <w:rPr>
          <w:rFonts w:ascii="Times New Roman" w:hAnsi="Times New Roman" w:cs="Times New Roman"/>
          <w:color w:val="000000" w:themeColor="text1"/>
        </w:rPr>
        <w:t xml:space="preserve"> 2.5.0.400</w:t>
      </w:r>
      <w:r w:rsidR="00B37BED" w:rsidRPr="00C96704">
        <w:rPr>
          <w:rFonts w:ascii="Times New Roman" w:hAnsi="Times New Roman" w:cs="Times New Roman"/>
          <w:color w:val="000000" w:themeColor="text1"/>
        </w:rPr>
        <w:t xml:space="preserve"> using </w:t>
      </w:r>
      <w:r w:rsidR="008C7823" w:rsidRPr="00C96704">
        <w:rPr>
          <w:rFonts w:ascii="Times New Roman" w:hAnsi="Times New Roman" w:cs="Times New Roman"/>
          <w:color w:val="000000" w:themeColor="text1"/>
        </w:rPr>
        <w:t xml:space="preserve">a customized </w:t>
      </w:r>
      <w:r w:rsidR="003D7A97" w:rsidRPr="00C96704">
        <w:rPr>
          <w:rFonts w:ascii="Times New Roman" w:hAnsi="Times New Roman" w:cs="Times New Roman"/>
          <w:color w:val="000000" w:themeColor="text1"/>
        </w:rPr>
        <w:t>processing and consensus workflow</w:t>
      </w:r>
      <w:r w:rsidR="008C7823" w:rsidRPr="00C96704">
        <w:rPr>
          <w:rFonts w:ascii="Times New Roman" w:hAnsi="Times New Roman" w:cs="Times New Roman"/>
          <w:color w:val="000000" w:themeColor="text1"/>
        </w:rPr>
        <w:t xml:space="preserve">. </w:t>
      </w:r>
      <w:r w:rsidR="00B37BED" w:rsidRPr="00C96704">
        <w:rPr>
          <w:rFonts w:ascii="Times New Roman" w:hAnsi="Times New Roman" w:cs="Times New Roman"/>
          <w:color w:val="000000" w:themeColor="text1"/>
        </w:rPr>
        <w:t>(</w:t>
      </w:r>
      <w:r w:rsidR="003D7A97" w:rsidRPr="00C96704">
        <w:rPr>
          <w:rFonts w:ascii="Times New Roman" w:hAnsi="Times New Roman" w:cs="Times New Roman"/>
          <w:color w:val="000000" w:themeColor="text1"/>
        </w:rPr>
        <w:t>Supplemental</w:t>
      </w:r>
      <w:r w:rsidR="00B37BED" w:rsidRPr="00C96704">
        <w:rPr>
          <w:rFonts w:ascii="Times New Roman" w:hAnsi="Times New Roman" w:cs="Times New Roman"/>
          <w:color w:val="000000" w:themeColor="text1"/>
        </w:rPr>
        <w:t xml:space="preserve"> </w:t>
      </w:r>
      <w:r w:rsidR="003D7A97" w:rsidRPr="00C96704">
        <w:rPr>
          <w:rFonts w:ascii="Times New Roman" w:hAnsi="Times New Roman" w:cs="Times New Roman"/>
          <w:color w:val="000000" w:themeColor="text1"/>
        </w:rPr>
        <w:t xml:space="preserve">Files 3 </w:t>
      </w:r>
      <w:r w:rsidR="005E0D0E" w:rsidRPr="00C96704">
        <w:rPr>
          <w:rFonts w:ascii="Times New Roman" w:hAnsi="Times New Roman" w:cs="Times New Roman"/>
          <w:color w:val="000000" w:themeColor="text1"/>
        </w:rPr>
        <w:t>and</w:t>
      </w:r>
      <w:r w:rsidR="003D7A97" w:rsidRPr="00C96704">
        <w:rPr>
          <w:rFonts w:ascii="Times New Roman" w:hAnsi="Times New Roman" w:cs="Times New Roman"/>
          <w:color w:val="000000" w:themeColor="text1"/>
        </w:rPr>
        <w:t xml:space="preserve"> 4</w:t>
      </w:r>
      <w:r w:rsidR="002B56C7" w:rsidRPr="00C96704">
        <w:rPr>
          <w:rFonts w:ascii="Times New Roman" w:hAnsi="Times New Roman" w:cs="Times New Roman"/>
          <w:color w:val="000000" w:themeColor="text1"/>
        </w:rPr>
        <w:t>). Briefly, m</w:t>
      </w:r>
      <w:r w:rsidR="00D55A90" w:rsidRPr="00C96704">
        <w:rPr>
          <w:rFonts w:ascii="Times New Roman" w:hAnsi="Times New Roman" w:cs="Times New Roman"/>
          <w:color w:val="000000" w:themeColor="text1"/>
        </w:rPr>
        <w:t xml:space="preserve">in precursor mass was specified as 350 Da, </w:t>
      </w:r>
      <w:r w:rsidR="002B56C7" w:rsidRPr="00C96704">
        <w:rPr>
          <w:rFonts w:ascii="Times New Roman" w:hAnsi="Times New Roman" w:cs="Times New Roman"/>
          <w:color w:val="000000" w:themeColor="text1"/>
        </w:rPr>
        <w:t>m</w:t>
      </w:r>
      <w:r w:rsidR="00D55A90" w:rsidRPr="00C96704">
        <w:rPr>
          <w:rFonts w:ascii="Times New Roman" w:hAnsi="Times New Roman" w:cs="Times New Roman"/>
          <w:color w:val="000000" w:themeColor="text1"/>
        </w:rPr>
        <w:t xml:space="preserve">ax precursor mass was specified as 5000. Enzyme was set to be unspecific, with a min peptide length of </w:t>
      </w:r>
      <w:r w:rsidR="004B51EF" w:rsidRPr="00C96704">
        <w:rPr>
          <w:rFonts w:ascii="Times New Roman" w:hAnsi="Times New Roman" w:cs="Times New Roman"/>
          <w:color w:val="000000" w:themeColor="text1"/>
        </w:rPr>
        <w:t>5,</w:t>
      </w:r>
      <w:r w:rsidR="00D55A90" w:rsidRPr="00C96704">
        <w:rPr>
          <w:rFonts w:ascii="Times New Roman" w:hAnsi="Times New Roman" w:cs="Times New Roman"/>
          <w:color w:val="000000" w:themeColor="text1"/>
        </w:rPr>
        <w:t xml:space="preserve"> and max peptide length of 14. Precursor mass tolerance was set to 10 ppm, and fragment mass tolerance was set to 0.6. Percolator Target FDR was set to 0.01.</w:t>
      </w:r>
    </w:p>
    <w:p w14:paraId="640CCAF8" w14:textId="77777777" w:rsidR="003A0D58" w:rsidRPr="00C96704" w:rsidRDefault="003A0D58" w:rsidP="00E92335">
      <w:pPr>
        <w:spacing w:line="480" w:lineRule="auto"/>
        <w:rPr>
          <w:rFonts w:ascii="Times New Roman" w:hAnsi="Times New Roman" w:cs="Times New Roman"/>
          <w:color w:val="000000" w:themeColor="text1"/>
        </w:rPr>
      </w:pPr>
    </w:p>
    <w:p w14:paraId="1D4C5679" w14:textId="6A0F16BB" w:rsidR="002B56C7" w:rsidRPr="00C96704" w:rsidRDefault="00311775" w:rsidP="002B56C7">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Frag</w:t>
      </w:r>
      <w:r w:rsidR="00026996" w:rsidRPr="00C96704">
        <w:rPr>
          <w:rFonts w:ascii="Times New Roman" w:hAnsi="Times New Roman" w:cs="Times New Roman"/>
          <w:b/>
          <w:bCs/>
          <w:color w:val="000000" w:themeColor="text1"/>
        </w:rPr>
        <w:t>P</w:t>
      </w:r>
      <w:r w:rsidRPr="00C96704">
        <w:rPr>
          <w:rFonts w:ascii="Times New Roman" w:hAnsi="Times New Roman" w:cs="Times New Roman"/>
          <w:b/>
          <w:bCs/>
          <w:color w:val="000000" w:themeColor="text1"/>
        </w:rPr>
        <w:t xml:space="preserve">ipe </w:t>
      </w:r>
    </w:p>
    <w:p w14:paraId="141BABEB" w14:textId="329097E6" w:rsidR="00F35D13" w:rsidRDefault="002B56C7" w:rsidP="00311775">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Frag</w:t>
      </w:r>
      <w:r w:rsidR="00026996" w:rsidRPr="00C96704">
        <w:rPr>
          <w:rFonts w:ascii="Times New Roman" w:hAnsi="Times New Roman" w:cs="Times New Roman"/>
          <w:color w:val="000000" w:themeColor="text1"/>
        </w:rPr>
        <w:t>P</w:t>
      </w:r>
      <w:r w:rsidRPr="00C96704">
        <w:rPr>
          <w:rFonts w:ascii="Times New Roman" w:hAnsi="Times New Roman" w:cs="Times New Roman"/>
          <w:color w:val="000000" w:themeColor="text1"/>
        </w:rPr>
        <w:t>ipe V</w:t>
      </w:r>
      <w:r w:rsidR="00382EE5" w:rsidRPr="00C96704">
        <w:rPr>
          <w:rFonts w:ascii="Times New Roman" w:hAnsi="Times New Roman" w:cs="Times New Roman"/>
          <w:color w:val="000000" w:themeColor="text1"/>
        </w:rPr>
        <w:t>22.0</w:t>
      </w:r>
      <w:r w:rsidRPr="00C96704">
        <w:rPr>
          <w:rFonts w:ascii="Times New Roman" w:hAnsi="Times New Roman" w:cs="Times New Roman"/>
          <w:color w:val="000000" w:themeColor="text1"/>
        </w:rPr>
        <w:t>. MSFragger version 4.</w:t>
      </w:r>
      <w:r w:rsidR="00382EE5" w:rsidRPr="00C96704">
        <w:rPr>
          <w:rFonts w:ascii="Times New Roman" w:hAnsi="Times New Roman" w:cs="Times New Roman"/>
          <w:color w:val="000000" w:themeColor="text1"/>
        </w:rPr>
        <w:t>1</w:t>
      </w:r>
      <w:r w:rsidRPr="00C96704">
        <w:rPr>
          <w:rFonts w:ascii="Times New Roman" w:hAnsi="Times New Roman" w:cs="Times New Roman"/>
          <w:color w:val="000000" w:themeColor="text1"/>
        </w:rPr>
        <w:t>, IonQuant version 1.10.</w:t>
      </w:r>
      <w:r w:rsidR="00382EE5" w:rsidRPr="00C96704">
        <w:rPr>
          <w:rFonts w:ascii="Times New Roman" w:hAnsi="Times New Roman" w:cs="Times New Roman"/>
          <w:color w:val="000000" w:themeColor="text1"/>
        </w:rPr>
        <w:t>27</w:t>
      </w:r>
      <w:r w:rsidRPr="00C96704">
        <w:rPr>
          <w:rFonts w:ascii="Times New Roman" w:hAnsi="Times New Roman" w:cs="Times New Roman"/>
          <w:color w:val="000000" w:themeColor="text1"/>
        </w:rPr>
        <w:t xml:space="preserve">, and Python version 3.9.13 were used to process all .raw files with </w:t>
      </w:r>
      <w:r w:rsidR="008C7823" w:rsidRPr="00C96704">
        <w:rPr>
          <w:rFonts w:ascii="Times New Roman" w:hAnsi="Times New Roman" w:cs="Times New Roman"/>
          <w:color w:val="000000" w:themeColor="text1"/>
        </w:rPr>
        <w:t>a customized analysis workflow derived from the MBR-LFQ</w:t>
      </w:r>
      <w:r w:rsidR="006240F6" w:rsidRPr="00C96704">
        <w:rPr>
          <w:rFonts w:ascii="Times New Roman" w:hAnsi="Times New Roman" w:cs="Times New Roman"/>
          <w:color w:val="000000" w:themeColor="text1"/>
        </w:rPr>
        <w:t xml:space="preserve"> workflow template (Supplementary </w:t>
      </w:r>
      <w:r w:rsidR="003D7A97" w:rsidRPr="00C96704">
        <w:rPr>
          <w:rFonts w:ascii="Times New Roman" w:hAnsi="Times New Roman" w:cs="Times New Roman"/>
          <w:color w:val="000000" w:themeColor="text1"/>
        </w:rPr>
        <w:t>File 5</w:t>
      </w:r>
      <w:r w:rsidR="006240F6"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 Briefly, decoys were added to the peptide library database, </w:t>
      </w:r>
      <w:bookmarkStart w:id="0" w:name="_Hlk213259441"/>
      <w:r w:rsidRPr="00C96704">
        <w:rPr>
          <w:rFonts w:ascii="Times New Roman" w:hAnsi="Times New Roman" w:cs="Times New Roman"/>
          <w:color w:val="000000" w:themeColor="text1"/>
        </w:rPr>
        <w:t>c</w:t>
      </w:r>
      <w:r w:rsidR="00B37BED" w:rsidRPr="00C96704">
        <w:rPr>
          <w:rFonts w:ascii="Times New Roman" w:hAnsi="Times New Roman" w:cs="Times New Roman"/>
          <w:color w:val="000000" w:themeColor="text1"/>
        </w:rPr>
        <w:t xml:space="preserve">leavages were set to </w:t>
      </w:r>
      <w:r w:rsidR="006240F6" w:rsidRPr="00C96704">
        <w:rPr>
          <w:rFonts w:ascii="Times New Roman" w:hAnsi="Times New Roman" w:cs="Times New Roman"/>
          <w:color w:val="000000" w:themeColor="text1"/>
        </w:rPr>
        <w:t xml:space="preserve">nonspecific; </w:t>
      </w:r>
      <w:r w:rsidR="00692CB6" w:rsidRPr="00C96704">
        <w:rPr>
          <w:rFonts w:ascii="Times New Roman" w:hAnsi="Times New Roman" w:cs="Times New Roman"/>
          <w:color w:val="000000" w:themeColor="text1"/>
        </w:rPr>
        <w:t>p</w:t>
      </w:r>
      <w:r w:rsidR="00B37BED" w:rsidRPr="00C96704">
        <w:rPr>
          <w:rFonts w:ascii="Times New Roman" w:hAnsi="Times New Roman" w:cs="Times New Roman"/>
          <w:color w:val="000000" w:themeColor="text1"/>
        </w:rPr>
        <w:t xml:space="preserve">eptide length </w:t>
      </w:r>
      <w:r w:rsidR="006240F6" w:rsidRPr="00C96704">
        <w:rPr>
          <w:rFonts w:ascii="Times New Roman" w:hAnsi="Times New Roman" w:cs="Times New Roman"/>
          <w:color w:val="000000" w:themeColor="text1"/>
        </w:rPr>
        <w:t xml:space="preserve">was set at </w:t>
      </w:r>
      <w:r w:rsidR="004B51EF" w:rsidRPr="00C96704">
        <w:rPr>
          <w:rFonts w:ascii="Times New Roman" w:hAnsi="Times New Roman" w:cs="Times New Roman"/>
          <w:color w:val="000000" w:themeColor="text1"/>
        </w:rPr>
        <w:t>5</w:t>
      </w:r>
      <w:r w:rsidR="00B37BED" w:rsidRPr="00C96704">
        <w:rPr>
          <w:rFonts w:ascii="Times New Roman" w:hAnsi="Times New Roman" w:cs="Times New Roman"/>
          <w:color w:val="000000" w:themeColor="text1"/>
        </w:rPr>
        <w:t>-14</w:t>
      </w:r>
      <w:r w:rsidR="006240F6" w:rsidRPr="00C96704">
        <w:rPr>
          <w:rFonts w:ascii="Times New Roman" w:hAnsi="Times New Roman" w:cs="Times New Roman"/>
          <w:color w:val="000000" w:themeColor="text1"/>
        </w:rPr>
        <w:t>, and 350</w:t>
      </w:r>
      <w:r w:rsidR="00D91CEC" w:rsidRPr="00C96704">
        <w:rPr>
          <w:rFonts w:ascii="Times New Roman" w:hAnsi="Times New Roman" w:cs="Times New Roman"/>
          <w:color w:val="000000" w:themeColor="text1"/>
        </w:rPr>
        <w:t xml:space="preserve"> Da </w:t>
      </w:r>
      <w:r w:rsidR="006240F6" w:rsidRPr="00C96704">
        <w:rPr>
          <w:rFonts w:ascii="Times New Roman" w:hAnsi="Times New Roman" w:cs="Times New Roman"/>
          <w:color w:val="000000" w:themeColor="text1"/>
        </w:rPr>
        <w:t xml:space="preserve">to 5000 </w:t>
      </w:r>
      <w:r w:rsidR="00D91CEC" w:rsidRPr="00C96704">
        <w:rPr>
          <w:rFonts w:ascii="Times New Roman" w:hAnsi="Times New Roman" w:cs="Times New Roman"/>
          <w:color w:val="000000" w:themeColor="text1"/>
        </w:rPr>
        <w:t>Da</w:t>
      </w:r>
      <w:bookmarkEnd w:id="0"/>
      <w:r w:rsidRPr="00C96704">
        <w:rPr>
          <w:rFonts w:ascii="Times New Roman" w:hAnsi="Times New Roman" w:cs="Times New Roman"/>
          <w:color w:val="000000" w:themeColor="text1"/>
        </w:rPr>
        <w:t>, match between runs was enabled</w:t>
      </w:r>
      <w:r w:rsidR="000D0A7D"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 and top runs was set to 3</w:t>
      </w:r>
      <w:r w:rsidR="00382EE5" w:rsidRPr="00C96704">
        <w:rPr>
          <w:rFonts w:ascii="Times New Roman" w:hAnsi="Times New Roman" w:cs="Times New Roman"/>
          <w:color w:val="000000" w:themeColor="text1"/>
        </w:rPr>
        <w:t xml:space="preserve"> (as there were 4 biological replicates in each group except for </w:t>
      </w:r>
      <w:r w:rsidR="005B324E" w:rsidRPr="00C96704">
        <w:rPr>
          <w:rFonts w:ascii="Times New Roman" w:hAnsi="Times New Roman" w:cs="Times New Roman"/>
          <w:color w:val="000000" w:themeColor="text1"/>
        </w:rPr>
        <w:t>cathepsin D at time zero</w:t>
      </w:r>
      <w:r w:rsidR="00382EE5" w:rsidRPr="00C96704">
        <w:rPr>
          <w:rFonts w:ascii="Times New Roman" w:hAnsi="Times New Roman" w:cs="Times New Roman"/>
          <w:color w:val="000000" w:themeColor="text1"/>
        </w:rPr>
        <w:t>)</w:t>
      </w:r>
      <w:r w:rsidRPr="00C96704">
        <w:rPr>
          <w:rFonts w:ascii="Times New Roman" w:hAnsi="Times New Roman" w:cs="Times New Roman"/>
          <w:color w:val="000000" w:themeColor="text1"/>
        </w:rPr>
        <w:t xml:space="preserve">. </w:t>
      </w:r>
    </w:p>
    <w:p w14:paraId="1B727607" w14:textId="77777777" w:rsidR="003C0746" w:rsidRDefault="003C0746" w:rsidP="00311775">
      <w:pPr>
        <w:spacing w:line="480" w:lineRule="auto"/>
        <w:rPr>
          <w:rFonts w:ascii="Times New Roman" w:hAnsi="Times New Roman" w:cs="Times New Roman"/>
          <w:color w:val="000000" w:themeColor="text1"/>
        </w:rPr>
      </w:pPr>
    </w:p>
    <w:p w14:paraId="38F739A5" w14:textId="4AA08D50" w:rsidR="00F35D13" w:rsidRDefault="00F35D13" w:rsidP="00311775">
      <w:pPr>
        <w:spacing w:line="480" w:lineRule="auto"/>
        <w:rPr>
          <w:rFonts w:ascii="Times New Roman" w:hAnsi="Times New Roman" w:cs="Times New Roman"/>
          <w:b/>
          <w:bCs/>
          <w:color w:val="000000" w:themeColor="text1"/>
        </w:rPr>
      </w:pPr>
      <w:r w:rsidRPr="00F35D13">
        <w:rPr>
          <w:rFonts w:ascii="Times New Roman" w:hAnsi="Times New Roman" w:cs="Times New Roman"/>
          <w:b/>
          <w:bCs/>
          <w:color w:val="000000" w:themeColor="text1"/>
        </w:rPr>
        <w:t>Sage</w:t>
      </w:r>
    </w:p>
    <w:p w14:paraId="4206D73B" w14:textId="1B4148BF" w:rsidR="00A67D6C" w:rsidRPr="003C0746" w:rsidRDefault="003C0746" w:rsidP="00311775">
      <w:pPr>
        <w:spacing w:line="480" w:lineRule="auto"/>
        <w:rPr>
          <w:rFonts w:ascii="Times New Roman" w:hAnsi="Times New Roman" w:cs="Times New Roman"/>
          <w:b/>
          <w:bCs/>
          <w:color w:val="000000" w:themeColor="text1"/>
        </w:rPr>
      </w:pPr>
      <w:r w:rsidRPr="003C0746">
        <w:rPr>
          <w:rFonts w:ascii="Times New Roman" w:hAnsi="Times New Roman" w:cs="Times New Roman"/>
          <w:color w:val="000000" w:themeColor="text1"/>
        </w:rPr>
        <w:t xml:space="preserve">Sage v0.14.7 was used to analyze mzML files using config settings appropriate for MSP-MS analysis (Supplementary File 6).  Briefly, cleavages were set to nonspecific through the </w:t>
      </w:r>
      <w:proofErr w:type="spellStart"/>
      <w:r w:rsidRPr="003C0746">
        <w:rPr>
          <w:rFonts w:ascii="Times New Roman" w:hAnsi="Times New Roman" w:cs="Times New Roman"/>
          <w:color w:val="000000" w:themeColor="text1"/>
        </w:rPr>
        <w:t>cleave_at</w:t>
      </w:r>
      <w:proofErr w:type="spellEnd"/>
      <w:r w:rsidRPr="003C0746">
        <w:rPr>
          <w:rFonts w:ascii="Times New Roman" w:hAnsi="Times New Roman" w:cs="Times New Roman"/>
          <w:color w:val="000000" w:themeColor="text1"/>
        </w:rPr>
        <w:t>= “” parameter, peptide lengths were restricted to 5–14 amino acids, and peptide masses were constrained between 350 Da and 5000 Da.</w:t>
      </w:r>
    </w:p>
    <w:p w14:paraId="4669862B" w14:textId="3B8BA8BA" w:rsidR="006D4A5D" w:rsidRPr="00C96704" w:rsidRDefault="006D4A5D" w:rsidP="00311775">
      <w:pPr>
        <w:spacing w:line="480" w:lineRule="auto"/>
        <w:rPr>
          <w:rFonts w:ascii="Times New Roman" w:hAnsi="Times New Roman" w:cs="Times New Roman"/>
          <w:b/>
          <w:bCs/>
          <w:sz w:val="28"/>
          <w:szCs w:val="28"/>
        </w:rPr>
      </w:pPr>
      <w:r w:rsidRPr="00C96704">
        <w:rPr>
          <w:rFonts w:ascii="Times New Roman" w:hAnsi="Times New Roman" w:cs="Times New Roman"/>
          <w:b/>
          <w:bCs/>
          <w:sz w:val="28"/>
          <w:szCs w:val="28"/>
        </w:rPr>
        <w:lastRenderedPageBreak/>
        <w:t>Implementation</w:t>
      </w:r>
    </w:p>
    <w:p w14:paraId="48761CE9" w14:textId="3CFCEA9D" w:rsidR="00C96704" w:rsidRDefault="00C96704" w:rsidP="00311775">
      <w:pPr>
        <w:spacing w:line="480" w:lineRule="auto"/>
        <w:rPr>
          <w:rFonts w:ascii="Times New Roman" w:hAnsi="Times New Roman" w:cs="Times New Roman"/>
        </w:rPr>
      </w:pPr>
      <w:r w:rsidRPr="00C96704">
        <w:rPr>
          <w:rFonts w:ascii="Times New Roman" w:hAnsi="Times New Roman" w:cs="Times New Roman"/>
        </w:rPr>
        <w:t>mspms is implemented as an R package within the Bioconductor ecosystem, providing standardized workflows for preprocessing, processing, statistical analysis, and visualization of MSP-MS data.</w:t>
      </w:r>
    </w:p>
    <w:p w14:paraId="1D5BA75B" w14:textId="77777777" w:rsidR="00C96704" w:rsidRPr="00C96704" w:rsidRDefault="00C96704" w:rsidP="00311775">
      <w:pPr>
        <w:spacing w:line="480" w:lineRule="auto"/>
        <w:rPr>
          <w:rFonts w:ascii="Times New Roman" w:hAnsi="Times New Roman" w:cs="Times New Roman"/>
        </w:rPr>
      </w:pPr>
    </w:p>
    <w:p w14:paraId="6A1B729A" w14:textId="49E08C0C" w:rsidR="00311775" w:rsidRPr="00C96704" w:rsidRDefault="00311775"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Preprocessing</w:t>
      </w:r>
    </w:p>
    <w:p w14:paraId="5B889FF8" w14:textId="7A4B8C1B" w:rsidR="00311775" w:rsidRPr="00C96704" w:rsidRDefault="00311775" w:rsidP="00C96704">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To prepare</w:t>
      </w:r>
      <w:r w:rsidR="00E17CDA" w:rsidRPr="00C96704">
        <w:rPr>
          <w:rFonts w:ascii="Times New Roman" w:hAnsi="Times New Roman" w:cs="Times New Roman"/>
          <w:color w:val="000000" w:themeColor="text1"/>
        </w:rPr>
        <w:t xml:space="preserve"> MSP-MS data for analysis,</w:t>
      </w:r>
      <w:r w:rsidR="00E17CDA" w:rsidRPr="00C96704">
        <w:rPr>
          <w:rFonts w:ascii="Times New Roman" w:hAnsi="Times New Roman" w:cs="Times New Roman"/>
          <w:i/>
          <w:iCs/>
          <w:color w:val="000000" w:themeColor="text1"/>
        </w:rPr>
        <w:t xml:space="preserve"> mspms</w:t>
      </w:r>
      <w:r w:rsidR="00E17CDA" w:rsidRPr="00C96704">
        <w:rPr>
          <w:rFonts w:ascii="Times New Roman" w:hAnsi="Times New Roman" w:cs="Times New Roman"/>
          <w:color w:val="000000" w:themeColor="text1"/>
        </w:rPr>
        <w:t xml:space="preserve"> preprocesses an exported file from the </w:t>
      </w:r>
      <w:r w:rsidR="00876836" w:rsidRPr="00C96704">
        <w:rPr>
          <w:rFonts w:ascii="Times New Roman" w:hAnsi="Times New Roman" w:cs="Times New Roman"/>
          <w:color w:val="000000" w:themeColor="text1"/>
        </w:rPr>
        <w:t>user’s</w:t>
      </w:r>
      <w:r w:rsidR="00E17CDA" w:rsidRPr="00C96704">
        <w:rPr>
          <w:rFonts w:ascii="Times New Roman" w:hAnsi="Times New Roman" w:cs="Times New Roman"/>
          <w:color w:val="000000" w:themeColor="text1"/>
        </w:rPr>
        <w:t xml:space="preserve"> proteome software of choice</w:t>
      </w:r>
      <w:r w:rsidR="006240F6" w:rsidRPr="00C96704">
        <w:rPr>
          <w:rFonts w:ascii="Times New Roman" w:hAnsi="Times New Roman" w:cs="Times New Roman"/>
          <w:color w:val="000000" w:themeColor="text1"/>
        </w:rPr>
        <w:t xml:space="preserve">. </w:t>
      </w:r>
      <w:r w:rsidR="00E17CDA" w:rsidRPr="00C96704">
        <w:rPr>
          <w:rFonts w:ascii="Times New Roman" w:hAnsi="Times New Roman" w:cs="Times New Roman"/>
          <w:color w:val="000000" w:themeColor="text1"/>
        </w:rPr>
        <w:t>In this process, the data is converted to a</w:t>
      </w:r>
      <w:r w:rsidR="006240F6" w:rsidRPr="00C96704">
        <w:rPr>
          <w:rFonts w:ascii="Times New Roman" w:hAnsi="Times New Roman" w:cs="Times New Roman"/>
          <w:color w:val="000000" w:themeColor="text1"/>
        </w:rPr>
        <w:t xml:space="preserve"> standardized format and loaded as a </w:t>
      </w:r>
      <w:r w:rsidR="00E17CDA" w:rsidRPr="00C96704">
        <w:rPr>
          <w:rFonts w:ascii="Times New Roman" w:hAnsi="Times New Roman" w:cs="Times New Roman"/>
          <w:color w:val="000000" w:themeColor="text1"/>
        </w:rPr>
        <w:t>QFeatures object</w:t>
      </w:r>
      <w:r w:rsidR="004857B2" w:rsidRPr="00C96704">
        <w:rPr>
          <w:rFonts w:ascii="Times New Roman" w:hAnsi="Times New Roman" w:cs="Times New Roman"/>
          <w:color w:val="000000" w:themeColor="text1"/>
        </w:rPr>
        <w:t xml:space="preserve"> </w:t>
      </w:r>
      <w:r w:rsidR="003E6855"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{"citationID":"69FsxBZK","properties":{"formattedCitation":"[15]","plainCitation":"[15]","noteIndex":0},"citationItems":[{"id":6530,"uris":["http://zotero.org/users/6494753/items/8DJ6EMCV"],"itemData":{"id":6530,"type":"software","title":"QFeatures: Quantitative features for mass spectrometry data.","URL":"https://github.com/RforMassSpectrometry/QFeatures.","version":"1.14.2","author":[{"family":"Gatto","given":"L"},{"family":"Vanderaa","given":"C"}],"issued":{"date-parts":[["2024"]]}}}],"schema":"https://github.com/citation-style-language/schema/raw/master/csl-citation.json"} </w:instrText>
      </w:r>
      <w:r w:rsidR="003E6855"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[15]</w:t>
      </w:r>
      <w:r w:rsidR="003E6855" w:rsidRPr="00C96704">
        <w:rPr>
          <w:rFonts w:ascii="Times New Roman" w:hAnsi="Times New Roman" w:cs="Times New Roman"/>
          <w:color w:val="000000" w:themeColor="text1"/>
        </w:rPr>
        <w:fldChar w:fldCharType="end"/>
      </w:r>
      <w:r w:rsidR="003D7A97" w:rsidRPr="00C96704">
        <w:rPr>
          <w:rFonts w:ascii="Times New Roman" w:hAnsi="Times New Roman" w:cs="Times New Roman"/>
          <w:color w:val="000000" w:themeColor="text1"/>
        </w:rPr>
        <w:t xml:space="preserve"> </w:t>
      </w:r>
      <w:r w:rsidR="009726FD" w:rsidRPr="00C96704">
        <w:rPr>
          <w:rFonts w:ascii="Times New Roman" w:hAnsi="Times New Roman" w:cs="Times New Roman"/>
          <w:color w:val="000000" w:themeColor="text1"/>
        </w:rPr>
        <w:t>containing a</w:t>
      </w:r>
      <w:r w:rsidR="003D7A97" w:rsidRPr="00C96704">
        <w:rPr>
          <w:rFonts w:ascii="Times New Roman" w:hAnsi="Times New Roman" w:cs="Times New Roman"/>
          <w:color w:val="000000" w:themeColor="text1"/>
        </w:rPr>
        <w:t xml:space="preserve"> SummarizedExperiment</w:t>
      </w:r>
      <w:r w:rsidR="004857B2" w:rsidRPr="00C96704">
        <w:rPr>
          <w:rFonts w:ascii="Times New Roman" w:hAnsi="Times New Roman" w:cs="Times New Roman"/>
          <w:color w:val="000000" w:themeColor="text1"/>
        </w:rPr>
        <w:t xml:space="preserve"> </w:t>
      </w:r>
      <w:r w:rsidR="002F2819"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3WG5fKYn","properties":{"formattedCitation":"[16]","plainCitation":"[16]","noteIndex":0},"citationItems":[{"id":6566,"uris":["http://zotero.org/users/6494753/items/ZDVWP5ME"],"itemData":{"id":6566,"type":"software","note":"10.18129/B9.bioc.SummarizedExperiment","title":"SummarizedExperiment","URL":"https://bioconductor.org/packages/SummarizedExperiment","version":"R package version 1.34.0","author":[{"family":"Morgan","given":"Morgan"},{"family":"Obenchain","given":"Valerie"},{"family":"Hester","given":"Jim"},{"family":"Pagès","given":"Hervé"}],"issued":{"date-parts":[["2024"]]}}}],"schema":"https://github.com/citation-style-language/schema/raw/master/csl-citation.json"} </w:instrText>
      </w:r>
      <w:r w:rsidR="002F2819"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[16]</w:t>
      </w:r>
      <w:r w:rsidR="002F2819" w:rsidRPr="00C96704">
        <w:rPr>
          <w:rFonts w:ascii="Times New Roman" w:hAnsi="Times New Roman" w:cs="Times New Roman"/>
          <w:color w:val="000000" w:themeColor="text1"/>
        </w:rPr>
        <w:fldChar w:fldCharType="end"/>
      </w:r>
      <w:r w:rsidR="00621256" w:rsidRPr="00C96704">
        <w:rPr>
          <w:rFonts w:ascii="Times New Roman" w:hAnsi="Times New Roman" w:cs="Times New Roman"/>
          <w:color w:val="000000" w:themeColor="text1"/>
        </w:rPr>
        <w:t xml:space="preserve"> object</w:t>
      </w:r>
      <w:r w:rsidR="003D7A97" w:rsidRPr="00C96704">
        <w:rPr>
          <w:rFonts w:ascii="Times New Roman" w:hAnsi="Times New Roman" w:cs="Times New Roman"/>
          <w:color w:val="000000" w:themeColor="text1"/>
        </w:rPr>
        <w:t xml:space="preserve"> </w:t>
      </w:r>
      <w:r w:rsidR="009726FD" w:rsidRPr="00C96704">
        <w:rPr>
          <w:rFonts w:ascii="Times New Roman" w:hAnsi="Times New Roman" w:cs="Times New Roman"/>
          <w:color w:val="000000" w:themeColor="text1"/>
        </w:rPr>
        <w:t>named</w:t>
      </w:r>
      <w:r w:rsidR="003D7A97" w:rsidRPr="00C96704">
        <w:rPr>
          <w:rFonts w:ascii="Times New Roman" w:hAnsi="Times New Roman" w:cs="Times New Roman"/>
          <w:color w:val="000000" w:themeColor="text1"/>
        </w:rPr>
        <w:t xml:space="preserve"> “peptides”</w:t>
      </w:r>
      <w:r w:rsidR="000D0A7D" w:rsidRPr="00C96704">
        <w:rPr>
          <w:rFonts w:ascii="Times New Roman" w:hAnsi="Times New Roman" w:cs="Times New Roman"/>
          <w:color w:val="000000" w:themeColor="text1"/>
        </w:rPr>
        <w:t xml:space="preserve">, which </w:t>
      </w:r>
      <w:r w:rsidR="009726FD" w:rsidRPr="00C96704">
        <w:rPr>
          <w:rFonts w:ascii="Times New Roman" w:hAnsi="Times New Roman" w:cs="Times New Roman"/>
          <w:color w:val="000000" w:themeColor="text1"/>
        </w:rPr>
        <w:t>conta</w:t>
      </w:r>
      <w:r w:rsidR="000D0A7D" w:rsidRPr="00C96704">
        <w:rPr>
          <w:rFonts w:ascii="Times New Roman" w:hAnsi="Times New Roman" w:cs="Times New Roman"/>
          <w:color w:val="000000" w:themeColor="text1"/>
        </w:rPr>
        <w:t>ins</w:t>
      </w:r>
      <w:r w:rsidR="009726FD" w:rsidRPr="00C96704">
        <w:rPr>
          <w:rFonts w:ascii="Times New Roman" w:hAnsi="Times New Roman" w:cs="Times New Roman"/>
          <w:color w:val="000000" w:themeColor="text1"/>
        </w:rPr>
        <w:t xml:space="preserve"> the detected peptide intensities</w:t>
      </w:r>
      <w:r w:rsidR="00876836" w:rsidRPr="00B10433">
        <w:rPr>
          <w:rFonts w:ascii="Times New Roman" w:hAnsi="Times New Roman" w:cs="Times New Roman"/>
          <w:color w:val="EE0000"/>
        </w:rPr>
        <w:t xml:space="preserve">. </w:t>
      </w:r>
      <w:r w:rsidR="00B10433" w:rsidRPr="003C0746">
        <w:rPr>
          <w:rFonts w:ascii="Times New Roman" w:hAnsi="Times New Roman" w:cs="Times New Roman"/>
          <w:color w:val="000000" w:themeColor="text1"/>
        </w:rPr>
        <w:t xml:space="preserve">Cleavage motifs of a user-specified length </w:t>
      </w:r>
      <w:r w:rsidR="00590EED" w:rsidRPr="003C0746">
        <w:rPr>
          <w:rFonts w:ascii="Times New Roman" w:hAnsi="Times New Roman" w:cs="Times New Roman"/>
          <w:color w:val="000000" w:themeColor="text1"/>
        </w:rPr>
        <w:t>on the N and C terminal side</w:t>
      </w:r>
      <w:r w:rsidR="00B10433" w:rsidRPr="003C0746">
        <w:rPr>
          <w:rFonts w:ascii="Times New Roman" w:hAnsi="Times New Roman" w:cs="Times New Roman"/>
          <w:color w:val="000000" w:themeColor="text1"/>
        </w:rPr>
        <w:t xml:space="preserve"> of the scissile bond (the peptide bond specifically cleaved by the protease, located between the P1 and P1′ residues) are calculated, and the numerical position of each cleavage site is determined with reference to the peptide from which it originated. </w:t>
      </w:r>
      <w:r w:rsidR="006240F6" w:rsidRPr="00C96704">
        <w:rPr>
          <w:rFonts w:ascii="Times New Roman" w:hAnsi="Times New Roman" w:cs="Times New Roman"/>
          <w:color w:val="000000" w:themeColor="text1"/>
        </w:rPr>
        <w:t xml:space="preserve">These peptide centric features are then loaded as </w:t>
      </w:r>
      <w:r w:rsidR="003D7A97" w:rsidRPr="00C96704">
        <w:rPr>
          <w:rFonts w:ascii="Times New Roman" w:hAnsi="Times New Roman" w:cs="Times New Roman"/>
          <w:color w:val="000000" w:themeColor="text1"/>
        </w:rPr>
        <w:t xml:space="preserve">the </w:t>
      </w:r>
      <w:r w:rsidR="006240F6" w:rsidRPr="00C96704">
        <w:rPr>
          <w:rFonts w:ascii="Times New Roman" w:hAnsi="Times New Roman" w:cs="Times New Roman"/>
          <w:color w:val="000000" w:themeColor="text1"/>
        </w:rPr>
        <w:t xml:space="preserve">rowData corresponding to the QFeatures object. </w:t>
      </w:r>
      <w:r w:rsidR="00876836" w:rsidRPr="00C96704">
        <w:rPr>
          <w:rFonts w:ascii="Times New Roman" w:hAnsi="Times New Roman" w:cs="Times New Roman"/>
          <w:color w:val="000000" w:themeColor="text1"/>
        </w:rPr>
        <w:t xml:space="preserve">The colData composing the QFeatures experiment </w:t>
      </w:r>
      <w:r w:rsidR="00E17CDA" w:rsidRPr="00C96704">
        <w:rPr>
          <w:rFonts w:ascii="Times New Roman" w:hAnsi="Times New Roman" w:cs="Times New Roman"/>
          <w:color w:val="000000" w:themeColor="text1"/>
        </w:rPr>
        <w:t>contains sample metadata describing the experiment</w:t>
      </w:r>
      <w:r w:rsidR="00876836" w:rsidRPr="00C96704">
        <w:rPr>
          <w:rFonts w:ascii="Times New Roman" w:hAnsi="Times New Roman" w:cs="Times New Roman"/>
          <w:color w:val="000000" w:themeColor="text1"/>
        </w:rPr>
        <w:t xml:space="preserve"> </w:t>
      </w:r>
      <w:r w:rsidR="006240F6" w:rsidRPr="00C96704">
        <w:rPr>
          <w:rFonts w:ascii="Times New Roman" w:hAnsi="Times New Roman" w:cs="Times New Roman"/>
          <w:color w:val="000000" w:themeColor="text1"/>
        </w:rPr>
        <w:t>and must include descriptors core to every MSP-MS experiment</w:t>
      </w:r>
      <w:r w:rsidR="000D0A7D" w:rsidRPr="00C96704">
        <w:rPr>
          <w:rFonts w:ascii="Times New Roman" w:hAnsi="Times New Roman" w:cs="Times New Roman"/>
          <w:color w:val="000000" w:themeColor="text1"/>
        </w:rPr>
        <w:t>:</w:t>
      </w:r>
      <w:r w:rsidR="006240F6" w:rsidRPr="00C96704">
        <w:rPr>
          <w:rFonts w:ascii="Times New Roman" w:hAnsi="Times New Roman" w:cs="Times New Roman"/>
          <w:color w:val="000000" w:themeColor="text1"/>
        </w:rPr>
        <w:t xml:space="preserve"> </w:t>
      </w:r>
      <w:r w:rsidR="00876836" w:rsidRPr="00C96704">
        <w:rPr>
          <w:rFonts w:ascii="Times New Roman" w:hAnsi="Times New Roman" w:cs="Times New Roman"/>
          <w:color w:val="000000" w:themeColor="text1"/>
        </w:rPr>
        <w:t>“group”, “condition”, and “time”</w:t>
      </w:r>
      <w:r w:rsidR="00E17CDA" w:rsidRPr="00C96704">
        <w:rPr>
          <w:rFonts w:ascii="Times New Roman" w:hAnsi="Times New Roman" w:cs="Times New Roman"/>
          <w:color w:val="000000" w:themeColor="text1"/>
        </w:rPr>
        <w:t xml:space="preserve">. </w:t>
      </w:r>
    </w:p>
    <w:p w14:paraId="15C9753F" w14:textId="77777777" w:rsidR="00786B56" w:rsidRPr="00C96704" w:rsidRDefault="00786B56" w:rsidP="00C96704">
      <w:pPr>
        <w:spacing w:line="480" w:lineRule="auto"/>
        <w:rPr>
          <w:rFonts w:ascii="Times New Roman" w:hAnsi="Times New Roman" w:cs="Times New Roman"/>
          <w:color w:val="000000" w:themeColor="text1"/>
        </w:rPr>
      </w:pPr>
    </w:p>
    <w:p w14:paraId="74041621" w14:textId="77777777" w:rsidR="003E6855" w:rsidRPr="00C96704" w:rsidRDefault="00311775"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Data Processing</w:t>
      </w:r>
    </w:p>
    <w:p w14:paraId="27B0CEE8" w14:textId="37BA2B79" w:rsidR="00311775" w:rsidRDefault="003D7A97" w:rsidP="00C96704">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Peptide values are subjected to </w:t>
      </w:r>
      <w:r w:rsidR="003E6855" w:rsidRPr="00C96704">
        <w:rPr>
          <w:rFonts w:ascii="Times New Roman" w:hAnsi="Times New Roman" w:cs="Times New Roman"/>
          <w:color w:val="000000" w:themeColor="text1"/>
        </w:rPr>
        <w:t>log</w:t>
      </w:r>
      <w:r w:rsidR="003E6855" w:rsidRPr="00C96704">
        <w:rPr>
          <w:rFonts w:ascii="Times New Roman" w:hAnsi="Times New Roman" w:cs="Times New Roman"/>
          <w:color w:val="000000" w:themeColor="text1"/>
          <w:vertAlign w:val="subscript"/>
        </w:rPr>
        <w:t>2</w:t>
      </w:r>
      <w:r w:rsidR="003E6855" w:rsidRPr="00C96704">
        <w:rPr>
          <w:rFonts w:ascii="Times New Roman" w:hAnsi="Times New Roman" w:cs="Times New Roman"/>
          <w:color w:val="000000" w:themeColor="text1"/>
        </w:rPr>
        <w:t xml:space="preserve"> </w:t>
      </w:r>
      <w:r w:rsidRPr="00C96704">
        <w:rPr>
          <w:rFonts w:ascii="Times New Roman" w:hAnsi="Times New Roman" w:cs="Times New Roman"/>
          <w:color w:val="000000" w:themeColor="text1"/>
        </w:rPr>
        <w:t>transformation</w:t>
      </w:r>
      <w:r w:rsidR="009726FD" w:rsidRPr="00C96704">
        <w:rPr>
          <w:rFonts w:ascii="Times New Roman" w:hAnsi="Times New Roman" w:cs="Times New Roman"/>
          <w:color w:val="000000" w:themeColor="text1"/>
        </w:rPr>
        <w:t xml:space="preserve"> followed by a</w:t>
      </w:r>
      <w:r w:rsidR="003E6855" w:rsidRPr="00C96704">
        <w:rPr>
          <w:rFonts w:ascii="Times New Roman" w:hAnsi="Times New Roman" w:cs="Times New Roman"/>
          <w:color w:val="000000" w:themeColor="text1"/>
        </w:rPr>
        <w:t xml:space="preserve"> median centered normalization</w:t>
      </w:r>
      <w:r w:rsidR="009726FD" w:rsidRPr="00C96704">
        <w:rPr>
          <w:rFonts w:ascii="Times New Roman" w:hAnsi="Times New Roman" w:cs="Times New Roman"/>
          <w:color w:val="000000" w:themeColor="text1"/>
        </w:rPr>
        <w:t xml:space="preserve"> utilizing the</w:t>
      </w:r>
      <w:r w:rsidR="003E6855" w:rsidRPr="00C96704">
        <w:rPr>
          <w:rFonts w:ascii="Times New Roman" w:hAnsi="Times New Roman" w:cs="Times New Roman"/>
          <w:color w:val="000000" w:themeColor="text1"/>
        </w:rPr>
        <w:t xml:space="preserve"> </w:t>
      </w:r>
      <w:proofErr w:type="gramStart"/>
      <w:r w:rsidR="003E6855" w:rsidRPr="00C96704">
        <w:rPr>
          <w:rFonts w:ascii="Times New Roman" w:hAnsi="Times New Roman" w:cs="Times New Roman"/>
          <w:color w:val="000000" w:themeColor="text1"/>
        </w:rPr>
        <w:t>center.median</w:t>
      </w:r>
      <w:proofErr w:type="gramEnd"/>
      <w:r w:rsidR="003E6855" w:rsidRPr="00C96704">
        <w:rPr>
          <w:rFonts w:ascii="Times New Roman" w:hAnsi="Times New Roman" w:cs="Times New Roman"/>
          <w:color w:val="000000" w:themeColor="text1"/>
        </w:rPr>
        <w:t xml:space="preserve"> metho</w:t>
      </w:r>
      <w:r w:rsidR="00876836" w:rsidRPr="00C96704">
        <w:rPr>
          <w:rFonts w:ascii="Times New Roman" w:hAnsi="Times New Roman" w:cs="Times New Roman"/>
          <w:color w:val="000000" w:themeColor="text1"/>
        </w:rPr>
        <w:t xml:space="preserve">d. Due to the left-censored nature of MSP-MS data, imputation is subsequently performed using the </w:t>
      </w:r>
      <w:r w:rsidR="003E6855" w:rsidRPr="00C96704">
        <w:rPr>
          <w:rFonts w:ascii="Times New Roman" w:hAnsi="Times New Roman" w:cs="Times New Roman"/>
          <w:color w:val="000000" w:themeColor="text1"/>
        </w:rPr>
        <w:t>QRILC method</w:t>
      </w:r>
      <w:r w:rsidR="00727F05">
        <w:rPr>
          <w:rFonts w:ascii="Times New Roman" w:hAnsi="Times New Roman" w:cs="Times New Roman"/>
          <w:color w:val="000000" w:themeColor="text1"/>
        </w:rPr>
        <w:t xml:space="preserve"> as implemented in the </w:t>
      </w:r>
      <w:proofErr w:type="spellStart"/>
      <w:r w:rsidR="00727F05">
        <w:rPr>
          <w:rFonts w:ascii="Times New Roman" w:hAnsi="Times New Roman" w:cs="Times New Roman"/>
          <w:color w:val="000000" w:themeColor="text1"/>
        </w:rPr>
        <w:t>imputeLCMD</w:t>
      </w:r>
      <w:proofErr w:type="spellEnd"/>
      <w:r w:rsidR="00727F05">
        <w:rPr>
          <w:rFonts w:ascii="Times New Roman" w:hAnsi="Times New Roman" w:cs="Times New Roman"/>
          <w:color w:val="000000" w:themeColor="text1"/>
        </w:rPr>
        <w:t xml:space="preserve"> R package </w:t>
      </w:r>
      <w:r w:rsidR="00727F05">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{"citationID":"ZaVns8Uo","properties":{"formattedCitation":"[17]","plainCitation":"[17]","noteIndex":0},"citationItems":[{"id":7184,"uris":["http://zotero.org/users/6494753/items/8CASKD7P"],"itemData":{"id":7184,"type":"software","genre":"R","title":"imputeLCMD","title-short":"A Collection of Methods for Left-Censored Missing Data Imputation","URL":"https://cran.r-project.org/web/packages/imputeLCMD/index.html","version":"2.1","author":[{"family":"Wieczorek","given":"Samuel"},{"family":"Lazar","given":"Cosmin"},{"family":"Burger","given":"Thomas"}],"accessed":{"date-parts":[["2025",11,4]]},"issued":{"date-parts":[["2022",6,10]]}}}],"schema":"https://github.com/citation-style-language/schema/raw/master/csl-citation.json"} </w:instrText>
      </w:r>
      <w:r w:rsidR="00727F05">
        <w:rPr>
          <w:rFonts w:ascii="Times New Roman" w:hAnsi="Times New Roman" w:cs="Times New Roman"/>
          <w:color w:val="000000" w:themeColor="text1"/>
        </w:rPr>
        <w:fldChar w:fldCharType="separate"/>
      </w:r>
      <w:r w:rsidR="00DA73F1">
        <w:rPr>
          <w:rFonts w:ascii="Times New Roman" w:hAnsi="Times New Roman" w:cs="Times New Roman"/>
          <w:color w:val="000000"/>
        </w:rPr>
        <w:t>[17]</w:t>
      </w:r>
      <w:r w:rsidR="00727F05">
        <w:rPr>
          <w:rFonts w:ascii="Times New Roman" w:hAnsi="Times New Roman" w:cs="Times New Roman"/>
          <w:color w:val="000000" w:themeColor="text1"/>
        </w:rPr>
        <w:fldChar w:fldCharType="end"/>
      </w:r>
      <w:r w:rsidR="003E6855" w:rsidRPr="00C96704">
        <w:rPr>
          <w:rFonts w:ascii="Times New Roman" w:hAnsi="Times New Roman" w:cs="Times New Roman"/>
          <w:color w:val="000000" w:themeColor="text1"/>
        </w:rPr>
        <w:t xml:space="preserve">. </w:t>
      </w:r>
      <w:r w:rsidR="003E6855" w:rsidRPr="003C0746">
        <w:rPr>
          <w:rFonts w:ascii="Times New Roman" w:hAnsi="Times New Roman" w:cs="Times New Roman"/>
          <w:color w:val="000000" w:themeColor="text1"/>
        </w:rPr>
        <w:t>Lastly, the data is reverse log</w:t>
      </w:r>
      <w:r w:rsidR="003E6855" w:rsidRPr="003C0746">
        <w:rPr>
          <w:rFonts w:ascii="Times New Roman" w:hAnsi="Times New Roman" w:cs="Times New Roman"/>
          <w:color w:val="000000" w:themeColor="text1"/>
          <w:vertAlign w:val="subscript"/>
        </w:rPr>
        <w:t>2</w:t>
      </w:r>
      <w:r w:rsidR="003E6855" w:rsidRPr="003C0746">
        <w:rPr>
          <w:rFonts w:ascii="Times New Roman" w:hAnsi="Times New Roman" w:cs="Times New Roman"/>
          <w:color w:val="000000" w:themeColor="text1"/>
        </w:rPr>
        <w:t xml:space="preserve"> transformed</w:t>
      </w:r>
      <w:r w:rsidR="00583496" w:rsidRPr="003C0746">
        <w:rPr>
          <w:rFonts w:ascii="Times New Roman" w:hAnsi="Times New Roman" w:cs="Times New Roman"/>
          <w:color w:val="000000" w:themeColor="text1"/>
        </w:rPr>
        <w:t xml:space="preserve"> for visualization purposes</w:t>
      </w:r>
      <w:r w:rsidR="003E6855" w:rsidRPr="003C0746">
        <w:rPr>
          <w:rFonts w:ascii="Times New Roman" w:hAnsi="Times New Roman" w:cs="Times New Roman"/>
          <w:color w:val="000000" w:themeColor="text1"/>
        </w:rPr>
        <w:t xml:space="preserve">. </w:t>
      </w:r>
      <w:r w:rsidR="009726FD" w:rsidRPr="00C96704">
        <w:rPr>
          <w:rFonts w:ascii="Times New Roman" w:hAnsi="Times New Roman" w:cs="Times New Roman"/>
          <w:color w:val="000000" w:themeColor="text1"/>
        </w:rPr>
        <w:t xml:space="preserve">All data </w:t>
      </w:r>
      <w:r w:rsidR="009726FD" w:rsidRPr="00C96704">
        <w:rPr>
          <w:rFonts w:ascii="Times New Roman" w:hAnsi="Times New Roman" w:cs="Times New Roman"/>
          <w:color w:val="000000" w:themeColor="text1"/>
        </w:rPr>
        <w:lastRenderedPageBreak/>
        <w:t>manipulation is performed using MScoreutils</w:t>
      </w:r>
      <w:r w:rsidR="004857B2" w:rsidRPr="00C96704">
        <w:rPr>
          <w:rFonts w:ascii="Times New Roman" w:hAnsi="Times New Roman" w:cs="Times New Roman"/>
          <w:color w:val="000000" w:themeColor="text1"/>
        </w:rPr>
        <w:t xml:space="preserve"> </w:t>
      </w:r>
      <w:r w:rsidR="00D16FD5"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{"citationID":"FzQI02cu","properties":{"formattedCitation":"[18]","plainCitation":"[18]","noteIndex":0},"citationItems":[{"id":6565,"uris":["http://zotero.org/users/6494753/items/W76J2YRU"],"itemData":{"id":6565,"type":"article-journal","abstract":"Liquid chromatography-mass spectrometry (LC-MS)-based untargeted metabolomics experiments have become increasingly popular because of the wide range of metabolites that can be analyzed and the possibility to measure novel compounds. LC-MS instrumentation and analysis conditions can differ substantially among laboratories and experiments, thus resulting in nonstandardized datasets demanding customized annotation workﬂows. We present an ecosystem of R packages, centered around the MetaboCoreUtils, MetaboAnnotation and CompoundDb packages that together provide a modular infrastructure for the annotation of untargeted metabolomics data. Initial annotation can be performed based on MS1 properties such as m/z and retention times, followed by an MS2-based annotation in which experimental fragment spectra are compared against a reference library. Such reference databases can be created and managed with the CompoundDb package. The ecosystem supports data from a variety of formats, including, but not limited to, MSP, MGF, mzML, mzXML, netCDF as well as MassBank text ﬁles and SQL databases. Through its highly customizable functionality, the presented infrastructure allows to build reproducible annotation workﬂows tailored for and adapted to most untargeted LC-MS-based datasets. All core functionality, which supports base R data types, is exported, also facilitating its re-use in other R packages. Finally, all packages are thoroughly unit-tested and documented and are available on GitHub and through Bioconductor.","container-title":"Metabolites","DOI":"10.3390/metabo12020173","ISSN":"2218-1989","issue":"2","journalAbbreviation":"Metabolites","language":"en","license":"https://creativecommons.org/licenses/by/4.0/","page":"173","source":"DOI.org (Crossref)","title":"A Modular and Expandable Ecosystem for Metabolomics Data Annotation in R","volume":"12","author":[{"family":"Rainer","given":"Johannes"},{"family":"Vicini","given":"Andrea"},{"family":"Salzer","given":"Liesa"},{"family":"Stanstrup","given":"Jan"},{"family":"Badia","given":"Josep M."},{"family":"Neumann","given":"Steffen"},{"family":"Stravs","given":"Michael A."},{"family":"Verri Hernandes","given":"Vinicius"},{"family":"Gatto","given":"Laurent"},{"family":"Gibb","given":"Sebastian"},{"family":"Witting","given":"Michael"}],"issued":{"date-parts":[["2022",2,11]]}}}],"schema":"https://github.com/citation-style-language/schema/raw/master/csl-citation.json"} </w:instrText>
      </w:r>
      <w:r w:rsidR="00D16FD5"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[18]</w:t>
      </w:r>
      <w:r w:rsidR="00D16FD5" w:rsidRPr="00C96704">
        <w:rPr>
          <w:rFonts w:ascii="Times New Roman" w:hAnsi="Times New Roman" w:cs="Times New Roman"/>
          <w:color w:val="000000" w:themeColor="text1"/>
        </w:rPr>
        <w:fldChar w:fldCharType="end"/>
      </w:r>
      <w:r w:rsidR="009726FD" w:rsidRPr="00C96704">
        <w:rPr>
          <w:rFonts w:ascii="Times New Roman" w:hAnsi="Times New Roman" w:cs="Times New Roman"/>
          <w:color w:val="000000" w:themeColor="text1"/>
        </w:rPr>
        <w:t xml:space="preserve">. </w:t>
      </w:r>
      <w:r w:rsidR="00CD35E1" w:rsidRPr="00C96704">
        <w:rPr>
          <w:rFonts w:ascii="Times New Roman" w:hAnsi="Times New Roman" w:cs="Times New Roman"/>
          <w:color w:val="000000" w:themeColor="text1"/>
        </w:rPr>
        <w:t xml:space="preserve"> D</w:t>
      </w:r>
      <w:r w:rsidR="009726FD" w:rsidRPr="00C96704">
        <w:rPr>
          <w:rFonts w:ascii="Times New Roman" w:hAnsi="Times New Roman" w:cs="Times New Roman"/>
          <w:color w:val="000000" w:themeColor="text1"/>
        </w:rPr>
        <w:t xml:space="preserve">ata resulting from each step </w:t>
      </w:r>
      <w:r w:rsidR="00F26AD2" w:rsidRPr="00C96704">
        <w:rPr>
          <w:rFonts w:ascii="Times New Roman" w:hAnsi="Times New Roman" w:cs="Times New Roman"/>
          <w:color w:val="000000" w:themeColor="text1"/>
        </w:rPr>
        <w:t>of data processing i</w:t>
      </w:r>
      <w:r w:rsidR="009726FD" w:rsidRPr="00C96704">
        <w:rPr>
          <w:rFonts w:ascii="Times New Roman" w:hAnsi="Times New Roman" w:cs="Times New Roman"/>
          <w:color w:val="000000" w:themeColor="text1"/>
        </w:rPr>
        <w:t>s stored within the resulting QFeatures object as SummarizedExperiment object</w:t>
      </w:r>
      <w:r w:rsidR="00F26AD2" w:rsidRPr="00C96704">
        <w:rPr>
          <w:rFonts w:ascii="Times New Roman" w:hAnsi="Times New Roman" w:cs="Times New Roman"/>
          <w:color w:val="000000" w:themeColor="text1"/>
        </w:rPr>
        <w:t>s</w:t>
      </w:r>
      <w:r w:rsidR="006240F6" w:rsidRPr="00C96704">
        <w:rPr>
          <w:rFonts w:ascii="Times New Roman" w:hAnsi="Times New Roman" w:cs="Times New Roman"/>
          <w:color w:val="000000" w:themeColor="text1"/>
        </w:rPr>
        <w:t xml:space="preserve"> named </w:t>
      </w:r>
      <w:r w:rsidR="009726FD" w:rsidRPr="00C96704">
        <w:rPr>
          <w:rFonts w:ascii="Times New Roman" w:hAnsi="Times New Roman" w:cs="Times New Roman"/>
          <w:color w:val="000000" w:themeColor="text1"/>
        </w:rPr>
        <w:t>“</w:t>
      </w:r>
      <w:r w:rsidR="006240F6" w:rsidRPr="00C96704">
        <w:rPr>
          <w:rFonts w:ascii="Times New Roman" w:hAnsi="Times New Roman" w:cs="Times New Roman"/>
          <w:color w:val="000000" w:themeColor="text1"/>
        </w:rPr>
        <w:t xml:space="preserve">log2_peptides”, “log2_peptides_norm”, “log2_peptides_norm_imputed”, and “peptides_norm” respectively. </w:t>
      </w:r>
      <w:r w:rsidR="003E6855" w:rsidRPr="00C96704">
        <w:rPr>
          <w:rFonts w:ascii="Times New Roman" w:hAnsi="Times New Roman" w:cs="Times New Roman"/>
          <w:color w:val="000000" w:themeColor="text1"/>
        </w:rPr>
        <w:t xml:space="preserve"> </w:t>
      </w:r>
    </w:p>
    <w:p w14:paraId="26715E53" w14:textId="77777777" w:rsidR="00334B85" w:rsidRPr="00334B85" w:rsidRDefault="00334B85" w:rsidP="00334B85">
      <w:pPr>
        <w:spacing w:line="480" w:lineRule="auto"/>
        <w:rPr>
          <w:rFonts w:ascii="Times New Roman" w:hAnsi="Times New Roman" w:cs="Times New Roman"/>
          <w:color w:val="EE0000"/>
        </w:rPr>
      </w:pPr>
    </w:p>
    <w:p w14:paraId="3C758EE9" w14:textId="41EC6F29" w:rsidR="00334B85" w:rsidRPr="003C0746" w:rsidRDefault="00334B85" w:rsidP="00334B85">
      <w:pPr>
        <w:spacing w:line="480" w:lineRule="auto"/>
        <w:rPr>
          <w:rFonts w:ascii="Times New Roman" w:hAnsi="Times New Roman" w:cs="Times New Roman"/>
          <w:color w:val="000000" w:themeColor="text1"/>
        </w:rPr>
      </w:pPr>
      <w:r w:rsidRPr="003C0746">
        <w:rPr>
          <w:rFonts w:ascii="Times New Roman" w:hAnsi="Times New Roman" w:cs="Times New Roman"/>
          <w:color w:val="000000" w:themeColor="text1"/>
        </w:rPr>
        <w:t>Quality Control Metrics</w:t>
      </w:r>
    </w:p>
    <w:p w14:paraId="04F85611" w14:textId="04D19984" w:rsidR="00334B85" w:rsidRPr="003C0746" w:rsidRDefault="00334B85" w:rsidP="00334B85">
      <w:pPr>
        <w:spacing w:line="480" w:lineRule="auto"/>
        <w:rPr>
          <w:rFonts w:ascii="Times New Roman" w:hAnsi="Times New Roman" w:cs="Times New Roman"/>
          <w:color w:val="000000" w:themeColor="text1"/>
        </w:rPr>
      </w:pPr>
      <w:r w:rsidRPr="003C0746">
        <w:rPr>
          <w:rFonts w:ascii="Times New Roman" w:hAnsi="Times New Roman" w:cs="Times New Roman"/>
          <w:color w:val="000000" w:themeColor="text1"/>
        </w:rPr>
        <w:t xml:space="preserve">mspms computes two quality control (QC) metrics </w:t>
      </w:r>
      <w:r w:rsidR="00C41F32" w:rsidRPr="003C0746">
        <w:rPr>
          <w:rFonts w:ascii="Times New Roman" w:hAnsi="Times New Roman" w:cs="Times New Roman"/>
          <w:color w:val="000000" w:themeColor="text1"/>
        </w:rPr>
        <w:t xml:space="preserve">and produces plots </w:t>
      </w:r>
      <w:r w:rsidRPr="003C0746">
        <w:rPr>
          <w:rFonts w:ascii="Times New Roman" w:hAnsi="Times New Roman" w:cs="Times New Roman"/>
          <w:color w:val="000000" w:themeColor="text1"/>
        </w:rPr>
        <w:t>to assist users in evaluating MSP-MS data quality.</w:t>
      </w:r>
    </w:p>
    <w:p w14:paraId="460A8059" w14:textId="0ED5C805" w:rsidR="00334B85" w:rsidRPr="003C0746" w:rsidRDefault="00334B85" w:rsidP="00334B85">
      <w:pPr>
        <w:spacing w:line="480" w:lineRule="auto"/>
        <w:rPr>
          <w:rFonts w:ascii="Times New Roman" w:hAnsi="Times New Roman" w:cs="Times New Roman"/>
          <w:color w:val="000000" w:themeColor="text1"/>
        </w:rPr>
      </w:pPr>
      <w:r w:rsidRPr="003C0746">
        <w:rPr>
          <w:rFonts w:ascii="Times New Roman" w:hAnsi="Times New Roman" w:cs="Times New Roman"/>
          <w:color w:val="000000" w:themeColor="text1"/>
        </w:rPr>
        <w:t>(1) The first metric reports the percentage of samples in which a given peptide from the library</w:t>
      </w:r>
      <w:r w:rsidR="003C0746">
        <w:rPr>
          <w:rFonts w:ascii="Times New Roman" w:hAnsi="Times New Roman" w:cs="Times New Roman"/>
          <w:color w:val="000000" w:themeColor="text1"/>
        </w:rPr>
        <w:t xml:space="preserve">, </w:t>
      </w:r>
      <w:r w:rsidRPr="003C0746">
        <w:rPr>
          <w:rFonts w:ascii="Times New Roman" w:hAnsi="Times New Roman" w:cs="Times New Roman"/>
          <w:color w:val="000000" w:themeColor="text1"/>
        </w:rPr>
        <w:t>either a full-length peptide or a cleavage product</w:t>
      </w:r>
      <w:r w:rsidR="003C0746">
        <w:rPr>
          <w:rFonts w:ascii="Times New Roman" w:hAnsi="Times New Roman" w:cs="Times New Roman"/>
          <w:color w:val="000000" w:themeColor="text1"/>
        </w:rPr>
        <w:t xml:space="preserve">, </w:t>
      </w:r>
      <w:r w:rsidRPr="003C0746">
        <w:rPr>
          <w:rFonts w:ascii="Times New Roman" w:hAnsi="Times New Roman" w:cs="Times New Roman"/>
          <w:color w:val="000000" w:themeColor="text1"/>
        </w:rPr>
        <w:t>is not detected. Full-length peptides are included because certain sequences may exhibit poor ionization and thus remain undetected, even if their corresponding cleavage products are observed.</w:t>
      </w:r>
    </w:p>
    <w:p w14:paraId="1BEABCB0" w14:textId="77777777" w:rsidR="00334B85" w:rsidRPr="003C0746" w:rsidRDefault="00334B85" w:rsidP="00334B85">
      <w:pPr>
        <w:spacing w:line="480" w:lineRule="auto"/>
        <w:rPr>
          <w:rFonts w:ascii="Times New Roman" w:hAnsi="Times New Roman" w:cs="Times New Roman"/>
          <w:color w:val="000000" w:themeColor="text1"/>
        </w:rPr>
      </w:pPr>
      <w:r w:rsidRPr="003C0746">
        <w:rPr>
          <w:rFonts w:ascii="Times New Roman" w:hAnsi="Times New Roman" w:cs="Times New Roman"/>
          <w:color w:val="000000" w:themeColor="text1"/>
        </w:rPr>
        <w:t>(2) The second metric reports the percentage of the entire library that is undetected within each sample.</w:t>
      </w:r>
    </w:p>
    <w:p w14:paraId="004ED566" w14:textId="17556410" w:rsidR="00DB1555" w:rsidRPr="003C0746" w:rsidRDefault="00334B85" w:rsidP="00334B85">
      <w:pPr>
        <w:spacing w:line="480" w:lineRule="auto"/>
        <w:rPr>
          <w:rFonts w:ascii="Times New Roman" w:hAnsi="Times New Roman" w:cs="Times New Roman"/>
          <w:color w:val="000000" w:themeColor="text1"/>
        </w:rPr>
      </w:pPr>
      <w:r w:rsidRPr="003C0746">
        <w:rPr>
          <w:rFonts w:ascii="Times New Roman" w:hAnsi="Times New Roman" w:cs="Times New Roman"/>
          <w:color w:val="000000" w:themeColor="text1"/>
        </w:rPr>
        <w:t>Together, these QC metrics help users diagnose issues related to data quality, ionization efficiency, or peptide preparation in their MSP-MS experiments.</w:t>
      </w:r>
    </w:p>
    <w:p w14:paraId="773BB9F2" w14:textId="77777777" w:rsidR="00AC090D" w:rsidRPr="00C96704" w:rsidRDefault="00AC090D" w:rsidP="00C96704">
      <w:pPr>
        <w:spacing w:line="480" w:lineRule="auto"/>
        <w:rPr>
          <w:rFonts w:ascii="Times New Roman" w:hAnsi="Times New Roman" w:cs="Times New Roman"/>
          <w:color w:val="000000" w:themeColor="text1"/>
        </w:rPr>
      </w:pPr>
    </w:p>
    <w:p w14:paraId="0D7E1E63" w14:textId="270C7AA0" w:rsidR="00311775" w:rsidRPr="00C96704" w:rsidRDefault="00E17CDA"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Statistics</w:t>
      </w:r>
    </w:p>
    <w:p w14:paraId="68600287" w14:textId="5087875D" w:rsidR="006D4A5D" w:rsidRPr="00620C74" w:rsidRDefault="00AC6054" w:rsidP="00620C74">
      <w:pPr>
        <w:spacing w:line="480" w:lineRule="auto"/>
        <w:rPr>
          <w:rFonts w:ascii="Times New Roman" w:hAnsi="Times New Roman" w:cs="Times New Roman"/>
          <w:color w:val="000000" w:themeColor="text1"/>
        </w:rPr>
      </w:pPr>
      <w:r w:rsidRPr="00C96704">
        <w:rPr>
          <w:rFonts w:ascii="Times New Roman" w:hAnsi="Times New Roman" w:cs="Times New Roman"/>
          <w:i/>
          <w:iCs/>
          <w:color w:val="000000" w:themeColor="text1"/>
        </w:rPr>
        <w:t>M</w:t>
      </w:r>
      <w:r w:rsidR="004F6E72" w:rsidRPr="00C96704">
        <w:rPr>
          <w:rFonts w:ascii="Times New Roman" w:hAnsi="Times New Roman" w:cs="Times New Roman"/>
          <w:i/>
          <w:iCs/>
          <w:color w:val="000000" w:themeColor="text1"/>
        </w:rPr>
        <w:t>sp</w:t>
      </w:r>
      <w:r w:rsidR="000D66E4" w:rsidRPr="00C96704">
        <w:rPr>
          <w:rFonts w:ascii="Times New Roman" w:hAnsi="Times New Roman" w:cs="Times New Roman"/>
          <w:i/>
          <w:iCs/>
          <w:color w:val="000000" w:themeColor="text1"/>
        </w:rPr>
        <w:t>m</w:t>
      </w:r>
      <w:r w:rsidR="004F6E72" w:rsidRPr="00C96704">
        <w:rPr>
          <w:rFonts w:ascii="Times New Roman" w:hAnsi="Times New Roman" w:cs="Times New Roman"/>
          <w:i/>
          <w:iCs/>
          <w:color w:val="000000" w:themeColor="text1"/>
        </w:rPr>
        <w:t>s</w:t>
      </w:r>
      <w:r w:rsidR="000D66E4" w:rsidRPr="00C96704">
        <w:rPr>
          <w:rFonts w:ascii="Times New Roman" w:hAnsi="Times New Roman" w:cs="Times New Roman"/>
          <w:i/>
          <w:iCs/>
          <w:color w:val="000000" w:themeColor="text1"/>
        </w:rPr>
        <w:t xml:space="preserve"> </w:t>
      </w:r>
      <w:r w:rsidR="006D4A5D" w:rsidRPr="00C96704">
        <w:rPr>
          <w:rFonts w:ascii="Times New Roman" w:hAnsi="Times New Roman" w:cs="Times New Roman"/>
          <w:color w:val="000000" w:themeColor="text1"/>
        </w:rPr>
        <w:t>supports two approaches:</w:t>
      </w:r>
    </w:p>
    <w:p w14:paraId="20741023" w14:textId="284D9F8D" w:rsidR="006D4A5D" w:rsidRDefault="006D4A5D" w:rsidP="00C96704">
      <w:pPr>
        <w:pStyle w:val="p1"/>
        <w:numPr>
          <w:ilvl w:val="0"/>
          <w:numId w:val="19"/>
        </w:numPr>
        <w:spacing w:line="480" w:lineRule="auto"/>
      </w:pPr>
      <w:r w:rsidRPr="00C96704">
        <w:rPr>
          <w:rStyle w:val="s1"/>
          <w:rFonts w:eastAsiaTheme="majorEastAsia"/>
          <w:b/>
          <w:bCs/>
        </w:rPr>
        <w:t>Linear modeling</w:t>
      </w:r>
      <w:r w:rsidRPr="00C96704">
        <w:t xml:space="preserve"> via </w:t>
      </w:r>
      <w:proofErr w:type="spellStart"/>
      <w:r w:rsidRPr="00C96704">
        <w:rPr>
          <w:rStyle w:val="s1"/>
          <w:rFonts w:eastAsiaTheme="majorEastAsia"/>
          <w:b/>
          <w:bCs/>
        </w:rPr>
        <w:t>limma</w:t>
      </w:r>
      <w:proofErr w:type="spellEnd"/>
      <w:r w:rsidRPr="00C96704">
        <w:t xml:space="preserve"> </w:t>
      </w:r>
      <w:r w:rsidRPr="00C96704">
        <w:rPr>
          <w:color w:val="000000" w:themeColor="text1"/>
        </w:rPr>
        <w:fldChar w:fldCharType="begin"/>
      </w:r>
      <w:r w:rsidR="00DA73F1">
        <w:rPr>
          <w:color w:val="000000" w:themeColor="text1"/>
        </w:rPr>
        <w:instrText xml:space="preserve"> ADDIN ZOTERO_ITEM CSL_CITATION {"citationID":"asmr0GLb","properties":{"formattedCitation":"[19]","plainCitation":"[19]","noteIndex":0},"citationItems":[{"id":6526,"uris":["http://zotero.org/users/6494753/items/UFRJ2RKS"],"itemData":{"id":6526,"type":"article-journal","container-title":"Nucleic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C96704">
        <w:rPr>
          <w:color w:val="000000" w:themeColor="text1"/>
        </w:rPr>
        <w:fldChar w:fldCharType="separate"/>
      </w:r>
      <w:r w:rsidR="00DA73F1">
        <w:rPr>
          <w:color w:val="000000"/>
        </w:rPr>
        <w:t>[19]</w:t>
      </w:r>
      <w:r w:rsidRPr="00C96704">
        <w:rPr>
          <w:color w:val="000000" w:themeColor="text1"/>
        </w:rPr>
        <w:fldChar w:fldCharType="end"/>
      </w:r>
      <w:r w:rsidR="003C0746">
        <w:rPr>
          <w:color w:val="000000" w:themeColor="text1"/>
        </w:rPr>
        <w:t xml:space="preserve"> </w:t>
      </w:r>
      <w:r w:rsidRPr="00C96704">
        <w:t>enabling flexible handling of complex designs (batch effects, repeated measures, covariates) and stabilized variance estimation through empirical Bayes methods.</w:t>
      </w:r>
    </w:p>
    <w:p w14:paraId="5125C8A7" w14:textId="01AD85F3" w:rsidR="00620C74" w:rsidRDefault="00620C74" w:rsidP="00C96704">
      <w:pPr>
        <w:pStyle w:val="p1"/>
        <w:numPr>
          <w:ilvl w:val="0"/>
          <w:numId w:val="19"/>
        </w:numPr>
        <w:spacing w:line="480" w:lineRule="auto"/>
      </w:pPr>
      <w:r w:rsidRPr="00614D5F">
        <w:rPr>
          <w:rStyle w:val="s1"/>
          <w:rFonts w:eastAsiaTheme="majorEastAsia"/>
          <w:b/>
          <w:bCs/>
          <w:color w:val="000000" w:themeColor="text1"/>
        </w:rPr>
        <w:lastRenderedPageBreak/>
        <w:t>Pairwise t-tests</w:t>
      </w:r>
      <w:r w:rsidRPr="00614D5F">
        <w:rPr>
          <w:color w:val="000000" w:themeColor="text1"/>
        </w:rPr>
        <w:t xml:space="preserve"> (via </w:t>
      </w:r>
      <w:r w:rsidRPr="00614D5F">
        <w:rPr>
          <w:rStyle w:val="s1"/>
          <w:rFonts w:eastAsiaTheme="majorEastAsia"/>
          <w:b/>
          <w:bCs/>
          <w:color w:val="000000" w:themeColor="text1"/>
        </w:rPr>
        <w:t>Rstatix</w:t>
      </w:r>
      <w:r w:rsidRPr="00614D5F">
        <w:rPr>
          <w:color w:val="000000" w:themeColor="text1"/>
        </w:rPr>
        <w:t xml:space="preserve"> (</w:t>
      </w:r>
      <w:r w:rsidRPr="00614D5F">
        <w:rPr>
          <w:color w:val="000000" w:themeColor="text1"/>
        </w:rPr>
        <w:fldChar w:fldCharType="begin"/>
      </w:r>
      <w:r w:rsidR="00DA73F1">
        <w:rPr>
          <w:color w:val="000000" w:themeColor="text1"/>
        </w:rPr>
        <w:instrText xml:space="preserve"> ADDIN ZOTERO_ITEM CSL_CITATION {"citationID":"UCHvbFYo","properties":{"formattedCitation":"[20]","plainCitation":"[20]","noteIndex":0},"citationItems":[{"id":6184,"uris":["http://zotero.org/users/6494753/items/KTDL3GPJ"],"itemData":{"id":6184,"type":"software","abstract":"Provides a simple and intuitive pipe-friendly framework, coherent with the 'tidyverse' design philosophy, for performing basic statistical tests, including t-test, Wilcoxon test, ANOVA, Kruskal-Wallis and correlation analyses. The output of each test is automatically transformed into a tidy data frame to facilitate visualization. Additional functions are available for reshaping, reordering, manipulating and visualizing correlation matrix. Functions are also included to facilitate the analysis of factorial experiments, including purely 'within-Ss' designs (repeated measures), purely 'between-Ss' designs, and mixed 'within-and-between-Ss' designs. It's also possible to compute several effect size metrics, including \"eta squared\" for ANOVA, \"Cohen's d\" for t-test and 'Cramer V' for the association between categorical variables. The package contains helper functions for identifying univariate and multivariate outliers, assessing normality and homogeneity of variances.","license":"GPL-2","source":"R-Packages","title":"rstatix: Pipe-Friendly Framework for Basic Statistical Tests","title-short":"rstatix","URL":"https://cran.r-project.org/web/packages/rstatix/index.html","version":"0.7.2","author":[{"family":"Kassambara","given":"Alboukadel"}],"accessed":{"date-parts":[["2024",4,22]]},"issued":{"date-parts":[["2023",2,1]]}}}],"schema":"https://github.com/citation-style-language/schema/raw/master/csl-citation.json"} </w:instrText>
      </w:r>
      <w:r w:rsidRPr="00614D5F">
        <w:rPr>
          <w:color w:val="000000" w:themeColor="text1"/>
        </w:rPr>
        <w:fldChar w:fldCharType="separate"/>
      </w:r>
      <w:r w:rsidR="00DA73F1">
        <w:rPr>
          <w:color w:val="000000"/>
        </w:rPr>
        <w:t>[20]</w:t>
      </w:r>
      <w:r w:rsidRPr="00614D5F">
        <w:rPr>
          <w:color w:val="000000" w:themeColor="text1"/>
        </w:rPr>
        <w:fldChar w:fldCharType="end"/>
      </w:r>
      <w:r w:rsidRPr="00614D5F">
        <w:rPr>
          <w:color w:val="000000" w:themeColor="text1"/>
        </w:rPr>
        <w:t xml:space="preserve"> with log₂ fold change relative to a user-defined denominator in </w:t>
      </w:r>
      <w:r w:rsidRPr="00614D5F">
        <w:rPr>
          <w:rStyle w:val="s2"/>
          <w:rFonts w:eastAsiaTheme="majorEastAsia"/>
          <w:color w:val="000000" w:themeColor="text1"/>
        </w:rPr>
        <w:t>colData</w:t>
      </w:r>
      <w:r w:rsidRPr="00614D5F">
        <w:rPr>
          <w:color w:val="000000" w:themeColor="text1"/>
        </w:rPr>
        <w:t>.</w:t>
      </w:r>
    </w:p>
    <w:p w14:paraId="49977418" w14:textId="77777777" w:rsidR="00FB00CF" w:rsidRDefault="00FB00CF" w:rsidP="00FB00CF">
      <w:pPr>
        <w:rPr>
          <w:rFonts w:ascii="Times New Roman" w:eastAsia="Times New Roman" w:hAnsi="Times New Roman" w:cs="Times New Roman"/>
          <w:color w:val="0E0E0E"/>
        </w:rPr>
      </w:pPr>
      <w:r w:rsidRPr="00FB00CF">
        <w:rPr>
          <w:rFonts w:ascii="Times New Roman" w:eastAsia="Times New Roman" w:hAnsi="Times New Roman" w:cs="Times New Roman"/>
          <w:color w:val="0E0E0E"/>
        </w:rPr>
        <w:t>All statistical tests were performed on log₂-transformed, imputed, and normalized peptide intensities.</w:t>
      </w:r>
    </w:p>
    <w:p w14:paraId="755612F6" w14:textId="77777777" w:rsidR="00614D5F" w:rsidRPr="00FB00CF" w:rsidRDefault="00614D5F" w:rsidP="00FB00CF">
      <w:pPr>
        <w:rPr>
          <w:rFonts w:ascii="Times New Roman" w:eastAsia="Times New Roman" w:hAnsi="Times New Roman" w:cs="Times New Roman"/>
          <w:color w:val="0E0E0E"/>
        </w:rPr>
      </w:pPr>
    </w:p>
    <w:p w14:paraId="41019130" w14:textId="1A2D1821" w:rsidR="00614D5F" w:rsidRDefault="00EB18C4" w:rsidP="00C96704">
      <w:pPr>
        <w:spacing w:line="480" w:lineRule="auto"/>
        <w:rPr>
          <w:rFonts w:ascii="Times New Roman" w:eastAsia="Times New Roman" w:hAnsi="Times New Roman" w:cs="Times New Roman"/>
          <w:color w:val="000000" w:themeColor="text1"/>
        </w:rPr>
      </w:pPr>
      <w:r w:rsidRPr="00EB18C4">
        <w:rPr>
          <w:rFonts w:ascii="Times New Roman" w:eastAsia="Times New Roman" w:hAnsi="Times New Roman" w:cs="Times New Roman"/>
          <w:color w:val="000000" w:themeColor="text1"/>
        </w:rPr>
        <w:t xml:space="preserve">In this study, results are reported using the </w:t>
      </w:r>
      <w:proofErr w:type="spellStart"/>
      <w:r w:rsidRPr="00EB18C4">
        <w:rPr>
          <w:rFonts w:ascii="Times New Roman" w:eastAsia="Times New Roman" w:hAnsi="Times New Roman" w:cs="Times New Roman"/>
          <w:color w:val="000000" w:themeColor="text1"/>
        </w:rPr>
        <w:t>limma</w:t>
      </w:r>
      <w:proofErr w:type="spellEnd"/>
      <w:r w:rsidRPr="00EB18C4">
        <w:rPr>
          <w:rFonts w:ascii="Times New Roman" w:eastAsia="Times New Roman" w:hAnsi="Times New Roman" w:cs="Times New Roman"/>
          <w:color w:val="000000" w:themeColor="text1"/>
        </w:rPr>
        <w:t xml:space="preserve">-based approach, which provides comparable outcomes while improving speed, scalability, and statistical power relative to the pairwise t-test approach. </w:t>
      </w:r>
      <w:proofErr w:type="spellStart"/>
      <w:r w:rsidRPr="00EB18C4">
        <w:rPr>
          <w:rFonts w:ascii="Times New Roman" w:eastAsia="Times New Roman" w:hAnsi="Times New Roman" w:cs="Times New Roman"/>
          <w:color w:val="000000" w:themeColor="text1"/>
        </w:rPr>
        <w:t>Limma</w:t>
      </w:r>
      <w:proofErr w:type="spellEnd"/>
      <w:r w:rsidRPr="00EB18C4">
        <w:rPr>
          <w:rFonts w:ascii="Times New Roman" w:eastAsia="Times New Roman" w:hAnsi="Times New Roman" w:cs="Times New Roman"/>
          <w:color w:val="000000" w:themeColor="text1"/>
        </w:rPr>
        <w:t xml:space="preserve"> uses linear modeling with empirical Bayes moderation to stabilize variance estimates across peptides, increasing the reliability of statistical inference, particularly for peptides with few replicates. By default, significant peptides are defined as those with p.adj &lt; 0.05 and log₂ fold change &gt; 3 relative to time 0.</w:t>
      </w:r>
    </w:p>
    <w:p w14:paraId="53D6F9D8" w14:textId="77777777" w:rsidR="00EB18C4" w:rsidRDefault="00EB18C4" w:rsidP="00C96704">
      <w:pPr>
        <w:spacing w:line="480" w:lineRule="auto"/>
        <w:rPr>
          <w:rFonts w:ascii="Times New Roman" w:eastAsia="Times New Roman" w:hAnsi="Times New Roman" w:cs="Times New Roman"/>
          <w:color w:val="000000" w:themeColor="text1"/>
        </w:rPr>
      </w:pPr>
    </w:p>
    <w:p w14:paraId="068FE68A" w14:textId="6033ED34" w:rsidR="00311775" w:rsidRPr="00C96704" w:rsidRDefault="00E17CDA"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Visualizations</w:t>
      </w:r>
    </w:p>
    <w:p w14:paraId="0F910102" w14:textId="142330C0" w:rsidR="005B324E" w:rsidRPr="00C96704" w:rsidRDefault="006D4A5D" w:rsidP="00C96704">
      <w:pPr>
        <w:spacing w:line="480" w:lineRule="auto"/>
        <w:rPr>
          <w:rFonts w:ascii="Times New Roman" w:hAnsi="Times New Roman" w:cs="Times New Roman"/>
          <w:color w:val="000000" w:themeColor="text1"/>
        </w:rPr>
      </w:pPr>
      <w:r w:rsidRPr="00C96704">
        <w:rPr>
          <w:rFonts w:ascii="Times New Roman" w:hAnsi="Times New Roman" w:cs="Times New Roman"/>
          <w:i/>
          <w:iCs/>
          <w:color w:val="000000" w:themeColor="text1"/>
        </w:rPr>
        <w:t>Static plots are generated using</w:t>
      </w:r>
      <w:r w:rsidR="00E17CDA" w:rsidRPr="00C96704">
        <w:rPr>
          <w:rFonts w:ascii="Times New Roman" w:hAnsi="Times New Roman" w:cs="Times New Roman"/>
          <w:color w:val="000000" w:themeColor="text1"/>
        </w:rPr>
        <w:t xml:space="preserve"> </w:t>
      </w:r>
      <w:r w:rsidR="003D7A97" w:rsidRPr="00C96704">
        <w:rPr>
          <w:rFonts w:ascii="Times New Roman" w:hAnsi="Times New Roman" w:cs="Times New Roman"/>
          <w:color w:val="000000" w:themeColor="text1"/>
        </w:rPr>
        <w:t>ggplot2</w:t>
      </w:r>
      <w:r w:rsidR="004857B2" w:rsidRPr="00C96704">
        <w:rPr>
          <w:rFonts w:ascii="Times New Roman" w:hAnsi="Times New Roman" w:cs="Times New Roman"/>
          <w:color w:val="000000" w:themeColor="text1"/>
        </w:rPr>
        <w:t xml:space="preserve"> </w:t>
      </w:r>
      <w:r w:rsidR="002F2819"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{"citationID":"YC6hJ4yC","properties":{"formattedCitation":"[21]","plainCitation":"[21]","noteIndex":0},"citationItems":[{"id":6183,"uris":["http://zotero.org/users/6494753/items/XK3XH4TT"],"itemData":{"id":6183,"type":"software","abstract":"A system for 'declaratively' creating graphics, based on \"The Grammar of Graphics\". You provide the data, tell 'ggplot2' how to map variables to aesthetics, what graphical primitives to use, and it takes care of the details.","license":"MIT + file LICENSE","source":"R-Packages","title":"ggplot2: Create Elegant Data Visualisations Using the Grammar of Graphics","title-short":"ggplot2","URL":"https://cran.r-project.org/web/packages/ggplot2/index.html","version":"3.5.0","author":[{"family":"Wickham","given":"Hadley"},{"family":"Chang","given":"Winston"},{"family":"Henry","given":"Lionel"},{"family":"Pedersen","given":"Thomas Lin"},{"family":"Takahashi","given":"Kohske"},{"family":"Wilke","given":"Claus"},{"family":"Woo","given":"Kara"},{"family":"Yutani","given":"Hiroaki"},{"family":"Dunnington","given":"Dewey"},{"family":"Brand","given":"Teun","dropping-particle":"van den"},{"family":"Posit","given":""},{"family":"PBC","given":""}],"accessed":{"date-parts":[["2024",4,22]]},"issued":{"date-parts":[["2024",2,23]]}}}],"schema":"https://github.com/citation-style-language/schema/raw/master/csl-citation.json"} </w:instrText>
      </w:r>
      <w:r w:rsidR="002F2819"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[21]</w:t>
      </w:r>
      <w:r w:rsidR="002F2819" w:rsidRPr="00C96704">
        <w:rPr>
          <w:rFonts w:ascii="Times New Roman" w:hAnsi="Times New Roman" w:cs="Times New Roman"/>
          <w:color w:val="000000" w:themeColor="text1"/>
        </w:rPr>
        <w:fldChar w:fldCharType="end"/>
      </w:r>
      <w:r w:rsidR="00C75E8F">
        <w:rPr>
          <w:rFonts w:ascii="Times New Roman" w:hAnsi="Times New Roman" w:cs="Times New Roman"/>
          <w:color w:val="000000" w:themeColor="text1"/>
        </w:rPr>
        <w:t xml:space="preserve">. </w:t>
      </w:r>
      <w:r w:rsidR="003D7A97" w:rsidRPr="00C96704">
        <w:rPr>
          <w:rFonts w:ascii="Times New Roman" w:hAnsi="Times New Roman" w:cs="Times New Roman"/>
          <w:color w:val="000000" w:themeColor="text1"/>
        </w:rPr>
        <w:t xml:space="preserve">Interactive heatmaps are </w:t>
      </w:r>
      <w:r w:rsidRPr="00C96704">
        <w:rPr>
          <w:rFonts w:ascii="Times New Roman" w:hAnsi="Times New Roman" w:cs="Times New Roman"/>
          <w:color w:val="000000" w:themeColor="text1"/>
        </w:rPr>
        <w:t xml:space="preserve">produced via heatmaply </w:t>
      </w:r>
      <w:r w:rsidR="004857B2" w:rsidRPr="00C96704">
        <w:rPr>
          <w:rFonts w:ascii="Times New Roman" w:hAnsi="Times New Roman" w:cs="Times New Roman"/>
          <w:color w:val="000000" w:themeColor="text1"/>
        </w:rPr>
        <w:t xml:space="preserve"> </w:t>
      </w:r>
      <w:r w:rsidR="00C96704"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{"citationID":"B6GFg3Fq","properties":{"formattedCitation":"[22]","plainCitation":"[22]","noteIndex":0},"citationItems":[{"id":6177,"uris":["http://zotero.org/users/6494753/items/Q4G7HQD6"],"itemData":{"id":6177,"type":"article-journal","abstract":"Summary: heatmaply is an R package for easily creating interactive cluster heatmaps that can be shared online as a stand-alone HTML ﬁle. Interactivity includes a tooltip display of values when hovering over cells, as well as the ability to zoom in to speciﬁc sections of the ﬁgure from the data matrix, the side dendrograms, or annotated labels. Thanks to the synergistic relationship between heatmaply and other R packages, the user is empowered by a reﬁned control over the statistical and visual aspects of the heatmap layout.","container-title":"Bioinformatics","DOI":"10.1093/bioinformatics/btx657","ISSN":"1367-4803, 1367-4811","issue":"9","language":"en","license":"http://creativecommons.org/licenses/by/4.0/","page":"1600-1602","source":"DOI.org (Crossref)","title":"heatmaply: an R package for creating interactive cluster heatmaps for online publishing","title-short":"heatmaply","volume":"34","author":[{"family":"Galili","given":"Tal"},{"family":"O’Callaghan","given":"Alan"},{"family":"Sidi","given":"Jonathan"},{"family":"Sievert","given":"Carson"}],"editor":[{"family":"Wren","given":"Jonathan"}],"issued":{"date-parts":[["2018",5,1]]}}}],"schema":"https://github.com/citation-style-language/schema/raw/master/csl-citation.json"} </w:instrText>
      </w:r>
      <w:r w:rsidR="00C96704"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[22]</w:t>
      </w:r>
      <w:r w:rsidR="00C96704" w:rsidRPr="00C96704">
        <w:rPr>
          <w:rFonts w:ascii="Times New Roman" w:hAnsi="Times New Roman" w:cs="Times New Roman"/>
          <w:color w:val="000000" w:themeColor="text1"/>
        </w:rPr>
        <w:fldChar w:fldCharType="end"/>
      </w:r>
      <w:r w:rsidR="00C96704" w:rsidRPr="00C96704">
        <w:rPr>
          <w:rFonts w:ascii="Times New Roman" w:hAnsi="Times New Roman" w:cs="Times New Roman"/>
          <w:color w:val="000000" w:themeColor="text1"/>
        </w:rPr>
        <w:t xml:space="preserve">, built on plotly </w:t>
      </w:r>
      <w:r w:rsidR="00C96704"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{"citationID":"QlvuD3aV","properties":{"formattedCitation":"[23]","plainCitation":"[23]","noteIndex":0},"citationItems":[{"id":6567,"uris":["http://zotero.org/users/6494753/items/CI44KTYS"],"itemData":{"id":6567,"type":"software","event-place":"Montréal, QC","publisher":"Plotly Technologies Inc","publisher-place":"Montréal, QC","title":"Collaborative data science","URL":"https://plot.ly","author":[{"family":"Plotly Technologies Inc.","given":""}],"issued":{"date-parts":[["2015"]]}}}],"schema":"https://github.com/citation-style-language/schema/raw/master/csl-citation.json"} </w:instrText>
      </w:r>
      <w:r w:rsidR="00C96704"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[23]</w:t>
      </w:r>
      <w:r w:rsidR="00C96704" w:rsidRPr="00C96704">
        <w:rPr>
          <w:rFonts w:ascii="Times New Roman" w:hAnsi="Times New Roman" w:cs="Times New Roman"/>
          <w:color w:val="000000" w:themeColor="text1"/>
        </w:rPr>
        <w:fldChar w:fldCharType="end"/>
      </w:r>
      <w:r w:rsidR="00C96704" w:rsidRPr="00C96704">
        <w:rPr>
          <w:rFonts w:ascii="Times New Roman" w:hAnsi="Times New Roman" w:cs="Times New Roman"/>
          <w:color w:val="000000" w:themeColor="text1"/>
        </w:rPr>
        <w:t>.</w:t>
      </w:r>
      <w:r w:rsidR="003D7A97" w:rsidRPr="00C96704">
        <w:rPr>
          <w:rFonts w:ascii="Times New Roman" w:hAnsi="Times New Roman" w:cs="Times New Roman"/>
          <w:color w:val="000000" w:themeColor="text1"/>
        </w:rPr>
        <w:t xml:space="preserve"> </w:t>
      </w:r>
    </w:p>
    <w:p w14:paraId="6EE1302F" w14:textId="50027176" w:rsidR="00782665" w:rsidRPr="003C0746" w:rsidRDefault="00311775" w:rsidP="00562C1E">
      <w:pPr>
        <w:spacing w:line="480" w:lineRule="auto"/>
        <w:rPr>
          <w:rFonts w:ascii="Times New Roman" w:hAnsi="Times New Roman" w:cs="Times New Roman"/>
          <w:b/>
          <w:bCs/>
          <w:color w:val="000000" w:themeColor="text1"/>
        </w:rPr>
      </w:pPr>
      <w:r w:rsidRPr="003C0746">
        <w:rPr>
          <w:rFonts w:ascii="Times New Roman" w:hAnsi="Times New Roman" w:cs="Times New Roman"/>
          <w:b/>
          <w:bCs/>
          <w:color w:val="000000" w:themeColor="text1"/>
        </w:rPr>
        <w:t>iceLogo Analysis</w:t>
      </w:r>
    </w:p>
    <w:p w14:paraId="6C4A8385" w14:textId="722CD447" w:rsidR="00782665" w:rsidRPr="003C0746" w:rsidRDefault="00782665" w:rsidP="00562C1E">
      <w:pPr>
        <w:pStyle w:val="p1"/>
        <w:spacing w:line="480" w:lineRule="auto"/>
        <w:rPr>
          <w:color w:val="000000" w:themeColor="text1"/>
        </w:rPr>
      </w:pPr>
      <w:r w:rsidRPr="003C0746">
        <w:rPr>
          <w:color w:val="000000" w:themeColor="text1"/>
        </w:rPr>
        <w:t xml:space="preserve">To visualize substrate amino acid preferences surrounding protease cleavage sites, we reimplemented the </w:t>
      </w:r>
      <w:r w:rsidRPr="003C0746">
        <w:rPr>
          <w:rStyle w:val="s1"/>
          <w:rFonts w:eastAsiaTheme="majorEastAsia"/>
          <w:b/>
          <w:bCs/>
          <w:color w:val="000000" w:themeColor="text1"/>
        </w:rPr>
        <w:t>iceLogo</w:t>
      </w:r>
      <w:r w:rsidRPr="003C0746">
        <w:rPr>
          <w:color w:val="000000" w:themeColor="text1"/>
        </w:rPr>
        <w:t xml:space="preserve"> algorithm in R</w:t>
      </w:r>
      <w:r w:rsidR="00562C1E" w:rsidRPr="003C0746">
        <w:rPr>
          <w:color w:val="000000" w:themeColor="text1"/>
        </w:rPr>
        <w:fldChar w:fldCharType="begin"/>
      </w:r>
      <w:r w:rsidR="00DA73F1">
        <w:rPr>
          <w:color w:val="000000" w:themeColor="text1"/>
        </w:rPr>
        <w:instrText xml:space="preserve"> ADDIN ZOTERO_ITEM CSL_CITATION {"citationID":"AywGXT0f","properties":{"formattedCitation":"[24]","plainCitation":"[24]","noteIndex":0},"citationItems":[{"id":6199,"uris":["http://zotero.org/users/6494753/items/TM5Y4U2P"],"itemData":{"id":6199,"type":"article-journal","container-title":"Nature Methods","DOI":"10.1038/nmeth1109-786","ISSN":"1548-7091, 1548-7105","issue":"11","journalAbbreviation":"Nat Methods","language":"en","license":"http://www.springer.com/tdm","page":"786-787","source":"DOI.org (Crossref)","title":"Improved visualization of protein consensus sequences by iceLogo","volume":"6","author":[{"family":"Colaert","given":"Niklaas"},{"family":"Helsens","given":"Kenny"},{"family":"Martens","given":"Lennart"},{"family":"Vandekerckhove","given":"Joël"},{"family":"Gevaert","given":"Kris"}],"issued":{"date-parts":[["2009",11]]}}}],"schema":"https://github.com/citation-style-language/schema/raw/master/csl-citation.json"} </w:instrText>
      </w:r>
      <w:r w:rsidR="00562C1E" w:rsidRPr="003C0746">
        <w:rPr>
          <w:color w:val="000000" w:themeColor="text1"/>
        </w:rPr>
        <w:fldChar w:fldCharType="separate"/>
      </w:r>
      <w:r w:rsidR="00DA73F1">
        <w:rPr>
          <w:color w:val="000000"/>
        </w:rPr>
        <w:t>[24]</w:t>
      </w:r>
      <w:r w:rsidR="00562C1E" w:rsidRPr="003C0746">
        <w:rPr>
          <w:color w:val="000000" w:themeColor="text1"/>
        </w:rPr>
        <w:fldChar w:fldCharType="end"/>
      </w:r>
      <w:r w:rsidRPr="003C0746">
        <w:rPr>
          <w:color w:val="000000" w:themeColor="text1"/>
        </w:rPr>
        <w:t>. This approach statistically compares amino acid frequencies at defined positions relative to the scissile bond between an experimental set and a reference set and visualizes the differences as letter heights in a logo.</w:t>
      </w:r>
    </w:p>
    <w:p w14:paraId="3502DAF8" w14:textId="12C5D7D7" w:rsidR="008F418A" w:rsidRPr="003C0746" w:rsidRDefault="008F418A" w:rsidP="00562C1E">
      <w:pPr>
        <w:pStyle w:val="ListParagraph"/>
        <w:numPr>
          <w:ilvl w:val="0"/>
          <w:numId w:val="27"/>
        </w:numPr>
        <w:spacing w:before="100" w:beforeAutospacing="1" w:after="100" w:afterAutospacing="1" w:line="480" w:lineRule="auto"/>
        <w:rPr>
          <w:rFonts w:ascii="Times New Roman" w:eastAsia="Times New Roman" w:hAnsi="Times New Roman" w:cs="Times New Roman"/>
          <w:color w:val="000000" w:themeColor="text1"/>
        </w:rPr>
      </w:pPr>
      <w:r w:rsidRPr="003C0746">
        <w:rPr>
          <w:rFonts w:ascii="Times New Roman" w:eastAsia="Times New Roman" w:hAnsi="Times New Roman" w:cs="Times New Roman"/>
          <w:b/>
          <w:bCs/>
          <w:color w:val="000000" w:themeColor="text1"/>
        </w:rPr>
        <w:t>Definition of sets</w:t>
      </w:r>
    </w:p>
    <w:p w14:paraId="121DF97A" w14:textId="71BFE40C" w:rsidR="00782665" w:rsidRPr="008F418A" w:rsidRDefault="008F418A" w:rsidP="00562C1E">
      <w:pPr>
        <w:spacing w:before="100" w:beforeAutospacing="1" w:after="100" w:afterAutospacing="1" w:line="480" w:lineRule="auto"/>
        <w:rPr>
          <w:rFonts w:ascii="Times New Roman" w:eastAsia="Times New Roman" w:hAnsi="Times New Roman" w:cs="Times New Roman"/>
          <w:color w:val="000000" w:themeColor="text1"/>
        </w:rPr>
      </w:pPr>
      <w:r w:rsidRPr="008F418A">
        <w:rPr>
          <w:rFonts w:ascii="Times New Roman" w:eastAsia="Times New Roman" w:hAnsi="Times New Roman" w:cs="Times New Roman"/>
          <w:b/>
          <w:bCs/>
          <w:color w:val="000000" w:themeColor="text1"/>
        </w:rPr>
        <w:lastRenderedPageBreak/>
        <w:t>Experimental set:</w:t>
      </w:r>
      <w:r w:rsidRPr="008F418A">
        <w:rPr>
          <w:rFonts w:ascii="Times New Roman" w:eastAsia="Times New Roman" w:hAnsi="Times New Roman" w:cs="Times New Roman"/>
          <w:color w:val="000000" w:themeColor="text1"/>
        </w:rPr>
        <w:t xml:space="preserve"> User-defined, representing the cleavage sequences of interest. In our analyses, this includes significantly altered peptides (p.adj &lt; 0.05 and log₂ fold change &gt; 3) relative to time 0.</w:t>
      </w:r>
    </w:p>
    <w:p w14:paraId="332BB5B4" w14:textId="7FF3F48A" w:rsidR="008F418A" w:rsidRPr="008F418A" w:rsidRDefault="008F418A" w:rsidP="00562C1E">
      <w:pPr>
        <w:spacing w:before="100" w:beforeAutospacing="1" w:after="100" w:afterAutospacing="1" w:line="480" w:lineRule="auto"/>
        <w:rPr>
          <w:rFonts w:ascii="Times New Roman" w:eastAsia="Times New Roman" w:hAnsi="Times New Roman" w:cs="Times New Roman"/>
          <w:color w:val="000000" w:themeColor="text1"/>
        </w:rPr>
      </w:pPr>
      <w:r w:rsidRPr="008F418A">
        <w:rPr>
          <w:rFonts w:ascii="Times New Roman" w:eastAsia="Times New Roman" w:hAnsi="Times New Roman" w:cs="Times New Roman"/>
          <w:b/>
          <w:bCs/>
          <w:color w:val="000000" w:themeColor="text1"/>
        </w:rPr>
        <w:t>Reference set:</w:t>
      </w:r>
      <w:r w:rsidRPr="008F418A">
        <w:rPr>
          <w:rFonts w:ascii="Times New Roman" w:eastAsia="Times New Roman" w:hAnsi="Times New Roman" w:cs="Times New Roman"/>
          <w:color w:val="000000" w:themeColor="text1"/>
        </w:rPr>
        <w:t xml:space="preserve"> Comprises all possible cleavage sequences present in the MSP-MS peptide library.</w:t>
      </w:r>
    </w:p>
    <w:p w14:paraId="1577D129" w14:textId="6D93C8E7" w:rsidR="00BD61D9" w:rsidRPr="003C0746" w:rsidRDefault="00BD61D9" w:rsidP="00562C1E">
      <w:pPr>
        <w:pStyle w:val="p1"/>
        <w:numPr>
          <w:ilvl w:val="0"/>
          <w:numId w:val="27"/>
        </w:numPr>
        <w:spacing w:line="480" w:lineRule="auto"/>
        <w:rPr>
          <w:i/>
          <w:iCs/>
          <w:color w:val="000000" w:themeColor="text1"/>
        </w:rPr>
      </w:pPr>
      <w:r w:rsidRPr="003C0746">
        <w:rPr>
          <w:b/>
          <w:bCs/>
          <w:i/>
          <w:iCs/>
          <w:color w:val="000000" w:themeColor="text1"/>
        </w:rPr>
        <w:t>Frequency calculation</w:t>
      </w:r>
    </w:p>
    <w:p w14:paraId="671F74B1" w14:textId="77777777" w:rsidR="00782665" w:rsidRPr="003C0746" w:rsidRDefault="00782665" w:rsidP="00562C1E">
      <w:pPr>
        <w:pStyle w:val="p1"/>
        <w:spacing w:line="480" w:lineRule="auto"/>
        <w:rPr>
          <w:color w:val="000000" w:themeColor="text1"/>
        </w:rPr>
      </w:pPr>
      <w:r w:rsidRPr="003C0746">
        <w:rPr>
          <w:color w:val="000000" w:themeColor="text1"/>
        </w:rPr>
        <w:t>For each position within a user-defined amino acid window around the scissile bond, the count and frequency of each amino acid are computed separately for both the experimental and reference sets.</w:t>
      </w:r>
    </w:p>
    <w:p w14:paraId="51111BE0" w14:textId="2C796C58" w:rsidR="002B0E9E" w:rsidRPr="003C0746" w:rsidRDefault="00BD61D9" w:rsidP="00562C1E">
      <w:pPr>
        <w:pStyle w:val="p1"/>
        <w:numPr>
          <w:ilvl w:val="0"/>
          <w:numId w:val="27"/>
        </w:numPr>
        <w:spacing w:line="480" w:lineRule="auto"/>
        <w:rPr>
          <w:i/>
          <w:iCs/>
          <w:color w:val="000000" w:themeColor="text1"/>
        </w:rPr>
      </w:pPr>
      <w:r w:rsidRPr="003C0746">
        <w:rPr>
          <w:b/>
          <w:bCs/>
          <w:i/>
          <w:iCs/>
          <w:color w:val="000000" w:themeColor="text1"/>
        </w:rPr>
        <w:t>Statistical testing</w:t>
      </w:r>
    </w:p>
    <w:p w14:paraId="1A5A862C" w14:textId="77777777" w:rsidR="00782665" w:rsidRPr="003C0746" w:rsidRDefault="00782665" w:rsidP="00562C1E">
      <w:pPr>
        <w:pStyle w:val="p1"/>
        <w:spacing w:line="480" w:lineRule="auto"/>
        <w:rPr>
          <w:color w:val="000000" w:themeColor="text1"/>
        </w:rPr>
      </w:pPr>
      <w:r w:rsidRPr="003C0746">
        <w:rPr>
          <w:color w:val="000000" w:themeColor="text1"/>
        </w:rPr>
        <w:t>For each amino acid at each position, the standard deviation (σ) is calculated from the reference set frequency (f%):</w:t>
      </w:r>
    </w:p>
    <w:p w14:paraId="222195B4" w14:textId="43AD7968" w:rsidR="002B0E9E" w:rsidRPr="003C0746" w:rsidRDefault="002B0E9E" w:rsidP="00562C1E">
      <w:pPr>
        <w:spacing w:line="480" w:lineRule="auto"/>
        <w:rPr>
          <w:rFonts w:ascii="Times New Roman" w:hAnsi="Times New Roman" w:cs="Times New Roman"/>
          <w:color w:val="000000" w:themeColor="text1"/>
        </w:rPr>
      </w:pPr>
      <m:oMathPara>
        <m:oMath>
          <m:r>
            <w:rPr>
              <w:rFonts w:ascii="Cambria Math" w:hAnsi="Cambria Math" w:cs="Times New Roman"/>
              <w:color w:val="000000" w:themeColor="text1"/>
            </w:rPr>
            <m:t>σ=</m:t>
          </m:r>
          <m:rad>
            <m:radPr>
              <m:degHide m:val="1"/>
              <m:ctrlPr>
                <w:rPr>
                  <w:rFonts w:ascii="Cambria Math" w:hAnsi="Cambria Math" w:cs="Times New Roman"/>
                  <w:i/>
                  <w:color w:val="000000" w:themeColor="text1"/>
                </w:rPr>
              </m:ctrlPr>
            </m:radPr>
            <m:deg/>
            <m:e>
              <m:f>
                <m:fPr>
                  <m:ctrlPr>
                    <w:rPr>
                      <w:rFonts w:ascii="Cambria Math" w:hAnsi="Cambria Math" w:cs="Times New Roman"/>
                      <w:i/>
                      <w:color w:val="000000" w:themeColor="text1"/>
                    </w:rPr>
                  </m:ctrlPr>
                </m:fPr>
                <m:num>
                  <m:r>
                    <w:rPr>
                      <w:rFonts w:ascii="Cambria Math" w:hAnsi="Cambria Math" w:cs="Times New Roman"/>
                      <w:color w:val="000000" w:themeColor="text1"/>
                    </w:rPr>
                    <m:t>f%</m:t>
                  </m:r>
                </m:num>
                <m:den>
                  <m:r>
                    <w:rPr>
                      <w:rFonts w:ascii="Cambria Math" w:hAnsi="Cambria Math" w:cs="Times New Roman"/>
                      <w:color w:val="000000" w:themeColor="text1"/>
                    </w:rPr>
                    <m:t>N</m:t>
                  </m:r>
                </m:den>
              </m:f>
            </m:e>
          </m:rad>
        </m:oMath>
      </m:oMathPara>
    </w:p>
    <w:p w14:paraId="0C0269F2" w14:textId="7DCF79A6" w:rsidR="00782665" w:rsidRPr="003C0746" w:rsidRDefault="007629C3" w:rsidP="00562C1E">
      <w:pPr>
        <w:pStyle w:val="p1"/>
        <w:spacing w:line="480" w:lineRule="auto"/>
        <w:rPr>
          <w:color w:val="000000" w:themeColor="text1"/>
        </w:rPr>
      </w:pPr>
      <w:r w:rsidRPr="003C0746">
        <w:rPr>
          <w:color w:val="000000" w:themeColor="text1"/>
        </w:rPr>
        <w:t xml:space="preserve">where </w:t>
      </w:r>
      <w:r w:rsidRPr="003C0746">
        <w:rPr>
          <w:rStyle w:val="s1"/>
          <w:rFonts w:eastAsiaTheme="majorEastAsia"/>
          <w:color w:val="000000" w:themeColor="text1"/>
        </w:rPr>
        <w:t>N</w:t>
      </w:r>
      <w:r w:rsidRPr="003C0746">
        <w:rPr>
          <w:color w:val="000000" w:themeColor="text1"/>
        </w:rPr>
        <w:t xml:space="preserve"> represents the sample size, i.e., the number of peptides in the </w:t>
      </w:r>
      <w:r w:rsidRPr="00620C74">
        <w:rPr>
          <w:rStyle w:val="s2"/>
          <w:rFonts w:eastAsiaTheme="majorEastAsia"/>
          <w:color w:val="000000" w:themeColor="text1"/>
        </w:rPr>
        <w:t>experimental set</w:t>
      </w:r>
      <w:r w:rsidRPr="003C0746">
        <w:rPr>
          <w:color w:val="000000" w:themeColor="text1"/>
        </w:rPr>
        <w:t xml:space="preserve"> at that position.</w:t>
      </w:r>
    </w:p>
    <w:p w14:paraId="245705A9" w14:textId="77777777" w:rsidR="007629C3" w:rsidRPr="003C0746" w:rsidRDefault="007629C3" w:rsidP="00562C1E">
      <w:pPr>
        <w:pStyle w:val="p1"/>
        <w:spacing w:line="480" w:lineRule="auto"/>
        <w:rPr>
          <w:color w:val="000000" w:themeColor="text1"/>
        </w:rPr>
      </w:pPr>
      <w:r w:rsidRPr="003C0746">
        <w:rPr>
          <w:color w:val="000000" w:themeColor="text1"/>
        </w:rPr>
        <w:t>The Z-score is then calculated as:</w:t>
      </w:r>
    </w:p>
    <w:p w14:paraId="0FCD8D71" w14:textId="161DA446" w:rsidR="00562C1E" w:rsidRPr="003C0746" w:rsidRDefault="00562C1E" w:rsidP="00562C1E">
      <w:pPr>
        <w:pStyle w:val="p1"/>
        <w:spacing w:line="480" w:lineRule="auto"/>
        <w:rPr>
          <w:color w:val="000000" w:themeColor="text1"/>
        </w:rPr>
      </w:pPr>
      <m:oMathPara>
        <m:oMath>
          <m:r>
            <w:rPr>
              <w:rFonts w:ascii="Cambria Math" w:hAnsi="Cambria Math"/>
              <w:color w:val="000000" w:themeColor="text1"/>
            </w:rPr>
            <m:t>Z=</m:t>
          </m:r>
          <m:f>
            <m:fPr>
              <m:ctrlPr>
                <w:rPr>
                  <w:rFonts w:ascii="Cambria Math" w:hAnsi="Cambria Math"/>
                  <w:i/>
                  <w:color w:val="000000" w:themeColor="text1"/>
                </w:rPr>
              </m:ctrlPr>
            </m:fPr>
            <m:num>
              <m:r>
                <w:rPr>
                  <w:rFonts w:ascii="Cambria Math" w:hAnsi="Cambria Math"/>
                  <w:color w:val="000000" w:themeColor="text1"/>
                </w:rPr>
                <m:t>X-μ</m:t>
              </m:r>
            </m:num>
            <m:den>
              <m:r>
                <w:rPr>
                  <w:rFonts w:ascii="Cambria Math" w:hAnsi="Cambria Math"/>
                  <w:color w:val="000000" w:themeColor="text1"/>
                </w:rPr>
                <m:t>σ</m:t>
              </m:r>
            </m:den>
          </m:f>
        </m:oMath>
      </m:oMathPara>
    </w:p>
    <w:p w14:paraId="3F66C2BC" w14:textId="561DC2E5" w:rsidR="007629C3" w:rsidRPr="003C0746" w:rsidRDefault="007629C3" w:rsidP="00562C1E">
      <w:pPr>
        <w:pStyle w:val="p1"/>
        <w:spacing w:line="480" w:lineRule="auto"/>
        <w:rPr>
          <w:color w:val="000000" w:themeColor="text1"/>
        </w:rPr>
      </w:pPr>
      <w:r w:rsidRPr="003C0746">
        <w:rPr>
          <w:color w:val="000000" w:themeColor="text1"/>
        </w:rPr>
        <w:lastRenderedPageBreak/>
        <w:t xml:space="preserve">where </w:t>
      </w:r>
      <w:r w:rsidRPr="003C0746">
        <w:rPr>
          <w:rStyle w:val="s1"/>
          <w:rFonts w:eastAsiaTheme="majorEastAsia"/>
          <w:color w:val="000000" w:themeColor="text1"/>
        </w:rPr>
        <w:t>X</w:t>
      </w:r>
      <w:r w:rsidRPr="003C0746">
        <w:rPr>
          <w:color w:val="000000" w:themeColor="text1"/>
        </w:rPr>
        <w:t xml:space="preserve"> is the frequency of the amino acid at that position in the experimental set, and </w:t>
      </w:r>
      <m:oMath>
        <m:r>
          <w:rPr>
            <w:rFonts w:ascii="Cambria Math" w:hAnsi="Cambria Math"/>
            <w:color w:val="000000" w:themeColor="text1"/>
          </w:rPr>
          <m:t>μ</m:t>
        </m:r>
      </m:oMath>
      <w:r w:rsidRPr="003C0746">
        <w:rPr>
          <w:color w:val="000000" w:themeColor="text1"/>
        </w:rPr>
        <w:t xml:space="preserve"> is the corresponding frequency in the reference set. This Z-score indicates how many standard deviations the observed frequency </w:t>
      </w:r>
      <w:r w:rsidR="00562C1E" w:rsidRPr="003C0746">
        <w:rPr>
          <w:color w:val="000000" w:themeColor="text1"/>
        </w:rPr>
        <w:t xml:space="preserve">of the experimental set </w:t>
      </w:r>
      <w:r w:rsidRPr="003C0746">
        <w:rPr>
          <w:color w:val="000000" w:themeColor="text1"/>
        </w:rPr>
        <w:t xml:space="preserve">deviates from </w:t>
      </w:r>
      <w:r w:rsidR="00562C1E" w:rsidRPr="003C0746">
        <w:rPr>
          <w:color w:val="000000" w:themeColor="text1"/>
        </w:rPr>
        <w:t>that of the</w:t>
      </w:r>
      <w:r w:rsidRPr="003C0746">
        <w:rPr>
          <w:color w:val="000000" w:themeColor="text1"/>
        </w:rPr>
        <w:t xml:space="preserve"> reference</w:t>
      </w:r>
      <w:r w:rsidR="00562C1E" w:rsidRPr="003C0746">
        <w:rPr>
          <w:color w:val="000000" w:themeColor="text1"/>
        </w:rPr>
        <w:t xml:space="preserve"> set</w:t>
      </w:r>
      <w:r w:rsidRPr="003C0746">
        <w:rPr>
          <w:color w:val="000000" w:themeColor="text1"/>
        </w:rPr>
        <w:t>.</w:t>
      </w:r>
    </w:p>
    <w:p w14:paraId="251F4B86" w14:textId="1673B11C" w:rsidR="00C90975" w:rsidRPr="003C0746" w:rsidRDefault="00562C1E" w:rsidP="00562C1E">
      <w:pPr>
        <w:pStyle w:val="p1"/>
        <w:spacing w:line="480" w:lineRule="auto"/>
        <w:rPr>
          <w:color w:val="000000" w:themeColor="text1"/>
        </w:rPr>
      </w:pPr>
      <w:r w:rsidRPr="003C0746">
        <w:rPr>
          <w:color w:val="000000" w:themeColor="text1"/>
        </w:rPr>
        <w:t xml:space="preserve">Significance is subsequently determined by whether the Z-score falls outside the confidence interval, with the Wichura algorithm </w:t>
      </w:r>
      <w:r w:rsidRPr="003C0746">
        <w:rPr>
          <w:color w:val="000000" w:themeColor="text1"/>
        </w:rPr>
        <w:fldChar w:fldCharType="begin"/>
      </w:r>
      <w:r w:rsidR="00DA73F1">
        <w:rPr>
          <w:color w:val="000000" w:themeColor="text1"/>
        </w:rPr>
        <w:instrText xml:space="preserve"> ADDIN ZOTERO_ITEM CSL_CITATION {"citationID":"RjKSRJGe","properties":{"formattedCitation":"[25]","plainCitation":"[25]","noteIndex":0},"citationItems":[{"id":7183,"uris":["http://zotero.org/users/6494753/items/XG9XLIEX"],"itemData":{"id":7183,"type":"article-journal","container-title":"Applied Statistics","DOI":"10.2307/2347330","ISSN":"00359254","issue":"3","journalAbbreviation":"Applied Statistics","language":"en","page":"477","source":"DOI.org (Crossref)","title":"Algorithm AS 241: The Percentage Points of the Normal Distribution","title-short":"Algorithm AS 241","volume":"37","author":[{"family":"Wichura","given":"Michael J."}],"issued":{"date-parts":[["1988"]]}}}],"schema":"https://github.com/citation-style-language/schema/raw/master/csl-citation.json"} </w:instrText>
      </w:r>
      <w:r w:rsidRPr="003C0746">
        <w:rPr>
          <w:color w:val="000000" w:themeColor="text1"/>
        </w:rPr>
        <w:fldChar w:fldCharType="separate"/>
      </w:r>
      <w:r w:rsidR="00DA73F1">
        <w:rPr>
          <w:color w:val="000000"/>
        </w:rPr>
        <w:t>[25]</w:t>
      </w:r>
      <w:r w:rsidRPr="003C0746">
        <w:rPr>
          <w:color w:val="000000" w:themeColor="text1"/>
        </w:rPr>
        <w:fldChar w:fldCharType="end"/>
      </w:r>
      <w:r w:rsidRPr="003C0746">
        <w:rPr>
          <w:color w:val="000000" w:themeColor="text1"/>
        </w:rPr>
        <w:t xml:space="preserve"> used to convert Z-scores into p-values. Only amino acids with p-values less than or equal to the user-specified threshold are retained for visualization.</w:t>
      </w:r>
    </w:p>
    <w:p w14:paraId="7F0DC0C9" w14:textId="504CAEC5" w:rsidR="00C90975" w:rsidRPr="003C0746" w:rsidRDefault="00BD61D9" w:rsidP="00562C1E">
      <w:pPr>
        <w:pStyle w:val="p1"/>
        <w:numPr>
          <w:ilvl w:val="0"/>
          <w:numId w:val="27"/>
        </w:numPr>
        <w:spacing w:line="480" w:lineRule="auto"/>
        <w:rPr>
          <w:i/>
          <w:iCs/>
          <w:color w:val="000000" w:themeColor="text1"/>
        </w:rPr>
      </w:pPr>
      <w:r w:rsidRPr="003C0746">
        <w:rPr>
          <w:b/>
          <w:bCs/>
          <w:i/>
          <w:iCs/>
          <w:color w:val="000000" w:themeColor="text1"/>
        </w:rPr>
        <w:t>Visualization</w:t>
      </w:r>
    </w:p>
    <w:p w14:paraId="0842E21A" w14:textId="01F0A723" w:rsidR="007629C3" w:rsidRPr="003C0746" w:rsidRDefault="007629C3" w:rsidP="00562C1E">
      <w:pPr>
        <w:pStyle w:val="p1"/>
        <w:spacing w:line="480" w:lineRule="auto"/>
        <w:rPr>
          <w:color w:val="000000" w:themeColor="text1"/>
        </w:rPr>
      </w:pPr>
      <w:r w:rsidRPr="003C0746">
        <w:rPr>
          <w:color w:val="000000" w:themeColor="text1"/>
        </w:rPr>
        <w:t xml:space="preserve">Significant differences between the experimental and reference frequencies are visualized as letter heights using the </w:t>
      </w:r>
      <w:r w:rsidRPr="00620C74">
        <w:rPr>
          <w:rStyle w:val="s1"/>
          <w:rFonts w:eastAsiaTheme="majorEastAsia"/>
          <w:color w:val="000000" w:themeColor="text1"/>
        </w:rPr>
        <w:t>ggseqlogo</w:t>
      </w:r>
      <w:r w:rsidRPr="003C0746">
        <w:rPr>
          <w:color w:val="000000" w:themeColor="text1"/>
        </w:rPr>
        <w:t xml:space="preserve"> R package</w:t>
      </w:r>
      <w:r w:rsidR="00620C74">
        <w:rPr>
          <w:color w:val="000000" w:themeColor="text1"/>
        </w:rPr>
        <w:t xml:space="preserve"> </w:t>
      </w:r>
      <w:r w:rsidR="00620C74">
        <w:rPr>
          <w:color w:val="000000" w:themeColor="text1"/>
        </w:rPr>
        <w:fldChar w:fldCharType="begin"/>
      </w:r>
      <w:r w:rsidR="00DA73F1">
        <w:rPr>
          <w:color w:val="000000" w:themeColor="text1"/>
        </w:rPr>
        <w:instrText xml:space="preserve"> ADDIN ZOTERO_ITEM CSL_CITATION {"citationID":"yPfY1eky","properties":{"formattedCitation":"[26]","plainCitation":"[26]","noteIndex":0},"citationItems":[{"id":6179,"uris":["http://zotero.org/users/6494753/items/C5NKSHUE"],"itemData":{"id":6179,"type":"article-journal","abstract":"Summary: Sequence logos have become a crucial visualization method for studying underlying sequence patterns in the genome. Despite this, there remains a scarcity of software packages that provide the versatility often required for such visualizations. ggseqlogo is an R package built on the ggplot2 package that aims to address this issue. ggseqlogo offers native illustration of publicationready DNA, RNA and protein sequence logos in a highly customizable fashion with features including multi-logo plots, qualitative and quantitative colour schemes, annotation of logos and integration with other plots. The package is intuitive to use and seamlessly integrates into R analysis pipelines.","container-title":"Bioinformatics","DOI":"10.1093/bioinformatics/btx469","ISSN":"1367-4803, 1367-4811","issue":"22","language":"en","license":"https://academic.oup.com/journals/pages/about_us/legal/notices","page":"3645-3647","source":"DOI.org (Crossref)","title":"ggseqlogo: a versatile R package for drawing sequence logos","title-short":"ggseqlogo","volume":"33","author":[{"family":"Wagih","given":"Omar"}],"editor":[{"family":"Hancock","given":"John"}],"issued":{"date-parts":[["2017",11,15]]}}}],"schema":"https://github.com/citation-style-language/schema/raw/master/csl-citation.json"} </w:instrText>
      </w:r>
      <w:r w:rsidR="00620C74">
        <w:rPr>
          <w:color w:val="000000" w:themeColor="text1"/>
        </w:rPr>
        <w:fldChar w:fldCharType="separate"/>
      </w:r>
      <w:r w:rsidR="00DA73F1">
        <w:rPr>
          <w:color w:val="000000"/>
        </w:rPr>
        <w:t>[26]</w:t>
      </w:r>
      <w:r w:rsidR="00620C74">
        <w:rPr>
          <w:color w:val="000000" w:themeColor="text1"/>
        </w:rPr>
        <w:fldChar w:fldCharType="end"/>
      </w:r>
      <w:r w:rsidRPr="003C0746">
        <w:rPr>
          <w:color w:val="000000" w:themeColor="text1"/>
        </w:rPr>
        <w:t xml:space="preserve">. Users may choose either </w:t>
      </w:r>
      <w:r w:rsidRPr="00620C74">
        <w:rPr>
          <w:rStyle w:val="s1"/>
          <w:rFonts w:eastAsiaTheme="majorEastAsia"/>
          <w:color w:val="000000" w:themeColor="text1"/>
        </w:rPr>
        <w:t>percent change (PC)</w:t>
      </w:r>
      <w:r w:rsidRPr="003C0746">
        <w:rPr>
          <w:color w:val="000000" w:themeColor="text1"/>
        </w:rPr>
        <w:t xml:space="preserve"> or </w:t>
      </w:r>
      <w:r w:rsidRPr="00620C74">
        <w:rPr>
          <w:rStyle w:val="s1"/>
          <w:rFonts w:eastAsiaTheme="majorEastAsia"/>
          <w:color w:val="000000" w:themeColor="text1"/>
        </w:rPr>
        <w:t>fold change (FC)</w:t>
      </w:r>
      <w:r w:rsidRPr="003C0746">
        <w:rPr>
          <w:color w:val="000000" w:themeColor="text1"/>
        </w:rPr>
        <w:t xml:space="preserve"> to define the height of each amino acid letter:</w:t>
      </w:r>
    </w:p>
    <w:p w14:paraId="5A46F6D0" w14:textId="1860A122" w:rsidR="00C90975" w:rsidRPr="003C0746" w:rsidRDefault="002B0E9E" w:rsidP="00562C1E">
      <w:pPr>
        <w:spacing w:line="480" w:lineRule="auto"/>
        <w:rPr>
          <w:rFonts w:ascii="Times New Roman" w:hAnsi="Times New Roman" w:cs="Times New Roman"/>
          <w:color w:val="000000" w:themeColor="text1"/>
        </w:rPr>
      </w:pPr>
      <m:oMathPara>
        <m:oMath>
          <m:r>
            <w:rPr>
              <w:rFonts w:ascii="Cambria Math" w:hAnsi="Cambria Math" w:cs="Times New Roman"/>
              <w:color w:val="000000" w:themeColor="text1"/>
            </w:rPr>
            <m:t>PC=</m:t>
          </m:r>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r>
            <w:rPr>
              <w:rFonts w:ascii="Cambria Math" w:hAnsi="Cambria Math" w:cs="Times New Roman"/>
              <w:color w:val="000000" w:themeColor="text1"/>
            </w:rPr>
            <m:t xml:space="preserve"> -</m:t>
          </m:r>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r>
            <w:rPr>
              <w:rFonts w:ascii="Cambria Math" w:hAnsi="Cambria Math" w:cs="Times New Roman"/>
              <w:color w:val="000000" w:themeColor="text1"/>
            </w:rPr>
            <m:t xml:space="preserve"> </m:t>
          </m:r>
        </m:oMath>
      </m:oMathPara>
    </w:p>
    <w:p w14:paraId="2AEEEACF" w14:textId="4C53938A" w:rsidR="002B0E9E" w:rsidRPr="003C0746" w:rsidRDefault="002B0E9E" w:rsidP="00562C1E">
      <w:pPr>
        <w:tabs>
          <w:tab w:val="left" w:pos="4654"/>
        </w:tabs>
        <w:spacing w:line="480" w:lineRule="auto"/>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FC=</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r>
                <w:rPr>
                  <w:rFonts w:ascii="Cambria Math" w:hAnsi="Cambria Math" w:cs="Times New Roman"/>
                  <w:color w:val="000000" w:themeColor="text1"/>
                </w:rPr>
                <m:t xml:space="preserve"> </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r>
                <w:rPr>
                  <w:rFonts w:ascii="Cambria Math" w:hAnsi="Cambria Math" w:cs="Times New Roman"/>
                  <w:color w:val="000000" w:themeColor="text1"/>
                </w:rPr>
                <m:t xml:space="preserve"> </m:t>
              </m:r>
            </m:den>
          </m:f>
        </m:oMath>
      </m:oMathPara>
    </w:p>
    <w:p w14:paraId="273C5D29" w14:textId="77777777" w:rsidR="007629C3" w:rsidRPr="003C0746" w:rsidRDefault="007629C3" w:rsidP="00562C1E">
      <w:pPr>
        <w:pStyle w:val="p1"/>
        <w:spacing w:line="480" w:lineRule="auto"/>
        <w:rPr>
          <w:color w:val="000000" w:themeColor="text1"/>
        </w:rPr>
      </w:pPr>
      <w:r w:rsidRPr="003C0746">
        <w:rPr>
          <w:color w:val="000000" w:themeColor="text1"/>
        </w:rPr>
        <w:t xml:space="preserve">Where </w:t>
      </w:r>
      <w:r w:rsidRPr="003C0746">
        <w:rPr>
          <w:rStyle w:val="s1"/>
          <w:rFonts w:eastAsiaTheme="majorEastAsia"/>
          <w:color w:val="000000" w:themeColor="text1"/>
        </w:rPr>
        <w:t>F^+</w:t>
      </w:r>
      <w:r w:rsidRPr="003C0746">
        <w:rPr>
          <w:color w:val="000000" w:themeColor="text1"/>
        </w:rPr>
        <w:t xml:space="preserve"> and </w:t>
      </w:r>
      <w:r w:rsidRPr="003C0746">
        <w:rPr>
          <w:rStyle w:val="s1"/>
          <w:rFonts w:eastAsiaTheme="majorEastAsia"/>
          <w:color w:val="000000" w:themeColor="text1"/>
        </w:rPr>
        <w:t>F^-</w:t>
      </w:r>
      <w:r w:rsidRPr="003C0746">
        <w:rPr>
          <w:color w:val="000000" w:themeColor="text1"/>
        </w:rPr>
        <w:t xml:space="preserve"> are the frequencies in the experimental and reference sets, respectively.</w:t>
      </w:r>
    </w:p>
    <w:p w14:paraId="161DC892" w14:textId="51CEAE8F" w:rsidR="007629C3" w:rsidRPr="003C0746" w:rsidRDefault="007629C3" w:rsidP="00562C1E">
      <w:pPr>
        <w:pStyle w:val="p1"/>
        <w:spacing w:line="480" w:lineRule="auto"/>
        <w:rPr>
          <w:color w:val="000000" w:themeColor="text1"/>
        </w:rPr>
      </w:pPr>
      <w:r w:rsidRPr="003C0746">
        <w:rPr>
          <w:color w:val="000000" w:themeColor="text1"/>
        </w:rPr>
        <w:t>Fold changes smaller than 1 are converted to maintain positive/negative directionality:</w:t>
      </w:r>
    </w:p>
    <w:p w14:paraId="6F3AC545" w14:textId="3B24C502" w:rsidR="005D4E4F" w:rsidRPr="003C0746" w:rsidRDefault="002B0E9E" w:rsidP="00562C1E">
      <w:pPr>
        <w:tabs>
          <w:tab w:val="left" w:pos="4654"/>
        </w:tabs>
        <w:spacing w:line="480" w:lineRule="auto"/>
        <w:rPr>
          <w:rFonts w:ascii="Times New Roman" w:hAnsi="Times New Roman" w:cs="Times New Roman"/>
          <w:color w:val="000000" w:themeColor="text1"/>
        </w:rPr>
      </w:pPr>
      <m:oMathPara>
        <m:oMath>
          <m:r>
            <w:rPr>
              <w:rFonts w:ascii="Cambria Math" w:hAnsi="Cambria Math" w:cs="Times New Roman"/>
              <w:color w:val="000000" w:themeColor="text1"/>
            </w:rPr>
            <m:t>FCcon=</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FC</m:t>
              </m:r>
            </m:den>
          </m:f>
          <m:r>
            <w:rPr>
              <w:rFonts w:ascii="Cambria Math" w:hAnsi="Cambria Math" w:cs="Times New Roman"/>
              <w:color w:val="000000" w:themeColor="text1"/>
            </w:rPr>
            <m:t>× -1</m:t>
          </m:r>
        </m:oMath>
      </m:oMathPara>
    </w:p>
    <w:p w14:paraId="40988DAF" w14:textId="77777777" w:rsidR="007629C3" w:rsidRPr="003C0746" w:rsidRDefault="007629C3" w:rsidP="00562C1E">
      <w:pPr>
        <w:tabs>
          <w:tab w:val="left" w:pos="720"/>
          <w:tab w:val="left" w:pos="1440"/>
          <w:tab w:val="left" w:pos="2160"/>
          <w:tab w:val="left" w:pos="2880"/>
          <w:tab w:val="left" w:pos="3600"/>
          <w:tab w:val="left" w:pos="5176"/>
        </w:tabs>
        <w:spacing w:line="480" w:lineRule="auto"/>
        <w:rPr>
          <w:rFonts w:ascii="Times New Roman" w:hAnsi="Times New Roman" w:cs="Times New Roman"/>
          <w:color w:val="000000" w:themeColor="text1"/>
        </w:rPr>
      </w:pPr>
    </w:p>
    <w:p w14:paraId="4C1BEED9" w14:textId="77777777" w:rsidR="007629C3" w:rsidRPr="003C0746" w:rsidRDefault="007629C3" w:rsidP="00562C1E">
      <w:pPr>
        <w:pStyle w:val="ListParagraph"/>
        <w:numPr>
          <w:ilvl w:val="0"/>
          <w:numId w:val="27"/>
        </w:numPr>
        <w:tabs>
          <w:tab w:val="left" w:pos="720"/>
          <w:tab w:val="left" w:pos="1440"/>
          <w:tab w:val="left" w:pos="2160"/>
          <w:tab w:val="left" w:pos="2880"/>
          <w:tab w:val="left" w:pos="3600"/>
          <w:tab w:val="left" w:pos="5176"/>
        </w:tabs>
        <w:spacing w:line="480" w:lineRule="auto"/>
        <w:rPr>
          <w:rFonts w:ascii="Times New Roman" w:hAnsi="Times New Roman" w:cs="Times New Roman"/>
          <w:b/>
          <w:bCs/>
          <w:i/>
          <w:iCs/>
          <w:color w:val="000000" w:themeColor="text1"/>
        </w:rPr>
      </w:pPr>
      <w:r w:rsidRPr="003C0746">
        <w:rPr>
          <w:rFonts w:ascii="Times New Roman" w:hAnsi="Times New Roman" w:cs="Times New Roman"/>
          <w:b/>
          <w:bCs/>
          <w:i/>
          <w:iCs/>
          <w:color w:val="000000" w:themeColor="text1"/>
        </w:rPr>
        <w:t>Handling Extreme Values</w:t>
      </w:r>
    </w:p>
    <w:p w14:paraId="3760C337" w14:textId="7041A0CD" w:rsidR="007629C3" w:rsidRPr="003C0746" w:rsidRDefault="007629C3" w:rsidP="00562C1E">
      <w:pPr>
        <w:pStyle w:val="p1"/>
        <w:spacing w:line="480" w:lineRule="auto"/>
        <w:rPr>
          <w:color w:val="000000" w:themeColor="text1"/>
        </w:rPr>
      </w:pPr>
      <w:r w:rsidRPr="003C0746">
        <w:rPr>
          <w:color w:val="000000" w:themeColor="text1"/>
        </w:rPr>
        <w:lastRenderedPageBreak/>
        <w:t>If only one amino acid is significant at a position and its calculated letter height is infinite, the height is set to the maximum allowable value in the logo.</w:t>
      </w:r>
    </w:p>
    <w:p w14:paraId="250C5AC3" w14:textId="20C2C92B" w:rsidR="008F418A" w:rsidRPr="003C0746" w:rsidRDefault="007629C3" w:rsidP="00562C1E">
      <w:pPr>
        <w:pStyle w:val="p1"/>
        <w:spacing w:line="480" w:lineRule="auto"/>
        <w:rPr>
          <w:color w:val="000000" w:themeColor="text1"/>
        </w:rPr>
      </w:pPr>
      <w:r w:rsidRPr="003C0746">
        <w:rPr>
          <w:color w:val="000000" w:themeColor="text1"/>
        </w:rPr>
        <w:t>If multiple amino acids at a given position are all significant and have infinite calculated heights, their combined height is capped at the maximal value displayable in the iceLogo plot.</w:t>
      </w:r>
    </w:p>
    <w:p w14:paraId="47EBC657" w14:textId="77777777" w:rsidR="007629C3" w:rsidRPr="007629C3" w:rsidRDefault="007629C3" w:rsidP="007629C3">
      <w:pPr>
        <w:pStyle w:val="p1"/>
      </w:pPr>
    </w:p>
    <w:p w14:paraId="6C215DCB" w14:textId="1AD4947F" w:rsidR="00382EE5" w:rsidRPr="00C96704" w:rsidRDefault="00382EE5"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Report Generation</w:t>
      </w:r>
    </w:p>
    <w:p w14:paraId="3B3E268B" w14:textId="4051E588" w:rsidR="001467EE" w:rsidRPr="00C96704" w:rsidRDefault="00382EE5" w:rsidP="00C96704">
      <w:pPr>
        <w:spacing w:line="480" w:lineRule="auto"/>
        <w:rPr>
          <w:rFonts w:ascii="Times New Roman" w:hAnsi="Times New Roman" w:cs="Times New Roman"/>
          <w:color w:val="000000" w:themeColor="text1"/>
        </w:rPr>
      </w:pPr>
      <w:r w:rsidRPr="00C96704">
        <w:rPr>
          <w:rFonts w:ascii="Times New Roman" w:hAnsi="Times New Roman" w:cs="Times New Roman"/>
          <w:i/>
          <w:iCs/>
          <w:color w:val="000000" w:themeColor="text1"/>
        </w:rPr>
        <w:t>Mspms</w:t>
      </w:r>
      <w:r w:rsidRPr="00C96704">
        <w:rPr>
          <w:rFonts w:ascii="Times New Roman" w:hAnsi="Times New Roman" w:cs="Times New Roman"/>
          <w:color w:val="000000" w:themeColor="text1"/>
        </w:rPr>
        <w:t xml:space="preserve"> supports the production of a generic </w:t>
      </w:r>
      <w:r w:rsidRPr="00C96704">
        <w:rPr>
          <w:rFonts w:ascii="Times New Roman" w:hAnsi="Times New Roman" w:cs="Times New Roman"/>
          <w:i/>
          <w:iCs/>
          <w:color w:val="000000" w:themeColor="text1"/>
        </w:rPr>
        <w:t>mspms</w:t>
      </w:r>
      <w:r w:rsidRPr="00C96704">
        <w:rPr>
          <w:rFonts w:ascii="Times New Roman" w:hAnsi="Times New Roman" w:cs="Times New Roman"/>
          <w:color w:val="000000" w:themeColor="text1"/>
        </w:rPr>
        <w:t xml:space="preserve"> report</w:t>
      </w:r>
      <w:r w:rsidR="005F505A" w:rsidRPr="00C96704">
        <w:rPr>
          <w:rFonts w:ascii="Times New Roman" w:hAnsi="Times New Roman" w:cs="Times New Roman"/>
          <w:color w:val="000000" w:themeColor="text1"/>
        </w:rPr>
        <w:t xml:space="preserve"> (Supplementary File </w:t>
      </w:r>
      <w:r w:rsidR="003C0746">
        <w:rPr>
          <w:rFonts w:ascii="Times New Roman" w:hAnsi="Times New Roman" w:cs="Times New Roman"/>
          <w:color w:val="000000" w:themeColor="text1"/>
        </w:rPr>
        <w:t>7</w:t>
      </w:r>
      <w:r w:rsidR="005F505A" w:rsidRPr="00C96704">
        <w:rPr>
          <w:rFonts w:ascii="Times New Roman" w:hAnsi="Times New Roman" w:cs="Times New Roman"/>
          <w:color w:val="000000" w:themeColor="text1"/>
        </w:rPr>
        <w:t xml:space="preserve">). </w:t>
      </w:r>
      <w:r w:rsidRPr="00C96704">
        <w:rPr>
          <w:rFonts w:ascii="Times New Roman" w:hAnsi="Times New Roman" w:cs="Times New Roman"/>
          <w:color w:val="000000" w:themeColor="text1"/>
        </w:rPr>
        <w:t xml:space="preserve">This function produces a generic </w:t>
      </w:r>
      <w:r w:rsidR="009749F5" w:rsidRPr="00C96704">
        <w:rPr>
          <w:rFonts w:ascii="Times New Roman" w:hAnsi="Times New Roman" w:cs="Times New Roman"/>
          <w:color w:val="000000" w:themeColor="text1"/>
        </w:rPr>
        <w:t xml:space="preserve">self-contained </w:t>
      </w:r>
      <w:r w:rsidRPr="00C96704">
        <w:rPr>
          <w:rFonts w:ascii="Times New Roman" w:hAnsi="Times New Roman" w:cs="Times New Roman"/>
          <w:color w:val="000000" w:themeColor="text1"/>
        </w:rPr>
        <w:t xml:space="preserve">.html report with embedded downloadable data </w:t>
      </w:r>
      <w:r w:rsidR="009749F5" w:rsidRPr="00C96704">
        <w:rPr>
          <w:rFonts w:ascii="Times New Roman" w:hAnsi="Times New Roman" w:cs="Times New Roman"/>
          <w:color w:val="000000" w:themeColor="text1"/>
        </w:rPr>
        <w:t>frames (</w:t>
      </w:r>
      <w:r w:rsidRPr="00C96704">
        <w:rPr>
          <w:rFonts w:ascii="Times New Roman" w:hAnsi="Times New Roman" w:cs="Times New Roman"/>
          <w:color w:val="000000" w:themeColor="text1"/>
        </w:rPr>
        <w:t>containing normalized data</w:t>
      </w:r>
      <w:r w:rsidR="009749F5" w:rsidRPr="00C96704">
        <w:rPr>
          <w:rFonts w:ascii="Times New Roman" w:hAnsi="Times New Roman" w:cs="Times New Roman"/>
          <w:color w:val="000000" w:themeColor="text1"/>
        </w:rPr>
        <w:t xml:space="preserve"> and results of statistics</w:t>
      </w:r>
      <w:r w:rsidRPr="00C96704">
        <w:rPr>
          <w:rFonts w:ascii="Times New Roman" w:hAnsi="Times New Roman" w:cs="Times New Roman"/>
          <w:color w:val="000000" w:themeColor="text1"/>
        </w:rPr>
        <w:t>), and figures.</w:t>
      </w:r>
      <w:r w:rsidR="009749F5" w:rsidRPr="00C96704">
        <w:rPr>
          <w:rFonts w:ascii="Times New Roman" w:hAnsi="Times New Roman" w:cs="Times New Roman"/>
          <w:color w:val="000000" w:themeColor="text1"/>
        </w:rPr>
        <w:t xml:space="preserve"> This report is produced by leveraging the </w:t>
      </w:r>
      <w:r w:rsidR="009749F5" w:rsidRPr="00C96704">
        <w:rPr>
          <w:rFonts w:ascii="Times New Roman" w:hAnsi="Times New Roman" w:cs="Times New Roman"/>
          <w:i/>
          <w:iCs/>
          <w:color w:val="000000" w:themeColor="text1"/>
        </w:rPr>
        <w:t>mspms</w:t>
      </w:r>
      <w:r w:rsidR="009749F5" w:rsidRPr="00C96704">
        <w:rPr>
          <w:rFonts w:ascii="Times New Roman" w:hAnsi="Times New Roman" w:cs="Times New Roman"/>
          <w:color w:val="000000" w:themeColor="text1"/>
        </w:rPr>
        <w:t xml:space="preserve"> R package inside of a parameterized</w:t>
      </w:r>
      <w:r w:rsidR="00061186" w:rsidRPr="00C96704">
        <w:rPr>
          <w:rFonts w:ascii="Times New Roman" w:hAnsi="Times New Roman" w:cs="Times New Roman"/>
          <w:color w:val="000000" w:themeColor="text1"/>
        </w:rPr>
        <w:t xml:space="preserve"> rmarkdown</w:t>
      </w:r>
      <w:r w:rsidR="004857B2" w:rsidRPr="00C96704">
        <w:rPr>
          <w:rFonts w:ascii="Times New Roman" w:hAnsi="Times New Roman" w:cs="Times New Roman"/>
          <w:color w:val="000000" w:themeColor="text1"/>
        </w:rPr>
        <w:t xml:space="preserve"> </w:t>
      </w:r>
      <w:r w:rsidR="001467EE"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{"citationID":"DF0tJuJ2","properties":{"formattedCitation":"[27]","plainCitation":"[27]","noteIndex":0},"citationItems":[{"id":6569,"uris":["http://zotero.org/users/6494753/items/5L6V38RM"],"itemData":{"id":6569,"type":"book","title":"rmarkdown: Dynamic Documents for R","URL":"https://github.com/rstudio/rmarkdown","author":[{"family":"Allaire","given":"J. J."},{"family":"Xie","given":"Yihui"},{"family":"Dervieux","given":"Christophe"},{"family":"McPherson","given":"Jonathan"},{"family":"Luraschi","given":"Javier"},{"family":"Ushey","given":"Kevin"},{"family":"Atkins","given":"Aron"},{"family":"Wickham","given":"Hadley"},{"family":"Cheng","given":"Joe"},{"family":"Chang","given":"Winston"},{"family":"Iannone","given":"Richard"}],"issued":{"date-parts":[["2024"]]}}}],"schema":"https://github.com/citation-style-language/schema/raw/master/csl-citation.json"} </w:instrText>
      </w:r>
      <w:r w:rsidR="001467EE"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[27]</w:t>
      </w:r>
      <w:r w:rsidR="001467EE" w:rsidRPr="00C96704">
        <w:rPr>
          <w:rFonts w:ascii="Times New Roman" w:hAnsi="Times New Roman" w:cs="Times New Roman"/>
          <w:color w:val="000000" w:themeColor="text1"/>
        </w:rPr>
        <w:fldChar w:fldCharType="end"/>
      </w:r>
      <w:r w:rsidR="009749F5" w:rsidRPr="00C96704">
        <w:rPr>
          <w:rFonts w:ascii="Times New Roman" w:hAnsi="Times New Roman" w:cs="Times New Roman"/>
          <w:color w:val="000000" w:themeColor="text1"/>
        </w:rPr>
        <w:t xml:space="preserve"> template</w:t>
      </w:r>
      <w:r w:rsidR="001467EE" w:rsidRPr="00C96704">
        <w:rPr>
          <w:rFonts w:ascii="Times New Roman" w:hAnsi="Times New Roman" w:cs="Times New Roman"/>
          <w:color w:val="000000" w:themeColor="text1"/>
        </w:rPr>
        <w:t xml:space="preserve"> </w:t>
      </w:r>
      <w:r w:rsidR="00CD35E1" w:rsidRPr="00C96704">
        <w:rPr>
          <w:rFonts w:ascii="Times New Roman" w:hAnsi="Times New Roman" w:cs="Times New Roman"/>
          <w:color w:val="000000" w:themeColor="text1"/>
        </w:rPr>
        <w:t>incorporating</w:t>
      </w:r>
      <w:r w:rsidR="001467EE" w:rsidRPr="00C96704">
        <w:rPr>
          <w:rFonts w:ascii="Times New Roman" w:hAnsi="Times New Roman" w:cs="Times New Roman"/>
          <w:color w:val="000000" w:themeColor="text1"/>
        </w:rPr>
        <w:t xml:space="preserve"> the downloadthis</w:t>
      </w:r>
      <w:r w:rsidR="004857B2" w:rsidRPr="00C96704">
        <w:rPr>
          <w:rFonts w:ascii="Times New Roman" w:hAnsi="Times New Roman" w:cs="Times New Roman"/>
          <w:color w:val="000000" w:themeColor="text1"/>
        </w:rPr>
        <w:t xml:space="preserve"> </w:t>
      </w:r>
      <w:r w:rsidR="001467EE"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{"citationID":"uwV1Frqp","properties":{"formattedCitation":"[28]","plainCitation":"[28]","noteIndex":0},"citationItems":[{"id":6571,"uris":["http://zotero.org/users/6494753/items/2PH5S4FS"],"itemData":{"id":6571,"type":"book","title":"downloadthis: Implement Download Buttons in 'rmarkdown'","URL":"https://CRAN.R-project.org/package=downloadthis","author":[{"family":"Maturana","given":"Felipe Mattioni"}],"issued":{"date-parts":[["2024"]]}}}],"schema":"https://github.com/citation-style-language/schema/raw/master/csl-citation.json"} </w:instrText>
      </w:r>
      <w:r w:rsidR="001467EE"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[28]</w:t>
      </w:r>
      <w:r w:rsidR="001467EE" w:rsidRPr="00C96704">
        <w:rPr>
          <w:rFonts w:ascii="Times New Roman" w:hAnsi="Times New Roman" w:cs="Times New Roman"/>
          <w:color w:val="000000" w:themeColor="text1"/>
        </w:rPr>
        <w:fldChar w:fldCharType="end"/>
      </w:r>
      <w:r w:rsidR="001467EE" w:rsidRPr="00C96704">
        <w:rPr>
          <w:rFonts w:ascii="Times New Roman" w:hAnsi="Times New Roman" w:cs="Times New Roman"/>
          <w:color w:val="000000" w:themeColor="text1"/>
        </w:rPr>
        <w:t xml:space="preserve"> package</w:t>
      </w:r>
      <w:r w:rsidR="009749F5" w:rsidRPr="00C96704">
        <w:rPr>
          <w:rFonts w:ascii="Times New Roman" w:hAnsi="Times New Roman" w:cs="Times New Roman"/>
          <w:color w:val="000000" w:themeColor="text1"/>
        </w:rPr>
        <w:t>.</w:t>
      </w:r>
    </w:p>
    <w:p w14:paraId="4AC6AF20" w14:textId="77777777" w:rsidR="005B2C55" w:rsidRPr="00C96704" w:rsidRDefault="005B2C55" w:rsidP="00C96704">
      <w:pPr>
        <w:spacing w:line="480" w:lineRule="auto"/>
        <w:rPr>
          <w:rFonts w:ascii="Times New Roman" w:hAnsi="Times New Roman" w:cs="Times New Roman"/>
          <w:color w:val="000000" w:themeColor="text1"/>
        </w:rPr>
      </w:pPr>
    </w:p>
    <w:p w14:paraId="0D6B82E7" w14:textId="08504010" w:rsidR="005B2C55" w:rsidRPr="00C96704" w:rsidRDefault="005B2C55"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 xml:space="preserve">Helper Functions </w:t>
      </w:r>
    </w:p>
    <w:p w14:paraId="4A126DCE" w14:textId="0AF61CD7" w:rsidR="001467EE" w:rsidRPr="003F30A0" w:rsidRDefault="00C96704" w:rsidP="003F30A0">
      <w:pPr>
        <w:pStyle w:val="p1"/>
        <w:spacing w:line="480" w:lineRule="auto"/>
      </w:pPr>
      <w:r w:rsidRPr="00C96704">
        <w:t xml:space="preserve">To maintain an intuitive API, only a subset of functions </w:t>
      </w:r>
      <w:proofErr w:type="gramStart"/>
      <w:r w:rsidRPr="00C96704">
        <w:t>are</w:t>
      </w:r>
      <w:proofErr w:type="gramEnd"/>
      <w:r w:rsidRPr="00C96704">
        <w:t xml:space="preserve"> exported. Additional helpers are organized in </w:t>
      </w:r>
      <w:r w:rsidRPr="00C96704">
        <w:rPr>
          <w:i/>
          <w:iCs/>
        </w:rPr>
        <w:t>helper_</w:t>
      </w:r>
      <w:proofErr w:type="gramStart"/>
      <w:r w:rsidRPr="00C96704">
        <w:rPr>
          <w:i/>
          <w:iCs/>
        </w:rPr>
        <w:t>functions.R</w:t>
      </w:r>
      <w:proofErr w:type="gramEnd"/>
      <w:r w:rsidRPr="00C96704">
        <w:t xml:space="preserve"> according to their scope.</w:t>
      </w:r>
    </w:p>
    <w:p w14:paraId="436C08EE" w14:textId="77777777" w:rsidR="001467EE" w:rsidRPr="00C96704" w:rsidRDefault="001467EE" w:rsidP="00C96704">
      <w:pPr>
        <w:spacing w:line="480" w:lineRule="auto"/>
        <w:rPr>
          <w:rFonts w:ascii="Times New Roman" w:hAnsi="Times New Roman" w:cs="Times New Roman"/>
          <w:b/>
          <w:bCs/>
          <w:color w:val="000000" w:themeColor="text1"/>
        </w:rPr>
      </w:pPr>
      <w:r w:rsidRPr="00C96704">
        <w:rPr>
          <w:rFonts w:ascii="Times New Roman" w:hAnsi="Times New Roman" w:cs="Times New Roman"/>
          <w:b/>
          <w:bCs/>
          <w:color w:val="000000" w:themeColor="text1"/>
        </w:rPr>
        <w:t>Graphic Interface</w:t>
      </w:r>
    </w:p>
    <w:p w14:paraId="229F5E24" w14:textId="41C67DD7" w:rsidR="001467EE" w:rsidRPr="00C96704" w:rsidRDefault="005F505A" w:rsidP="00C96704">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A</w:t>
      </w:r>
      <w:r w:rsidR="001467EE" w:rsidRPr="00C96704">
        <w:rPr>
          <w:rFonts w:ascii="Times New Roman" w:hAnsi="Times New Roman" w:cs="Times New Roman"/>
          <w:color w:val="000000" w:themeColor="text1"/>
        </w:rPr>
        <w:t xml:space="preserve"> graphic interface to the </w:t>
      </w:r>
      <w:r w:rsidR="001467EE" w:rsidRPr="00C96704">
        <w:rPr>
          <w:rFonts w:ascii="Times New Roman" w:hAnsi="Times New Roman" w:cs="Times New Roman"/>
          <w:i/>
          <w:iCs/>
          <w:color w:val="000000" w:themeColor="text1"/>
        </w:rPr>
        <w:t>mspms</w:t>
      </w:r>
      <w:r w:rsidR="001467EE" w:rsidRPr="00C96704">
        <w:rPr>
          <w:rFonts w:ascii="Times New Roman" w:hAnsi="Times New Roman" w:cs="Times New Roman"/>
          <w:color w:val="000000" w:themeColor="text1"/>
        </w:rPr>
        <w:t xml:space="preserve"> R package</w:t>
      </w:r>
      <w:r w:rsidRPr="00C96704">
        <w:rPr>
          <w:rFonts w:ascii="Times New Roman" w:hAnsi="Times New Roman" w:cs="Times New Roman"/>
          <w:color w:val="000000" w:themeColor="text1"/>
        </w:rPr>
        <w:t xml:space="preserve"> is implemented </w:t>
      </w:r>
      <w:r w:rsidR="00C96704" w:rsidRPr="00C96704">
        <w:rPr>
          <w:rFonts w:ascii="Times New Roman" w:hAnsi="Times New Roman" w:cs="Times New Roman"/>
          <w:color w:val="000000" w:themeColor="text1"/>
        </w:rPr>
        <w:t>through</w:t>
      </w:r>
      <w:r w:rsidRPr="00C96704">
        <w:rPr>
          <w:rFonts w:ascii="Times New Roman" w:hAnsi="Times New Roman" w:cs="Times New Roman"/>
          <w:color w:val="000000" w:themeColor="text1"/>
        </w:rPr>
        <w:t xml:space="preserve"> R </w:t>
      </w:r>
      <w:r w:rsidR="00C96704" w:rsidRPr="00C96704">
        <w:rPr>
          <w:rFonts w:ascii="Times New Roman" w:hAnsi="Times New Roman" w:cs="Times New Roman"/>
          <w:color w:val="000000" w:themeColor="text1"/>
        </w:rPr>
        <w:t xml:space="preserve">shiny </w:t>
      </w:r>
      <w:r w:rsidRPr="00C96704">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{"citationID":"NG1wQh6r","properties":{"formattedCitation":"[29]","plainCitation":"[29]","noteIndex":0},"citationItems":[{"id":6573,"uris":["http://zotero.org/users/6494753/items/BTPFR9C7"],"itemData":{"id":6573,"type":"book","title":"shiny: Web Application Framework for R","URL":"https://CRAN.R-project.org/package=shiny","author":[{"family":"Chang","given":"Winston"},{"family":"Cheng","given":"Joe"},{"family":"Allaire","given":"J. J."},{"family":"Sievert","given":"Carson"},{"family":"Schloerke","given":"Barret"},{"family":"Xie","given":"Yihui"},{"family":"Allen","given":"Jeff"},{"family":"McPherson","given":"Jonathan"},{"family":"Dipert","given":"Alan"},{"family":"Borges","given":"Barbara"}],"issued":{"date-parts":[["2024"]]}}}],"schema":"https://github.com/citation-style-language/schema/raw/master/csl-citation.json"} </w:instrText>
      </w:r>
      <w:r w:rsidRPr="00C96704">
        <w:rPr>
          <w:rFonts w:ascii="Times New Roman" w:hAnsi="Times New Roman" w:cs="Times New Roman"/>
          <w:color w:val="000000" w:themeColor="text1"/>
        </w:rPr>
        <w:fldChar w:fldCharType="separate"/>
      </w:r>
      <w:r w:rsidR="00DA73F1">
        <w:rPr>
          <w:rFonts w:ascii="Times New Roman" w:hAnsi="Times New Roman" w:cs="Times New Roman"/>
          <w:color w:val="000000"/>
        </w:rPr>
        <w:t>[29]</w:t>
      </w:r>
      <w:r w:rsidRPr="00C96704">
        <w:rPr>
          <w:rFonts w:ascii="Times New Roman" w:hAnsi="Times New Roman" w:cs="Times New Roman"/>
          <w:color w:val="000000" w:themeColor="text1"/>
        </w:rPr>
        <w:fldChar w:fldCharType="end"/>
      </w:r>
      <w:r w:rsidR="00C96704" w:rsidRPr="00C96704">
        <w:rPr>
          <w:rFonts w:ascii="Times New Roman" w:hAnsi="Times New Roman" w:cs="Times New Roman"/>
          <w:color w:val="000000" w:themeColor="text1"/>
        </w:rPr>
        <w:t>, hosted</w:t>
      </w:r>
      <w:r w:rsidRPr="00C96704">
        <w:rPr>
          <w:rFonts w:ascii="Times New Roman" w:hAnsi="Times New Roman" w:cs="Times New Roman"/>
          <w:color w:val="000000" w:themeColor="text1"/>
        </w:rPr>
        <w:t xml:space="preserve"> at </w:t>
      </w:r>
      <w:hyperlink r:id="rId9" w:history="1">
        <w:r w:rsidRPr="00C96704">
          <w:rPr>
            <w:rStyle w:val="Hyperlink"/>
            <w:rFonts w:ascii="Times New Roman" w:hAnsi="Times New Roman" w:cs="Times New Roman"/>
          </w:rPr>
          <w:t>https://gonzalezlab.shinyapps.io/mspms_shiny/</w:t>
        </w:r>
      </w:hyperlink>
      <w:r w:rsidR="001467EE" w:rsidRPr="00C96704">
        <w:rPr>
          <w:rFonts w:ascii="Times New Roman" w:hAnsi="Times New Roman" w:cs="Times New Roman"/>
          <w:color w:val="000000" w:themeColor="text1"/>
        </w:rPr>
        <w:t xml:space="preserve"> or downloadable</w:t>
      </w:r>
      <w:r w:rsidRPr="00C96704">
        <w:rPr>
          <w:rFonts w:ascii="Times New Roman" w:hAnsi="Times New Roman" w:cs="Times New Roman"/>
          <w:color w:val="000000" w:themeColor="text1"/>
        </w:rPr>
        <w:t xml:space="preserve"> </w:t>
      </w:r>
      <w:r w:rsidR="001467EE" w:rsidRPr="00C96704">
        <w:rPr>
          <w:rFonts w:ascii="Times New Roman" w:hAnsi="Times New Roman" w:cs="Times New Roman"/>
          <w:color w:val="000000" w:themeColor="text1"/>
        </w:rPr>
        <w:t xml:space="preserve">from </w:t>
      </w:r>
      <w:r w:rsidR="001467EE" w:rsidRPr="00C96704">
        <w:rPr>
          <w:rStyle w:val="Hyperlink"/>
          <w:rFonts w:ascii="Times New Roman" w:hAnsi="Times New Roman" w:cs="Times New Roman"/>
          <w:color w:val="000000" w:themeColor="text1"/>
          <w:u w:val="none"/>
        </w:rPr>
        <w:t xml:space="preserve"> </w:t>
      </w:r>
      <w:hyperlink r:id="rId10" w:history="1">
        <w:r w:rsidR="001467EE" w:rsidRPr="00C96704">
          <w:rPr>
            <w:rStyle w:val="Hyperlink"/>
            <w:rFonts w:ascii="Times New Roman" w:hAnsi="Times New Roman" w:cs="Times New Roman"/>
          </w:rPr>
          <w:t>https://github.com/baynec2/mspms-shiny</w:t>
        </w:r>
      </w:hyperlink>
      <w:r w:rsidRPr="00C96704">
        <w:rPr>
          <w:rStyle w:val="Hyperlink"/>
          <w:rFonts w:ascii="Times New Roman" w:hAnsi="Times New Roman" w:cs="Times New Roman"/>
        </w:rPr>
        <w:t>/.</w:t>
      </w:r>
    </w:p>
    <w:p w14:paraId="43F1BE14" w14:textId="77777777" w:rsidR="00C84E9A" w:rsidRDefault="00C84E9A" w:rsidP="00E92335">
      <w:pPr>
        <w:spacing w:line="480" w:lineRule="auto"/>
        <w:rPr>
          <w:rFonts w:ascii="Times New Roman" w:hAnsi="Times New Roman" w:cs="Times New Roman"/>
          <w:b/>
          <w:bCs/>
          <w:sz w:val="28"/>
          <w:szCs w:val="28"/>
        </w:rPr>
      </w:pPr>
    </w:p>
    <w:p w14:paraId="0A501368" w14:textId="1F8171A6" w:rsidR="00FC42E3" w:rsidRPr="00C96704" w:rsidRDefault="00616263" w:rsidP="00E92335">
      <w:pPr>
        <w:spacing w:line="480" w:lineRule="auto"/>
        <w:rPr>
          <w:rFonts w:ascii="Times New Roman" w:hAnsi="Times New Roman" w:cs="Times New Roman"/>
          <w:b/>
          <w:bCs/>
          <w:sz w:val="28"/>
          <w:szCs w:val="28"/>
        </w:rPr>
      </w:pPr>
      <w:r w:rsidRPr="00C96704">
        <w:rPr>
          <w:rFonts w:ascii="Times New Roman" w:hAnsi="Times New Roman" w:cs="Times New Roman"/>
          <w:b/>
          <w:bCs/>
          <w:sz w:val="28"/>
          <w:szCs w:val="28"/>
        </w:rPr>
        <w:t>Results</w:t>
      </w:r>
    </w:p>
    <w:p w14:paraId="05558157" w14:textId="5D26C181" w:rsidR="00CF3DCB" w:rsidRPr="00C96704" w:rsidRDefault="002C3D29" w:rsidP="002C3D29">
      <w:pPr>
        <w:spacing w:line="480" w:lineRule="auto"/>
        <w:rPr>
          <w:rFonts w:ascii="Times New Roman" w:hAnsi="Times New Roman" w:cs="Times New Roman"/>
        </w:rPr>
      </w:pPr>
      <w:r w:rsidRPr="00C96704">
        <w:rPr>
          <w:rFonts w:ascii="Times New Roman" w:hAnsi="Times New Roman" w:cs="Times New Roman"/>
        </w:rPr>
        <w:lastRenderedPageBreak/>
        <w:t xml:space="preserve">The </w:t>
      </w:r>
      <w:r w:rsidRPr="00C96704">
        <w:rPr>
          <w:rFonts w:ascii="Times New Roman" w:hAnsi="Times New Roman" w:cs="Times New Roman"/>
          <w:i/>
          <w:iCs/>
        </w:rPr>
        <w:t>mspms</w:t>
      </w:r>
      <w:r w:rsidRPr="00C96704">
        <w:rPr>
          <w:rFonts w:ascii="Times New Roman" w:hAnsi="Times New Roman" w:cs="Times New Roman"/>
        </w:rPr>
        <w:t xml:space="preserve"> R package was developed to provide </w:t>
      </w:r>
      <w:r w:rsidR="005D4E4F" w:rsidRPr="00C96704">
        <w:rPr>
          <w:rFonts w:ascii="Times New Roman" w:hAnsi="Times New Roman" w:cs="Times New Roman"/>
        </w:rPr>
        <w:t xml:space="preserve">a </w:t>
      </w:r>
      <w:r w:rsidR="002D23C9" w:rsidRPr="00C96704">
        <w:rPr>
          <w:rFonts w:ascii="Times New Roman" w:hAnsi="Times New Roman" w:cs="Times New Roman"/>
        </w:rPr>
        <w:t>dedicated</w:t>
      </w:r>
      <w:r w:rsidR="005D4E4F" w:rsidRPr="00C96704">
        <w:rPr>
          <w:rFonts w:ascii="Times New Roman" w:hAnsi="Times New Roman" w:cs="Times New Roman"/>
        </w:rPr>
        <w:t xml:space="preserve"> tool to analyze MSP-MS data</w:t>
      </w:r>
      <w:r w:rsidRPr="00C96704">
        <w:rPr>
          <w:rFonts w:ascii="Times New Roman" w:hAnsi="Times New Roman" w:cs="Times New Roman"/>
        </w:rPr>
        <w:t>, focusing on reproducibility</w:t>
      </w:r>
      <w:r w:rsidR="005D4E4F" w:rsidRPr="00C96704">
        <w:rPr>
          <w:rFonts w:ascii="Times New Roman" w:hAnsi="Times New Roman" w:cs="Times New Roman"/>
        </w:rPr>
        <w:t>, ease of use, and robustness</w:t>
      </w:r>
      <w:r w:rsidRPr="00C96704">
        <w:rPr>
          <w:rFonts w:ascii="Times New Roman" w:hAnsi="Times New Roman" w:cs="Times New Roman"/>
        </w:rPr>
        <w:t xml:space="preserve">. It includes modular functions to handle key steps </w:t>
      </w:r>
      <w:r w:rsidR="005D4E4F" w:rsidRPr="00C96704">
        <w:rPr>
          <w:rFonts w:ascii="Times New Roman" w:hAnsi="Times New Roman" w:cs="Times New Roman"/>
        </w:rPr>
        <w:t xml:space="preserve">generalizable to any </w:t>
      </w:r>
      <w:r w:rsidRPr="00C96704">
        <w:rPr>
          <w:rFonts w:ascii="Times New Roman" w:hAnsi="Times New Roman" w:cs="Times New Roman"/>
        </w:rPr>
        <w:t xml:space="preserve">MSP-MS </w:t>
      </w:r>
      <w:r w:rsidR="005D4E4F" w:rsidRPr="00C96704">
        <w:rPr>
          <w:rFonts w:ascii="Times New Roman" w:hAnsi="Times New Roman" w:cs="Times New Roman"/>
        </w:rPr>
        <w:t>analysis</w:t>
      </w:r>
      <w:r w:rsidRPr="00C96704">
        <w:rPr>
          <w:rFonts w:ascii="Times New Roman" w:hAnsi="Times New Roman" w:cs="Times New Roman"/>
        </w:rPr>
        <w:t xml:space="preserve">: data </w:t>
      </w:r>
      <w:r w:rsidR="00470499" w:rsidRPr="00C96704">
        <w:rPr>
          <w:rFonts w:ascii="Times New Roman" w:hAnsi="Times New Roman" w:cs="Times New Roman"/>
        </w:rPr>
        <w:t>preparation</w:t>
      </w:r>
      <w:r w:rsidRPr="00C96704">
        <w:rPr>
          <w:rFonts w:ascii="Times New Roman" w:hAnsi="Times New Roman" w:cs="Times New Roman"/>
        </w:rPr>
        <w:t>,</w:t>
      </w:r>
      <w:r w:rsidR="00470499" w:rsidRPr="00C96704">
        <w:rPr>
          <w:rFonts w:ascii="Times New Roman" w:hAnsi="Times New Roman" w:cs="Times New Roman"/>
        </w:rPr>
        <w:t xml:space="preserve"> processing,</w:t>
      </w:r>
      <w:r w:rsidRPr="00C96704">
        <w:rPr>
          <w:rFonts w:ascii="Times New Roman" w:hAnsi="Times New Roman" w:cs="Times New Roman"/>
        </w:rPr>
        <w:t xml:space="preserve"> statistical analysis, and visualization (Figure 1).</w:t>
      </w:r>
    </w:p>
    <w:p w14:paraId="67E2ED60" w14:textId="77777777" w:rsidR="00CF3DCB" w:rsidRPr="00C96704" w:rsidRDefault="00CF3DCB" w:rsidP="002C3D29">
      <w:pPr>
        <w:spacing w:line="480" w:lineRule="auto"/>
        <w:rPr>
          <w:rFonts w:ascii="Times New Roman" w:hAnsi="Times New Roman" w:cs="Times New Roman"/>
        </w:rPr>
      </w:pPr>
    </w:p>
    <w:p w14:paraId="6B1E2DF7" w14:textId="77777777" w:rsidR="002C3D29" w:rsidRPr="00C96704" w:rsidRDefault="002C3D29" w:rsidP="002C3D29">
      <w:pPr>
        <w:spacing w:line="480" w:lineRule="auto"/>
        <w:rPr>
          <w:rFonts w:ascii="Times New Roman" w:hAnsi="Times New Roman" w:cs="Times New Roman"/>
          <w:b/>
          <w:bCs/>
        </w:rPr>
      </w:pPr>
      <w:r w:rsidRPr="00C96704">
        <w:rPr>
          <w:rFonts w:ascii="Times New Roman" w:hAnsi="Times New Roman" w:cs="Times New Roman"/>
          <w:b/>
          <w:bCs/>
        </w:rPr>
        <w:t>Data Quality Evaluation</w:t>
      </w:r>
    </w:p>
    <w:p w14:paraId="7FD64421" w14:textId="44938CA0" w:rsidR="002C3D29" w:rsidRPr="00C96704" w:rsidRDefault="002C3D29" w:rsidP="002C3D29">
      <w:pPr>
        <w:spacing w:line="480" w:lineRule="auto"/>
        <w:rPr>
          <w:rFonts w:ascii="Times New Roman" w:hAnsi="Times New Roman" w:cs="Times New Roman"/>
        </w:rPr>
      </w:pPr>
      <w:r w:rsidRPr="00C96704">
        <w:rPr>
          <w:rFonts w:ascii="Times New Roman" w:hAnsi="Times New Roman" w:cs="Times New Roman"/>
        </w:rPr>
        <w:t xml:space="preserve">To assess the quality of the MSP-MS data from the cathepsin A, B, C, and D experiments, </w:t>
      </w:r>
      <w:r w:rsidR="00621256" w:rsidRPr="00C96704">
        <w:rPr>
          <w:rFonts w:ascii="Times New Roman" w:hAnsi="Times New Roman" w:cs="Times New Roman"/>
        </w:rPr>
        <w:t xml:space="preserve">we </w:t>
      </w:r>
      <w:r w:rsidRPr="00C96704">
        <w:rPr>
          <w:rFonts w:ascii="Times New Roman" w:hAnsi="Times New Roman" w:cs="Times New Roman"/>
        </w:rPr>
        <w:t xml:space="preserve">applied the quality control functions of </w:t>
      </w:r>
      <w:r w:rsidRPr="00C96704">
        <w:rPr>
          <w:rFonts w:ascii="Times New Roman" w:hAnsi="Times New Roman" w:cs="Times New Roman"/>
          <w:i/>
          <w:iCs/>
        </w:rPr>
        <w:t>mspms</w:t>
      </w:r>
      <w:r w:rsidRPr="00C96704">
        <w:rPr>
          <w:rFonts w:ascii="Times New Roman" w:hAnsi="Times New Roman" w:cs="Times New Roman"/>
        </w:rPr>
        <w:t xml:space="preserve">. </w:t>
      </w:r>
      <w:r w:rsidR="00D55A90" w:rsidRPr="00C96704">
        <w:rPr>
          <w:rFonts w:ascii="Times New Roman" w:hAnsi="Times New Roman" w:cs="Times New Roman"/>
        </w:rPr>
        <w:t xml:space="preserve"> We found that o</w:t>
      </w:r>
      <w:r w:rsidRPr="00C96704">
        <w:rPr>
          <w:rFonts w:ascii="Times New Roman" w:hAnsi="Times New Roman" w:cs="Times New Roman"/>
        </w:rPr>
        <w:t>ver 90% of the full-length peptide library was detected in all samples at time zero (T0), and more than 95% of the library, including cleavage products, was detected across the dataset (Supplementary Figure</w:t>
      </w:r>
      <w:r w:rsidR="005622E6" w:rsidRPr="00C96704">
        <w:rPr>
          <w:rFonts w:ascii="Times New Roman" w:hAnsi="Times New Roman" w:cs="Times New Roman"/>
        </w:rPr>
        <w:t xml:space="preserve"> </w:t>
      </w:r>
      <w:r w:rsidR="006437BC">
        <w:rPr>
          <w:rFonts w:ascii="Times New Roman" w:hAnsi="Times New Roman" w:cs="Times New Roman"/>
        </w:rPr>
        <w:t>1</w:t>
      </w:r>
      <w:r w:rsidR="00462B1F" w:rsidRPr="00C96704">
        <w:rPr>
          <w:rFonts w:ascii="Times New Roman" w:hAnsi="Times New Roman" w:cs="Times New Roman"/>
        </w:rPr>
        <w:t>A</w:t>
      </w:r>
      <w:r w:rsidRPr="00C96704">
        <w:rPr>
          <w:rFonts w:ascii="Times New Roman" w:hAnsi="Times New Roman" w:cs="Times New Roman"/>
        </w:rPr>
        <w:t xml:space="preserve">). Only five peptides from the library were consistently missing across all samples, suggesting high-quality data with minimal loss (Supplementary Figure </w:t>
      </w:r>
      <w:r w:rsidR="006437BC">
        <w:rPr>
          <w:rFonts w:ascii="Times New Roman" w:hAnsi="Times New Roman" w:cs="Times New Roman"/>
        </w:rPr>
        <w:t>1</w:t>
      </w:r>
      <w:r w:rsidR="00462B1F" w:rsidRPr="00C96704">
        <w:rPr>
          <w:rFonts w:ascii="Times New Roman" w:hAnsi="Times New Roman" w:cs="Times New Roman"/>
        </w:rPr>
        <w:t>B</w:t>
      </w:r>
      <w:r w:rsidRPr="00C96704">
        <w:rPr>
          <w:rFonts w:ascii="Times New Roman" w:hAnsi="Times New Roman" w:cs="Times New Roman"/>
        </w:rPr>
        <w:t>).</w:t>
      </w:r>
    </w:p>
    <w:p w14:paraId="1F78A3C2" w14:textId="77777777" w:rsidR="005C7823" w:rsidRPr="00C96704" w:rsidRDefault="005C7823" w:rsidP="002C3D29">
      <w:pPr>
        <w:spacing w:line="480" w:lineRule="auto"/>
        <w:rPr>
          <w:rFonts w:ascii="Times New Roman" w:hAnsi="Times New Roman" w:cs="Times New Roman"/>
          <w:b/>
          <w:bCs/>
        </w:rPr>
      </w:pPr>
    </w:p>
    <w:p w14:paraId="5A00994D" w14:textId="3C33CD2B" w:rsidR="002C3D29" w:rsidRPr="00C96704" w:rsidRDefault="00FE7016" w:rsidP="002C3D29">
      <w:pPr>
        <w:spacing w:line="480" w:lineRule="auto"/>
        <w:rPr>
          <w:rFonts w:ascii="Times New Roman" w:hAnsi="Times New Roman" w:cs="Times New Roman"/>
          <w:b/>
          <w:bCs/>
        </w:rPr>
      </w:pPr>
      <w:r w:rsidRPr="00C96704">
        <w:rPr>
          <w:rFonts w:ascii="Times New Roman" w:hAnsi="Times New Roman" w:cs="Times New Roman"/>
          <w:b/>
          <w:bCs/>
        </w:rPr>
        <w:t xml:space="preserve">Evaluation of </w:t>
      </w:r>
      <w:r w:rsidR="002C3D29" w:rsidRPr="00C96704">
        <w:rPr>
          <w:rFonts w:ascii="Times New Roman" w:hAnsi="Times New Roman" w:cs="Times New Roman"/>
          <w:b/>
          <w:bCs/>
        </w:rPr>
        <w:t>Global Data Patterns</w:t>
      </w:r>
    </w:p>
    <w:p w14:paraId="64060DCA" w14:textId="77777777" w:rsidR="002C3D29" w:rsidRPr="00C96704" w:rsidRDefault="002C3D29" w:rsidP="002C3D29">
      <w:pPr>
        <w:spacing w:line="480" w:lineRule="auto"/>
        <w:rPr>
          <w:rFonts w:ascii="Times New Roman" w:hAnsi="Times New Roman" w:cs="Times New Roman"/>
        </w:rPr>
      </w:pPr>
      <w:r w:rsidRPr="00C96704">
        <w:rPr>
          <w:rFonts w:ascii="Times New Roman" w:hAnsi="Times New Roman" w:cs="Times New Roman"/>
        </w:rPr>
        <w:t>Next, we examined global patterns in the dataset using principal component analysis (PCA) and unsupervised hierarchical clustering. PCA demonstrated tight clustering of replicates within each experimental group (condition and timepoint), as shown by the 95% confidence intervals surrounding each group (Figure 2A). Near-perfect clustering of replicates from identical conditions was observed, indicating high experimental consistency. Differential peptide abundance between groups was evident, supporting distinct activity for each cathepsin over time (Figure 2B).</w:t>
      </w:r>
    </w:p>
    <w:p w14:paraId="161F6A09" w14:textId="77777777" w:rsidR="00AC090D" w:rsidRPr="00C96704" w:rsidRDefault="00AC090D" w:rsidP="002C3D29">
      <w:pPr>
        <w:spacing w:line="480" w:lineRule="auto"/>
        <w:rPr>
          <w:rFonts w:ascii="Times New Roman" w:hAnsi="Times New Roman" w:cs="Times New Roman"/>
        </w:rPr>
      </w:pPr>
    </w:p>
    <w:p w14:paraId="574BF106" w14:textId="4C91F068" w:rsidR="002C3D29" w:rsidRPr="00C96704" w:rsidRDefault="002C3D29" w:rsidP="002C3D29">
      <w:pPr>
        <w:spacing w:line="480" w:lineRule="auto"/>
        <w:rPr>
          <w:rFonts w:ascii="Times New Roman" w:hAnsi="Times New Roman" w:cs="Times New Roman"/>
          <w:b/>
          <w:bCs/>
        </w:rPr>
      </w:pPr>
      <w:r w:rsidRPr="00C96704">
        <w:rPr>
          <w:rFonts w:ascii="Times New Roman" w:hAnsi="Times New Roman" w:cs="Times New Roman"/>
          <w:b/>
          <w:bCs/>
        </w:rPr>
        <w:t xml:space="preserve">Significant Peptide Changes and Cleavage </w:t>
      </w:r>
      <w:r w:rsidR="00FE7016" w:rsidRPr="00C96704">
        <w:rPr>
          <w:rFonts w:ascii="Times New Roman" w:hAnsi="Times New Roman" w:cs="Times New Roman"/>
          <w:b/>
          <w:bCs/>
        </w:rPr>
        <w:t>Position</w:t>
      </w:r>
      <w:r w:rsidRPr="00C96704">
        <w:rPr>
          <w:rFonts w:ascii="Times New Roman" w:hAnsi="Times New Roman" w:cs="Times New Roman"/>
          <w:b/>
          <w:bCs/>
        </w:rPr>
        <w:t xml:space="preserve"> Preferences</w:t>
      </w:r>
    </w:p>
    <w:p w14:paraId="176A4993" w14:textId="0E8D66F9" w:rsidR="002C3D29" w:rsidRPr="00C96704" w:rsidRDefault="00620C74" w:rsidP="002C3D29">
      <w:pPr>
        <w:spacing w:line="480" w:lineRule="auto"/>
        <w:rPr>
          <w:rFonts w:ascii="Times New Roman" w:hAnsi="Times New Roman" w:cs="Times New Roman"/>
        </w:rPr>
      </w:pPr>
      <w:r w:rsidRPr="00620C74">
        <w:rPr>
          <w:rFonts w:ascii="Times New Roman" w:hAnsi="Times New Roman" w:cs="Times New Roman"/>
        </w:rPr>
        <w:lastRenderedPageBreak/>
        <w:t xml:space="preserve">For each cathepsin, peptide-level changes relative to T0 were quantified as log₂ fold changes and assessed for significance using </w:t>
      </w:r>
      <w:proofErr w:type="spellStart"/>
      <w:r w:rsidRPr="00620C74">
        <w:rPr>
          <w:rFonts w:ascii="Times New Roman" w:hAnsi="Times New Roman" w:cs="Times New Roman"/>
        </w:rPr>
        <w:t>limma</w:t>
      </w:r>
      <w:proofErr w:type="spellEnd"/>
      <w:r w:rsidRPr="00620C74">
        <w:rPr>
          <w:rFonts w:ascii="Times New Roman" w:hAnsi="Times New Roman" w:cs="Times New Roman"/>
        </w:rPr>
        <w:t>-based statistical tests.</w:t>
      </w:r>
      <w:r w:rsidR="002C3D29" w:rsidRPr="00C75E8F">
        <w:rPr>
          <w:rFonts w:ascii="Times New Roman" w:hAnsi="Times New Roman" w:cs="Times New Roman"/>
          <w:color w:val="000000" w:themeColor="text1"/>
        </w:rPr>
        <w:t xml:space="preserve"> The results, visualized as volcano plots, revealed </w:t>
      </w:r>
      <w:r w:rsidR="00316E41" w:rsidRPr="00C75E8F">
        <w:rPr>
          <w:rFonts w:ascii="Times New Roman" w:hAnsi="Times New Roman" w:cs="Times New Roman"/>
          <w:color w:val="000000" w:themeColor="text1"/>
        </w:rPr>
        <w:t xml:space="preserve">between </w:t>
      </w:r>
      <w:r w:rsidR="00CA52AE">
        <w:rPr>
          <w:rFonts w:ascii="Times New Roman" w:hAnsi="Times New Roman" w:cs="Times New Roman"/>
          <w:color w:val="000000" w:themeColor="text1"/>
        </w:rPr>
        <w:t>22</w:t>
      </w:r>
      <w:r w:rsidR="00316E41" w:rsidRPr="00C75E8F">
        <w:rPr>
          <w:rFonts w:ascii="Times New Roman" w:hAnsi="Times New Roman" w:cs="Times New Roman"/>
          <w:color w:val="000000" w:themeColor="text1"/>
        </w:rPr>
        <w:t xml:space="preserve"> and </w:t>
      </w:r>
      <w:r w:rsidR="00CA52AE">
        <w:rPr>
          <w:rFonts w:ascii="Times New Roman" w:hAnsi="Times New Roman" w:cs="Times New Roman"/>
          <w:color w:val="000000" w:themeColor="text1"/>
        </w:rPr>
        <w:t>153</w:t>
      </w:r>
      <w:r w:rsidR="00A56202" w:rsidRPr="00C75E8F">
        <w:rPr>
          <w:rFonts w:ascii="Times New Roman" w:hAnsi="Times New Roman" w:cs="Times New Roman"/>
          <w:color w:val="000000" w:themeColor="text1"/>
        </w:rPr>
        <w:t xml:space="preserve"> significantly</w:t>
      </w:r>
      <w:r w:rsidR="002C3D29" w:rsidRPr="00C75E8F">
        <w:rPr>
          <w:rFonts w:ascii="Times New Roman" w:hAnsi="Times New Roman" w:cs="Times New Roman"/>
          <w:color w:val="000000" w:themeColor="text1"/>
        </w:rPr>
        <w:t xml:space="preserve"> upregulated peptides (log</w:t>
      </w:r>
      <w:r w:rsidR="002C3D29" w:rsidRPr="00C75E8F">
        <w:rPr>
          <w:rFonts w:ascii="Times New Roman" w:hAnsi="Times New Roman" w:cs="Times New Roman"/>
          <w:color w:val="000000" w:themeColor="text1"/>
          <w:vertAlign w:val="subscript"/>
        </w:rPr>
        <w:t>2</w:t>
      </w:r>
      <w:r w:rsidR="002C3D29" w:rsidRPr="00C75E8F">
        <w:rPr>
          <w:rFonts w:ascii="Times New Roman" w:hAnsi="Times New Roman" w:cs="Times New Roman"/>
          <w:color w:val="000000" w:themeColor="text1"/>
        </w:rPr>
        <w:t xml:space="preserve"> fold change ≥ 3, </w:t>
      </w:r>
      <w:r w:rsidR="00C75E8F" w:rsidRPr="00C75E8F">
        <w:rPr>
          <w:rFonts w:ascii="Times New Roman" w:hAnsi="Times New Roman" w:cs="Times New Roman"/>
          <w:color w:val="000000" w:themeColor="text1"/>
        </w:rPr>
        <w:t xml:space="preserve">adjusted </w:t>
      </w:r>
      <w:proofErr w:type="gramStart"/>
      <w:r w:rsidR="00C75E8F" w:rsidRPr="00C75E8F">
        <w:rPr>
          <w:rFonts w:ascii="Times New Roman" w:hAnsi="Times New Roman" w:cs="Times New Roman"/>
          <w:color w:val="000000" w:themeColor="text1"/>
        </w:rPr>
        <w:t xml:space="preserve">p </w:t>
      </w:r>
      <w:r w:rsidR="002C3D29" w:rsidRPr="00C75E8F">
        <w:rPr>
          <w:rFonts w:ascii="Times New Roman" w:hAnsi="Times New Roman" w:cs="Times New Roman"/>
          <w:color w:val="000000" w:themeColor="text1"/>
        </w:rPr>
        <w:t xml:space="preserve"> ≤</w:t>
      </w:r>
      <w:proofErr w:type="gramEnd"/>
      <w:r w:rsidR="002C3D29" w:rsidRPr="00C75E8F">
        <w:rPr>
          <w:rFonts w:ascii="Times New Roman" w:hAnsi="Times New Roman" w:cs="Times New Roman"/>
          <w:color w:val="000000" w:themeColor="text1"/>
        </w:rPr>
        <w:t xml:space="preserve"> 0.05) a</w:t>
      </w:r>
      <w:r w:rsidR="00787B76" w:rsidRPr="00C75E8F">
        <w:rPr>
          <w:rFonts w:ascii="Times New Roman" w:hAnsi="Times New Roman" w:cs="Times New Roman"/>
          <w:color w:val="000000" w:themeColor="text1"/>
        </w:rPr>
        <w:t>fter</w:t>
      </w:r>
      <w:r w:rsidR="002C3D29" w:rsidRPr="00C75E8F">
        <w:rPr>
          <w:rFonts w:ascii="Times New Roman" w:hAnsi="Times New Roman" w:cs="Times New Roman"/>
          <w:color w:val="000000" w:themeColor="text1"/>
        </w:rPr>
        <w:t xml:space="preserve"> </w:t>
      </w:r>
      <w:r w:rsidR="00A56202" w:rsidRPr="00C75E8F">
        <w:rPr>
          <w:rFonts w:ascii="Times New Roman" w:hAnsi="Times New Roman" w:cs="Times New Roman"/>
          <w:color w:val="000000" w:themeColor="text1"/>
        </w:rPr>
        <w:t xml:space="preserve">the </w:t>
      </w:r>
      <w:r w:rsidR="002C3D29" w:rsidRPr="00C75E8F">
        <w:rPr>
          <w:rFonts w:ascii="Times New Roman" w:hAnsi="Times New Roman" w:cs="Times New Roman"/>
          <w:color w:val="000000" w:themeColor="text1"/>
        </w:rPr>
        <w:t xml:space="preserve">incubation </w:t>
      </w:r>
      <w:r w:rsidR="00A56202" w:rsidRPr="00C75E8F">
        <w:rPr>
          <w:rFonts w:ascii="Times New Roman" w:hAnsi="Times New Roman" w:cs="Times New Roman"/>
          <w:color w:val="000000" w:themeColor="text1"/>
        </w:rPr>
        <w:t xml:space="preserve">times assessed </w:t>
      </w:r>
      <w:r w:rsidR="002C3D29" w:rsidRPr="00C75E8F">
        <w:rPr>
          <w:rFonts w:ascii="Times New Roman" w:hAnsi="Times New Roman" w:cs="Times New Roman"/>
          <w:color w:val="000000" w:themeColor="text1"/>
        </w:rPr>
        <w:t>(Figure 3</w:t>
      </w:r>
      <w:r w:rsidR="00D87118" w:rsidRPr="00C75E8F">
        <w:rPr>
          <w:rFonts w:ascii="Times New Roman" w:hAnsi="Times New Roman" w:cs="Times New Roman"/>
          <w:color w:val="000000" w:themeColor="text1"/>
        </w:rPr>
        <w:t>B</w:t>
      </w:r>
      <w:r w:rsidR="002C3D29" w:rsidRPr="00C75E8F">
        <w:rPr>
          <w:rFonts w:ascii="Times New Roman" w:hAnsi="Times New Roman" w:cs="Times New Roman"/>
          <w:color w:val="000000" w:themeColor="text1"/>
        </w:rPr>
        <w:t xml:space="preserve">). </w:t>
      </w:r>
      <w:r w:rsidRPr="00620C74">
        <w:rPr>
          <w:rFonts w:ascii="Times New Roman" w:hAnsi="Times New Roman" w:cs="Times New Roman"/>
          <w:color w:val="000000" w:themeColor="text1"/>
        </w:rPr>
        <w:t>We then assessed the number of significantly different peptides as a function of time and found that this number increased progressively for each cathepsin, highlighting their dynamic substrate cleavage behavior (Supplementary Figure 2).</w:t>
      </w:r>
    </w:p>
    <w:p w14:paraId="00ECF99E" w14:textId="77777777" w:rsidR="00D55A90" w:rsidRPr="00C96704" w:rsidRDefault="00D55A90" w:rsidP="002C3D29">
      <w:pPr>
        <w:spacing w:line="480" w:lineRule="auto"/>
        <w:rPr>
          <w:rFonts w:ascii="Times New Roman" w:hAnsi="Times New Roman" w:cs="Times New Roman"/>
        </w:rPr>
      </w:pPr>
    </w:p>
    <w:p w14:paraId="2768DDBC" w14:textId="7C8852E1" w:rsidR="00483BF8" w:rsidRPr="00C96704" w:rsidRDefault="002C3D29" w:rsidP="002C3D29">
      <w:pPr>
        <w:spacing w:line="480" w:lineRule="auto"/>
        <w:rPr>
          <w:rFonts w:ascii="Times New Roman" w:hAnsi="Times New Roman" w:cs="Times New Roman"/>
        </w:rPr>
      </w:pPr>
      <w:r w:rsidRPr="00C96704">
        <w:rPr>
          <w:rFonts w:ascii="Times New Roman" w:hAnsi="Times New Roman" w:cs="Times New Roman"/>
        </w:rPr>
        <w:t xml:space="preserve">To </w:t>
      </w:r>
      <w:r w:rsidR="00D87118" w:rsidRPr="00C96704">
        <w:rPr>
          <w:rFonts w:ascii="Times New Roman" w:hAnsi="Times New Roman" w:cs="Times New Roman"/>
        </w:rPr>
        <w:t>evaluate</w:t>
      </w:r>
      <w:r w:rsidRPr="00C96704">
        <w:rPr>
          <w:rFonts w:ascii="Times New Roman" w:hAnsi="Times New Roman" w:cs="Times New Roman"/>
        </w:rPr>
        <w:t xml:space="preserve"> protease activity</w:t>
      </w:r>
      <w:r w:rsidR="00D87118" w:rsidRPr="00C96704">
        <w:rPr>
          <w:rFonts w:ascii="Times New Roman" w:hAnsi="Times New Roman" w:cs="Times New Roman"/>
        </w:rPr>
        <w:t xml:space="preserve"> relative to reported substate </w:t>
      </w:r>
      <w:r w:rsidR="009237DC" w:rsidRPr="00C96704">
        <w:rPr>
          <w:rFonts w:ascii="Times New Roman" w:hAnsi="Times New Roman" w:cs="Times New Roman"/>
        </w:rPr>
        <w:t xml:space="preserve">specificities </w:t>
      </w:r>
      <w:r w:rsidR="00D87118" w:rsidRPr="00C96704">
        <w:rPr>
          <w:rFonts w:ascii="Times New Roman" w:hAnsi="Times New Roman" w:cs="Times New Roman"/>
        </w:rPr>
        <w:t>(</w:t>
      </w:r>
      <w:r w:rsidR="005A6E73" w:rsidRPr="00C96704">
        <w:rPr>
          <w:rFonts w:ascii="Times New Roman" w:hAnsi="Times New Roman" w:cs="Times New Roman"/>
        </w:rPr>
        <w:t>Figure</w:t>
      </w:r>
      <w:r w:rsidR="00D87118" w:rsidRPr="00C96704">
        <w:rPr>
          <w:rFonts w:ascii="Times New Roman" w:hAnsi="Times New Roman" w:cs="Times New Roman"/>
        </w:rPr>
        <w:t xml:space="preserve"> 3A)</w:t>
      </w:r>
      <w:r w:rsidRPr="00C96704">
        <w:rPr>
          <w:rFonts w:ascii="Times New Roman" w:hAnsi="Times New Roman" w:cs="Times New Roman"/>
        </w:rPr>
        <w:t xml:space="preserve">, we investigated cleavage site preferences within the 14-mer peptides. Cathepsin A </w:t>
      </w:r>
      <w:r w:rsidR="00483BF8" w:rsidRPr="00C96704">
        <w:rPr>
          <w:rFonts w:ascii="Times New Roman" w:hAnsi="Times New Roman" w:cs="Times New Roman"/>
        </w:rPr>
        <w:t xml:space="preserve">showed clear carboxypeptidase activity through the </w:t>
      </w:r>
      <w:r w:rsidR="007C56AE" w:rsidRPr="00C96704">
        <w:rPr>
          <w:rFonts w:ascii="Times New Roman" w:hAnsi="Times New Roman" w:cs="Times New Roman"/>
        </w:rPr>
        <w:t>high number</w:t>
      </w:r>
      <w:r w:rsidR="00483BF8" w:rsidRPr="00C96704">
        <w:rPr>
          <w:rFonts w:ascii="Times New Roman" w:hAnsi="Times New Roman" w:cs="Times New Roman"/>
        </w:rPr>
        <w:t xml:space="preserve"> of </w:t>
      </w:r>
      <w:r w:rsidR="007C56AE" w:rsidRPr="00C96704">
        <w:rPr>
          <w:rFonts w:ascii="Times New Roman" w:hAnsi="Times New Roman" w:cs="Times New Roman"/>
        </w:rPr>
        <w:t xml:space="preserve">cleavage sites </w:t>
      </w:r>
      <w:r w:rsidR="00483BF8" w:rsidRPr="00C96704">
        <w:rPr>
          <w:rFonts w:ascii="Times New Roman" w:hAnsi="Times New Roman" w:cs="Times New Roman"/>
        </w:rPr>
        <w:t xml:space="preserve">at the C-terminus (Figure 3C) and overrepresentation of X </w:t>
      </w:r>
      <w:r w:rsidR="00CA78FD" w:rsidRPr="00C96704">
        <w:rPr>
          <w:rFonts w:ascii="Times New Roman" w:hAnsi="Times New Roman" w:cs="Times New Roman"/>
        </w:rPr>
        <w:t xml:space="preserve">(corresponding to no amino acid) </w:t>
      </w:r>
      <w:r w:rsidR="00483BF8" w:rsidRPr="00C96704">
        <w:rPr>
          <w:rFonts w:ascii="Times New Roman" w:hAnsi="Times New Roman" w:cs="Times New Roman"/>
        </w:rPr>
        <w:t xml:space="preserve">at P2', P3', and P4' (Figure 3D). </w:t>
      </w:r>
      <w:r w:rsidR="00CA52AE" w:rsidRPr="00CA52AE">
        <w:rPr>
          <w:rFonts w:ascii="Times New Roman" w:hAnsi="Times New Roman" w:cs="Times New Roman"/>
          <w:color w:val="000000" w:themeColor="text1"/>
        </w:rPr>
        <w:t>Cathepsin B exhibited dipeptidyl carboxypeptidase activity, with 52 significant cleavages at peptide position 12 and 23 at position 10, consistent with sequential removal of dipeptides from the C-terminus (Figure 3C</w:t>
      </w:r>
      <w:proofErr w:type="gramStart"/>
      <w:r w:rsidR="00CA52AE" w:rsidRPr="00CA52AE">
        <w:rPr>
          <w:rFonts w:ascii="Times New Roman" w:hAnsi="Times New Roman" w:cs="Times New Roman"/>
          <w:color w:val="000000" w:themeColor="text1"/>
        </w:rPr>
        <w:t>).</w:t>
      </w:r>
      <w:r w:rsidR="00483BF8" w:rsidRPr="00C96704">
        <w:rPr>
          <w:rFonts w:ascii="Times New Roman" w:hAnsi="Times New Roman" w:cs="Times New Roman"/>
        </w:rPr>
        <w:t>The</w:t>
      </w:r>
      <w:proofErr w:type="gramEnd"/>
      <w:r w:rsidR="00483BF8" w:rsidRPr="00C96704">
        <w:rPr>
          <w:rFonts w:ascii="Times New Roman" w:hAnsi="Times New Roman" w:cs="Times New Roman"/>
        </w:rPr>
        <w:t xml:space="preserve"> enrichment of X at P3' and P4' evident in the iceLogo plot further supported this </w:t>
      </w:r>
      <w:r w:rsidR="005C3A8B" w:rsidRPr="00C96704">
        <w:rPr>
          <w:rFonts w:ascii="Times New Roman" w:hAnsi="Times New Roman" w:cs="Times New Roman"/>
        </w:rPr>
        <w:t>dipeptidyl carboxypeptidase</w:t>
      </w:r>
      <w:r w:rsidR="00CC3F17" w:rsidRPr="00C96704">
        <w:rPr>
          <w:rFonts w:ascii="Times New Roman" w:hAnsi="Times New Roman" w:cs="Times New Roman"/>
        </w:rPr>
        <w:t xml:space="preserve"> </w:t>
      </w:r>
      <w:r w:rsidR="00483BF8" w:rsidRPr="00C96704">
        <w:rPr>
          <w:rFonts w:ascii="Times New Roman" w:hAnsi="Times New Roman" w:cs="Times New Roman"/>
        </w:rPr>
        <w:t>activity (Figure 3D).</w:t>
      </w:r>
    </w:p>
    <w:p w14:paraId="2D3C929D" w14:textId="77777777" w:rsidR="00483BF8" w:rsidRPr="00C96704" w:rsidRDefault="00483BF8" w:rsidP="002C3D29">
      <w:pPr>
        <w:spacing w:line="480" w:lineRule="auto"/>
        <w:rPr>
          <w:rFonts w:ascii="Times New Roman" w:hAnsi="Times New Roman" w:cs="Times New Roman"/>
        </w:rPr>
      </w:pPr>
    </w:p>
    <w:p w14:paraId="15C908F7" w14:textId="0E3480FE" w:rsidR="00AC090D" w:rsidRPr="00C96704" w:rsidRDefault="00CA52AE" w:rsidP="002C3D29">
      <w:pPr>
        <w:spacing w:line="480" w:lineRule="auto"/>
        <w:rPr>
          <w:rFonts w:ascii="Times New Roman" w:hAnsi="Times New Roman" w:cs="Times New Roman"/>
        </w:rPr>
      </w:pPr>
      <w:r w:rsidRPr="00CA52AE">
        <w:rPr>
          <w:rFonts w:ascii="Times New Roman" w:hAnsi="Times New Roman" w:cs="Times New Roman"/>
          <w:color w:val="000000" w:themeColor="text1"/>
        </w:rPr>
        <w:t>Cathepsin C exhibited 33 significant cleavage events at position 2 and 6 at position 4, suggesting sequential dipeptide release from the N-terminus (Figure 3C).</w:t>
      </w:r>
      <w:r>
        <w:rPr>
          <w:rFonts w:ascii="Times New Roman" w:hAnsi="Times New Roman" w:cs="Times New Roman"/>
          <w:color w:val="000000" w:themeColor="text1"/>
        </w:rPr>
        <w:t xml:space="preserve"> </w:t>
      </w:r>
      <w:r w:rsidR="00483BF8" w:rsidRPr="00C96704">
        <w:rPr>
          <w:rFonts w:ascii="Times New Roman" w:hAnsi="Times New Roman" w:cs="Times New Roman"/>
        </w:rPr>
        <w:t xml:space="preserve">An overrepresentation of </w:t>
      </w:r>
      <w:r w:rsidR="00EB0D81" w:rsidRPr="00C96704">
        <w:rPr>
          <w:rFonts w:ascii="Times New Roman" w:hAnsi="Times New Roman" w:cs="Times New Roman"/>
        </w:rPr>
        <w:t xml:space="preserve">X </w:t>
      </w:r>
      <w:r w:rsidR="00483BF8" w:rsidRPr="00C96704">
        <w:rPr>
          <w:rFonts w:ascii="Times New Roman" w:hAnsi="Times New Roman" w:cs="Times New Roman"/>
        </w:rPr>
        <w:t>at P4 and P3 in the iceLogo also confirmed the dipeptidyl aminopeptidase activity (Figure 3D</w:t>
      </w:r>
      <w:r w:rsidR="00483BF8" w:rsidRPr="00C75E8F">
        <w:rPr>
          <w:rFonts w:ascii="Times New Roman" w:hAnsi="Times New Roman" w:cs="Times New Roman"/>
          <w:color w:val="000000" w:themeColor="text1"/>
        </w:rPr>
        <w:t xml:space="preserve">). </w:t>
      </w:r>
      <w:r w:rsidR="00C75E8F" w:rsidRPr="00C75E8F">
        <w:rPr>
          <w:rFonts w:ascii="Times New Roman" w:hAnsi="Times New Roman" w:cs="Times New Roman"/>
          <w:color w:val="000000" w:themeColor="text1"/>
        </w:rPr>
        <w:t>Lastly, cathepsin D demonstrated endopeptidase activity, as indicated by a</w:t>
      </w:r>
      <w:r>
        <w:rPr>
          <w:rFonts w:ascii="Times New Roman" w:hAnsi="Times New Roman" w:cs="Times New Roman"/>
          <w:color w:val="000000" w:themeColor="text1"/>
        </w:rPr>
        <w:t xml:space="preserve"> </w:t>
      </w:r>
      <w:r w:rsidR="00C75E8F" w:rsidRPr="00C75E8F">
        <w:rPr>
          <w:rFonts w:ascii="Times New Roman" w:hAnsi="Times New Roman" w:cs="Times New Roman"/>
          <w:color w:val="000000" w:themeColor="text1"/>
        </w:rPr>
        <w:t>peak</w:t>
      </w:r>
      <w:r>
        <w:rPr>
          <w:rFonts w:ascii="Times New Roman" w:hAnsi="Times New Roman" w:cs="Times New Roman"/>
          <w:color w:val="000000" w:themeColor="text1"/>
        </w:rPr>
        <w:t xml:space="preserve"> of 16 significant cleavages </w:t>
      </w:r>
      <w:r w:rsidR="00C75E8F" w:rsidRPr="00C75E8F">
        <w:rPr>
          <w:rFonts w:ascii="Times New Roman" w:hAnsi="Times New Roman" w:cs="Times New Roman"/>
          <w:color w:val="000000" w:themeColor="text1"/>
        </w:rPr>
        <w:t xml:space="preserve">centered at </w:t>
      </w:r>
      <w:r>
        <w:rPr>
          <w:rFonts w:ascii="Times New Roman" w:hAnsi="Times New Roman" w:cs="Times New Roman"/>
          <w:color w:val="000000" w:themeColor="text1"/>
        </w:rPr>
        <w:t>position 16</w:t>
      </w:r>
      <w:r w:rsidR="00C75E8F" w:rsidRPr="00C75E8F">
        <w:rPr>
          <w:rFonts w:ascii="Times New Roman" w:hAnsi="Times New Roman" w:cs="Times New Roman"/>
          <w:color w:val="000000" w:themeColor="text1"/>
        </w:rPr>
        <w:t xml:space="preserve"> (Figure 3C). </w:t>
      </w:r>
      <w:r w:rsidR="00483BF8" w:rsidRPr="00C96704">
        <w:rPr>
          <w:rFonts w:ascii="Times New Roman" w:hAnsi="Times New Roman" w:cs="Times New Roman"/>
        </w:rPr>
        <w:t xml:space="preserve">The iceLogo plot showed </w:t>
      </w:r>
      <w:r w:rsidR="009C3154" w:rsidRPr="00C96704">
        <w:rPr>
          <w:rFonts w:ascii="Times New Roman" w:hAnsi="Times New Roman" w:cs="Times New Roman"/>
        </w:rPr>
        <w:t xml:space="preserve">that </w:t>
      </w:r>
      <w:r w:rsidR="00483BF8" w:rsidRPr="00C96704">
        <w:rPr>
          <w:rFonts w:ascii="Times New Roman" w:hAnsi="Times New Roman" w:cs="Times New Roman"/>
        </w:rPr>
        <w:t>X</w:t>
      </w:r>
      <w:r w:rsidR="004F660C" w:rsidRPr="00C96704">
        <w:rPr>
          <w:rFonts w:ascii="Times New Roman" w:hAnsi="Times New Roman" w:cs="Times New Roman"/>
        </w:rPr>
        <w:t xml:space="preserve"> was not enriched </w:t>
      </w:r>
      <w:r w:rsidR="004F660C" w:rsidRPr="00C96704">
        <w:rPr>
          <w:rFonts w:ascii="Times New Roman" w:hAnsi="Times New Roman" w:cs="Times New Roman"/>
        </w:rPr>
        <w:lastRenderedPageBreak/>
        <w:t>at any of the sites from</w:t>
      </w:r>
      <w:r w:rsidR="00483BF8" w:rsidRPr="00C96704">
        <w:rPr>
          <w:rFonts w:ascii="Times New Roman" w:hAnsi="Times New Roman" w:cs="Times New Roman"/>
        </w:rPr>
        <w:t xml:space="preserve"> P4</w:t>
      </w:r>
      <w:r w:rsidR="004F660C" w:rsidRPr="00C96704">
        <w:rPr>
          <w:rFonts w:ascii="Times New Roman" w:hAnsi="Times New Roman" w:cs="Times New Roman"/>
        </w:rPr>
        <w:t xml:space="preserve"> to P4′</w:t>
      </w:r>
      <w:r w:rsidR="00483BF8" w:rsidRPr="00C96704">
        <w:rPr>
          <w:rFonts w:ascii="Times New Roman" w:hAnsi="Times New Roman" w:cs="Times New Roman"/>
        </w:rPr>
        <w:t xml:space="preserve"> further validating this </w:t>
      </w:r>
      <w:r w:rsidR="004F660C" w:rsidRPr="00C96704">
        <w:rPr>
          <w:rFonts w:ascii="Times New Roman" w:hAnsi="Times New Roman" w:cs="Times New Roman"/>
        </w:rPr>
        <w:t xml:space="preserve">endopeptidase </w:t>
      </w:r>
      <w:r w:rsidR="00483BF8" w:rsidRPr="00C96704">
        <w:rPr>
          <w:rFonts w:ascii="Times New Roman" w:hAnsi="Times New Roman" w:cs="Times New Roman"/>
        </w:rPr>
        <w:t xml:space="preserve">activity (Figure 3D). </w:t>
      </w:r>
      <w:r w:rsidR="00483BF8" w:rsidRPr="00C96704">
        <w:rPr>
          <w:rFonts w:ascii="Times New Roman" w:hAnsi="Times New Roman" w:cs="Times New Roman"/>
        </w:rPr>
        <w:br/>
      </w:r>
    </w:p>
    <w:p w14:paraId="723BAFD4" w14:textId="77777777" w:rsidR="002C3D29" w:rsidRPr="00C96704" w:rsidRDefault="002C3D29" w:rsidP="002C3D29">
      <w:pPr>
        <w:spacing w:line="480" w:lineRule="auto"/>
        <w:rPr>
          <w:rFonts w:ascii="Times New Roman" w:hAnsi="Times New Roman" w:cs="Times New Roman"/>
          <w:b/>
          <w:bCs/>
        </w:rPr>
      </w:pPr>
      <w:r w:rsidRPr="00C96704">
        <w:rPr>
          <w:rFonts w:ascii="Times New Roman" w:hAnsi="Times New Roman" w:cs="Times New Roman"/>
          <w:b/>
          <w:bCs/>
        </w:rPr>
        <w:t>Amino Acid Preferences</w:t>
      </w:r>
    </w:p>
    <w:p w14:paraId="746B6E31" w14:textId="0EF85306" w:rsidR="00114544" w:rsidRPr="00C96704" w:rsidRDefault="002C3D29" w:rsidP="002C3D29">
      <w:pPr>
        <w:spacing w:line="480" w:lineRule="auto"/>
        <w:rPr>
          <w:rFonts w:ascii="Times New Roman" w:hAnsi="Times New Roman" w:cs="Times New Roman"/>
        </w:rPr>
      </w:pPr>
      <w:r w:rsidRPr="00C96704">
        <w:rPr>
          <w:rFonts w:ascii="Times New Roman" w:hAnsi="Times New Roman" w:cs="Times New Roman"/>
        </w:rPr>
        <w:t xml:space="preserve">To visualize the amino acid preferences at cleavage sites, we performed an iceLogo analysis using </w:t>
      </w:r>
      <w:r w:rsidRPr="00C96704">
        <w:rPr>
          <w:rFonts w:ascii="Times New Roman" w:hAnsi="Times New Roman" w:cs="Times New Roman"/>
          <w:i/>
          <w:iCs/>
        </w:rPr>
        <w:t>mspms</w:t>
      </w:r>
      <w:r w:rsidRPr="00C96704">
        <w:rPr>
          <w:rFonts w:ascii="Times New Roman" w:hAnsi="Times New Roman" w:cs="Times New Roman"/>
        </w:rPr>
        <w:t xml:space="preserve">, focusing on </w:t>
      </w:r>
      <w:r w:rsidR="009749F5" w:rsidRPr="00C96704">
        <w:rPr>
          <w:rFonts w:ascii="Times New Roman" w:hAnsi="Times New Roman" w:cs="Times New Roman"/>
        </w:rPr>
        <w:t xml:space="preserve">the </w:t>
      </w:r>
      <w:r w:rsidRPr="00C96704">
        <w:rPr>
          <w:rFonts w:ascii="Times New Roman" w:hAnsi="Times New Roman" w:cs="Times New Roman"/>
        </w:rPr>
        <w:t>eight positions surrounding the cleavage site (P4</w:t>
      </w:r>
      <w:r w:rsidR="00813B0B" w:rsidRPr="00C96704">
        <w:rPr>
          <w:rFonts w:ascii="Times New Roman" w:hAnsi="Times New Roman" w:cs="Times New Roman"/>
        </w:rPr>
        <w:t xml:space="preserve"> </w:t>
      </w:r>
      <w:r w:rsidRPr="00C96704">
        <w:rPr>
          <w:rFonts w:ascii="Times New Roman" w:hAnsi="Times New Roman" w:cs="Times New Roman"/>
        </w:rPr>
        <w:t>to P4</w:t>
      </w:r>
      <w:r w:rsidR="00813B0B" w:rsidRPr="00C96704">
        <w:rPr>
          <w:rFonts w:ascii="Times New Roman" w:hAnsi="Times New Roman" w:cs="Times New Roman"/>
        </w:rPr>
        <w:t>′</w:t>
      </w:r>
      <w:r w:rsidRPr="00C96704">
        <w:rPr>
          <w:rFonts w:ascii="Times New Roman" w:hAnsi="Times New Roman" w:cs="Times New Roman"/>
        </w:rPr>
        <w:t xml:space="preserve">). </w:t>
      </w:r>
      <w:r w:rsidR="00483BF8" w:rsidRPr="00C96704">
        <w:rPr>
          <w:rFonts w:ascii="Times New Roman" w:hAnsi="Times New Roman" w:cs="Times New Roman"/>
        </w:rPr>
        <w:t xml:space="preserve"> </w:t>
      </w:r>
    </w:p>
    <w:p w14:paraId="3C1AFDBA" w14:textId="77777777" w:rsidR="0024506A" w:rsidRPr="00C96704" w:rsidRDefault="0024506A" w:rsidP="002C3D29">
      <w:pPr>
        <w:spacing w:line="480" w:lineRule="auto"/>
        <w:rPr>
          <w:rFonts w:ascii="Times New Roman" w:hAnsi="Times New Roman" w:cs="Times New Roman"/>
        </w:rPr>
      </w:pPr>
    </w:p>
    <w:p w14:paraId="00BFECCA" w14:textId="3B244ADC" w:rsidR="00114544" w:rsidRPr="00C96704" w:rsidRDefault="00114544" w:rsidP="002C3D29">
      <w:pPr>
        <w:spacing w:line="480" w:lineRule="auto"/>
        <w:rPr>
          <w:rFonts w:ascii="Times New Roman" w:hAnsi="Times New Roman" w:cs="Times New Roman"/>
        </w:rPr>
      </w:pPr>
      <w:r w:rsidRPr="00C96704">
        <w:rPr>
          <w:rFonts w:ascii="Times New Roman" w:hAnsi="Times New Roman" w:cs="Times New Roman"/>
        </w:rPr>
        <w:t>Cathepsin A showed a preference for the removal of hydrophobic amino acids (such as Phe and Leu) from the C-terminus of substrates, when additional hydrophobic residues occupy the P1 position (Figure 3D).</w:t>
      </w:r>
      <w:r w:rsidR="008102EE" w:rsidRPr="00C96704">
        <w:rPr>
          <w:rFonts w:ascii="Times New Roman" w:hAnsi="Times New Roman" w:cs="Times New Roman"/>
        </w:rPr>
        <w:t xml:space="preserve"> </w:t>
      </w:r>
      <w:r w:rsidRPr="00C96704">
        <w:rPr>
          <w:rFonts w:ascii="Times New Roman" w:hAnsi="Times New Roman" w:cs="Times New Roman"/>
        </w:rPr>
        <w:t xml:space="preserve">Cathepsin B favored substrates with positively charged (Arg, Lys) or hydrophobic residues in P1 and P2 (Figure 3D). </w:t>
      </w:r>
      <w:r w:rsidR="00456F95" w:rsidRPr="00456F95">
        <w:rPr>
          <w:rFonts w:ascii="Times New Roman" w:hAnsi="Times New Roman" w:cs="Times New Roman"/>
        </w:rPr>
        <w:t>Cathepsin C showed a preference for basic residues (His, Arg) at the P1 position and for Phe at the P1′ position (Figure 3D)</w:t>
      </w:r>
      <w:r w:rsidRPr="00C96704">
        <w:rPr>
          <w:rFonts w:ascii="Times New Roman" w:hAnsi="Times New Roman" w:cs="Times New Roman"/>
        </w:rPr>
        <w:t>.</w:t>
      </w:r>
      <w:r w:rsidR="00D87118" w:rsidRPr="00C96704">
        <w:rPr>
          <w:rFonts w:ascii="Times New Roman" w:hAnsi="Times New Roman" w:cs="Times New Roman"/>
        </w:rPr>
        <w:t xml:space="preserve"> Cathepsin D showed a preference for Phe,</w:t>
      </w:r>
      <w:r w:rsidR="00424482" w:rsidRPr="00C96704">
        <w:rPr>
          <w:rFonts w:ascii="Times New Roman" w:hAnsi="Times New Roman" w:cs="Times New Roman"/>
        </w:rPr>
        <w:t xml:space="preserve"> Tyr, and</w:t>
      </w:r>
      <w:r w:rsidR="00D87118" w:rsidRPr="00C96704">
        <w:rPr>
          <w:rFonts w:ascii="Times New Roman" w:hAnsi="Times New Roman" w:cs="Times New Roman"/>
        </w:rPr>
        <w:t xml:space="preserve"> norleucine a</w:t>
      </w:r>
      <w:r w:rsidR="00424482" w:rsidRPr="00C96704">
        <w:rPr>
          <w:rFonts w:ascii="Times New Roman" w:hAnsi="Times New Roman" w:cs="Times New Roman"/>
        </w:rPr>
        <w:t xml:space="preserve">t the P1 and </w:t>
      </w:r>
      <w:r w:rsidR="00607689" w:rsidRPr="00C96704">
        <w:rPr>
          <w:rFonts w:ascii="Times New Roman" w:hAnsi="Times New Roman" w:cs="Times New Roman"/>
        </w:rPr>
        <w:t xml:space="preserve">P1′ </w:t>
      </w:r>
      <w:r w:rsidR="00424482" w:rsidRPr="00C96704">
        <w:rPr>
          <w:rFonts w:ascii="Times New Roman" w:hAnsi="Times New Roman" w:cs="Times New Roman"/>
        </w:rPr>
        <w:t>position (Figure 3D).</w:t>
      </w:r>
    </w:p>
    <w:p w14:paraId="6FE48BD6" w14:textId="77777777" w:rsidR="00CF3DCB" w:rsidRPr="00C96704" w:rsidRDefault="00CF3DCB" w:rsidP="002C3D29">
      <w:pPr>
        <w:spacing w:line="480" w:lineRule="auto"/>
        <w:rPr>
          <w:rFonts w:ascii="Times New Roman" w:hAnsi="Times New Roman" w:cs="Times New Roman"/>
        </w:rPr>
      </w:pPr>
    </w:p>
    <w:p w14:paraId="501E652B" w14:textId="77777777" w:rsidR="00CF3DCB" w:rsidRPr="00C96704" w:rsidRDefault="00CF3DCB" w:rsidP="00CF3DCB">
      <w:pPr>
        <w:spacing w:line="480" w:lineRule="auto"/>
        <w:rPr>
          <w:rFonts w:ascii="Times New Roman" w:hAnsi="Times New Roman" w:cs="Times New Roman"/>
          <w:b/>
          <w:bCs/>
        </w:rPr>
      </w:pPr>
      <w:r w:rsidRPr="00C96704">
        <w:rPr>
          <w:rFonts w:ascii="Times New Roman" w:hAnsi="Times New Roman" w:cs="Times New Roman"/>
          <w:b/>
          <w:bCs/>
        </w:rPr>
        <w:t>Comparison of Results Across Different Upstream Proteomics Software</w:t>
      </w:r>
    </w:p>
    <w:p w14:paraId="22525167" w14:textId="364A25B2" w:rsidR="005362F1" w:rsidRDefault="00771AA7" w:rsidP="005362F1">
      <w:pPr>
        <w:spacing w:line="480" w:lineRule="auto"/>
        <w:rPr>
          <w:rFonts w:ascii="Times New Roman" w:hAnsi="Times New Roman" w:cs="Times New Roman"/>
        </w:rPr>
      </w:pPr>
      <w:r w:rsidRPr="00771AA7">
        <w:rPr>
          <w:rFonts w:ascii="Times New Roman" w:hAnsi="Times New Roman" w:cs="Times New Roman"/>
        </w:rPr>
        <w:t>To demonstrate the compatibility of MSP-MS with a range of upstream proteomics software, we analyzed MSP-MS data independently using PEAKS Studio, Proteome Discoverer (PD), FragPipe, and Sage. We then compared the mean log₂-transformed intensities of peptides detected by all platforms, the overlap of statistically significant peptides, and the cleavage profiles inferred from these peptides (Supplementary Figure 3).</w:t>
      </w:r>
    </w:p>
    <w:p w14:paraId="35A7B879" w14:textId="77777777" w:rsidR="00771AA7" w:rsidRPr="00C96704" w:rsidRDefault="00771AA7" w:rsidP="005362F1">
      <w:pPr>
        <w:spacing w:line="480" w:lineRule="auto"/>
        <w:rPr>
          <w:rFonts w:ascii="Times New Roman" w:hAnsi="Times New Roman" w:cs="Times New Roman"/>
        </w:rPr>
      </w:pPr>
    </w:p>
    <w:p w14:paraId="4AF5DDF0" w14:textId="12E9A9E1" w:rsidR="005362F1" w:rsidRDefault="005362F1" w:rsidP="005362F1">
      <w:pPr>
        <w:spacing w:line="480" w:lineRule="auto"/>
        <w:rPr>
          <w:rFonts w:ascii="Times New Roman" w:hAnsi="Times New Roman" w:cs="Times New Roman"/>
        </w:rPr>
      </w:pPr>
      <w:bookmarkStart w:id="1" w:name="OLE_LINK1"/>
      <w:r w:rsidRPr="00C96704">
        <w:rPr>
          <w:rFonts w:ascii="Times New Roman" w:hAnsi="Times New Roman" w:cs="Times New Roman"/>
        </w:rPr>
        <w:t xml:space="preserve">Processed data corresponding to peptides detected across </w:t>
      </w:r>
      <w:r w:rsidR="00C75E8F">
        <w:rPr>
          <w:rFonts w:ascii="Times New Roman" w:hAnsi="Times New Roman" w:cs="Times New Roman"/>
        </w:rPr>
        <w:t>the three closed source</w:t>
      </w:r>
      <w:r w:rsidRPr="00C96704">
        <w:rPr>
          <w:rFonts w:ascii="Times New Roman" w:hAnsi="Times New Roman" w:cs="Times New Roman"/>
        </w:rPr>
        <w:t xml:space="preserve"> approaches correlated well, with R</w:t>
      </w:r>
      <w:r w:rsidRPr="00C96704">
        <w:rPr>
          <w:rFonts w:ascii="Times New Roman" w:hAnsi="Times New Roman" w:cs="Times New Roman"/>
          <w:vertAlign w:val="superscript"/>
        </w:rPr>
        <w:t>2</w:t>
      </w:r>
      <w:r w:rsidRPr="00C96704">
        <w:rPr>
          <w:rFonts w:ascii="Times New Roman" w:hAnsi="Times New Roman" w:cs="Times New Roman"/>
        </w:rPr>
        <w:t xml:space="preserve"> </w:t>
      </w:r>
      <w:r w:rsidR="000B3B39">
        <w:rPr>
          <w:rFonts w:ascii="Times New Roman" w:hAnsi="Times New Roman" w:cs="Times New Roman"/>
        </w:rPr>
        <w:t>values of</w:t>
      </w:r>
      <w:r w:rsidRPr="00C96704">
        <w:rPr>
          <w:rFonts w:ascii="Times New Roman" w:hAnsi="Times New Roman" w:cs="Times New Roman"/>
        </w:rPr>
        <w:t xml:space="preserve"> 0.</w:t>
      </w:r>
      <w:r w:rsidR="000B3B39">
        <w:rPr>
          <w:rFonts w:ascii="Times New Roman" w:hAnsi="Times New Roman" w:cs="Times New Roman"/>
        </w:rPr>
        <w:t>89</w:t>
      </w:r>
      <w:r w:rsidRPr="00C96704">
        <w:rPr>
          <w:rFonts w:ascii="Times New Roman" w:hAnsi="Times New Roman" w:cs="Times New Roman"/>
        </w:rPr>
        <w:t xml:space="preserve"> (FragPipe to PD)</w:t>
      </w:r>
      <w:r w:rsidR="000B3B39">
        <w:rPr>
          <w:rFonts w:ascii="Times New Roman" w:hAnsi="Times New Roman" w:cs="Times New Roman"/>
        </w:rPr>
        <w:t xml:space="preserve">, </w:t>
      </w:r>
      <w:r w:rsidRPr="00C96704">
        <w:rPr>
          <w:rFonts w:ascii="Times New Roman" w:hAnsi="Times New Roman" w:cs="Times New Roman"/>
        </w:rPr>
        <w:t>0.8</w:t>
      </w:r>
      <w:r w:rsidR="00456F95">
        <w:rPr>
          <w:rFonts w:ascii="Times New Roman" w:hAnsi="Times New Roman" w:cs="Times New Roman"/>
        </w:rPr>
        <w:t>6</w:t>
      </w:r>
      <w:r w:rsidRPr="00C96704">
        <w:rPr>
          <w:rFonts w:ascii="Times New Roman" w:hAnsi="Times New Roman" w:cs="Times New Roman"/>
        </w:rPr>
        <w:t xml:space="preserve"> (FragPipe to PEAKS)</w:t>
      </w:r>
      <w:r w:rsidR="000B3B39">
        <w:rPr>
          <w:rFonts w:ascii="Times New Roman" w:hAnsi="Times New Roman" w:cs="Times New Roman"/>
        </w:rPr>
        <w:t xml:space="preserve">, and 0.89 Fragpipe to Proteome Discoverer </w:t>
      </w:r>
      <w:r w:rsidRPr="00C96704">
        <w:rPr>
          <w:rFonts w:ascii="Times New Roman" w:hAnsi="Times New Roman" w:cs="Times New Roman"/>
        </w:rPr>
        <w:t xml:space="preserve">(Supplementary Figure </w:t>
      </w:r>
      <w:r w:rsidR="006437BC">
        <w:rPr>
          <w:rFonts w:ascii="Times New Roman" w:hAnsi="Times New Roman" w:cs="Times New Roman"/>
        </w:rPr>
        <w:t>3</w:t>
      </w:r>
      <w:r w:rsidRPr="00C96704">
        <w:rPr>
          <w:rFonts w:ascii="Times New Roman" w:hAnsi="Times New Roman" w:cs="Times New Roman"/>
        </w:rPr>
        <w:t xml:space="preserve">A). </w:t>
      </w:r>
      <w:r w:rsidR="00C75E8F">
        <w:rPr>
          <w:rFonts w:ascii="Times New Roman" w:hAnsi="Times New Roman" w:cs="Times New Roman"/>
        </w:rPr>
        <w:t xml:space="preserve">However, when comparing any of </w:t>
      </w:r>
      <w:r w:rsidR="00C75E8F">
        <w:rPr>
          <w:rFonts w:ascii="Times New Roman" w:hAnsi="Times New Roman" w:cs="Times New Roman"/>
        </w:rPr>
        <w:lastRenderedPageBreak/>
        <w:t xml:space="preserve">these to the results produced by the open source software Sage, we saw </w:t>
      </w:r>
      <w:r w:rsidR="00FD2C3E">
        <w:rPr>
          <w:rFonts w:ascii="Times New Roman" w:hAnsi="Times New Roman" w:cs="Times New Roman"/>
        </w:rPr>
        <w:t>dramatically</w:t>
      </w:r>
      <w:r w:rsidR="00C75E8F">
        <w:rPr>
          <w:rFonts w:ascii="Times New Roman" w:hAnsi="Times New Roman" w:cs="Times New Roman"/>
        </w:rPr>
        <w:t xml:space="preserve"> worse correlation, reflected by the </w:t>
      </w:r>
      <w:r w:rsidR="00DC4998">
        <w:rPr>
          <w:rFonts w:ascii="Times New Roman" w:hAnsi="Times New Roman" w:cs="Times New Roman"/>
        </w:rPr>
        <w:t xml:space="preserve">following </w:t>
      </w:r>
      <w:r w:rsidR="00DC4998" w:rsidRPr="00C96704">
        <w:rPr>
          <w:rFonts w:ascii="Times New Roman" w:hAnsi="Times New Roman" w:cs="Times New Roman"/>
        </w:rPr>
        <w:t>R</w:t>
      </w:r>
      <w:r w:rsidR="00DC4998" w:rsidRPr="00C96704">
        <w:rPr>
          <w:rFonts w:ascii="Times New Roman" w:hAnsi="Times New Roman" w:cs="Times New Roman"/>
          <w:vertAlign w:val="superscript"/>
        </w:rPr>
        <w:t>2</w:t>
      </w:r>
      <w:r w:rsidR="00DC4998">
        <w:rPr>
          <w:rFonts w:ascii="Times New Roman" w:hAnsi="Times New Roman" w:cs="Times New Roman"/>
          <w:vertAlign w:val="superscript"/>
        </w:rPr>
        <w:t xml:space="preserve"> </w:t>
      </w:r>
      <w:r w:rsidR="00DC4998">
        <w:rPr>
          <w:rFonts w:ascii="Times New Roman" w:hAnsi="Times New Roman" w:cs="Times New Roman"/>
        </w:rPr>
        <w:t>values</w:t>
      </w:r>
      <w:r w:rsidR="00C75E8F">
        <w:rPr>
          <w:rFonts w:ascii="Times New Roman" w:hAnsi="Times New Roman" w:cs="Times New Roman"/>
        </w:rPr>
        <w:t xml:space="preserve"> </w:t>
      </w:r>
      <w:r w:rsidR="000B3B39">
        <w:rPr>
          <w:rFonts w:ascii="Times New Roman" w:hAnsi="Times New Roman" w:cs="Times New Roman"/>
        </w:rPr>
        <w:t xml:space="preserve">0.26 </w:t>
      </w:r>
      <w:r w:rsidR="00C75E8F">
        <w:rPr>
          <w:rFonts w:ascii="Times New Roman" w:hAnsi="Times New Roman" w:cs="Times New Roman"/>
        </w:rPr>
        <w:t>(Sage to PEAKS</w:t>
      </w:r>
      <w:r w:rsidR="00DC4998">
        <w:rPr>
          <w:rFonts w:ascii="Times New Roman" w:hAnsi="Times New Roman" w:cs="Times New Roman"/>
        </w:rPr>
        <w:t xml:space="preserve">), </w:t>
      </w:r>
      <w:r w:rsidR="000B3B39">
        <w:rPr>
          <w:rFonts w:ascii="Times New Roman" w:hAnsi="Times New Roman" w:cs="Times New Roman"/>
        </w:rPr>
        <w:t xml:space="preserve">0.27 </w:t>
      </w:r>
      <w:r w:rsidR="00DC4998">
        <w:rPr>
          <w:rFonts w:ascii="Times New Roman" w:hAnsi="Times New Roman" w:cs="Times New Roman"/>
        </w:rPr>
        <w:t xml:space="preserve">(Sage to PD), </w:t>
      </w:r>
      <w:r w:rsidR="000B3B39">
        <w:rPr>
          <w:rFonts w:ascii="Times New Roman" w:hAnsi="Times New Roman" w:cs="Times New Roman"/>
        </w:rPr>
        <w:t xml:space="preserve">0.28 </w:t>
      </w:r>
      <w:r w:rsidR="00DC4998">
        <w:rPr>
          <w:rFonts w:ascii="Times New Roman" w:hAnsi="Times New Roman" w:cs="Times New Roman"/>
        </w:rPr>
        <w:t>(Sage to Fragpipe)</w:t>
      </w:r>
      <w:r w:rsidR="000B3B39">
        <w:rPr>
          <w:rFonts w:ascii="Times New Roman" w:hAnsi="Times New Roman" w:cs="Times New Roman"/>
        </w:rPr>
        <w:t>.</w:t>
      </w:r>
      <w:bookmarkEnd w:id="1"/>
      <w:r w:rsidR="00C75E8F">
        <w:rPr>
          <w:rFonts w:ascii="Times New Roman" w:hAnsi="Times New Roman" w:cs="Times New Roman"/>
        </w:rPr>
        <w:br/>
      </w:r>
      <w:r w:rsidR="00C75E8F">
        <w:rPr>
          <w:rFonts w:ascii="Times New Roman" w:hAnsi="Times New Roman" w:cs="Times New Roman"/>
        </w:rPr>
        <w:br/>
      </w:r>
      <w:r w:rsidR="00C1525C" w:rsidRPr="00C1525C">
        <w:rPr>
          <w:rFonts w:ascii="Times New Roman" w:hAnsi="Times New Roman" w:cs="Times New Roman"/>
        </w:rPr>
        <w:t>Among peptides identified as significantly different from time zero, only 13%, 5%, 10%</w:t>
      </w:r>
      <w:r w:rsidR="00C1525C">
        <w:rPr>
          <w:rFonts w:ascii="Times New Roman" w:hAnsi="Times New Roman" w:cs="Times New Roman"/>
        </w:rPr>
        <w:t>, and 5%</w:t>
      </w:r>
      <w:r w:rsidR="00C1525C" w:rsidRPr="00C1525C">
        <w:rPr>
          <w:rFonts w:ascii="Times New Roman" w:hAnsi="Times New Roman" w:cs="Times New Roman"/>
        </w:rPr>
        <w:t xml:space="preserve"> of those associated with cathepsins A, B, C,</w:t>
      </w:r>
      <w:r w:rsidR="00C1525C">
        <w:rPr>
          <w:rFonts w:ascii="Times New Roman" w:hAnsi="Times New Roman" w:cs="Times New Roman"/>
        </w:rPr>
        <w:t xml:space="preserve"> and D</w:t>
      </w:r>
      <w:r w:rsidR="00C1525C" w:rsidRPr="00C1525C">
        <w:rPr>
          <w:rFonts w:ascii="Times New Roman" w:hAnsi="Times New Roman" w:cs="Times New Roman"/>
        </w:rPr>
        <w:t xml:space="preserve"> respectively, were shared across all four analytical platforms </w:t>
      </w:r>
      <w:r w:rsidRPr="00C96704">
        <w:rPr>
          <w:rFonts w:ascii="Times New Roman" w:hAnsi="Times New Roman" w:cs="Times New Roman"/>
        </w:rPr>
        <w:t xml:space="preserve">(Supplementary Figure </w:t>
      </w:r>
      <w:r w:rsidR="006437BC">
        <w:rPr>
          <w:rFonts w:ascii="Times New Roman" w:hAnsi="Times New Roman" w:cs="Times New Roman"/>
        </w:rPr>
        <w:t>3</w:t>
      </w:r>
      <w:r w:rsidRPr="00C96704">
        <w:rPr>
          <w:rFonts w:ascii="Times New Roman" w:hAnsi="Times New Roman" w:cs="Times New Roman"/>
        </w:rPr>
        <w:t>B).</w:t>
      </w:r>
      <w:r w:rsidR="00C1525C">
        <w:rPr>
          <w:rFonts w:ascii="Times New Roman" w:hAnsi="Times New Roman" w:cs="Times New Roman"/>
        </w:rPr>
        <w:t xml:space="preserve"> </w:t>
      </w:r>
      <w:r w:rsidR="00C1525C" w:rsidRPr="00C1525C">
        <w:rPr>
          <w:rFonts w:ascii="Times New Roman" w:hAnsi="Times New Roman" w:cs="Times New Roman"/>
        </w:rPr>
        <w:t xml:space="preserve">Notably, Sage and FragPipe </w:t>
      </w:r>
      <w:r w:rsidR="00771AA7">
        <w:rPr>
          <w:rFonts w:ascii="Times New Roman" w:hAnsi="Times New Roman" w:cs="Times New Roman"/>
        </w:rPr>
        <w:t>identified</w:t>
      </w:r>
      <w:r w:rsidR="00C1525C" w:rsidRPr="00C1525C">
        <w:rPr>
          <w:rFonts w:ascii="Times New Roman" w:hAnsi="Times New Roman" w:cs="Times New Roman"/>
        </w:rPr>
        <w:t xml:space="preserve"> unique peptides more frequently than the other software solutions.</w:t>
      </w:r>
    </w:p>
    <w:p w14:paraId="454EFDEA" w14:textId="77777777" w:rsidR="00C1525C" w:rsidRPr="00C96704" w:rsidRDefault="00C1525C" w:rsidP="005362F1">
      <w:pPr>
        <w:spacing w:line="480" w:lineRule="auto"/>
        <w:rPr>
          <w:rFonts w:ascii="Times New Roman" w:hAnsi="Times New Roman" w:cs="Times New Roman"/>
        </w:rPr>
      </w:pPr>
    </w:p>
    <w:p w14:paraId="0D7519D5" w14:textId="4F85FA6C" w:rsidR="00C1525C" w:rsidRDefault="00303ED1" w:rsidP="005362F1">
      <w:pPr>
        <w:spacing w:line="480" w:lineRule="auto"/>
        <w:rPr>
          <w:rFonts w:ascii="Times New Roman" w:hAnsi="Times New Roman" w:cs="Times New Roman"/>
        </w:rPr>
      </w:pPr>
      <w:r w:rsidRPr="00303ED1">
        <w:rPr>
          <w:rFonts w:ascii="Times New Roman" w:hAnsi="Times New Roman" w:cs="Times New Roman"/>
        </w:rPr>
        <w:t>Positional specificity, assessed via cleavage position plots, was highly consistent for cathepsins A, B, and C across all tools. However, Proteome Discoverer (PD) showed a slightly reduced ability to detect endopeptidase activity, as significant cleavages in the central region of peptides were less frequently observed. Sage, on the other hand, exhibited a markedly diminished ability to detect endopeptidase activity, with cleavage specificity plots showing many significant cleavages occurring at the N- and C-termini</w:t>
      </w:r>
      <w:r w:rsidR="00771AA7">
        <w:rPr>
          <w:rFonts w:ascii="Times New Roman" w:hAnsi="Times New Roman" w:cs="Times New Roman"/>
        </w:rPr>
        <w:t xml:space="preserve"> </w:t>
      </w:r>
      <w:r w:rsidRPr="00C96704">
        <w:rPr>
          <w:rFonts w:ascii="Times New Roman" w:hAnsi="Times New Roman" w:cs="Times New Roman"/>
        </w:rPr>
        <w:t xml:space="preserve">(Supplementary Figure </w:t>
      </w:r>
      <w:r>
        <w:rPr>
          <w:rFonts w:ascii="Times New Roman" w:hAnsi="Times New Roman" w:cs="Times New Roman"/>
        </w:rPr>
        <w:t>3</w:t>
      </w:r>
      <w:r w:rsidRPr="00C96704">
        <w:rPr>
          <w:rFonts w:ascii="Times New Roman" w:hAnsi="Times New Roman" w:cs="Times New Roman"/>
        </w:rPr>
        <w:t>C).</w:t>
      </w:r>
    </w:p>
    <w:p w14:paraId="7DACE895" w14:textId="77777777" w:rsidR="005362F1" w:rsidRPr="00C96704" w:rsidRDefault="005362F1" w:rsidP="005362F1">
      <w:pPr>
        <w:spacing w:line="480" w:lineRule="auto"/>
        <w:rPr>
          <w:rFonts w:ascii="Times New Roman" w:hAnsi="Times New Roman" w:cs="Times New Roman"/>
        </w:rPr>
      </w:pPr>
    </w:p>
    <w:p w14:paraId="6A64393D" w14:textId="0E3F0D3D" w:rsidR="00303ED1" w:rsidRDefault="00303ED1" w:rsidP="005362F1">
      <w:pPr>
        <w:spacing w:line="480" w:lineRule="auto"/>
        <w:rPr>
          <w:rFonts w:ascii="Times New Roman" w:hAnsi="Times New Roman" w:cs="Times New Roman"/>
        </w:rPr>
      </w:pPr>
      <w:r w:rsidRPr="00303ED1">
        <w:rPr>
          <w:rFonts w:ascii="Times New Roman" w:hAnsi="Times New Roman" w:cs="Times New Roman"/>
        </w:rPr>
        <w:t>The specificity profiles at positions P4–P4′, evaluated using iceLogos, were generally comparable across all tools, with subtle software-dependent differences. Major discrepancies were observed for cathepsin D, particularly in the iceLogos generated by Sage compared with the other tools, consistent with findings from the cleavage position plots (Supplementary Figure 4).</w:t>
      </w:r>
    </w:p>
    <w:p w14:paraId="1D87D452" w14:textId="77777777" w:rsidR="00303ED1" w:rsidRPr="00C96704" w:rsidRDefault="00303ED1" w:rsidP="005362F1">
      <w:pPr>
        <w:spacing w:line="480" w:lineRule="auto"/>
        <w:rPr>
          <w:rFonts w:ascii="Times New Roman" w:hAnsi="Times New Roman" w:cs="Times New Roman"/>
        </w:rPr>
      </w:pPr>
    </w:p>
    <w:p w14:paraId="59568FD1" w14:textId="1D42C21A" w:rsidR="006437BC" w:rsidRDefault="005362F1" w:rsidP="005362F1">
      <w:pPr>
        <w:spacing w:line="480" w:lineRule="auto"/>
        <w:rPr>
          <w:rFonts w:ascii="Times New Roman" w:hAnsi="Times New Roman" w:cs="Times New Roman"/>
        </w:rPr>
      </w:pPr>
      <w:r w:rsidRPr="00C96704">
        <w:rPr>
          <w:rFonts w:ascii="Times New Roman" w:hAnsi="Times New Roman" w:cs="Times New Roman"/>
        </w:rPr>
        <w:lastRenderedPageBreak/>
        <w:t xml:space="preserve">Since </w:t>
      </w:r>
      <w:r w:rsidR="00026996" w:rsidRPr="00C96704">
        <w:rPr>
          <w:rFonts w:ascii="Times New Roman" w:hAnsi="Times New Roman" w:cs="Times New Roman"/>
        </w:rPr>
        <w:t>c</w:t>
      </w:r>
      <w:r w:rsidRPr="00C96704">
        <w:rPr>
          <w:rFonts w:ascii="Times New Roman" w:hAnsi="Times New Roman" w:cs="Times New Roman"/>
        </w:rPr>
        <w:t>athepsin D was the only endopeptidase included in this study, we hypothesized that the observed discrepancies arose from differences in each tool’s ability to detect shorter peptides, which are more commonly generated by endopeptidases. Analyzing the distribution of significant peptides by length revealed that PD</w:t>
      </w:r>
      <w:r w:rsidR="000B3B39">
        <w:rPr>
          <w:rFonts w:ascii="Times New Roman" w:hAnsi="Times New Roman" w:cs="Times New Roman"/>
        </w:rPr>
        <w:t xml:space="preserve"> and Sage</w:t>
      </w:r>
      <w:r w:rsidRPr="00C96704">
        <w:rPr>
          <w:rFonts w:ascii="Times New Roman" w:hAnsi="Times New Roman" w:cs="Times New Roman"/>
        </w:rPr>
        <w:t xml:space="preserve"> systematically detected fewer peptides shorter than eight amino acids compared to PEAKS and FragPipe</w:t>
      </w:r>
      <w:r w:rsidR="00405279" w:rsidRPr="00C96704">
        <w:rPr>
          <w:rFonts w:ascii="Times New Roman" w:hAnsi="Times New Roman" w:cs="Times New Roman"/>
        </w:rPr>
        <w:t xml:space="preserve"> (Supplementary Figure </w:t>
      </w:r>
      <w:r w:rsidR="00C1525C">
        <w:rPr>
          <w:rFonts w:ascii="Times New Roman" w:hAnsi="Times New Roman" w:cs="Times New Roman"/>
        </w:rPr>
        <w:t>5</w:t>
      </w:r>
      <w:r w:rsidR="00405279" w:rsidRPr="00C96704">
        <w:rPr>
          <w:rFonts w:ascii="Times New Roman" w:hAnsi="Times New Roman" w:cs="Times New Roman"/>
        </w:rPr>
        <w:t>).</w:t>
      </w:r>
      <w:r w:rsidRPr="00C96704">
        <w:rPr>
          <w:rFonts w:ascii="Times New Roman" w:hAnsi="Times New Roman" w:cs="Times New Roman"/>
        </w:rPr>
        <w:t xml:space="preserve"> This likely explains </w:t>
      </w:r>
      <w:r w:rsidR="000B3B39">
        <w:rPr>
          <w:rFonts w:ascii="Times New Roman" w:hAnsi="Times New Roman" w:cs="Times New Roman"/>
        </w:rPr>
        <w:t>the</w:t>
      </w:r>
      <w:r w:rsidRPr="00C96704">
        <w:rPr>
          <w:rFonts w:ascii="Times New Roman" w:hAnsi="Times New Roman" w:cs="Times New Roman"/>
        </w:rPr>
        <w:t xml:space="preserve"> poorer performance</w:t>
      </w:r>
      <w:r w:rsidR="000B3B39">
        <w:rPr>
          <w:rFonts w:ascii="Times New Roman" w:hAnsi="Times New Roman" w:cs="Times New Roman"/>
        </w:rPr>
        <w:t xml:space="preserve"> of PD and Sage</w:t>
      </w:r>
      <w:r w:rsidRPr="00C96704">
        <w:rPr>
          <w:rFonts w:ascii="Times New Roman" w:hAnsi="Times New Roman" w:cs="Times New Roman"/>
        </w:rPr>
        <w:t xml:space="preserve"> on </w:t>
      </w:r>
      <w:r w:rsidR="00026996" w:rsidRPr="00C96704">
        <w:rPr>
          <w:rFonts w:ascii="Times New Roman" w:hAnsi="Times New Roman" w:cs="Times New Roman"/>
        </w:rPr>
        <w:t>c</w:t>
      </w:r>
      <w:r w:rsidRPr="00C96704">
        <w:rPr>
          <w:rFonts w:ascii="Times New Roman" w:hAnsi="Times New Roman" w:cs="Times New Roman"/>
        </w:rPr>
        <w:t>athepsin D compared to the other tools</w:t>
      </w:r>
      <w:r w:rsidR="00462B1F" w:rsidRPr="00C96704">
        <w:rPr>
          <w:rFonts w:ascii="Times New Roman" w:hAnsi="Times New Roman" w:cs="Times New Roman"/>
        </w:rPr>
        <w:t>.</w:t>
      </w:r>
      <w:r w:rsidRPr="00C96704">
        <w:rPr>
          <w:rFonts w:ascii="Times New Roman" w:hAnsi="Times New Roman" w:cs="Times New Roman"/>
        </w:rPr>
        <w:t xml:space="preserve"> </w:t>
      </w:r>
    </w:p>
    <w:p w14:paraId="73A54454" w14:textId="1F11558C" w:rsidR="007350E2" w:rsidRPr="00C96704" w:rsidRDefault="007E3DC2" w:rsidP="00E92335">
      <w:pPr>
        <w:spacing w:line="480" w:lineRule="auto"/>
        <w:rPr>
          <w:rFonts w:ascii="Times New Roman" w:hAnsi="Times New Roman" w:cs="Times New Roman"/>
          <w:b/>
          <w:bCs/>
          <w:sz w:val="28"/>
          <w:szCs w:val="28"/>
        </w:rPr>
      </w:pPr>
      <w:r>
        <w:rPr>
          <w:rFonts w:ascii="Times New Roman" w:hAnsi="Times New Roman" w:cs="Times New Roman"/>
          <w:b/>
          <w:bCs/>
          <w:sz w:val="28"/>
          <w:szCs w:val="28"/>
        </w:rPr>
        <w:br/>
      </w:r>
      <w:r w:rsidR="00616263" w:rsidRPr="00C96704">
        <w:rPr>
          <w:rFonts w:ascii="Times New Roman" w:hAnsi="Times New Roman" w:cs="Times New Roman"/>
          <w:b/>
          <w:bCs/>
          <w:sz w:val="28"/>
          <w:szCs w:val="28"/>
        </w:rPr>
        <w:t>Discussion:</w:t>
      </w:r>
    </w:p>
    <w:p w14:paraId="69E357BE" w14:textId="6DE43C4E" w:rsidR="00695A7A" w:rsidRPr="00695A7A" w:rsidRDefault="00695A7A" w:rsidP="00695A7A">
      <w:pPr>
        <w:spacing w:line="480" w:lineRule="auto"/>
        <w:rPr>
          <w:rFonts w:ascii="Times New Roman" w:hAnsi="Times New Roman" w:cs="Times New Roman"/>
        </w:rPr>
      </w:pPr>
      <w:r w:rsidRPr="00695A7A">
        <w:rPr>
          <w:rFonts w:ascii="Times New Roman" w:hAnsi="Times New Roman" w:cs="Times New Roman"/>
        </w:rPr>
        <w:t xml:space="preserve">Before the development of the </w:t>
      </w:r>
      <w:r w:rsidRPr="00F20D95">
        <w:rPr>
          <w:rFonts w:ascii="Times New Roman" w:hAnsi="Times New Roman" w:cs="Times New Roman"/>
          <w:i/>
          <w:iCs/>
        </w:rPr>
        <w:t>mspms</w:t>
      </w:r>
      <w:r w:rsidRPr="00695A7A">
        <w:rPr>
          <w:rFonts w:ascii="Times New Roman" w:hAnsi="Times New Roman" w:cs="Times New Roman"/>
        </w:rPr>
        <w:t xml:space="preserve"> package, MSP-MS data analysis relied heavily on </w:t>
      </w:r>
      <w:r w:rsidRPr="00F20D95">
        <w:rPr>
          <w:rFonts w:ascii="Times New Roman" w:hAnsi="Times New Roman" w:cs="Times New Roman"/>
        </w:rPr>
        <w:t>ad hoc</w:t>
      </w:r>
      <w:r w:rsidRPr="00695A7A">
        <w:rPr>
          <w:rFonts w:ascii="Times New Roman" w:hAnsi="Times New Roman" w:cs="Times New Roman"/>
        </w:rPr>
        <w:t xml:space="preserve"> R scripts that were fragmented, poorly documented, and difficult to adapt, </w:t>
      </w:r>
      <w:r w:rsidR="00362897">
        <w:rPr>
          <w:rFonts w:ascii="Times New Roman" w:hAnsi="Times New Roman" w:cs="Times New Roman"/>
        </w:rPr>
        <w:t>raising concerns about</w:t>
      </w:r>
      <w:r w:rsidRPr="00695A7A">
        <w:rPr>
          <w:rFonts w:ascii="Times New Roman" w:hAnsi="Times New Roman" w:cs="Times New Roman"/>
        </w:rPr>
        <w:t xml:space="preserve"> reproducibility. Researchers without programming experience struggled to customize these workflows for different experimental designs, limiting the broader utility of MSP-MS</w:t>
      </w:r>
      <w:r w:rsidR="00362897">
        <w:rPr>
          <w:rFonts w:ascii="Times New Roman" w:hAnsi="Times New Roman" w:cs="Times New Roman"/>
        </w:rPr>
        <w:t>.</w:t>
      </w:r>
      <w:r w:rsidRPr="00695A7A">
        <w:rPr>
          <w:rFonts w:ascii="Times New Roman" w:hAnsi="Times New Roman" w:cs="Times New Roman"/>
        </w:rPr>
        <w:t xml:space="preserve"> Furthermore, these scripts were specifically designed to process data exported from the proteomic search engine PEAKS, preventing their use across groups </w:t>
      </w:r>
      <w:r w:rsidR="00362897">
        <w:rPr>
          <w:rFonts w:ascii="Times New Roman" w:hAnsi="Times New Roman" w:cs="Times New Roman"/>
        </w:rPr>
        <w:t>employing</w:t>
      </w:r>
      <w:r w:rsidRPr="00695A7A">
        <w:rPr>
          <w:rFonts w:ascii="Times New Roman" w:hAnsi="Times New Roman" w:cs="Times New Roman"/>
        </w:rPr>
        <w:t xml:space="preserve"> different platforms.</w:t>
      </w:r>
    </w:p>
    <w:p w14:paraId="50E57C90" w14:textId="77777777" w:rsidR="00AC090D" w:rsidRPr="00C96704" w:rsidRDefault="00AC090D" w:rsidP="00FB4096">
      <w:pPr>
        <w:spacing w:line="480" w:lineRule="auto"/>
        <w:rPr>
          <w:rFonts w:ascii="Times New Roman" w:hAnsi="Times New Roman" w:cs="Times New Roman"/>
        </w:rPr>
      </w:pPr>
    </w:p>
    <w:p w14:paraId="70D9438B" w14:textId="63B247DB" w:rsidR="00997F4D" w:rsidRPr="00C96704" w:rsidRDefault="00997F4D" w:rsidP="00997F4D">
      <w:pPr>
        <w:spacing w:line="480" w:lineRule="auto"/>
        <w:rPr>
          <w:rFonts w:ascii="Times New Roman" w:hAnsi="Times New Roman" w:cs="Times New Roman"/>
        </w:rPr>
      </w:pPr>
      <w:r w:rsidRPr="00C96704">
        <w:rPr>
          <w:rFonts w:ascii="Times New Roman" w:hAnsi="Times New Roman" w:cs="Times New Roman"/>
        </w:rPr>
        <w:t xml:space="preserve">The </w:t>
      </w:r>
      <w:r w:rsidRPr="00C96704">
        <w:rPr>
          <w:rFonts w:ascii="Times New Roman" w:hAnsi="Times New Roman" w:cs="Times New Roman"/>
          <w:i/>
          <w:iCs/>
        </w:rPr>
        <w:t>mspms</w:t>
      </w:r>
      <w:r w:rsidRPr="00C96704">
        <w:rPr>
          <w:rFonts w:ascii="Times New Roman" w:hAnsi="Times New Roman" w:cs="Times New Roman"/>
        </w:rPr>
        <w:t xml:space="preserve"> R package effectively addresses </w:t>
      </w:r>
      <w:r w:rsidR="00362897">
        <w:rPr>
          <w:rFonts w:ascii="Times New Roman" w:hAnsi="Times New Roman" w:cs="Times New Roman"/>
        </w:rPr>
        <w:t>these</w:t>
      </w:r>
      <w:r w:rsidRPr="00C96704">
        <w:rPr>
          <w:rFonts w:ascii="Times New Roman" w:hAnsi="Times New Roman" w:cs="Times New Roman"/>
        </w:rPr>
        <w:t xml:space="preserve"> limitations</w:t>
      </w:r>
      <w:r w:rsidR="00362897">
        <w:rPr>
          <w:rFonts w:ascii="Times New Roman" w:hAnsi="Times New Roman" w:cs="Times New Roman"/>
        </w:rPr>
        <w:t xml:space="preserve"> </w:t>
      </w:r>
      <w:r w:rsidRPr="00C96704">
        <w:rPr>
          <w:rFonts w:ascii="Times New Roman" w:hAnsi="Times New Roman" w:cs="Times New Roman"/>
        </w:rPr>
        <w:t xml:space="preserve">through </w:t>
      </w:r>
      <w:r w:rsidR="00362897">
        <w:rPr>
          <w:rFonts w:ascii="Times New Roman" w:hAnsi="Times New Roman" w:cs="Times New Roman"/>
        </w:rPr>
        <w:t xml:space="preserve">a </w:t>
      </w:r>
      <w:r w:rsidRPr="00C96704">
        <w:rPr>
          <w:rFonts w:ascii="Times New Roman" w:hAnsi="Times New Roman" w:cs="Times New Roman"/>
        </w:rPr>
        <w:t xml:space="preserve">modular, reproducible, user-friendly </w:t>
      </w:r>
      <w:r w:rsidR="00362897">
        <w:rPr>
          <w:rFonts w:ascii="Times New Roman" w:hAnsi="Times New Roman" w:cs="Times New Roman"/>
        </w:rPr>
        <w:t xml:space="preserve">design compatible </w:t>
      </w:r>
      <w:r w:rsidRPr="00C96704">
        <w:rPr>
          <w:rFonts w:ascii="Times New Roman" w:hAnsi="Times New Roman" w:cs="Times New Roman"/>
        </w:rPr>
        <w:t>with a wide range of proteomics software. It provides self-contained functions for data preparation, processing, statistical analysis, and visualization, ensuring ease of maintenance, extensibility, and usability.</w:t>
      </w:r>
    </w:p>
    <w:p w14:paraId="629A30D2" w14:textId="77777777" w:rsidR="00997F4D" w:rsidRPr="00C96704" w:rsidRDefault="00997F4D" w:rsidP="00997F4D">
      <w:pPr>
        <w:spacing w:line="480" w:lineRule="auto"/>
        <w:rPr>
          <w:rFonts w:ascii="Times New Roman" w:hAnsi="Times New Roman" w:cs="Times New Roman"/>
        </w:rPr>
      </w:pPr>
    </w:p>
    <w:p w14:paraId="09A0EB0C" w14:textId="48A5BB97" w:rsidR="00EF62B3" w:rsidRDefault="00362897" w:rsidP="00BE6054">
      <w:pPr>
        <w:spacing w:line="480" w:lineRule="auto"/>
        <w:rPr>
          <w:rFonts w:ascii="Times New Roman" w:hAnsi="Times New Roman" w:cs="Times New Roman"/>
        </w:rPr>
      </w:pPr>
      <w:r>
        <w:rPr>
          <w:rFonts w:ascii="Times New Roman" w:hAnsi="Times New Roman" w:cs="Times New Roman"/>
        </w:rPr>
        <w:lastRenderedPageBreak/>
        <w:t xml:space="preserve">Notable, </w:t>
      </w:r>
      <w:r w:rsidRPr="00362897">
        <w:rPr>
          <w:rFonts w:ascii="Times New Roman" w:hAnsi="Times New Roman" w:cs="Times New Roman"/>
          <w:i/>
          <w:iCs/>
        </w:rPr>
        <w:t>mspms</w:t>
      </w:r>
      <w:r>
        <w:rPr>
          <w:rFonts w:ascii="Times New Roman" w:hAnsi="Times New Roman" w:cs="Times New Roman"/>
        </w:rPr>
        <w:t xml:space="preserve"> integrates functionality</w:t>
      </w:r>
      <w:r w:rsidR="00997F4D" w:rsidRPr="00C96704">
        <w:rPr>
          <w:rFonts w:ascii="Times New Roman" w:hAnsi="Times New Roman" w:cs="Times New Roman"/>
        </w:rPr>
        <w:t xml:space="preserve"> the widely cited iceLogo tool within R, </w:t>
      </w:r>
      <w:r>
        <w:rPr>
          <w:rFonts w:ascii="Times New Roman" w:hAnsi="Times New Roman" w:cs="Times New Roman"/>
        </w:rPr>
        <w:t>allowing</w:t>
      </w:r>
      <w:r w:rsidR="00997F4D" w:rsidRPr="00C96704">
        <w:rPr>
          <w:rFonts w:ascii="Times New Roman" w:hAnsi="Times New Roman" w:cs="Times New Roman"/>
        </w:rPr>
        <w:t xml:space="preserve"> analysis of nonstandard amino acids, such as norleucine, and positions marked by “X.” </w:t>
      </w:r>
      <w:r>
        <w:rPr>
          <w:rFonts w:ascii="Times New Roman" w:hAnsi="Times New Roman" w:cs="Times New Roman"/>
        </w:rPr>
        <w:t>A</w:t>
      </w:r>
      <w:r w:rsidR="00997F4D" w:rsidRPr="00C96704">
        <w:rPr>
          <w:rFonts w:ascii="Times New Roman" w:hAnsi="Times New Roman" w:cs="Times New Roman"/>
        </w:rPr>
        <w:t xml:space="preserve"> graphical user interface, accessible both online and via local download, </w:t>
      </w:r>
      <w:r>
        <w:rPr>
          <w:rFonts w:ascii="Times New Roman" w:hAnsi="Times New Roman" w:cs="Times New Roman"/>
        </w:rPr>
        <w:t>enables</w:t>
      </w:r>
      <w:r w:rsidR="00997F4D" w:rsidRPr="00C96704">
        <w:rPr>
          <w:rFonts w:ascii="Times New Roman" w:hAnsi="Times New Roman" w:cs="Times New Roman"/>
        </w:rPr>
        <w:t xml:space="preserve"> researchers without R programming experience to leverage </w:t>
      </w:r>
      <w:r>
        <w:rPr>
          <w:rFonts w:ascii="Times New Roman" w:hAnsi="Times New Roman" w:cs="Times New Roman"/>
        </w:rPr>
        <w:t>the</w:t>
      </w:r>
      <w:r w:rsidR="00997F4D" w:rsidRPr="00C96704">
        <w:rPr>
          <w:rFonts w:ascii="Times New Roman" w:hAnsi="Times New Roman" w:cs="Times New Roman"/>
        </w:rPr>
        <w:t xml:space="preserve"> core functionalities.</w:t>
      </w:r>
      <w:r w:rsidR="009B44C1" w:rsidRPr="00C96704">
        <w:rPr>
          <w:rFonts w:ascii="Times New Roman" w:hAnsi="Times New Roman" w:cs="Times New Roman"/>
        </w:rPr>
        <w:t xml:space="preserve"> </w:t>
      </w:r>
      <w:r w:rsidRPr="00362897">
        <w:rPr>
          <w:rFonts w:ascii="Times New Roman" w:hAnsi="Times New Roman" w:cs="Times New Roman"/>
        </w:rPr>
        <w:t xml:space="preserve">Additionally, by employing established S4 classes internally, </w:t>
      </w:r>
      <w:r w:rsidRPr="00F20D95">
        <w:rPr>
          <w:rFonts w:ascii="Times New Roman" w:hAnsi="Times New Roman" w:cs="Times New Roman"/>
          <w:i/>
          <w:iCs/>
        </w:rPr>
        <w:t>mspms</w:t>
      </w:r>
      <w:r w:rsidRPr="00362897">
        <w:rPr>
          <w:rFonts w:ascii="Times New Roman" w:hAnsi="Times New Roman" w:cs="Times New Roman"/>
        </w:rPr>
        <w:t xml:space="preserve"> integrates smoothly with the Bioconductor ecosystem, allowing advanced data exploration, statistical analyses, and visualizations. Together, these features make </w:t>
      </w:r>
      <w:r w:rsidRPr="00F20D95">
        <w:rPr>
          <w:rFonts w:ascii="Times New Roman" w:hAnsi="Times New Roman" w:cs="Times New Roman"/>
          <w:i/>
          <w:iCs/>
        </w:rPr>
        <w:t>mspms</w:t>
      </w:r>
      <w:r w:rsidRPr="00362897">
        <w:rPr>
          <w:rFonts w:ascii="Times New Roman" w:hAnsi="Times New Roman" w:cs="Times New Roman"/>
        </w:rPr>
        <w:t xml:space="preserve"> a versatile tool that meets the diverse needs of the protease research community.</w:t>
      </w:r>
    </w:p>
    <w:p w14:paraId="27B1482E" w14:textId="77777777" w:rsidR="00362897" w:rsidRPr="00C96704" w:rsidRDefault="00362897" w:rsidP="00BE6054">
      <w:pPr>
        <w:spacing w:line="480" w:lineRule="auto"/>
        <w:rPr>
          <w:rFonts w:ascii="Times New Roman" w:hAnsi="Times New Roman" w:cs="Times New Roman"/>
        </w:rPr>
      </w:pPr>
    </w:p>
    <w:p w14:paraId="7D77F68A" w14:textId="359A92EA" w:rsidR="009E1AAE" w:rsidRPr="00C96704" w:rsidRDefault="00FB4096" w:rsidP="00BE6054">
      <w:pPr>
        <w:spacing w:line="480" w:lineRule="auto"/>
        <w:rPr>
          <w:rFonts w:ascii="Times New Roman" w:hAnsi="Times New Roman" w:cs="Times New Roman"/>
        </w:rPr>
      </w:pPr>
      <w:r w:rsidRPr="00C96704">
        <w:rPr>
          <w:rFonts w:ascii="Times New Roman" w:hAnsi="Times New Roman" w:cs="Times New Roman"/>
        </w:rPr>
        <w:t xml:space="preserve">In </w:t>
      </w:r>
      <w:r w:rsidR="00362897">
        <w:rPr>
          <w:rFonts w:ascii="Times New Roman" w:hAnsi="Times New Roman" w:cs="Times New Roman"/>
        </w:rPr>
        <w:t>this</w:t>
      </w:r>
      <w:r w:rsidRPr="00C96704">
        <w:rPr>
          <w:rFonts w:ascii="Times New Roman" w:hAnsi="Times New Roman" w:cs="Times New Roman"/>
        </w:rPr>
        <w:t xml:space="preserve"> study, </w:t>
      </w:r>
      <w:r w:rsidR="004140E9" w:rsidRPr="00C96704">
        <w:rPr>
          <w:rFonts w:ascii="Times New Roman" w:hAnsi="Times New Roman" w:cs="Times New Roman"/>
        </w:rPr>
        <w:t xml:space="preserve">we </w:t>
      </w:r>
      <w:r w:rsidR="00621DAD" w:rsidRPr="00C96704">
        <w:rPr>
          <w:rFonts w:ascii="Times New Roman" w:hAnsi="Times New Roman" w:cs="Times New Roman"/>
        </w:rPr>
        <w:t>applied</w:t>
      </w:r>
      <w:r w:rsidRPr="00C96704">
        <w:rPr>
          <w:rFonts w:ascii="Times New Roman" w:hAnsi="Times New Roman" w:cs="Times New Roman"/>
        </w:rPr>
        <w:t xml:space="preserve"> </w:t>
      </w:r>
      <w:r w:rsidR="00EF62B3" w:rsidRPr="00C96704">
        <w:rPr>
          <w:rFonts w:ascii="Times New Roman" w:hAnsi="Times New Roman" w:cs="Times New Roman"/>
          <w:i/>
          <w:iCs/>
        </w:rPr>
        <w:t>mspms</w:t>
      </w:r>
      <w:r w:rsidR="00EF62B3" w:rsidRPr="00C96704">
        <w:rPr>
          <w:rFonts w:ascii="Times New Roman" w:hAnsi="Times New Roman" w:cs="Times New Roman"/>
        </w:rPr>
        <w:t xml:space="preserve"> </w:t>
      </w:r>
      <w:r w:rsidRPr="00C96704">
        <w:rPr>
          <w:rFonts w:ascii="Times New Roman" w:hAnsi="Times New Roman" w:cs="Times New Roman"/>
        </w:rPr>
        <w:t>to profile the substrate specificity of four well-characterized cathepsin</w:t>
      </w:r>
      <w:r w:rsidR="00B12EE3" w:rsidRPr="00C96704">
        <w:rPr>
          <w:rFonts w:ascii="Times New Roman" w:hAnsi="Times New Roman" w:cs="Times New Roman"/>
        </w:rPr>
        <w:t xml:space="preserve"> proteases</w:t>
      </w:r>
      <w:r w:rsidR="00362897">
        <w:rPr>
          <w:rFonts w:ascii="Times New Roman" w:hAnsi="Times New Roman" w:cs="Times New Roman"/>
        </w:rPr>
        <w:t xml:space="preserve">: </w:t>
      </w:r>
      <w:r w:rsidRPr="00C96704">
        <w:rPr>
          <w:rFonts w:ascii="Times New Roman" w:hAnsi="Times New Roman" w:cs="Times New Roman"/>
        </w:rPr>
        <w:t>cathepsin A, B, C, and D</w:t>
      </w:r>
      <w:r w:rsidR="00362897">
        <w:rPr>
          <w:rFonts w:ascii="Times New Roman" w:hAnsi="Times New Roman" w:cs="Times New Roman"/>
        </w:rPr>
        <w:t>.</w:t>
      </w:r>
      <w:r w:rsidR="00362897" w:rsidRPr="00362897">
        <w:t xml:space="preserve"> </w:t>
      </w:r>
      <w:r w:rsidR="00362897" w:rsidRPr="00362897">
        <w:rPr>
          <w:rFonts w:ascii="Times New Roman" w:hAnsi="Times New Roman" w:cs="Times New Roman"/>
        </w:rPr>
        <w:t xml:space="preserve">This application highlights features of </w:t>
      </w:r>
      <w:r w:rsidR="00362897" w:rsidRPr="00F20D95">
        <w:rPr>
          <w:rFonts w:ascii="Times New Roman" w:hAnsi="Times New Roman" w:cs="Times New Roman"/>
          <w:i/>
          <w:iCs/>
        </w:rPr>
        <w:t>mspms</w:t>
      </w:r>
      <w:r w:rsidR="00362897" w:rsidRPr="00362897">
        <w:rPr>
          <w:rFonts w:ascii="Times New Roman" w:hAnsi="Times New Roman" w:cs="Times New Roman"/>
        </w:rPr>
        <w:t xml:space="preserve"> that are broadly applicable to any MSP-MS experiment, while providing rigorous benchmarking by evaluating its ability to detect substrate specificities previously established as ground truth.</w:t>
      </w:r>
      <w:r w:rsidR="004140E9" w:rsidRPr="00C96704">
        <w:rPr>
          <w:rFonts w:ascii="Times New Roman" w:hAnsi="Times New Roman" w:cs="Times New Roman"/>
        </w:rPr>
        <w:t xml:space="preserve"> </w:t>
      </w:r>
    </w:p>
    <w:p w14:paraId="3351D06B" w14:textId="77777777" w:rsidR="001F170C" w:rsidRPr="00C96704" w:rsidRDefault="001F170C" w:rsidP="00BE6054">
      <w:pPr>
        <w:spacing w:line="480" w:lineRule="auto"/>
        <w:rPr>
          <w:rFonts w:ascii="Times New Roman" w:hAnsi="Times New Roman" w:cs="Times New Roman"/>
          <w:b/>
          <w:bCs/>
        </w:rPr>
      </w:pPr>
    </w:p>
    <w:p w14:paraId="2694CCD7" w14:textId="6560DF51" w:rsidR="001F170C" w:rsidRPr="00C96704" w:rsidRDefault="00D87118" w:rsidP="00BE6054">
      <w:pPr>
        <w:spacing w:line="480" w:lineRule="auto"/>
        <w:rPr>
          <w:rFonts w:ascii="Times New Roman" w:hAnsi="Times New Roman" w:cs="Times New Roman"/>
        </w:rPr>
      </w:pPr>
      <w:r w:rsidRPr="00C96704">
        <w:rPr>
          <w:rFonts w:ascii="Times New Roman" w:hAnsi="Times New Roman" w:cs="Times New Roman"/>
        </w:rPr>
        <w:t>A critical but often overlooked step in proteomic analysis is conducting a thorough quality control assessment to ensure data quality is sufficient for drawing biologically meaningful conclusions</w:t>
      </w:r>
      <w:r w:rsidR="004857B2" w:rsidRPr="00C96704">
        <w:rPr>
          <w:rFonts w:ascii="Times New Roman" w:hAnsi="Times New Roman" w:cs="Times New Roman"/>
        </w:rPr>
        <w:t xml:space="preserve"> </w:t>
      </w:r>
      <w:r w:rsidR="005D0570"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{"citationID":"aGtKfmup","properties":{"formattedCitation":"[30]","plainCitation":"[30]","noteIndex":0},"citationItems":[{"id":6576,"uris":["http://zotero.org/users/6494753/items/LRUF2EWD"],"itemData":{"id":6576,"type":"article-journal","abstract":"Proteomic studies using mass spectrometry (MS)-based quantiﬁcation are a main approach to the discovery of new biomarkers. However, a number of analytical conditions in front and during MS data acquisition can affect the accuracy of the obtained outcome. Therefore, comprehensive quality assessment of the acquired data plays a central role in quantitative proteomics, though, due to the immense complexity of MS data, it is often neglected. Here, we address practically the quality assessment of quantitative MS data, describing key steps for the evaluation, including the levels of raw data, identiﬁcation and quantiﬁcation. With this, four independent datasets from cerebrospinal ﬂuid, an important bioﬂuid for neurodegenerative disease biomarker studies, were assessed, demonstrating that sample processing-based differences are already reﬂected at all three levels but with varying impacts on the quality of the quantitative data. Speciﬁcally, we provide guidance to critically interpret the quality of MS data for quantitative proteomics. Moreover, we provide the free and open source quality control tool MaCProQC, enabling systematic, rapid and uncomplicated data comparison of raw data, identiﬁcation and feature detection levels through deﬁned quality metrics and a step-by-step quality control workﬂow.","container-title":"Biomolecules","DOI":"10.3390/biom13030491","ISSN":"2218-273X","issue":"3","journalAbbreviation":"Biomolecules","language":"en","license":"https://creativecommons.org/licenses/by/4.0/","page":"491","source":"DOI.org (Crossref)","title":"Quality Control—A Stepchild in Quantitative Proteomics: A Case Study for the Human CSF Proteome","title-short":"Quality Control—A Stepchild in Quantitative Proteomics","volume":"13","author":[{"family":"Rozanova","given":"Svitlana"},{"family":"Uszkoreit","given":"Julian"},{"family":"Schork","given":"Karin"},{"family":"Serschnitzki","given":"Bettina"},{"family":"Eisenacher","given":"Martin"},{"family":"Tönges","given":"Lars"},{"family":"Barkovits-Boeddinghaus","given":"Katalin"},{"family":"Marcus","given":"Katrin"}],"issued":{"date-parts":[["2023",3,7]]}}}],"schema":"https://github.com/citation-style-language/schema/raw/master/csl-citation.json"} </w:instrText>
      </w:r>
      <w:r w:rsidR="005D0570" w:rsidRPr="00C96704">
        <w:rPr>
          <w:rFonts w:ascii="Times New Roman" w:hAnsi="Times New Roman" w:cs="Times New Roman"/>
        </w:rPr>
        <w:fldChar w:fldCharType="separate"/>
      </w:r>
      <w:r w:rsidR="00DA73F1">
        <w:rPr>
          <w:rFonts w:ascii="Times New Roman" w:hAnsi="Times New Roman" w:cs="Times New Roman"/>
        </w:rPr>
        <w:t>[30]</w:t>
      </w:r>
      <w:r w:rsidR="005D0570" w:rsidRPr="00C96704">
        <w:rPr>
          <w:rFonts w:ascii="Times New Roman" w:hAnsi="Times New Roman" w:cs="Times New Roman"/>
        </w:rPr>
        <w:fldChar w:fldCharType="end"/>
      </w:r>
      <w:r w:rsidR="00621DAD" w:rsidRPr="00C96704">
        <w:rPr>
          <w:rFonts w:ascii="Times New Roman" w:hAnsi="Times New Roman" w:cs="Times New Roman"/>
        </w:rPr>
        <w:t>.</w:t>
      </w:r>
      <w:r w:rsidR="00034FD6" w:rsidRPr="00C96704">
        <w:rPr>
          <w:rFonts w:ascii="Times New Roman" w:hAnsi="Times New Roman" w:cs="Times New Roman"/>
        </w:rPr>
        <w:t xml:space="preserve"> </w:t>
      </w:r>
      <w:r w:rsidRPr="00C96704">
        <w:rPr>
          <w:rFonts w:ascii="Times New Roman" w:hAnsi="Times New Roman" w:cs="Times New Roman"/>
        </w:rPr>
        <w:t>Since each MSP-MS experiment is based on a known peptide library, an effective quality control measure involves evaluating the percentage of the un-cleaved peptide library detected in each sample. Ideally, 100% of the un-cleaved peptide library should be detectable at T0; however, due to limitations in mass spectrometry performance, this is rarely achieved in practice. When we applied this quality control check to our cathepsin experiment, we observed no indication of data quality issues, confirming the reliability of our results.</w:t>
      </w:r>
    </w:p>
    <w:p w14:paraId="77E8EB17" w14:textId="77777777" w:rsidR="00026996" w:rsidRPr="00C96704" w:rsidRDefault="00026996" w:rsidP="00BE6054">
      <w:pPr>
        <w:spacing w:line="480" w:lineRule="auto"/>
        <w:rPr>
          <w:rFonts w:ascii="Times New Roman" w:hAnsi="Times New Roman" w:cs="Times New Roman"/>
        </w:rPr>
      </w:pPr>
    </w:p>
    <w:p w14:paraId="1DB51FAB" w14:textId="2A780F32" w:rsidR="009E1AAE" w:rsidRDefault="00EF6EBD" w:rsidP="00BE6054">
      <w:pPr>
        <w:spacing w:line="480" w:lineRule="auto"/>
        <w:rPr>
          <w:rFonts w:ascii="Times New Roman" w:hAnsi="Times New Roman" w:cs="Times New Roman"/>
        </w:rPr>
      </w:pPr>
      <w:r w:rsidRPr="00EF6EBD">
        <w:rPr>
          <w:rFonts w:ascii="Times New Roman" w:hAnsi="Times New Roman" w:cs="Times New Roman"/>
        </w:rPr>
        <w:lastRenderedPageBreak/>
        <w:t xml:space="preserve">Next, global data exploration allows evaluation of technical success and identification of meaningful patterns. </w:t>
      </w:r>
      <w:r w:rsidRPr="00EF6EBD">
        <w:rPr>
          <w:rFonts w:ascii="Times New Roman" w:hAnsi="Times New Roman" w:cs="Times New Roman"/>
          <w:i/>
          <w:iCs/>
        </w:rPr>
        <w:t>m</w:t>
      </w:r>
      <w:r w:rsidRPr="00EF6EBD">
        <w:rPr>
          <w:rFonts w:ascii="Times New Roman" w:hAnsi="Times New Roman" w:cs="Times New Roman"/>
          <w:i/>
          <w:iCs/>
        </w:rPr>
        <w:t>spms</w:t>
      </w:r>
      <w:r w:rsidRPr="00EF6EBD">
        <w:rPr>
          <w:rFonts w:ascii="Times New Roman" w:hAnsi="Times New Roman" w:cs="Times New Roman"/>
        </w:rPr>
        <w:t xml:space="preserve"> facilitates this with PCA and interactive heatmap plots. In our cathepsin MSP-MS experiment, PCA and heatmap analyses revealed tight clustering among replicates, indicating minimal variability, and clear separation of experimental groups by cathepsin type and time point, highlighting distinct substrate specificities. These visualizations reinforce both the reliability of the experiment and the capacity of </w:t>
      </w:r>
      <w:r w:rsidRPr="00EF6EBD">
        <w:rPr>
          <w:rFonts w:ascii="Times New Roman" w:hAnsi="Times New Roman" w:cs="Times New Roman"/>
          <w:i/>
          <w:iCs/>
        </w:rPr>
        <w:t>mspms</w:t>
      </w:r>
      <w:r w:rsidRPr="00EF6EBD">
        <w:rPr>
          <w:rFonts w:ascii="Times New Roman" w:hAnsi="Times New Roman" w:cs="Times New Roman"/>
        </w:rPr>
        <w:t xml:space="preserve"> to support robust data exploration.</w:t>
      </w:r>
    </w:p>
    <w:p w14:paraId="71C61A45" w14:textId="77777777" w:rsidR="00EF6EBD" w:rsidRPr="00C96704" w:rsidRDefault="00EF6EBD" w:rsidP="00BE6054">
      <w:pPr>
        <w:spacing w:line="480" w:lineRule="auto"/>
        <w:rPr>
          <w:rFonts w:ascii="Times New Roman" w:hAnsi="Times New Roman" w:cs="Times New Roman"/>
        </w:rPr>
      </w:pPr>
    </w:p>
    <w:p w14:paraId="2A53183B" w14:textId="321F99F2" w:rsidR="00586053" w:rsidRDefault="00362897" w:rsidP="00586053">
      <w:pPr>
        <w:spacing w:line="480" w:lineRule="auto"/>
        <w:rPr>
          <w:rFonts w:ascii="Times New Roman" w:hAnsi="Times New Roman" w:cs="Times New Roman"/>
        </w:rPr>
      </w:pPr>
      <w:r w:rsidRPr="00362897">
        <w:rPr>
          <w:rFonts w:ascii="Times New Roman" w:hAnsi="Times New Roman" w:cs="Times New Roman"/>
        </w:rPr>
        <w:t xml:space="preserve">Once technical success is established, substrate specificity can be determined efficiently using </w:t>
      </w:r>
      <w:r w:rsidRPr="00F20D95">
        <w:rPr>
          <w:rFonts w:ascii="Times New Roman" w:hAnsi="Times New Roman" w:cs="Times New Roman"/>
          <w:i/>
          <w:iCs/>
        </w:rPr>
        <w:t>mspms</w:t>
      </w:r>
      <w:r w:rsidRPr="00362897">
        <w:rPr>
          <w:rFonts w:ascii="Times New Roman" w:hAnsi="Times New Roman" w:cs="Times New Roman"/>
        </w:rPr>
        <w:t xml:space="preserve">. The software first computes log₂ fold changes and FDR-corrected p-values using </w:t>
      </w:r>
      <w:proofErr w:type="spellStart"/>
      <w:r w:rsidRPr="00EF6EBD">
        <w:rPr>
          <w:rFonts w:ascii="Times New Roman" w:hAnsi="Times New Roman" w:cs="Times New Roman"/>
          <w:i/>
          <w:iCs/>
        </w:rPr>
        <w:t>limma</w:t>
      </w:r>
      <w:proofErr w:type="spellEnd"/>
      <w:r w:rsidRPr="00362897">
        <w:rPr>
          <w:rFonts w:ascii="Times New Roman" w:hAnsi="Times New Roman" w:cs="Times New Roman"/>
        </w:rPr>
        <w:t xml:space="preserve"> applied to normalized and imputed intensity values. Significant peptides are then visualized using cleavage location plots to illustrate positional specificity and iceLogo plots to reveal amino acid preferences.</w:t>
      </w:r>
    </w:p>
    <w:p w14:paraId="50F96178" w14:textId="77777777" w:rsidR="00EF6EBD" w:rsidRDefault="00EF6EBD" w:rsidP="00586053">
      <w:pPr>
        <w:spacing w:line="480" w:lineRule="auto"/>
        <w:rPr>
          <w:rFonts w:ascii="Times New Roman" w:hAnsi="Times New Roman" w:cs="Times New Roman"/>
        </w:rPr>
      </w:pPr>
    </w:p>
    <w:p w14:paraId="6194CC39" w14:textId="2F6F0401" w:rsidR="00813B0B" w:rsidRPr="00C96704" w:rsidRDefault="00EF6EBD" w:rsidP="00586053">
      <w:pPr>
        <w:spacing w:line="480" w:lineRule="auto"/>
        <w:rPr>
          <w:rFonts w:ascii="Times New Roman" w:hAnsi="Times New Roman" w:cs="Times New Roman"/>
        </w:rPr>
      </w:pPr>
      <w:r w:rsidRPr="00EF6EBD">
        <w:rPr>
          <w:rFonts w:ascii="Times New Roman" w:hAnsi="Times New Roman" w:cs="Times New Roman"/>
        </w:rPr>
        <w:t>Application to the cathepsin dataset accurately recapitulated previously reported substrate specificities:</w:t>
      </w:r>
    </w:p>
    <w:p w14:paraId="0D4F450F" w14:textId="4A1EA4FD" w:rsidR="00813B0B" w:rsidRPr="00C96704" w:rsidRDefault="00586053" w:rsidP="00813B0B">
      <w:pPr>
        <w:pStyle w:val="ListParagraph"/>
        <w:numPr>
          <w:ilvl w:val="0"/>
          <w:numId w:val="15"/>
        </w:numPr>
        <w:spacing w:line="480" w:lineRule="auto"/>
        <w:rPr>
          <w:rFonts w:ascii="Times New Roman" w:hAnsi="Times New Roman" w:cs="Times New Roman"/>
        </w:rPr>
      </w:pPr>
      <w:r w:rsidRPr="00C96704">
        <w:rPr>
          <w:rFonts w:ascii="Times New Roman" w:hAnsi="Times New Roman" w:cs="Times New Roman"/>
        </w:rPr>
        <w:t>Cathepsin A is a carboxypeptidase that preferentially removes hydrophobic amino acids (such as Phe and Leu) from the C-terminus of substrates, especially when additional hydrophobic residues occupy the P1 position</w:t>
      </w:r>
      <w:r w:rsidR="00813B0B" w:rsidRPr="00C96704">
        <w:rPr>
          <w:rFonts w:ascii="Times New Roman" w:hAnsi="Times New Roman" w:cs="Times New Roman"/>
        </w:rPr>
        <w:t>, as previously reported</w:t>
      </w:r>
      <w:r w:rsidR="004857B2" w:rsidRPr="00C96704">
        <w:rPr>
          <w:rFonts w:ascii="Times New Roman" w:hAnsi="Times New Roman" w:cs="Times New Roman"/>
        </w:rPr>
        <w:t xml:space="preserve"> </w:t>
      </w:r>
      <w:r w:rsidR="00AD6B90"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{"citationID":"RpcsrB63","properties":{"formattedCitation":"[31]","plainCitation":"[31]","noteIndex":0},"citationItems":[{"id":6552,"uris":["http://zotero.org/users/6494753/items/9V4FU34U"],"itemData":{"id":6552,"type":"article-journal","container-title":"The EMBO Journal","DOI":"10.1093/emboj/cdg002","ISSN":"14602075","issue":"1","language":"en","license":"http://doi.wiley.com/10.1002/tdm_license_1.1","page":"47-59","source":"DOI.org (Crossref)","title":"Cathepsin A regulates chaperone-mediated autophagy through cleavage of the lysosomal receptor","volume":"22","author":[{"family":"Cuervo","given":"A. M."}],"issued":{"date-parts":[["2003",1,2]]}}}],"schema":"https://github.com/citation-style-language/schema/raw/master/csl-citation.json"} </w:instrText>
      </w:r>
      <w:r w:rsidR="00AD6B90" w:rsidRPr="00C96704">
        <w:rPr>
          <w:rFonts w:ascii="Times New Roman" w:hAnsi="Times New Roman" w:cs="Times New Roman"/>
        </w:rPr>
        <w:fldChar w:fldCharType="separate"/>
      </w:r>
      <w:r w:rsidR="00DA73F1">
        <w:rPr>
          <w:rFonts w:ascii="Times New Roman" w:hAnsi="Times New Roman" w:cs="Times New Roman"/>
        </w:rPr>
        <w:t>[31]</w:t>
      </w:r>
      <w:r w:rsidR="00AD6B90" w:rsidRPr="00C96704">
        <w:rPr>
          <w:rFonts w:ascii="Times New Roman" w:hAnsi="Times New Roman" w:cs="Times New Roman"/>
        </w:rPr>
        <w:fldChar w:fldCharType="end"/>
      </w:r>
      <w:r w:rsidR="00813B0B" w:rsidRPr="00C96704">
        <w:rPr>
          <w:rFonts w:ascii="Times New Roman" w:hAnsi="Times New Roman" w:cs="Times New Roman"/>
        </w:rPr>
        <w:t xml:space="preserve">. </w:t>
      </w:r>
    </w:p>
    <w:p w14:paraId="4B559E4A" w14:textId="659FB5CB" w:rsidR="00813B0B" w:rsidRPr="00C96704" w:rsidRDefault="00586053" w:rsidP="00813B0B">
      <w:pPr>
        <w:pStyle w:val="ListParagraph"/>
        <w:numPr>
          <w:ilvl w:val="0"/>
          <w:numId w:val="15"/>
        </w:numPr>
        <w:spacing w:line="480" w:lineRule="auto"/>
        <w:rPr>
          <w:rFonts w:ascii="Times New Roman" w:hAnsi="Times New Roman" w:cs="Times New Roman"/>
        </w:rPr>
      </w:pPr>
      <w:r w:rsidRPr="00C96704">
        <w:rPr>
          <w:rFonts w:ascii="Times New Roman" w:hAnsi="Times New Roman" w:cs="Times New Roman"/>
        </w:rPr>
        <w:t>Cathepsin B is a dipeptidyl carboxypeptidase that cleaves dipeptides from the C-terminus, favoring substrates with positively charged (Arg, Lys) or hydrophobic residues in P1 and P2</w:t>
      </w:r>
      <w:r w:rsidR="00813B0B" w:rsidRPr="00C96704">
        <w:rPr>
          <w:rFonts w:ascii="Times New Roman" w:hAnsi="Times New Roman" w:cs="Times New Roman"/>
        </w:rPr>
        <w:t>, as previously reported</w:t>
      </w:r>
      <w:r w:rsidR="004857B2" w:rsidRPr="00C96704">
        <w:rPr>
          <w:rFonts w:ascii="Times New Roman" w:hAnsi="Times New Roman" w:cs="Times New Roman"/>
        </w:rPr>
        <w:t xml:space="preserve"> </w:t>
      </w:r>
      <w:r w:rsidR="00AD6B90"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{"citationID":"e9di3Usk","properties":{"formattedCitation":"[32]","plainCitation":"[32]","noteIndex":0},"citationItems":[{"id":6397,"uris":["http://zotero.org/users/6494753/items/7ZXRMV39"],"itemData":{"id":6397,"type":"article-journal","abstract":"Cathepsin B is a cysteine protease that normally functions within acidic lysosomes for protein degradation, but in numerous human diseases, cathepsin B translocates to the cytosol having neutral pH where the enzyme activates inﬂammation and cell death. Cathepsin B is active at both the neutral pH 7.2 of the cytosol and the acidic pH 4.6 within lysosomes. We evaluated the hypothesis that cathepsin B may possess pH-dependent cleavage preferences that can be utilized for design of a selective neutral pH inhibitor by (1) analysis of diﬀerential cathepsin B cleavage proﬁles at neutral pH compared to acidic pH using multiplex substrate proﬁling by mass spectrometry (MSP-MS), (2) design of pH-selective peptide−7amino-4-methylcoumarin (AMC) substrates, and (3) design and validation of Z-Arg-Lysacyloxymethyl ketone (AOMK) as a selective neutral pH inhibitor. Cathepsin B displayed preferences for cleaving peptides with Arg in the P2 position at pH 7.2 and Glu in the P2 position at pH 4.6, represented by its primary dipeptidyl carboxypeptidase and modest endopeptidase activity. These properties led to design of the substrate Z-Arg-Lys−AMC having neutral pH selectivity, and its modiﬁcation with the AOMK warhead to result in the inhibitor Z-Arg-Lys−AOMK. This irreversible inhibitor displays nanomolar potency with 100-fold selectivity for inhibition of cathepsin B at pH 7.2 compared to pH 4.6, shows speciﬁcity for cathepsin B over other cysteine cathepsins, and is cell permeable and inhibits intracellular cathepsin B. These ﬁndings demonstrate that cathepsin B possesses pH-dependent cleavage properties that can lead to development of a potent, neutral pH inhibitor of this enzyme.","container-title":"ACS Chemical Biology","DOI":"10.1021/acschembio.1c00138","ISSN":"1554-8929, 1554-8937","issue":"9","journalAbbreviation":"ACS Chem. Biol.","language":"en","license":"https://creativecommons.org/licenses/by-nc-nd/4.0/","page":"1628-1643","source":"DOI.org (Crossref)","title":"Selective Neutral pH Inhibitor of Cathepsin B Designed Based on Cleavage Preferences at Cytosolic and Lysosomal pH Conditions","volume":"16","author":[{"family":"Yoon","given":"Michael C."},{"family":"Solania","given":"Angelo"},{"family":"Jiang","given":"Zhenze"},{"family":"Christy","given":"Mitchell P."},{"family":"Podvin","given":"Sonia"},{"family":"Mosier","given":"Charles"},{"family":"Lietz","given":"Christopher B."},{"family":"Ito","given":"Gen"},{"family":"Gerwick","given":"William H."},{"family":"Wolan","given":"Dennis W."},{"family":"Hook","given":"Gregory"},{"family":"O’Donoghue","given":"Anthony J."},{"family":"Hook","given":"Vivian"}],"issued":{"date-parts":[["2021",9,17]]}}}],"schema":"https://github.com/citation-style-language/schema/raw/master/csl-citation.json"} </w:instrText>
      </w:r>
      <w:r w:rsidR="00AD6B90" w:rsidRPr="00C96704">
        <w:rPr>
          <w:rFonts w:ascii="Times New Roman" w:hAnsi="Times New Roman" w:cs="Times New Roman"/>
        </w:rPr>
        <w:fldChar w:fldCharType="separate"/>
      </w:r>
      <w:r w:rsidR="00DA73F1">
        <w:rPr>
          <w:rFonts w:ascii="Times New Roman" w:hAnsi="Times New Roman" w:cs="Times New Roman"/>
        </w:rPr>
        <w:t>[32]</w:t>
      </w:r>
      <w:r w:rsidR="00AD6B90" w:rsidRPr="00C96704">
        <w:rPr>
          <w:rFonts w:ascii="Times New Roman" w:hAnsi="Times New Roman" w:cs="Times New Roman"/>
        </w:rPr>
        <w:fldChar w:fldCharType="end"/>
      </w:r>
      <w:r w:rsidRPr="00C96704">
        <w:rPr>
          <w:rFonts w:ascii="Times New Roman" w:hAnsi="Times New Roman" w:cs="Times New Roman"/>
        </w:rPr>
        <w:t xml:space="preserve">. </w:t>
      </w:r>
      <w:r w:rsidR="00813B0B" w:rsidRPr="00C96704">
        <w:rPr>
          <w:rFonts w:ascii="Times New Roman" w:hAnsi="Times New Roman" w:cs="Times New Roman"/>
        </w:rPr>
        <w:t xml:space="preserve"> </w:t>
      </w:r>
    </w:p>
    <w:p w14:paraId="53F08A8A" w14:textId="5E97F1CF" w:rsidR="00813B0B" w:rsidRPr="00C96704" w:rsidRDefault="00586053" w:rsidP="00813B0B">
      <w:pPr>
        <w:pStyle w:val="ListParagraph"/>
        <w:numPr>
          <w:ilvl w:val="0"/>
          <w:numId w:val="15"/>
        </w:numPr>
        <w:spacing w:line="480" w:lineRule="auto"/>
        <w:rPr>
          <w:rFonts w:ascii="Times New Roman" w:hAnsi="Times New Roman" w:cs="Times New Roman"/>
        </w:rPr>
      </w:pPr>
      <w:r w:rsidRPr="00C96704">
        <w:rPr>
          <w:rFonts w:ascii="Times New Roman" w:hAnsi="Times New Roman" w:cs="Times New Roman"/>
        </w:rPr>
        <w:lastRenderedPageBreak/>
        <w:t>Cathepsin C functions as a dipeptidyl aminopeptidase, cleaving dipeptides from the N-terminus with broad specificity</w:t>
      </w:r>
      <w:r w:rsidR="00813B0B" w:rsidRPr="00C96704">
        <w:rPr>
          <w:rFonts w:ascii="Times New Roman" w:hAnsi="Times New Roman" w:cs="Times New Roman"/>
        </w:rPr>
        <w:t>, as previously reported</w:t>
      </w:r>
      <w:r w:rsidR="004857B2" w:rsidRPr="00C96704">
        <w:rPr>
          <w:rFonts w:ascii="Times New Roman" w:hAnsi="Times New Roman" w:cs="Times New Roman"/>
        </w:rPr>
        <w:t xml:space="preserve"> </w:t>
      </w:r>
      <w:r w:rsidR="00AD6B90"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{"citationID":"M707dzH5","properties":{"formattedCitation":"[10]","plainCitation":"[10]","noteIndex":0},"citationItems":[{"id":6488,"uris":["http://zotero.org/users/6494753/items/BBUKKP3H"],"itemData":{"id":6488,"type":"article-journal","abstract":"Neuropeptides mediate cell−cell signaling in the nervous and endocrine systems. The neuropeptidome is the spectrum of peptides generated from precursors by proteolysis within dense core secretory vesicles (DCSV). DCSV neuropeptides and contents are released to the extracellular environment where further processing for neuropeptide formation may occur. To assess the DCSV proteolytic capacity for production of neuropeptidomes at intravesicular pH 5.5 and extracellular pH 7.2, neuropeptidomics, proteomics, and protease assays were conducted using chromaﬃn granules (CG) puriﬁed from adrenal medulla. CG are an established model of DCSV. The CG neuropeptidome consisted of 1239 unique peptides derived from 15 proneuropeptides that were colocalized with 64 proteases. Distinct CG neuropeptidomes were generated at the internal DCSV pH of 5.5 compared to the extracellular pH of 7.2. Classspeciﬁc protease inhibitors diﬀerentially regulated neuropeptidome production involving aspartic, cysteine, serine, and metallo proteases. The substrate cleavage properties of CG proteases were assessed by multiplex substrate proﬁling by mass spectrometry (MSP-MS) that uses a synthetic peptide library containing diverse cleavage sites for endopeptidases and exopeptidases. Parallel inhibitor-sensitive cleavages for neuropeptidome production and peptide library proteolysis led to elucidation of six CG proteases involved in neuropeptidome production, represented by cathepsins A, B, C, D, and L and carboxypeptidase E (CPE). The MSP-MS proﬁles of these six enzymes represented the majority of CG proteolytic cleavages utilized for neuropeptidome production. These ﬁndings provide new insight into the DCSV proteolytic system for production of distinct neuropeptidomes at the internal CG pH of 5.5 and at the extracellular pH of 7.2.","container-title":"ACS Chemical Neuroscience","DOI":"10.1021/acschemneuro.1c00133","ISSN":"1948-7193, 1948-7193","issue":"13","journalAbbreviation":"ACS Chem. Neurosci.","language":"en","license":"https://creativecommons.org/licenses/by-nc-nd/4.0/","page":"2385-2398","source":"DOI.org (Crossref)","title":"Differential Neuropeptidomes of Dense Core Secretory Vesicles (DCSV) Produced at Intravesicular and Extracellular pH Conditions by Proteolytic Processing","volume":"12","author":[{"family":"Jiang","given":"Zhenze"},{"family":"Lietz","given":"Christopher B."},{"family":"Podvin","given":"Sonia"},{"family":"Yoon","given":"Michael C."},{"family":"Toneff","given":"Thomas"},{"family":"Hook","given":"Vivian"},{"family":"O’Donoghue","given":"Anthony J."}],"issued":{"date-parts":[["2021",7,7]]}}}],"schema":"https://github.com/citation-style-language/schema/raw/master/csl-citation.json"} </w:instrText>
      </w:r>
      <w:r w:rsidR="00AD6B90" w:rsidRPr="00C96704">
        <w:rPr>
          <w:rFonts w:ascii="Times New Roman" w:hAnsi="Times New Roman" w:cs="Times New Roman"/>
        </w:rPr>
        <w:fldChar w:fldCharType="separate"/>
      </w:r>
      <w:r w:rsidR="00DA73F1">
        <w:rPr>
          <w:rFonts w:ascii="Times New Roman" w:hAnsi="Times New Roman" w:cs="Times New Roman"/>
        </w:rPr>
        <w:t>[10]</w:t>
      </w:r>
      <w:r w:rsidR="00AD6B90" w:rsidRPr="00C96704">
        <w:rPr>
          <w:rFonts w:ascii="Times New Roman" w:hAnsi="Times New Roman" w:cs="Times New Roman"/>
        </w:rPr>
        <w:fldChar w:fldCharType="end"/>
      </w:r>
      <w:r w:rsidR="004857B2" w:rsidRPr="00C96704">
        <w:rPr>
          <w:rFonts w:ascii="Times New Roman" w:hAnsi="Times New Roman" w:cs="Times New Roman"/>
        </w:rPr>
        <w:t>.</w:t>
      </w:r>
    </w:p>
    <w:p w14:paraId="55E37112" w14:textId="10A8DDA7" w:rsidR="00F041AC" w:rsidRPr="00C96704" w:rsidRDefault="00813B0B" w:rsidP="00F041AC">
      <w:pPr>
        <w:pStyle w:val="ListParagraph"/>
        <w:numPr>
          <w:ilvl w:val="0"/>
          <w:numId w:val="15"/>
        </w:numPr>
        <w:spacing w:line="480" w:lineRule="auto"/>
        <w:rPr>
          <w:rFonts w:ascii="Times New Roman" w:hAnsi="Times New Roman" w:cs="Times New Roman"/>
        </w:rPr>
      </w:pPr>
      <w:r w:rsidRPr="00C96704">
        <w:rPr>
          <w:rFonts w:ascii="Times New Roman" w:hAnsi="Times New Roman" w:cs="Times New Roman"/>
        </w:rPr>
        <w:t xml:space="preserve"> </w:t>
      </w:r>
      <w:r w:rsidR="00586053" w:rsidRPr="00C96704">
        <w:rPr>
          <w:rFonts w:ascii="Times New Roman" w:hAnsi="Times New Roman" w:cs="Times New Roman"/>
        </w:rPr>
        <w:t>Cathepsin D is an endopeptidase that cleaves between hydrophobic amino acids, including Phe, Leu, and Tyr</w:t>
      </w:r>
      <w:r w:rsidRPr="00C96704">
        <w:rPr>
          <w:rFonts w:ascii="Times New Roman" w:hAnsi="Times New Roman" w:cs="Times New Roman"/>
        </w:rPr>
        <w:t>, as previously reported</w:t>
      </w:r>
      <w:r w:rsidR="004857B2" w:rsidRPr="00C96704">
        <w:rPr>
          <w:rFonts w:ascii="Times New Roman" w:hAnsi="Times New Roman" w:cs="Times New Roman"/>
        </w:rPr>
        <w:t xml:space="preserve"> </w:t>
      </w:r>
      <w:r w:rsidR="00AD6B90" w:rsidRPr="00C96704">
        <w:rPr>
          <w:rFonts w:ascii="Times New Roman" w:hAnsi="Times New Roman" w:cs="Times New Roman"/>
        </w:rPr>
        <w:fldChar w:fldCharType="begin"/>
      </w:r>
      <w:r w:rsidR="00DA73F1">
        <w:rPr>
          <w:rFonts w:ascii="Times New Roman" w:hAnsi="Times New Roman" w:cs="Times New Roman"/>
        </w:rPr>
        <w:instrText xml:space="preserve"> ADDIN ZOTERO_ITEM CSL_CITATION {"citationID":"FY2FF9Hn","properties":{"formattedCitation":"[33]","plainCitation":"[33]","noteIndex":0},"citationItems":[{"id":6554,"uris":["http://zotero.org/users/6494753/items/3ACXRWHR"],"itemData":{"id":6554,"type":"article-journal","abstract":"Purpose: Pancreatic cysts are estimated to be present in 2%–3% of the adult population. Unfortunately, current diagnostics do not accurately distinguish benign cysts from those that can progress into invasive cancer. Misregulated pericellular proteolysis is a hallmark of malignancy, and therefore, we used a global approach to discover protease activities that differentiate benign nonmucinous cysts from premalignant mucinous cysts.","container-title":"Clinical Cancer Research","DOI":"10.1158/1078-0432.CCR-16-2987","ISSN":"1078-0432, 1557-3265","issue":"16","language":"en","page":"4865-4874","source":"DOI.org (Crossref)","title":"Global Protease Activity Profiling Provides Differential Diagnosis of Pancreatic Cysts","volume":"23","author":[{"family":"Ivry","given":"Sam L."},{"family":"Sharib","given":"Jeremy M."},{"family":"Dominguez","given":"Dana A."},{"family":"Roy","given":"Nilotpal"},{"family":"Hatcher","given":"Stacy E."},{"family":"Yip-Schneider","given":"Michele T."},{"family":"Schmidt","given":"C. Max"},{"family":"Brand","given":"Randall E."},{"family":"Park","given":"Walter G."},{"family":"Hebrok","given":"Matthias"},{"family":"Kim","given":"Grace E."},{"family":"O'Donoghue","given":"Anthony J."},{"family":"Kirkwood","given":"Kimberly S."},{"family":"Craik","given":"Charles S."}],"issued":{"date-parts":[["2017",8,15]]}}}],"schema":"https://github.com/citation-style-language/schema/raw/master/csl-citation.json"} </w:instrText>
      </w:r>
      <w:r w:rsidR="00AD6B90" w:rsidRPr="00C96704">
        <w:rPr>
          <w:rFonts w:ascii="Times New Roman" w:hAnsi="Times New Roman" w:cs="Times New Roman"/>
        </w:rPr>
        <w:fldChar w:fldCharType="separate"/>
      </w:r>
      <w:r w:rsidR="00DA73F1">
        <w:rPr>
          <w:rFonts w:ascii="Times New Roman" w:hAnsi="Times New Roman" w:cs="Times New Roman"/>
        </w:rPr>
        <w:t>[33]</w:t>
      </w:r>
      <w:r w:rsidR="00AD6B90" w:rsidRPr="00C96704">
        <w:rPr>
          <w:rFonts w:ascii="Times New Roman" w:hAnsi="Times New Roman" w:cs="Times New Roman"/>
        </w:rPr>
        <w:fldChar w:fldCharType="end"/>
      </w:r>
      <w:r w:rsidR="004857B2" w:rsidRPr="00C96704">
        <w:rPr>
          <w:rFonts w:ascii="Times New Roman" w:hAnsi="Times New Roman" w:cs="Times New Roman"/>
        </w:rPr>
        <w:t>.</w:t>
      </w:r>
    </w:p>
    <w:p w14:paraId="6A7AC229" w14:textId="77777777" w:rsidR="00EC22F6" w:rsidRDefault="00EC22F6" w:rsidP="00C819B9">
      <w:pPr>
        <w:spacing w:line="480" w:lineRule="auto"/>
        <w:rPr>
          <w:rFonts w:ascii="Times New Roman" w:hAnsi="Times New Roman" w:cs="Times New Roman"/>
        </w:rPr>
      </w:pPr>
    </w:p>
    <w:p w14:paraId="1F6994DA" w14:textId="1FFB1932" w:rsidR="00C819B9" w:rsidRPr="00C96704" w:rsidRDefault="00EF6EBD" w:rsidP="00C819B9">
      <w:pPr>
        <w:spacing w:line="480" w:lineRule="auto"/>
        <w:rPr>
          <w:rFonts w:ascii="Times New Roman" w:hAnsi="Times New Roman" w:cs="Times New Roman"/>
        </w:rPr>
      </w:pPr>
      <w:r w:rsidRPr="00EF6EBD">
        <w:rPr>
          <w:rFonts w:ascii="Times New Roman" w:hAnsi="Times New Roman" w:cs="Times New Roman"/>
        </w:rPr>
        <w:t xml:space="preserve">These results validate </w:t>
      </w:r>
      <w:proofErr w:type="spellStart"/>
      <w:r w:rsidRPr="00F20D95">
        <w:rPr>
          <w:rFonts w:ascii="Times New Roman" w:hAnsi="Times New Roman" w:cs="Times New Roman"/>
          <w:i/>
          <w:iCs/>
        </w:rPr>
        <w:t>mspms’s</w:t>
      </w:r>
      <w:proofErr w:type="spellEnd"/>
      <w:r w:rsidRPr="00EF6EBD">
        <w:rPr>
          <w:rFonts w:ascii="Times New Roman" w:hAnsi="Times New Roman" w:cs="Times New Roman"/>
        </w:rPr>
        <w:t xml:space="preserve"> ability to accurately identify expected substrate specificities. Beyond these enzymes, the package’s modular design allows it to analyze virtually any protease mixture, supporting diverse applications across the protease research community.</w:t>
      </w:r>
    </w:p>
    <w:p w14:paraId="30801F13" w14:textId="77777777" w:rsidR="00C819B9" w:rsidRPr="00C96704" w:rsidRDefault="00C819B9" w:rsidP="00C819B9">
      <w:pPr>
        <w:spacing w:line="480" w:lineRule="auto"/>
        <w:rPr>
          <w:rFonts w:ascii="Times New Roman" w:hAnsi="Times New Roman" w:cs="Times New Roman"/>
        </w:rPr>
      </w:pPr>
    </w:p>
    <w:p w14:paraId="1367E119" w14:textId="0339BFE1" w:rsidR="00EF62B3" w:rsidRDefault="00EF6EBD" w:rsidP="00C819B9">
      <w:pPr>
        <w:spacing w:line="480" w:lineRule="auto"/>
        <w:rPr>
          <w:rFonts w:ascii="Times New Roman" w:hAnsi="Times New Roman" w:cs="Times New Roman"/>
        </w:rPr>
      </w:pPr>
      <w:r w:rsidRPr="00EF6EBD">
        <w:rPr>
          <w:rFonts w:ascii="Times New Roman" w:hAnsi="Times New Roman" w:cs="Times New Roman"/>
          <w:i/>
          <w:iCs/>
        </w:rPr>
        <w:t>mspms</w:t>
      </w:r>
      <w:r w:rsidRPr="00EF6EBD">
        <w:rPr>
          <w:rFonts w:ascii="Times New Roman" w:hAnsi="Times New Roman" w:cs="Times New Roman"/>
        </w:rPr>
        <w:t xml:space="preserve"> is also designed to accommodate future advancements in MSP-MS assays. As peptide synthesis becomes more cost-effective and mass spectrometer technology advances, larger peptide libraries beyond the current 228-member set can be incorporated. Its modular architecture, reproducible workflows, and user-friendly features make </w:t>
      </w:r>
      <w:r w:rsidRPr="00F20D95">
        <w:rPr>
          <w:rFonts w:ascii="Times New Roman" w:hAnsi="Times New Roman" w:cs="Times New Roman"/>
          <w:i/>
          <w:iCs/>
        </w:rPr>
        <w:t>mspms</w:t>
      </w:r>
      <w:r w:rsidRPr="00EF6EBD">
        <w:rPr>
          <w:rFonts w:ascii="Times New Roman" w:hAnsi="Times New Roman" w:cs="Times New Roman"/>
        </w:rPr>
        <w:t xml:space="preserve"> a versatile and enduring tool for protease research.</w:t>
      </w:r>
    </w:p>
    <w:p w14:paraId="0CA92914" w14:textId="77777777" w:rsidR="00EF6EBD" w:rsidRPr="00C96704" w:rsidRDefault="00EF6EBD" w:rsidP="00C819B9">
      <w:pPr>
        <w:spacing w:line="480" w:lineRule="auto"/>
        <w:rPr>
          <w:rFonts w:ascii="Times New Roman" w:hAnsi="Times New Roman" w:cs="Times New Roman"/>
        </w:rPr>
      </w:pPr>
    </w:p>
    <w:p w14:paraId="03D69C6C" w14:textId="77EE2F48" w:rsidR="004821F6" w:rsidRPr="004821F6" w:rsidRDefault="00533493" w:rsidP="004821F6">
      <w:pPr>
        <w:spacing w:line="480" w:lineRule="auto"/>
        <w:rPr>
          <w:rFonts w:ascii="Times New Roman" w:hAnsi="Times New Roman" w:cs="Times New Roman"/>
        </w:rPr>
      </w:pPr>
      <w:r w:rsidRPr="00533493">
        <w:rPr>
          <w:rFonts w:ascii="Times New Roman" w:hAnsi="Times New Roman" w:cs="Times New Roman"/>
        </w:rPr>
        <w:t xml:space="preserve">To enhance accessibility, </w:t>
      </w:r>
      <w:r w:rsidRPr="00EF6EBD">
        <w:rPr>
          <w:rFonts w:ascii="Times New Roman" w:hAnsi="Times New Roman" w:cs="Times New Roman"/>
          <w:i/>
          <w:iCs/>
        </w:rPr>
        <w:t>mspms</w:t>
      </w:r>
      <w:r w:rsidRPr="00533493">
        <w:rPr>
          <w:rFonts w:ascii="Times New Roman" w:hAnsi="Times New Roman" w:cs="Times New Roman"/>
        </w:rPr>
        <w:t xml:space="preserve"> is compatible with four major proteome search engines: PEAKS Studio, Proteome Discoverer (PD), FragPipe, and Sage. The suitability of each platform for MSP-MS data analysis was validated by independently analyzing the cathepsin A–D datasets with each tool. Substrate specificity profiles for cathepsins A, B, and C were highly consistent across </w:t>
      </w:r>
      <w:r w:rsidR="00771AA7" w:rsidRPr="00533493">
        <w:rPr>
          <w:rFonts w:ascii="Times New Roman" w:hAnsi="Times New Roman" w:cs="Times New Roman"/>
        </w:rPr>
        <w:t>platforms.</w:t>
      </w:r>
      <w:r w:rsidR="00771AA7" w:rsidRPr="004821F6">
        <w:rPr>
          <w:rFonts w:ascii="Times New Roman" w:hAnsi="Times New Roman" w:cs="Times New Roman"/>
        </w:rPr>
        <w:t xml:space="preserve"> For</w:t>
      </w:r>
      <w:r w:rsidR="004821F6" w:rsidRPr="004821F6">
        <w:rPr>
          <w:rFonts w:ascii="Times New Roman" w:hAnsi="Times New Roman" w:cs="Times New Roman"/>
        </w:rPr>
        <w:t xml:space="preserve"> cathepsin D, both PEAKS and FragPipe effectively detected endopeptidase activity, although FragPipe identified a higher frequency of significant N-terminal cleavages. Determining which profile is biologically most accurate would require orthogonal validation. Proteome Discoverer, in contrast, struggled to detect significant cleavages in the interior of </w:t>
      </w:r>
      <w:r w:rsidR="004821F6" w:rsidRPr="004821F6">
        <w:rPr>
          <w:rFonts w:ascii="Times New Roman" w:hAnsi="Times New Roman" w:cs="Times New Roman"/>
        </w:rPr>
        <w:lastRenderedPageBreak/>
        <w:t>peptides, though it produced an iceLogo motif plot largely consistent with the other tools. Sage performed poorly in detecting cathepsin D endopeptidase activity and generated a divergent iceLogo motif compared with the other platforms.</w:t>
      </w:r>
    </w:p>
    <w:p w14:paraId="5B3B9F91" w14:textId="77777777" w:rsidR="004821F6" w:rsidRPr="004821F6" w:rsidRDefault="004821F6" w:rsidP="004821F6">
      <w:pPr>
        <w:spacing w:line="480" w:lineRule="auto"/>
        <w:rPr>
          <w:rFonts w:ascii="Times New Roman" w:hAnsi="Times New Roman" w:cs="Times New Roman"/>
        </w:rPr>
      </w:pPr>
    </w:p>
    <w:p w14:paraId="5C046866" w14:textId="77777777" w:rsidR="00EF6EBD" w:rsidRPr="00EF6EBD" w:rsidRDefault="00EF6EBD" w:rsidP="00EF6EBD">
      <w:pPr>
        <w:spacing w:line="480" w:lineRule="auto"/>
        <w:rPr>
          <w:rFonts w:ascii="Times New Roman" w:hAnsi="Times New Roman" w:cs="Times New Roman"/>
        </w:rPr>
      </w:pPr>
      <w:r w:rsidRPr="00EF6EBD">
        <w:rPr>
          <w:rFonts w:ascii="Times New Roman" w:hAnsi="Times New Roman" w:cs="Times New Roman"/>
        </w:rPr>
        <w:t>Based on these results, we recommend PEAKS Studio or FragPipe for experiments focused on endopeptidase activity. FragPipe is particularly appealing because it is freely available for academic use and demonstrates analysis speeds at least an order of magnitude faster than paid software solutions. Sage should be used with caution under the search settings applied here, unless optimized for smaller peptide detection. For studies where endopeptidase activity is not the primary focus, all four platforms provide consistent biological interpretations.</w:t>
      </w:r>
    </w:p>
    <w:p w14:paraId="747095C8" w14:textId="40C6CFD0" w:rsidR="00EF6EBD" w:rsidRDefault="00EF6EBD" w:rsidP="00EF6EBD">
      <w:pPr>
        <w:spacing w:line="480" w:lineRule="auto"/>
        <w:rPr>
          <w:rFonts w:ascii="Times New Roman" w:hAnsi="Times New Roman" w:cs="Times New Roman"/>
        </w:rPr>
      </w:pPr>
      <w:r w:rsidRPr="00EF6EBD">
        <w:rPr>
          <w:rFonts w:ascii="Times New Roman" w:hAnsi="Times New Roman" w:cs="Times New Roman"/>
        </w:rPr>
        <w:t xml:space="preserve">Given the substantial variability in search engine performance and configuration on MSP-MS data, standardized benchmarks are essential for assessing suitability. We therefore recommend the cathepsin dataset as a reference for implementing or validating new parser functions or search engine configuration settings for use with </w:t>
      </w:r>
      <w:r w:rsidRPr="00F20D95">
        <w:rPr>
          <w:rFonts w:ascii="Times New Roman" w:hAnsi="Times New Roman" w:cs="Times New Roman"/>
          <w:i/>
          <w:iCs/>
        </w:rPr>
        <w:t>mspms</w:t>
      </w:r>
      <w:r w:rsidRPr="00EF6EBD">
        <w:rPr>
          <w:rFonts w:ascii="Times New Roman" w:hAnsi="Times New Roman" w:cs="Times New Roman"/>
        </w:rPr>
        <w:t>.</w:t>
      </w:r>
    </w:p>
    <w:p w14:paraId="651A2FE4" w14:textId="72000542" w:rsidR="00494E9F" w:rsidRPr="00303ED1" w:rsidRDefault="00695A7A" w:rsidP="00EF6EBD">
      <w:pPr>
        <w:spacing w:line="480" w:lineRule="auto"/>
        <w:rPr>
          <w:rFonts w:ascii="Times New Roman" w:hAnsi="Times New Roman" w:cs="Times New Roman"/>
          <w:color w:val="000000" w:themeColor="text1"/>
        </w:rPr>
      </w:pPr>
      <w:r>
        <w:rPr>
          <w:rFonts w:ascii="Times New Roman" w:hAnsi="Times New Roman" w:cs="Times New Roman"/>
        </w:rPr>
        <w:br/>
      </w:r>
      <w:r w:rsidR="00494E9F" w:rsidRPr="00303ED1">
        <w:rPr>
          <w:rFonts w:ascii="Times New Roman" w:hAnsi="Times New Roman" w:cs="Times New Roman"/>
          <w:color w:val="000000" w:themeColor="text1"/>
        </w:rPr>
        <w:t xml:space="preserve">Despite its advantages, </w:t>
      </w:r>
      <w:r w:rsidR="00494E9F" w:rsidRPr="00F20D95">
        <w:rPr>
          <w:rFonts w:ascii="Times New Roman" w:hAnsi="Times New Roman" w:cs="Times New Roman"/>
          <w:i/>
          <w:iCs/>
          <w:color w:val="000000" w:themeColor="text1"/>
        </w:rPr>
        <w:t>mspms</w:t>
      </w:r>
      <w:r w:rsidR="00494E9F" w:rsidRPr="00303ED1">
        <w:rPr>
          <w:rFonts w:ascii="Times New Roman" w:hAnsi="Times New Roman" w:cs="Times New Roman"/>
          <w:color w:val="000000" w:themeColor="text1"/>
        </w:rPr>
        <w:t xml:space="preserve"> has imitations. First, it currently operates on result files from specific proteomic search engines. While we have incorporated parsers for several commonly used platforms, compatibility is not universal. However, because the input structure is standardized, new parser functions can be readily implemented to support additional search engines in future releases, leveraging the core functionality of the </w:t>
      </w:r>
      <w:r w:rsidR="00494E9F" w:rsidRPr="00F20D95">
        <w:rPr>
          <w:rFonts w:ascii="Times New Roman" w:hAnsi="Times New Roman" w:cs="Times New Roman"/>
          <w:i/>
          <w:iCs/>
          <w:color w:val="000000" w:themeColor="text1"/>
        </w:rPr>
        <w:t>mspms</w:t>
      </w:r>
      <w:r w:rsidR="00494E9F" w:rsidRPr="00303ED1">
        <w:rPr>
          <w:rFonts w:ascii="Times New Roman" w:hAnsi="Times New Roman" w:cs="Times New Roman"/>
          <w:color w:val="000000" w:themeColor="text1"/>
        </w:rPr>
        <w:t xml:space="preserve"> platform.</w:t>
      </w:r>
    </w:p>
    <w:p w14:paraId="38CB90C9" w14:textId="77777777" w:rsidR="00494E9F" w:rsidRPr="00303ED1" w:rsidRDefault="00494E9F" w:rsidP="00494E9F">
      <w:pPr>
        <w:spacing w:line="480" w:lineRule="auto"/>
        <w:rPr>
          <w:rFonts w:ascii="Times New Roman" w:hAnsi="Times New Roman" w:cs="Times New Roman"/>
          <w:color w:val="000000" w:themeColor="text1"/>
        </w:rPr>
      </w:pPr>
    </w:p>
    <w:p w14:paraId="286C87D9" w14:textId="1423EDB5" w:rsidR="00494E9F" w:rsidRPr="00303ED1" w:rsidRDefault="00494E9F" w:rsidP="00494E9F">
      <w:pPr>
        <w:spacing w:line="480" w:lineRule="auto"/>
        <w:rPr>
          <w:rFonts w:ascii="Times New Roman" w:hAnsi="Times New Roman" w:cs="Times New Roman"/>
          <w:color w:val="000000" w:themeColor="text1"/>
        </w:rPr>
      </w:pPr>
      <w:r w:rsidRPr="00303ED1">
        <w:rPr>
          <w:rFonts w:ascii="Times New Roman" w:hAnsi="Times New Roman" w:cs="Times New Roman"/>
          <w:color w:val="000000" w:themeColor="text1"/>
        </w:rPr>
        <w:t xml:space="preserve">Second, </w:t>
      </w:r>
      <w:r w:rsidRPr="00F20D95">
        <w:rPr>
          <w:rFonts w:ascii="Times New Roman" w:hAnsi="Times New Roman" w:cs="Times New Roman"/>
          <w:i/>
          <w:iCs/>
          <w:color w:val="000000" w:themeColor="text1"/>
        </w:rPr>
        <w:t>mspms</w:t>
      </w:r>
      <w:r w:rsidRPr="00303ED1">
        <w:rPr>
          <w:rFonts w:ascii="Times New Roman" w:hAnsi="Times New Roman" w:cs="Times New Roman"/>
          <w:color w:val="000000" w:themeColor="text1"/>
        </w:rPr>
        <w:t xml:space="preserve"> currently supports the Multiplex Substrate Profiling by Mass Spectrometry (MSP-MS) workflow but does not yet incorporate the quantitative TMT-based extension (</w:t>
      </w:r>
      <w:proofErr w:type="spellStart"/>
      <w:r w:rsidRPr="00303ED1">
        <w:rPr>
          <w:rFonts w:ascii="Times New Roman" w:hAnsi="Times New Roman" w:cs="Times New Roman"/>
          <w:color w:val="000000" w:themeColor="text1"/>
        </w:rPr>
        <w:t>qMSP</w:t>
      </w:r>
      <w:proofErr w:type="spellEnd"/>
      <w:r w:rsidRPr="00303ED1">
        <w:rPr>
          <w:rFonts w:ascii="Times New Roman" w:hAnsi="Times New Roman" w:cs="Times New Roman"/>
          <w:color w:val="000000" w:themeColor="text1"/>
        </w:rPr>
        <w:t>-</w:t>
      </w:r>
      <w:r w:rsidRPr="00303ED1">
        <w:rPr>
          <w:rFonts w:ascii="Times New Roman" w:hAnsi="Times New Roman" w:cs="Times New Roman"/>
          <w:color w:val="000000" w:themeColor="text1"/>
        </w:rPr>
        <w:lastRenderedPageBreak/>
        <w:t xml:space="preserve">MS), which has been shown to minimize experimental and instrument-derived variance while improving assay throughput </w:t>
      </w:r>
      <w:r w:rsidRPr="00303ED1">
        <w:rPr>
          <w:rFonts w:ascii="Times New Roman" w:hAnsi="Times New Roman" w:cs="Times New Roman"/>
          <w:color w:val="000000" w:themeColor="text1"/>
        </w:rPr>
        <w:fldChar w:fldCharType="begin"/>
      </w:r>
      <w:r w:rsidR="00DA73F1">
        <w:rPr>
          <w:rFonts w:ascii="Times New Roman" w:hAnsi="Times New Roman" w:cs="Times New Roman"/>
          <w:color w:val="000000" w:themeColor="text1"/>
        </w:rPr>
        <w:instrText xml:space="preserve"> ADDIN ZOTERO_ITEM CSL_CITATION {"citationID":"TSobs00F","properties":{"formattedCitation":"[34]","plainCitation":"[34]","noteIndex":0},"citationItems":[{"id":7187,"uris":["http://zotero.org/users/6494753/items/NVMJYAUY"],"itemData":{"id":7187,"type":"article-journal","container-title":"Molecular &amp; Cellular Proteomics","DOI":"10.1074/mcp.TIR118.001099","ISSN":"15359476","issue":"5","journalAbbreviation":"Molecular &amp; Cellular Proteomics","language":"en","page":"968a-981","source":"DOI.org (Crossref)","title":"Quantitative Multiplex Substrate Profiling of Peptidases by Mass Spectrometry","volume":"18","author":[{"family":"Lapek","given":"John D."},{"family":"Jiang","given":"Zhenze"},{"family":"Wozniak","given":"Jacob M."},{"family":"Arutyunova","given":"Elena"},{"family":"Wang","given":"Steven C"},{"family":"Lemieux","given":"M. Joanne"},{"family":"Gonzalez","given":"David J."},{"family":"O'Donoghue","given":"Anthony J."}],"issued":{"date-parts":[["2019",5]]}}}],"schema":"https://github.com/citation-style-language/schema/raw/master/csl-citation.json"} </w:instrText>
      </w:r>
      <w:r w:rsidRPr="00303ED1">
        <w:rPr>
          <w:rFonts w:ascii="Times New Roman" w:hAnsi="Times New Roman" w:cs="Times New Roman"/>
          <w:color w:val="000000" w:themeColor="text1"/>
        </w:rPr>
        <w:fldChar w:fldCharType="separate"/>
      </w:r>
      <w:r w:rsidR="00DA73F1">
        <w:rPr>
          <w:rFonts w:ascii="Times New Roman" w:hAnsi="Times New Roman" w:cs="Times New Roman"/>
          <w:color w:val="000000"/>
        </w:rPr>
        <w:t>[34]</w:t>
      </w:r>
      <w:r w:rsidRPr="00303ED1">
        <w:rPr>
          <w:rFonts w:ascii="Times New Roman" w:hAnsi="Times New Roman" w:cs="Times New Roman"/>
          <w:color w:val="000000" w:themeColor="text1"/>
        </w:rPr>
        <w:fldChar w:fldCharType="end"/>
      </w:r>
      <w:r w:rsidRPr="00303ED1">
        <w:rPr>
          <w:rFonts w:ascii="Times New Roman" w:hAnsi="Times New Roman" w:cs="Times New Roman"/>
          <w:color w:val="000000" w:themeColor="text1"/>
        </w:rPr>
        <w:t>.</w:t>
      </w:r>
    </w:p>
    <w:p w14:paraId="582506D0" w14:textId="77777777" w:rsidR="00494E9F" w:rsidRPr="00303ED1" w:rsidRDefault="00494E9F" w:rsidP="00494E9F">
      <w:pPr>
        <w:spacing w:line="480" w:lineRule="auto"/>
        <w:rPr>
          <w:rFonts w:ascii="Times New Roman" w:hAnsi="Times New Roman" w:cs="Times New Roman"/>
          <w:color w:val="000000" w:themeColor="text1"/>
        </w:rPr>
      </w:pPr>
    </w:p>
    <w:p w14:paraId="0D97191A" w14:textId="3236164A" w:rsidR="00494E9F" w:rsidRDefault="00EF6EBD" w:rsidP="00695A7A">
      <w:pPr>
        <w:spacing w:line="480" w:lineRule="auto"/>
        <w:rPr>
          <w:rFonts w:ascii="Times New Roman" w:hAnsi="Times New Roman" w:cs="Times New Roman"/>
          <w:color w:val="000000" w:themeColor="text1"/>
        </w:rPr>
      </w:pPr>
      <w:r w:rsidRPr="00EF6EBD">
        <w:rPr>
          <w:rFonts w:ascii="Times New Roman" w:hAnsi="Times New Roman" w:cs="Times New Roman"/>
          <w:color w:val="000000" w:themeColor="text1"/>
        </w:rPr>
        <w:t xml:space="preserve">Finally, </w:t>
      </w:r>
      <w:r w:rsidRPr="00EF6EBD">
        <w:rPr>
          <w:rFonts w:ascii="Times New Roman" w:hAnsi="Times New Roman" w:cs="Times New Roman"/>
          <w:i/>
          <w:iCs/>
          <w:color w:val="000000" w:themeColor="text1"/>
        </w:rPr>
        <w:t>mspms</w:t>
      </w:r>
      <w:r w:rsidRPr="00EF6EBD">
        <w:rPr>
          <w:rFonts w:ascii="Times New Roman" w:hAnsi="Times New Roman" w:cs="Times New Roman"/>
          <w:color w:val="000000" w:themeColor="text1"/>
        </w:rPr>
        <w:t xml:space="preserve"> is currently limited to DDA-based acquisition strategies. Extending compatibility to data-independent acquisition (DIA) formats represents an important future direction. Implementing DIA-based workflows for MSP-MS could substantially shorten chromatographic gradients, reduce missing-at-random values, improve overall throughput, and decrease instrument time.</w:t>
      </w:r>
    </w:p>
    <w:p w14:paraId="43A63299" w14:textId="77777777" w:rsidR="00EF6EBD" w:rsidRPr="00C96704" w:rsidRDefault="00EF6EBD" w:rsidP="00695A7A">
      <w:pPr>
        <w:spacing w:line="480" w:lineRule="auto"/>
        <w:rPr>
          <w:rFonts w:ascii="Times New Roman" w:hAnsi="Times New Roman" w:cs="Times New Roman"/>
        </w:rPr>
      </w:pPr>
    </w:p>
    <w:p w14:paraId="17906B99" w14:textId="77777777" w:rsidR="00FB4096" w:rsidRPr="00C84E9A" w:rsidRDefault="00FB4096" w:rsidP="00FB4096">
      <w:pPr>
        <w:spacing w:line="480" w:lineRule="auto"/>
        <w:rPr>
          <w:rFonts w:ascii="Times New Roman" w:hAnsi="Times New Roman" w:cs="Times New Roman"/>
          <w:b/>
          <w:bCs/>
          <w:sz w:val="28"/>
          <w:szCs w:val="28"/>
        </w:rPr>
      </w:pPr>
      <w:r w:rsidRPr="00C84E9A">
        <w:rPr>
          <w:rFonts w:ascii="Times New Roman" w:hAnsi="Times New Roman" w:cs="Times New Roman"/>
          <w:b/>
          <w:bCs/>
          <w:sz w:val="28"/>
          <w:szCs w:val="28"/>
        </w:rPr>
        <w:t>Conclusion</w:t>
      </w:r>
    </w:p>
    <w:p w14:paraId="1A7C7C04" w14:textId="2C527FBB" w:rsidR="00FB4096" w:rsidRDefault="00FB4096" w:rsidP="00FB4096">
      <w:pPr>
        <w:spacing w:line="480" w:lineRule="auto"/>
        <w:rPr>
          <w:rFonts w:ascii="Times New Roman" w:hAnsi="Times New Roman" w:cs="Times New Roman"/>
        </w:rPr>
      </w:pPr>
      <w:r w:rsidRPr="00C96704">
        <w:rPr>
          <w:rFonts w:ascii="Times New Roman" w:hAnsi="Times New Roman" w:cs="Times New Roman"/>
        </w:rPr>
        <w:t xml:space="preserve">In summary, </w:t>
      </w:r>
      <w:r w:rsidRPr="00C96704">
        <w:rPr>
          <w:rFonts w:ascii="Times New Roman" w:hAnsi="Times New Roman" w:cs="Times New Roman"/>
          <w:i/>
          <w:iCs/>
        </w:rPr>
        <w:t>mspms</w:t>
      </w:r>
      <w:r w:rsidRPr="00C96704">
        <w:rPr>
          <w:rFonts w:ascii="Times New Roman" w:hAnsi="Times New Roman" w:cs="Times New Roman"/>
        </w:rPr>
        <w:t xml:space="preserve"> </w:t>
      </w:r>
      <w:r w:rsidR="00AC090D" w:rsidRPr="00C96704">
        <w:rPr>
          <w:rFonts w:ascii="Times New Roman" w:hAnsi="Times New Roman" w:cs="Times New Roman"/>
        </w:rPr>
        <w:t>streamlines</w:t>
      </w:r>
      <w:r w:rsidRPr="00C96704">
        <w:rPr>
          <w:rFonts w:ascii="Times New Roman" w:hAnsi="Times New Roman" w:cs="Times New Roman"/>
        </w:rPr>
        <w:t xml:space="preserve"> MSP-MS data analysis, providing a reliable, reproducible, and adaptable platform for protease substrate profiling. The combination of its powerful analytical capabilities and intuitive design enables researchers to extract biologically meaningful insights from complex datasets with minimal technical barriers. Given its flexibility and broad applicability, </w:t>
      </w:r>
      <w:r w:rsidRPr="00C96704">
        <w:rPr>
          <w:rFonts w:ascii="Times New Roman" w:hAnsi="Times New Roman" w:cs="Times New Roman"/>
          <w:i/>
          <w:iCs/>
        </w:rPr>
        <w:t>mspms</w:t>
      </w:r>
      <w:r w:rsidRPr="00C96704">
        <w:rPr>
          <w:rFonts w:ascii="Times New Roman" w:hAnsi="Times New Roman" w:cs="Times New Roman"/>
        </w:rPr>
        <w:t xml:space="preserve"> is positioned to become a standard tool in protease research, offering significant advancements in the study of proteolytic enzymes and their roles in health and disease.</w:t>
      </w:r>
    </w:p>
    <w:p w14:paraId="246ECE9A" w14:textId="77777777" w:rsidR="00E81266" w:rsidRDefault="00E81266" w:rsidP="00FB4096">
      <w:pPr>
        <w:spacing w:line="480" w:lineRule="auto"/>
        <w:rPr>
          <w:rFonts w:ascii="Times New Roman" w:hAnsi="Times New Roman" w:cs="Times New Roman"/>
        </w:rPr>
      </w:pPr>
    </w:p>
    <w:p w14:paraId="6595FD8C" w14:textId="596A99AD" w:rsidR="00E81266" w:rsidRDefault="00E81266" w:rsidP="00FB4096">
      <w:pPr>
        <w:spacing w:line="480" w:lineRule="auto"/>
        <w:rPr>
          <w:rFonts w:ascii="Times New Roman" w:hAnsi="Times New Roman" w:cs="Times New Roman"/>
          <w:b/>
          <w:bCs/>
          <w:color w:val="212121"/>
          <w:sz w:val="28"/>
          <w:szCs w:val="28"/>
        </w:rPr>
      </w:pPr>
      <w:r w:rsidRPr="00E81266">
        <w:rPr>
          <w:rFonts w:ascii="Times New Roman" w:hAnsi="Times New Roman" w:cs="Times New Roman"/>
          <w:b/>
          <w:bCs/>
          <w:color w:val="212121"/>
          <w:sz w:val="28"/>
          <w:szCs w:val="28"/>
        </w:rPr>
        <w:t>Declarations</w:t>
      </w:r>
    </w:p>
    <w:p w14:paraId="2EF980BC" w14:textId="77777777" w:rsidR="00E81266" w:rsidRDefault="00E81266" w:rsidP="00FB4096">
      <w:pPr>
        <w:spacing w:line="480" w:lineRule="auto"/>
        <w:rPr>
          <w:rFonts w:ascii="Times New Roman" w:hAnsi="Times New Roman" w:cs="Times New Roman"/>
          <w:b/>
          <w:bCs/>
          <w:color w:val="212121"/>
        </w:rPr>
      </w:pPr>
      <w:r w:rsidRPr="00E81266">
        <w:rPr>
          <w:rFonts w:ascii="Times New Roman" w:hAnsi="Times New Roman" w:cs="Times New Roman"/>
          <w:b/>
          <w:bCs/>
          <w:color w:val="212121"/>
        </w:rPr>
        <w:t>Abbreviations</w:t>
      </w:r>
    </w:p>
    <w:p w14:paraId="5C3AC9BE" w14:textId="77777777" w:rsidR="007E3DC2" w:rsidRDefault="00E81266" w:rsidP="00E81266">
      <w:pPr>
        <w:spacing w:line="480" w:lineRule="auto"/>
        <w:rPr>
          <w:rFonts w:ascii="Times New Roman" w:hAnsi="Times New Roman" w:cs="Times New Roman"/>
        </w:rPr>
      </w:pPr>
      <w:r w:rsidRPr="00C96704">
        <w:rPr>
          <w:rFonts w:ascii="Times New Roman" w:hAnsi="Times New Roman" w:cs="Times New Roman"/>
        </w:rPr>
        <w:t>MSP-MS: Multiplex Substrate Profiling by Mass Spectrometry. T0: Time zero. PCA: Principal Component Analysis. PC1: Principal component 1. PC2: Principal component 2. FDR: False Discovery Rate. PD: Proteome Discoverer.</w:t>
      </w:r>
    </w:p>
    <w:p w14:paraId="06F9328D" w14:textId="1C113C16" w:rsidR="00E81266" w:rsidRPr="007E3DC2" w:rsidRDefault="00E81266" w:rsidP="00E81266">
      <w:pPr>
        <w:spacing w:line="480" w:lineRule="auto"/>
        <w:rPr>
          <w:rFonts w:ascii="Times New Roman" w:hAnsi="Times New Roman" w:cs="Times New Roman"/>
        </w:rPr>
      </w:pPr>
      <w:r w:rsidRPr="00E81266">
        <w:rPr>
          <w:rFonts w:ascii="Times New Roman" w:hAnsi="Times New Roman" w:cs="Times New Roman"/>
          <w:color w:val="212121"/>
        </w:rPr>
        <w:lastRenderedPageBreak/>
        <w:br/>
      </w:r>
      <w:r w:rsidRPr="00E81266">
        <w:rPr>
          <w:rFonts w:ascii="Times New Roman" w:hAnsi="Times New Roman" w:cs="Times New Roman"/>
          <w:b/>
          <w:bCs/>
          <w:color w:val="212121"/>
        </w:rPr>
        <w:t>Ethics approval and consent to participate</w:t>
      </w:r>
    </w:p>
    <w:p w14:paraId="4FEEA0BF" w14:textId="77777777" w:rsidR="00E81266" w:rsidRPr="00E81266" w:rsidRDefault="00E81266" w:rsidP="00E81266">
      <w:pPr>
        <w:rPr>
          <w:rFonts w:ascii="Times New Roman" w:hAnsi="Times New Roman" w:cs="Times New Roman"/>
          <w:color w:val="212121"/>
        </w:rPr>
      </w:pPr>
      <w:r w:rsidRPr="00E81266">
        <w:rPr>
          <w:rFonts w:ascii="Times New Roman" w:hAnsi="Times New Roman" w:cs="Times New Roman"/>
          <w:color w:val="212121"/>
        </w:rPr>
        <w:t>Not applicable.</w:t>
      </w:r>
    </w:p>
    <w:p w14:paraId="70E72F10" w14:textId="77777777" w:rsidR="00E81266" w:rsidRDefault="00E81266" w:rsidP="00FB4096">
      <w:pPr>
        <w:spacing w:line="480" w:lineRule="auto"/>
        <w:rPr>
          <w:rFonts w:ascii="Times New Roman" w:hAnsi="Times New Roman" w:cs="Times New Roman"/>
          <w:b/>
          <w:bCs/>
          <w:color w:val="212121"/>
        </w:rPr>
      </w:pPr>
      <w:r w:rsidRPr="00E81266">
        <w:rPr>
          <w:rFonts w:ascii="Times New Roman" w:hAnsi="Times New Roman" w:cs="Times New Roman"/>
          <w:color w:val="212121"/>
        </w:rPr>
        <w:br/>
      </w:r>
      <w:r w:rsidRPr="00E81266">
        <w:rPr>
          <w:rFonts w:ascii="Times New Roman" w:hAnsi="Times New Roman" w:cs="Times New Roman"/>
          <w:b/>
          <w:bCs/>
          <w:color w:val="212121"/>
        </w:rPr>
        <w:t>Consent for publication</w:t>
      </w:r>
    </w:p>
    <w:p w14:paraId="00763930" w14:textId="77777777" w:rsidR="00E81266" w:rsidRPr="00E81266" w:rsidRDefault="00E81266" w:rsidP="00E81266">
      <w:pPr>
        <w:rPr>
          <w:rFonts w:ascii="Times New Roman" w:hAnsi="Times New Roman" w:cs="Times New Roman"/>
          <w:color w:val="212121"/>
        </w:rPr>
      </w:pPr>
      <w:r w:rsidRPr="00E81266">
        <w:rPr>
          <w:rFonts w:ascii="Times New Roman" w:hAnsi="Times New Roman" w:cs="Times New Roman"/>
          <w:color w:val="212121"/>
        </w:rPr>
        <w:t>Not applicable.</w:t>
      </w:r>
    </w:p>
    <w:p w14:paraId="59F79B00" w14:textId="625EFB9A" w:rsidR="00E81266" w:rsidRPr="00E81266" w:rsidRDefault="00E81266" w:rsidP="00FB4096">
      <w:pPr>
        <w:spacing w:line="480" w:lineRule="auto"/>
        <w:rPr>
          <w:rFonts w:ascii="Times New Roman" w:hAnsi="Times New Roman" w:cs="Times New Roman"/>
        </w:rPr>
      </w:pPr>
      <w:r w:rsidRPr="00E81266">
        <w:rPr>
          <w:rFonts w:ascii="Times New Roman" w:hAnsi="Times New Roman" w:cs="Times New Roman"/>
          <w:color w:val="212121"/>
        </w:rPr>
        <w:br/>
      </w:r>
      <w:r w:rsidRPr="00E81266">
        <w:rPr>
          <w:rFonts w:ascii="Times New Roman" w:hAnsi="Times New Roman" w:cs="Times New Roman"/>
          <w:b/>
          <w:bCs/>
          <w:color w:val="212121"/>
        </w:rPr>
        <w:t>Availability of data and materials</w:t>
      </w:r>
    </w:p>
    <w:p w14:paraId="3D5ED9CC" w14:textId="74AEC9D0" w:rsidR="00E81266" w:rsidRDefault="00E81266" w:rsidP="00E81266">
      <w:pPr>
        <w:spacing w:line="480" w:lineRule="auto"/>
        <w:rPr>
          <w:rFonts w:ascii="Times New Roman" w:hAnsi="Times New Roman" w:cs="Times New Roman"/>
          <w:color w:val="000000" w:themeColor="text1"/>
        </w:rPr>
      </w:pPr>
      <w:r w:rsidRPr="00C96704">
        <w:rPr>
          <w:rFonts w:ascii="Times New Roman" w:hAnsi="Times New Roman" w:cs="Times New Roman"/>
        </w:rPr>
        <w:t>All data used to build this manuscript can be found in the GitHub repository for the manuscript (</w:t>
      </w:r>
      <w:hyperlink r:id="rId11" w:history="1">
        <w:r w:rsidRPr="00C96704">
          <w:rPr>
            <w:rStyle w:val="Hyperlink"/>
            <w:rFonts w:ascii="Times New Roman" w:hAnsi="Times New Roman" w:cs="Times New Roman"/>
          </w:rPr>
          <w:t>https://github.com/baynec2/mspms_manuscript</w:t>
        </w:r>
      </w:hyperlink>
      <w:r w:rsidRPr="00C96704">
        <w:rPr>
          <w:rFonts w:ascii="Times New Roman" w:hAnsi="Times New Roman" w:cs="Times New Roman"/>
        </w:rPr>
        <w:t xml:space="preserve">). Mass spectrometry data in. raw format is available from </w:t>
      </w:r>
      <w:r w:rsidRPr="00C96704">
        <w:rPr>
          <w:rFonts w:ascii="Times New Roman" w:hAnsi="Times New Roman" w:cs="Times New Roman"/>
          <w:color w:val="000000" w:themeColor="text1"/>
        </w:rPr>
        <w:t>MassIVE Repository under accession number MSV00008595.</w:t>
      </w:r>
    </w:p>
    <w:p w14:paraId="24856A28"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 xml:space="preserve">Project name: mspms </w:t>
      </w:r>
    </w:p>
    <w:p w14:paraId="2D463642"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Operating system(s): Linux, macOS, Windows</w:t>
      </w:r>
    </w:p>
    <w:p w14:paraId="799C5585"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 xml:space="preserve">Programming language: R </w:t>
      </w:r>
    </w:p>
    <w:p w14:paraId="7D89BD75"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Other requirements: R 4.4.0, QFeatures, SummarizedExperiment, magrittr, rlang, dplyr, purrr, stats, tidyr, stringr, ggplot2, ggseqlogo, heatmaply, readr, rstatix, tibble, ggpubr.</w:t>
      </w:r>
    </w:p>
    <w:p w14:paraId="28363228"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License: MIT</w:t>
      </w:r>
    </w:p>
    <w:p w14:paraId="422EFDBA" w14:textId="77777777" w:rsidR="00E81266" w:rsidRPr="00C96704" w:rsidRDefault="00E81266" w:rsidP="00E81266">
      <w:pPr>
        <w:pStyle w:val="ListParagraph"/>
        <w:numPr>
          <w:ilvl w:val="0"/>
          <w:numId w:val="6"/>
        </w:numPr>
        <w:spacing w:line="480" w:lineRule="auto"/>
        <w:rPr>
          <w:rStyle w:val="Hyperlink"/>
          <w:rFonts w:ascii="Times New Roman" w:hAnsi="Times New Roman" w:cs="Times New Roman"/>
          <w:color w:val="auto"/>
          <w:u w:val="none"/>
        </w:rPr>
      </w:pPr>
      <w:r w:rsidRPr="00C96704">
        <w:rPr>
          <w:rFonts w:ascii="Times New Roman" w:hAnsi="Times New Roman" w:cs="Times New Roman"/>
        </w:rPr>
        <w:t xml:space="preserve">Bioconductor home page: </w:t>
      </w:r>
      <w:hyperlink r:id="rId12" w:history="1">
        <w:r w:rsidRPr="00C96704">
          <w:rPr>
            <w:rStyle w:val="Hyperlink"/>
            <w:rFonts w:ascii="Times New Roman" w:hAnsi="Times New Roman" w:cs="Times New Roman"/>
          </w:rPr>
          <w:t>https://bioconductor.org/packages/mspms</w:t>
        </w:r>
      </w:hyperlink>
    </w:p>
    <w:p w14:paraId="1FC89034" w14:textId="77777777" w:rsidR="00E81266" w:rsidRPr="00C96704" w:rsidRDefault="00E81266" w:rsidP="00E8126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t xml:space="preserve">GitHub home page: </w:t>
      </w:r>
      <w:hyperlink r:id="rId13" w:history="1">
        <w:r w:rsidRPr="00C96704">
          <w:rPr>
            <w:rStyle w:val="Hyperlink"/>
            <w:rFonts w:ascii="Times New Roman" w:hAnsi="Times New Roman" w:cs="Times New Roman"/>
          </w:rPr>
          <w:t>https://github.com/baynec2/mspms</w:t>
        </w:r>
      </w:hyperlink>
    </w:p>
    <w:p w14:paraId="6C50E73D" w14:textId="77777777" w:rsidR="00E81266" w:rsidRPr="00C96704" w:rsidRDefault="00E81266" w:rsidP="00E81266">
      <w:pPr>
        <w:pStyle w:val="ListParagraph"/>
        <w:numPr>
          <w:ilvl w:val="0"/>
          <w:numId w:val="6"/>
        </w:numPr>
        <w:spacing w:line="480" w:lineRule="auto"/>
        <w:rPr>
          <w:rStyle w:val="Hyperlink"/>
          <w:rFonts w:ascii="Times New Roman" w:hAnsi="Times New Roman" w:cs="Times New Roman"/>
          <w:color w:val="auto"/>
          <w:u w:val="none"/>
        </w:rPr>
      </w:pPr>
      <w:r w:rsidRPr="00C96704">
        <w:rPr>
          <w:rFonts w:ascii="Times New Roman" w:hAnsi="Times New Roman" w:cs="Times New Roman"/>
        </w:rPr>
        <w:t xml:space="preserve">Shiny app instance: </w:t>
      </w:r>
      <w:hyperlink r:id="rId14" w:history="1">
        <w:r w:rsidRPr="00C96704">
          <w:rPr>
            <w:rStyle w:val="Hyperlink"/>
            <w:rFonts w:ascii="Times New Roman" w:hAnsi="Times New Roman" w:cs="Times New Roman"/>
          </w:rPr>
          <w:t>https://gonzalezlab.shinyapps.io/mspms_shiny/</w:t>
        </w:r>
      </w:hyperlink>
    </w:p>
    <w:p w14:paraId="76C412E2" w14:textId="77777777" w:rsidR="00E81266" w:rsidRPr="00C96704" w:rsidRDefault="00E81266" w:rsidP="00E81266">
      <w:pPr>
        <w:pStyle w:val="ListParagraph"/>
        <w:numPr>
          <w:ilvl w:val="0"/>
          <w:numId w:val="6"/>
        </w:numPr>
        <w:spacing w:line="480" w:lineRule="auto"/>
        <w:rPr>
          <w:rFonts w:ascii="Times New Roman" w:hAnsi="Times New Roman" w:cs="Times New Roman"/>
          <w:color w:val="000000" w:themeColor="text1"/>
        </w:rPr>
      </w:pPr>
      <w:r w:rsidRPr="00C96704">
        <w:rPr>
          <w:rStyle w:val="Hyperlink"/>
          <w:rFonts w:ascii="Times New Roman" w:hAnsi="Times New Roman" w:cs="Times New Roman"/>
          <w:color w:val="000000" w:themeColor="text1"/>
          <w:u w:val="none"/>
        </w:rPr>
        <w:t xml:space="preserve">Shiny app repository: </w:t>
      </w:r>
      <w:hyperlink r:id="rId15" w:history="1">
        <w:r w:rsidRPr="00C96704">
          <w:rPr>
            <w:rStyle w:val="Hyperlink"/>
            <w:rFonts w:ascii="Times New Roman" w:hAnsi="Times New Roman" w:cs="Times New Roman"/>
          </w:rPr>
          <w:t>https://github.com/baynec2/mspms-shiny</w:t>
        </w:r>
      </w:hyperlink>
    </w:p>
    <w:p w14:paraId="5B154E61" w14:textId="77777777" w:rsidR="00E81266" w:rsidRPr="00C96704" w:rsidRDefault="00E81266" w:rsidP="00E81266">
      <w:pPr>
        <w:pStyle w:val="ListParagraph"/>
        <w:numPr>
          <w:ilvl w:val="0"/>
          <w:numId w:val="6"/>
        </w:numPr>
        <w:spacing w:line="480" w:lineRule="auto"/>
        <w:rPr>
          <w:rFonts w:ascii="Times New Roman" w:hAnsi="Times New Roman" w:cs="Times New Roman"/>
          <w:lang w:val="fr-FR"/>
        </w:rPr>
      </w:pPr>
      <w:r w:rsidRPr="00C96704">
        <w:rPr>
          <w:rFonts w:ascii="Times New Roman" w:hAnsi="Times New Roman" w:cs="Times New Roman"/>
          <w:lang w:val="fr-FR"/>
        </w:rPr>
        <w:t xml:space="preserve">Vignette : </w:t>
      </w:r>
      <w:hyperlink r:id="rId16" w:history="1">
        <w:r w:rsidRPr="00C96704">
          <w:rPr>
            <w:rStyle w:val="Hyperlink"/>
            <w:rFonts w:ascii="Times New Roman" w:hAnsi="Times New Roman" w:cs="Times New Roman"/>
            <w:lang w:val="fr-FR"/>
          </w:rPr>
          <w:t>https://bioconductor.org/packages/devel/bioc/vignettes/mspms/inst/doc/mspms_vignette.html</w:t>
        </w:r>
      </w:hyperlink>
    </w:p>
    <w:p w14:paraId="2F09CFFE" w14:textId="704D2425" w:rsidR="00E81266" w:rsidRPr="00E81266" w:rsidRDefault="00E81266" w:rsidP="00FB4096">
      <w:pPr>
        <w:pStyle w:val="ListParagraph"/>
        <w:numPr>
          <w:ilvl w:val="0"/>
          <w:numId w:val="6"/>
        </w:numPr>
        <w:spacing w:line="480" w:lineRule="auto"/>
        <w:rPr>
          <w:rFonts w:ascii="Times New Roman" w:hAnsi="Times New Roman" w:cs="Times New Roman"/>
        </w:rPr>
      </w:pPr>
      <w:r w:rsidRPr="00C96704">
        <w:rPr>
          <w:rFonts w:ascii="Times New Roman" w:hAnsi="Times New Roman" w:cs="Times New Roman"/>
        </w:rPr>
        <w:lastRenderedPageBreak/>
        <w:t xml:space="preserve">Manuscript </w:t>
      </w:r>
      <w:r w:rsidRPr="00C96704">
        <w:rPr>
          <w:rStyle w:val="Hyperlink"/>
          <w:rFonts w:ascii="Times New Roman" w:hAnsi="Times New Roman" w:cs="Times New Roman"/>
          <w:color w:val="000000" w:themeColor="text1"/>
          <w:u w:val="none"/>
        </w:rPr>
        <w:t>repository</w:t>
      </w:r>
      <w:r w:rsidRPr="00C96704">
        <w:rPr>
          <w:rFonts w:ascii="Times New Roman" w:hAnsi="Times New Roman" w:cs="Times New Roman"/>
        </w:rPr>
        <w:t xml:space="preserve">: </w:t>
      </w:r>
      <w:hyperlink r:id="rId17" w:history="1">
        <w:r w:rsidRPr="00CC72B1">
          <w:rPr>
            <w:rStyle w:val="Hyperlink"/>
            <w:rFonts w:ascii="Times New Roman" w:hAnsi="Times New Roman" w:cs="Times New Roman"/>
          </w:rPr>
          <w:t>https://github.com/baynec2/mspms_manuscript</w:t>
        </w:r>
      </w:hyperlink>
      <w:r w:rsidRPr="00C96704">
        <w:rPr>
          <w:rFonts w:ascii="Times New Roman" w:hAnsi="Times New Roman" w:cs="Times New Roman"/>
        </w:rPr>
        <w:t>.</w:t>
      </w:r>
    </w:p>
    <w:p w14:paraId="18EE83A5" w14:textId="77777777" w:rsidR="00E81266" w:rsidRDefault="00E81266" w:rsidP="00FB4096">
      <w:pPr>
        <w:spacing w:line="480" w:lineRule="auto"/>
        <w:rPr>
          <w:rFonts w:ascii="Times New Roman" w:hAnsi="Times New Roman" w:cs="Times New Roman"/>
          <w:b/>
          <w:bCs/>
          <w:color w:val="212121"/>
        </w:rPr>
      </w:pPr>
    </w:p>
    <w:p w14:paraId="10032203" w14:textId="7F707968" w:rsidR="00E81266" w:rsidRDefault="00E81266" w:rsidP="00FB4096">
      <w:pPr>
        <w:spacing w:line="480" w:lineRule="auto"/>
        <w:rPr>
          <w:rFonts w:ascii="Times New Roman" w:hAnsi="Times New Roman" w:cs="Times New Roman"/>
          <w:b/>
          <w:bCs/>
          <w:color w:val="212121"/>
        </w:rPr>
      </w:pPr>
      <w:r w:rsidRPr="00E81266">
        <w:rPr>
          <w:rFonts w:ascii="Times New Roman" w:hAnsi="Times New Roman" w:cs="Times New Roman"/>
          <w:b/>
          <w:bCs/>
          <w:color w:val="212121"/>
        </w:rPr>
        <w:t>Competing Interests</w:t>
      </w:r>
    </w:p>
    <w:p w14:paraId="633C9222" w14:textId="77777777" w:rsidR="00E81266" w:rsidRPr="00C96704" w:rsidRDefault="00E81266" w:rsidP="00E81266">
      <w:pPr>
        <w:spacing w:line="480" w:lineRule="auto"/>
        <w:rPr>
          <w:rFonts w:ascii="Times New Roman" w:hAnsi="Times New Roman" w:cs="Times New Roman"/>
        </w:rPr>
      </w:pPr>
      <w:r w:rsidRPr="00C96704">
        <w:rPr>
          <w:rFonts w:ascii="Times New Roman" w:hAnsi="Times New Roman" w:cs="Times New Roman"/>
        </w:rPr>
        <w:t>The authors declare that they have no competing interests.</w:t>
      </w:r>
    </w:p>
    <w:p w14:paraId="6D489DD6" w14:textId="03EC0186" w:rsidR="00E81266" w:rsidRDefault="00E81266" w:rsidP="00FB4096">
      <w:pPr>
        <w:spacing w:line="480" w:lineRule="auto"/>
        <w:rPr>
          <w:rFonts w:ascii="Times New Roman" w:hAnsi="Times New Roman" w:cs="Times New Roman"/>
          <w:b/>
          <w:bCs/>
          <w:color w:val="212121"/>
        </w:rPr>
      </w:pPr>
      <w:r w:rsidRPr="00E81266">
        <w:rPr>
          <w:rFonts w:ascii="Times New Roman" w:hAnsi="Times New Roman" w:cs="Times New Roman"/>
          <w:color w:val="212121"/>
        </w:rPr>
        <w:br/>
      </w:r>
      <w:r w:rsidRPr="00E81266">
        <w:rPr>
          <w:rFonts w:ascii="Times New Roman" w:hAnsi="Times New Roman" w:cs="Times New Roman"/>
          <w:b/>
          <w:bCs/>
          <w:color w:val="212121"/>
        </w:rPr>
        <w:t>Funding</w:t>
      </w:r>
    </w:p>
    <w:p w14:paraId="37C62A4D" w14:textId="77777777" w:rsidR="00E81266" w:rsidRPr="00C96704" w:rsidRDefault="00E81266" w:rsidP="00E81266">
      <w:pPr>
        <w:spacing w:line="480" w:lineRule="auto"/>
        <w:rPr>
          <w:rFonts w:ascii="Times New Roman" w:hAnsi="Times New Roman" w:cs="Times New Roman"/>
          <w:color w:val="000000" w:themeColor="text1"/>
        </w:rPr>
      </w:pPr>
      <w:r w:rsidRPr="00C96704">
        <w:rPr>
          <w:rFonts w:ascii="Times New Roman" w:hAnsi="Times New Roman" w:cs="Times New Roman"/>
        </w:rPr>
        <w:t xml:space="preserve">Charlie Bayne and Brianna Hurysz were supported in part by the UCSD Graduate Training Program in Cellular and Molecular Pharmacology through an institutional training grant from the National Institute of General Medical Sciences, T32 GM007752. </w:t>
      </w:r>
      <w:r w:rsidRPr="00C96704">
        <w:rPr>
          <w:rFonts w:ascii="Times New Roman" w:hAnsi="Times New Roman" w:cs="Times New Roman"/>
          <w:color w:val="000000" w:themeColor="text1"/>
        </w:rPr>
        <w:t xml:space="preserve">Dr. O’Donoghue would like to acknowledge the following NIH funding to support this research, R01AI158612, R21AI171824 and R21CA256460. </w:t>
      </w:r>
      <w:r w:rsidRPr="00C96704">
        <w:rPr>
          <w:rFonts w:ascii="Times New Roman" w:hAnsi="Times New Roman" w:cs="Times New Roman"/>
        </w:rPr>
        <w:t xml:space="preserve">This study was also supported by the UCSD Collaborative Center of Multiplexed Proteomics. </w:t>
      </w:r>
    </w:p>
    <w:p w14:paraId="40B5EE17" w14:textId="25D16627" w:rsidR="00E81266" w:rsidRDefault="00E81266" w:rsidP="00FB4096">
      <w:pPr>
        <w:spacing w:line="480" w:lineRule="auto"/>
        <w:rPr>
          <w:rFonts w:ascii="Times New Roman" w:hAnsi="Times New Roman" w:cs="Times New Roman"/>
          <w:color w:val="212121"/>
        </w:rPr>
      </w:pPr>
      <w:r w:rsidRPr="00E81266">
        <w:rPr>
          <w:rFonts w:ascii="Times New Roman" w:hAnsi="Times New Roman" w:cs="Times New Roman"/>
          <w:color w:val="212121"/>
        </w:rPr>
        <w:br/>
      </w:r>
      <w:r w:rsidRPr="00E81266">
        <w:rPr>
          <w:rFonts w:ascii="Times New Roman" w:hAnsi="Times New Roman" w:cs="Times New Roman"/>
          <w:b/>
          <w:bCs/>
          <w:color w:val="212121"/>
        </w:rPr>
        <w:t>Authors' contributions</w:t>
      </w:r>
    </w:p>
    <w:p w14:paraId="1E7BCBDD" w14:textId="77777777" w:rsidR="00E81266" w:rsidRPr="00C96704" w:rsidRDefault="00E81266" w:rsidP="00E81266">
      <w:pPr>
        <w:spacing w:line="480" w:lineRule="auto"/>
        <w:rPr>
          <w:rFonts w:ascii="Times New Roman" w:hAnsi="Times New Roman" w:cs="Times New Roman"/>
        </w:rPr>
      </w:pPr>
      <w:r w:rsidRPr="00C96704">
        <w:rPr>
          <w:rFonts w:ascii="Times New Roman" w:hAnsi="Times New Roman" w:cs="Times New Roman"/>
        </w:rPr>
        <w:t>C.B wrote the R package, shiny app, documentation, and manuscript; B.H made substantial contributions to the conception and design of the work, while D.J.G. and A.J.O provided funding, oversaw the project and provided contributions to the conception and design of the work.  All authors edited and approved the final version of the manuscript.</w:t>
      </w:r>
    </w:p>
    <w:p w14:paraId="72AE3660" w14:textId="3E899F6D" w:rsidR="00E81266" w:rsidRPr="00E81266" w:rsidRDefault="00E81266" w:rsidP="00FB4096">
      <w:pPr>
        <w:spacing w:line="480" w:lineRule="auto"/>
        <w:rPr>
          <w:rFonts w:ascii="Times New Roman" w:hAnsi="Times New Roman" w:cs="Times New Roman"/>
          <w:b/>
          <w:bCs/>
        </w:rPr>
      </w:pPr>
      <w:r w:rsidRPr="00E81266">
        <w:rPr>
          <w:rFonts w:ascii="Times New Roman" w:hAnsi="Times New Roman" w:cs="Times New Roman"/>
          <w:b/>
          <w:bCs/>
          <w:color w:val="212121"/>
        </w:rPr>
        <w:br/>
        <w:t>Acknowledgements</w:t>
      </w:r>
    </w:p>
    <w:p w14:paraId="5BFACF5C" w14:textId="113D03F9" w:rsidR="00FB4096" w:rsidRPr="00E81266" w:rsidRDefault="00E81266" w:rsidP="00FB4096">
      <w:pPr>
        <w:spacing w:line="480" w:lineRule="auto"/>
        <w:rPr>
          <w:rFonts w:ascii="Times New Roman" w:hAnsi="Times New Roman" w:cs="Times New Roman"/>
          <w:color w:val="000000" w:themeColor="text1"/>
        </w:rPr>
      </w:pPr>
      <w:r w:rsidRPr="00C96704">
        <w:rPr>
          <w:rFonts w:ascii="Times New Roman" w:hAnsi="Times New Roman" w:cs="Times New Roman"/>
          <w:color w:val="000000" w:themeColor="text1"/>
        </w:rPr>
        <w:t xml:space="preserve">We would like to acknowledge Dr. </w:t>
      </w:r>
      <w:proofErr w:type="spellStart"/>
      <w:r w:rsidRPr="00C96704">
        <w:rPr>
          <w:rFonts w:ascii="Times New Roman" w:hAnsi="Times New Roman" w:cs="Times New Roman"/>
          <w:color w:val="000000" w:themeColor="text1"/>
        </w:rPr>
        <w:t>Zhenze</w:t>
      </w:r>
      <w:proofErr w:type="spellEnd"/>
      <w:r w:rsidRPr="00C96704">
        <w:rPr>
          <w:rFonts w:ascii="Times New Roman" w:hAnsi="Times New Roman" w:cs="Times New Roman"/>
          <w:color w:val="000000" w:themeColor="text1"/>
        </w:rPr>
        <w:t xml:space="preserve"> Jiang for his initial conception of previous R scripts, as well as Dr. Lawrence Liu and Dr. Michael Yoon for maintaining and updating the scripts. We also thank Dr. Jiang and Dr. Yoon for running the MSP-MS experiment analyzed in this </w:t>
      </w:r>
      <w:r w:rsidRPr="00C96704">
        <w:rPr>
          <w:rFonts w:ascii="Times New Roman" w:hAnsi="Times New Roman" w:cs="Times New Roman"/>
          <w:color w:val="000000" w:themeColor="text1"/>
        </w:rPr>
        <w:lastRenderedPageBreak/>
        <w:t xml:space="preserve">manuscript. Finally, we would like to acknowledge Diego F. Trujillo for suggestions to improve </w:t>
      </w:r>
      <w:r w:rsidRPr="00C96704">
        <w:rPr>
          <w:rFonts w:ascii="Times New Roman" w:hAnsi="Times New Roman" w:cs="Times New Roman"/>
          <w:i/>
          <w:iCs/>
          <w:color w:val="000000" w:themeColor="text1"/>
        </w:rPr>
        <w:t>mspms</w:t>
      </w:r>
      <w:r w:rsidRPr="00C96704">
        <w:rPr>
          <w:rFonts w:ascii="Times New Roman" w:hAnsi="Times New Roman" w:cs="Times New Roman"/>
          <w:color w:val="000000" w:themeColor="text1"/>
        </w:rPr>
        <w:t xml:space="preserve"> and for educating new users how to perform the data analysis. </w:t>
      </w:r>
    </w:p>
    <w:p w14:paraId="1E8821C1" w14:textId="77777777" w:rsidR="002D23C9" w:rsidRPr="00C96704" w:rsidRDefault="002D23C9" w:rsidP="00CB1019">
      <w:pPr>
        <w:spacing w:line="480" w:lineRule="auto"/>
        <w:rPr>
          <w:rFonts w:ascii="Times New Roman" w:hAnsi="Times New Roman" w:cs="Times New Roman"/>
        </w:rPr>
      </w:pPr>
    </w:p>
    <w:p w14:paraId="74FD693F" w14:textId="034A5CE6" w:rsidR="00B91509" w:rsidRPr="00E81266" w:rsidRDefault="00E874C3" w:rsidP="00CB1019">
      <w:pPr>
        <w:spacing w:line="480" w:lineRule="auto"/>
        <w:rPr>
          <w:rFonts w:ascii="Times New Roman" w:hAnsi="Times New Roman" w:cs="Times New Roman"/>
          <w:b/>
          <w:bCs/>
        </w:rPr>
      </w:pPr>
      <w:r w:rsidRPr="00E81266">
        <w:rPr>
          <w:rFonts w:ascii="Times New Roman" w:hAnsi="Times New Roman" w:cs="Times New Roman"/>
          <w:b/>
          <w:bCs/>
        </w:rPr>
        <w:t>Figure</w:t>
      </w:r>
      <w:r w:rsidR="00847A89" w:rsidRPr="00E81266">
        <w:rPr>
          <w:rFonts w:ascii="Times New Roman" w:hAnsi="Times New Roman" w:cs="Times New Roman"/>
          <w:b/>
          <w:bCs/>
        </w:rPr>
        <w:t xml:space="preserve"> Legends</w:t>
      </w:r>
    </w:p>
    <w:p w14:paraId="4335C805" w14:textId="6DF8A502" w:rsidR="00E874C3" w:rsidRPr="00C96704" w:rsidRDefault="00E874C3" w:rsidP="00CB1019">
      <w:pPr>
        <w:spacing w:line="480" w:lineRule="auto"/>
        <w:rPr>
          <w:rFonts w:ascii="Times New Roman" w:hAnsi="Times New Roman" w:cs="Times New Roman"/>
        </w:rPr>
      </w:pPr>
      <w:r w:rsidRPr="00C96704">
        <w:rPr>
          <w:rFonts w:ascii="Times New Roman" w:hAnsi="Times New Roman" w:cs="Times New Roman"/>
          <w:b/>
          <w:bCs/>
        </w:rPr>
        <w:t xml:space="preserve">Figure 1. Overview of the </w:t>
      </w:r>
      <w:r w:rsidRPr="00C96704">
        <w:rPr>
          <w:rFonts w:ascii="Times New Roman" w:hAnsi="Times New Roman" w:cs="Times New Roman"/>
          <w:b/>
          <w:bCs/>
          <w:i/>
          <w:iCs/>
        </w:rPr>
        <w:t>mspms</w:t>
      </w:r>
      <w:r w:rsidRPr="00C96704">
        <w:rPr>
          <w:rFonts w:ascii="Times New Roman" w:hAnsi="Times New Roman" w:cs="Times New Roman"/>
          <w:b/>
          <w:bCs/>
        </w:rPr>
        <w:t xml:space="preserve"> R package and MSP-MS profiling</w:t>
      </w:r>
      <w:r w:rsidR="00922445" w:rsidRPr="00C96704">
        <w:rPr>
          <w:rFonts w:ascii="Times New Roman" w:hAnsi="Times New Roman" w:cs="Times New Roman"/>
          <w:b/>
          <w:bCs/>
        </w:rPr>
        <w:t xml:space="preserve"> of cathepsin proteases</w:t>
      </w:r>
      <w:r w:rsidRPr="00C96704">
        <w:rPr>
          <w:rFonts w:ascii="Times New Roman" w:hAnsi="Times New Roman" w:cs="Times New Roman"/>
          <w:b/>
          <w:bCs/>
        </w:rPr>
        <w:t>.</w:t>
      </w:r>
      <w:r w:rsidR="00301C49" w:rsidRPr="00C96704">
        <w:rPr>
          <w:rFonts w:ascii="Times New Roman" w:hAnsi="Times New Roman" w:cs="Times New Roman"/>
          <w:b/>
          <w:bCs/>
        </w:rPr>
        <w:t xml:space="preserve"> </w:t>
      </w:r>
      <w:r w:rsidRPr="00C96704">
        <w:rPr>
          <w:rFonts w:ascii="Times New Roman" w:hAnsi="Times New Roman" w:cs="Times New Roman"/>
        </w:rPr>
        <w:t xml:space="preserve">Schematic of the functions contained within the </w:t>
      </w:r>
      <w:r w:rsidRPr="00C96704">
        <w:rPr>
          <w:rFonts w:ascii="Times New Roman" w:hAnsi="Times New Roman" w:cs="Times New Roman"/>
          <w:i/>
          <w:iCs/>
        </w:rPr>
        <w:t>mspms</w:t>
      </w:r>
      <w:r w:rsidRPr="00C96704">
        <w:rPr>
          <w:rFonts w:ascii="Times New Roman" w:hAnsi="Times New Roman" w:cs="Times New Roman"/>
        </w:rPr>
        <w:t xml:space="preserve"> R package. </w:t>
      </w:r>
    </w:p>
    <w:p w14:paraId="13EA0C7E" w14:textId="2B069262" w:rsidR="00E874C3" w:rsidRPr="00C96704" w:rsidRDefault="00E874C3" w:rsidP="00CB1019">
      <w:pPr>
        <w:spacing w:line="480" w:lineRule="auto"/>
        <w:rPr>
          <w:rFonts w:ascii="Times New Roman" w:hAnsi="Times New Roman" w:cs="Times New Roman"/>
        </w:rPr>
      </w:pPr>
    </w:p>
    <w:p w14:paraId="4DC7976D" w14:textId="77777777" w:rsidR="00D13C5A" w:rsidRPr="00C96704" w:rsidRDefault="00E874C3" w:rsidP="00CB1019">
      <w:pPr>
        <w:spacing w:line="480" w:lineRule="auto"/>
        <w:rPr>
          <w:rFonts w:ascii="Times New Roman" w:hAnsi="Times New Roman" w:cs="Times New Roman"/>
          <w:b/>
          <w:bCs/>
        </w:rPr>
      </w:pPr>
      <w:r w:rsidRPr="00C96704">
        <w:rPr>
          <w:rFonts w:ascii="Times New Roman" w:hAnsi="Times New Roman" w:cs="Times New Roman"/>
          <w:b/>
          <w:bCs/>
        </w:rPr>
        <w:t>Figure 2. Global visualization of MSP-MS data.</w:t>
      </w:r>
    </w:p>
    <w:p w14:paraId="6265E265" w14:textId="59EFE61B" w:rsidR="008E1867" w:rsidRPr="00C96704" w:rsidRDefault="00E874C3" w:rsidP="00CB1019">
      <w:pPr>
        <w:spacing w:line="480" w:lineRule="auto"/>
        <w:rPr>
          <w:rFonts w:ascii="Times New Roman" w:hAnsi="Times New Roman" w:cs="Times New Roman"/>
        </w:rPr>
      </w:pPr>
      <w:r w:rsidRPr="00C96704">
        <w:rPr>
          <w:rFonts w:ascii="Times New Roman" w:hAnsi="Times New Roman" w:cs="Times New Roman"/>
        </w:rPr>
        <w:t xml:space="preserve">(A) Principal component analysis displaying PC1 and PC2. Samples are colored by time, </w:t>
      </w:r>
      <w:r w:rsidR="00B91509" w:rsidRPr="00C96704">
        <w:rPr>
          <w:rFonts w:ascii="Times New Roman" w:hAnsi="Times New Roman" w:cs="Times New Roman"/>
        </w:rPr>
        <w:t>while the</w:t>
      </w:r>
      <w:r w:rsidRPr="00C96704">
        <w:rPr>
          <w:rFonts w:ascii="Times New Roman" w:hAnsi="Times New Roman" w:cs="Times New Roman"/>
        </w:rPr>
        <w:t xml:space="preserve"> shape and line type </w:t>
      </w:r>
      <w:r w:rsidR="00B91509" w:rsidRPr="00C96704">
        <w:rPr>
          <w:rFonts w:ascii="Times New Roman" w:hAnsi="Times New Roman" w:cs="Times New Roman"/>
        </w:rPr>
        <w:t>show</w:t>
      </w:r>
      <w:r w:rsidRPr="00C96704">
        <w:rPr>
          <w:rFonts w:ascii="Times New Roman" w:hAnsi="Times New Roman" w:cs="Times New Roman"/>
        </w:rPr>
        <w:t xml:space="preserve"> the type of cathepsin</w:t>
      </w:r>
      <w:r w:rsidR="00B91509" w:rsidRPr="00C96704">
        <w:rPr>
          <w:rFonts w:ascii="Times New Roman" w:hAnsi="Times New Roman" w:cs="Times New Roman"/>
        </w:rPr>
        <w:t xml:space="preserve"> with e</w:t>
      </w:r>
      <w:r w:rsidRPr="00C96704">
        <w:rPr>
          <w:rFonts w:ascii="Times New Roman" w:hAnsi="Times New Roman" w:cs="Times New Roman"/>
        </w:rPr>
        <w:t>clipses represent</w:t>
      </w:r>
      <w:r w:rsidR="00B91509" w:rsidRPr="00C96704">
        <w:rPr>
          <w:rFonts w:ascii="Times New Roman" w:hAnsi="Times New Roman" w:cs="Times New Roman"/>
        </w:rPr>
        <w:t xml:space="preserve">ing </w:t>
      </w:r>
      <w:r w:rsidRPr="00C96704">
        <w:rPr>
          <w:rFonts w:ascii="Times New Roman" w:hAnsi="Times New Roman" w:cs="Times New Roman"/>
        </w:rPr>
        <w:t>the 95% confidence interval. (C) Heatmap showing the results of the experiment as clustered using unsupervised hier</w:t>
      </w:r>
      <w:r w:rsidR="00B91509" w:rsidRPr="00C96704">
        <w:rPr>
          <w:rFonts w:ascii="Times New Roman" w:hAnsi="Times New Roman" w:cs="Times New Roman"/>
        </w:rPr>
        <w:t>ar</w:t>
      </w:r>
      <w:r w:rsidRPr="00C96704">
        <w:rPr>
          <w:rFonts w:ascii="Times New Roman" w:hAnsi="Times New Roman" w:cs="Times New Roman"/>
        </w:rPr>
        <w:t xml:space="preserve">chical clustering.  Rows of the heatmap represent the samples while columns represent the peptides. Color of the heatmap cells represent the normalized, column centered, and scaled values.  Colored bars to the right of the heatmap indicate the cathepsin and time of the samples in each row. </w:t>
      </w:r>
      <w:r w:rsidR="00B91509" w:rsidRPr="00C96704">
        <w:rPr>
          <w:rFonts w:ascii="Times New Roman" w:hAnsi="Times New Roman" w:cs="Times New Roman"/>
        </w:rPr>
        <w:t xml:space="preserve">Colored bars corresponding to each peptide in the columns display whether the corresponding peptide is a full-length peptide belonging to the </w:t>
      </w:r>
      <w:r w:rsidR="00301C49" w:rsidRPr="00C96704">
        <w:rPr>
          <w:rFonts w:ascii="Times New Roman" w:hAnsi="Times New Roman" w:cs="Times New Roman"/>
        </w:rPr>
        <w:t>228-member</w:t>
      </w:r>
      <w:r w:rsidR="00B91509" w:rsidRPr="00C96704">
        <w:rPr>
          <w:rFonts w:ascii="Times New Roman" w:hAnsi="Times New Roman" w:cs="Times New Roman"/>
        </w:rPr>
        <w:t xml:space="preserve"> peptide library (non -cleaved</w:t>
      </w:r>
      <w:r w:rsidR="00301C49" w:rsidRPr="00C96704">
        <w:rPr>
          <w:rFonts w:ascii="Times New Roman" w:hAnsi="Times New Roman" w:cs="Times New Roman"/>
        </w:rPr>
        <w:t>, dark blue</w:t>
      </w:r>
      <w:r w:rsidR="00B91509" w:rsidRPr="00C96704">
        <w:rPr>
          <w:rFonts w:ascii="Times New Roman" w:hAnsi="Times New Roman" w:cs="Times New Roman"/>
        </w:rPr>
        <w:t>) or a cleavage product (cleaved</w:t>
      </w:r>
      <w:r w:rsidR="00301C49" w:rsidRPr="00C96704">
        <w:rPr>
          <w:rFonts w:ascii="Times New Roman" w:hAnsi="Times New Roman" w:cs="Times New Roman"/>
        </w:rPr>
        <w:t>, blue</w:t>
      </w:r>
      <w:r w:rsidR="00B91509" w:rsidRPr="00C96704">
        <w:rPr>
          <w:rFonts w:ascii="Times New Roman" w:hAnsi="Times New Roman" w:cs="Times New Roman"/>
        </w:rPr>
        <w:t>)</w:t>
      </w:r>
      <w:r w:rsidR="00EF6EBD">
        <w:rPr>
          <w:rFonts w:ascii="Times New Roman" w:hAnsi="Times New Roman" w:cs="Times New Roman"/>
        </w:rPr>
        <w:t>.</w:t>
      </w:r>
    </w:p>
    <w:p w14:paraId="7308F6E1" w14:textId="77777777" w:rsidR="008E1867" w:rsidRPr="00C96704" w:rsidRDefault="008E1867" w:rsidP="00CB1019">
      <w:pPr>
        <w:spacing w:line="480" w:lineRule="auto"/>
        <w:rPr>
          <w:rFonts w:ascii="Times New Roman" w:hAnsi="Times New Roman" w:cs="Times New Roman"/>
          <w:b/>
          <w:bCs/>
        </w:rPr>
      </w:pPr>
    </w:p>
    <w:p w14:paraId="320FAED8" w14:textId="103597B0" w:rsidR="008B4661" w:rsidRPr="00C96704" w:rsidRDefault="00E874C3" w:rsidP="00CB1019">
      <w:pPr>
        <w:spacing w:line="480" w:lineRule="auto"/>
        <w:rPr>
          <w:rFonts w:ascii="Times New Roman" w:hAnsi="Times New Roman" w:cs="Times New Roman"/>
          <w:b/>
          <w:bCs/>
        </w:rPr>
      </w:pPr>
      <w:r w:rsidRPr="00C96704">
        <w:rPr>
          <w:rFonts w:ascii="Times New Roman" w:hAnsi="Times New Roman" w:cs="Times New Roman"/>
          <w:b/>
          <w:bCs/>
        </w:rPr>
        <w:t>Figure 3. Differentially abundant peptide cleavages over time.</w:t>
      </w:r>
    </w:p>
    <w:p w14:paraId="19355A91" w14:textId="6E5EBE7A" w:rsidR="008B4661" w:rsidRPr="00C96704" w:rsidRDefault="008B4661" w:rsidP="00CB1019">
      <w:pPr>
        <w:spacing w:line="480" w:lineRule="auto"/>
        <w:rPr>
          <w:rFonts w:ascii="Times New Roman" w:hAnsi="Times New Roman" w:cs="Times New Roman"/>
          <w:b/>
          <w:bCs/>
        </w:rPr>
      </w:pPr>
      <w:r w:rsidRPr="00C96704">
        <w:rPr>
          <w:rFonts w:ascii="Times New Roman" w:hAnsi="Times New Roman" w:cs="Times New Roman"/>
        </w:rPr>
        <w:t>(A)</w:t>
      </w:r>
      <w:r w:rsidRPr="00C96704">
        <w:rPr>
          <w:rFonts w:ascii="Times New Roman" w:hAnsi="Times New Roman" w:cs="Times New Roman"/>
          <w:b/>
          <w:bCs/>
        </w:rPr>
        <w:t xml:space="preserve"> </w:t>
      </w:r>
      <w:r w:rsidRPr="00C96704">
        <w:rPr>
          <w:rFonts w:ascii="Times New Roman" w:hAnsi="Times New Roman" w:cs="Times New Roman"/>
        </w:rPr>
        <w:t xml:space="preserve">Summarized substrate specificities for cathepsin A- D as reported in the literature.   </w:t>
      </w:r>
      <w:r w:rsidR="00E874C3" w:rsidRPr="00C96704">
        <w:rPr>
          <w:rFonts w:ascii="Times New Roman" w:hAnsi="Times New Roman" w:cs="Times New Roman"/>
          <w:b/>
          <w:bCs/>
        </w:rPr>
        <w:t xml:space="preserve"> </w:t>
      </w:r>
    </w:p>
    <w:p w14:paraId="7FECACC2" w14:textId="6E0E1D10" w:rsidR="00BB632B" w:rsidRPr="00C96704" w:rsidRDefault="00E874C3" w:rsidP="00CB1019">
      <w:pPr>
        <w:spacing w:line="480" w:lineRule="auto"/>
        <w:rPr>
          <w:rFonts w:ascii="Times New Roman" w:hAnsi="Times New Roman" w:cs="Times New Roman"/>
        </w:rPr>
      </w:pPr>
      <w:r w:rsidRPr="00C96704">
        <w:rPr>
          <w:rFonts w:ascii="Times New Roman" w:hAnsi="Times New Roman" w:cs="Times New Roman"/>
        </w:rPr>
        <w:t>(</w:t>
      </w:r>
      <w:r w:rsidR="008B4661" w:rsidRPr="00C96704">
        <w:rPr>
          <w:rFonts w:ascii="Times New Roman" w:hAnsi="Times New Roman" w:cs="Times New Roman"/>
        </w:rPr>
        <w:t>B</w:t>
      </w:r>
      <w:r w:rsidRPr="00C96704">
        <w:rPr>
          <w:rFonts w:ascii="Times New Roman" w:hAnsi="Times New Roman" w:cs="Times New Roman"/>
        </w:rPr>
        <w:t>) Volcano plots displaying the log</w:t>
      </w:r>
      <w:r w:rsidR="00D84DAB" w:rsidRPr="00C96704">
        <w:rPr>
          <w:rFonts w:ascii="Times New Roman" w:hAnsi="Times New Roman" w:cs="Times New Roman"/>
          <w:vertAlign w:val="subscript"/>
        </w:rPr>
        <w:t>2</w:t>
      </w:r>
      <w:r w:rsidR="00301C49" w:rsidRPr="00C96704">
        <w:rPr>
          <w:rFonts w:ascii="Times New Roman" w:hAnsi="Times New Roman" w:cs="Times New Roman"/>
        </w:rPr>
        <w:t>-fold</w:t>
      </w:r>
      <w:r w:rsidRPr="00C96704">
        <w:rPr>
          <w:rFonts w:ascii="Times New Roman" w:hAnsi="Times New Roman" w:cs="Times New Roman"/>
        </w:rPr>
        <w:t xml:space="preserve"> change of the timepoint as indicated by color relative to and -log10 FDR corrected p values for each cathepsin.  (</w:t>
      </w:r>
      <w:r w:rsidR="008B4661" w:rsidRPr="00C96704">
        <w:rPr>
          <w:rFonts w:ascii="Times New Roman" w:hAnsi="Times New Roman" w:cs="Times New Roman"/>
        </w:rPr>
        <w:t>C</w:t>
      </w:r>
      <w:r w:rsidRPr="00C96704">
        <w:rPr>
          <w:rFonts w:ascii="Times New Roman" w:hAnsi="Times New Roman" w:cs="Times New Roman"/>
        </w:rPr>
        <w:t>) Plot showing the number of significant cleavage events at each position of the peptide library (as defined as having a log</w:t>
      </w:r>
      <w:r w:rsidRPr="00C96704">
        <w:rPr>
          <w:rFonts w:ascii="Times New Roman" w:hAnsi="Times New Roman" w:cs="Times New Roman"/>
          <w:vertAlign w:val="subscript"/>
        </w:rPr>
        <w:t>2</w:t>
      </w:r>
      <w:r w:rsidR="00D84DAB" w:rsidRPr="00C96704">
        <w:rPr>
          <w:rFonts w:ascii="Times New Roman" w:hAnsi="Times New Roman" w:cs="Times New Roman"/>
        </w:rPr>
        <w:t xml:space="preserve"> </w:t>
      </w:r>
      <w:r w:rsidR="00D84DAB" w:rsidRPr="00C96704">
        <w:rPr>
          <w:rFonts w:ascii="Times New Roman" w:hAnsi="Times New Roman" w:cs="Times New Roman"/>
        </w:rPr>
        <w:lastRenderedPageBreak/>
        <w:t>fold change</w:t>
      </w:r>
      <w:r w:rsidRPr="00C96704">
        <w:rPr>
          <w:rFonts w:ascii="Times New Roman" w:hAnsi="Times New Roman" w:cs="Times New Roman"/>
        </w:rPr>
        <w:t xml:space="preserve"> </w:t>
      </w:r>
      <w:r w:rsidR="00990612" w:rsidRPr="00C96704">
        <w:rPr>
          <w:rFonts w:ascii="Times New Roman" w:hAnsi="Times New Roman" w:cs="Times New Roman"/>
        </w:rPr>
        <w:t>≥</w:t>
      </w:r>
      <w:r w:rsidRPr="00C96704">
        <w:rPr>
          <w:rFonts w:ascii="Times New Roman" w:hAnsi="Times New Roman" w:cs="Times New Roman"/>
        </w:rPr>
        <w:t xml:space="preserve"> 3 and FDR adjusted p values </w:t>
      </w:r>
      <w:r w:rsidR="00990612" w:rsidRPr="00C96704">
        <w:rPr>
          <w:rFonts w:ascii="Times New Roman" w:hAnsi="Times New Roman" w:cs="Times New Roman"/>
        </w:rPr>
        <w:t xml:space="preserve">≤ </w:t>
      </w:r>
      <w:r w:rsidRPr="00C96704">
        <w:rPr>
          <w:rFonts w:ascii="Times New Roman" w:hAnsi="Times New Roman" w:cs="Times New Roman"/>
        </w:rPr>
        <w:t>0.05) (</w:t>
      </w:r>
      <w:r w:rsidR="008B4661" w:rsidRPr="00C96704">
        <w:rPr>
          <w:rFonts w:ascii="Times New Roman" w:hAnsi="Times New Roman" w:cs="Times New Roman"/>
        </w:rPr>
        <w:t>D</w:t>
      </w:r>
      <w:r w:rsidRPr="00C96704">
        <w:rPr>
          <w:rFonts w:ascii="Times New Roman" w:hAnsi="Times New Roman" w:cs="Times New Roman"/>
        </w:rPr>
        <w:t>) Ice</w:t>
      </w:r>
      <w:r w:rsidR="00990612" w:rsidRPr="00C96704">
        <w:rPr>
          <w:rFonts w:ascii="Times New Roman" w:hAnsi="Times New Roman" w:cs="Times New Roman"/>
        </w:rPr>
        <w:t>L</w:t>
      </w:r>
      <w:r w:rsidRPr="00C96704">
        <w:rPr>
          <w:rFonts w:ascii="Times New Roman" w:hAnsi="Times New Roman" w:cs="Times New Roman"/>
        </w:rPr>
        <w:t xml:space="preserve">ogo plots as implemented in the </w:t>
      </w:r>
      <w:r w:rsidRPr="00C96704">
        <w:rPr>
          <w:rFonts w:ascii="Times New Roman" w:hAnsi="Times New Roman" w:cs="Times New Roman"/>
          <w:i/>
          <w:iCs/>
        </w:rPr>
        <w:t>mspms</w:t>
      </w:r>
      <w:r w:rsidRPr="00C96704">
        <w:rPr>
          <w:rFonts w:ascii="Times New Roman" w:hAnsi="Times New Roman" w:cs="Times New Roman"/>
        </w:rPr>
        <w:t xml:space="preserve"> package. Amino acid residues (with X representing positions past the terminus) four positions to the left and right of the cleavage site are displayed.</w:t>
      </w:r>
      <w:r w:rsidRPr="00A22B8C">
        <w:rPr>
          <w:rFonts w:ascii="Times New Roman" w:hAnsi="Times New Roman" w:cs="Times New Roman"/>
          <w:color w:val="EE0000"/>
        </w:rPr>
        <w:t xml:space="preserve"> </w:t>
      </w:r>
      <w:r w:rsidR="00A22B8C" w:rsidRPr="00904D2A">
        <w:rPr>
          <w:rFonts w:ascii="Times New Roman" w:hAnsi="Times New Roman" w:cs="Times New Roman"/>
          <w:color w:val="000000" w:themeColor="text1"/>
        </w:rPr>
        <w:t xml:space="preserve">For the iceLogo plots reported, significantly altered peptides (p </w:t>
      </w:r>
      <w:r w:rsidR="00904D2A" w:rsidRPr="00904D2A">
        <w:rPr>
          <w:rFonts w:ascii="Times New Roman" w:hAnsi="Times New Roman" w:cs="Times New Roman"/>
          <w:color w:val="000000" w:themeColor="text1"/>
        </w:rPr>
        <w:t xml:space="preserve">≤ </w:t>
      </w:r>
      <w:r w:rsidR="00A22B8C" w:rsidRPr="00904D2A">
        <w:rPr>
          <w:rFonts w:ascii="Times New Roman" w:hAnsi="Times New Roman" w:cs="Times New Roman"/>
          <w:color w:val="000000" w:themeColor="text1"/>
        </w:rPr>
        <w:t xml:space="preserve">0.05, </w:t>
      </w:r>
      <w:proofErr w:type="spellStart"/>
      <w:r w:rsidR="00A22B8C" w:rsidRPr="00904D2A">
        <w:rPr>
          <w:rFonts w:ascii="Times New Roman" w:hAnsi="Times New Roman" w:cs="Times New Roman"/>
          <w:color w:val="000000" w:themeColor="text1"/>
        </w:rPr>
        <w:t>log₂FC</w:t>
      </w:r>
      <w:proofErr w:type="spellEnd"/>
      <w:r w:rsidR="00A22B8C" w:rsidRPr="00904D2A">
        <w:rPr>
          <w:rFonts w:ascii="Times New Roman" w:hAnsi="Times New Roman" w:cs="Times New Roman"/>
          <w:color w:val="000000" w:themeColor="text1"/>
        </w:rPr>
        <w:t xml:space="preserve"> </w:t>
      </w:r>
      <w:r w:rsidR="00904D2A" w:rsidRPr="00904D2A">
        <w:rPr>
          <w:rFonts w:ascii="Times New Roman" w:hAnsi="Times New Roman" w:cs="Times New Roman"/>
          <w:color w:val="000000" w:themeColor="text1"/>
        </w:rPr>
        <w:t xml:space="preserve">≥ </w:t>
      </w:r>
      <w:r w:rsidR="00A22B8C" w:rsidRPr="00904D2A">
        <w:rPr>
          <w:rFonts w:ascii="Times New Roman" w:hAnsi="Times New Roman" w:cs="Times New Roman"/>
          <w:color w:val="000000" w:themeColor="text1"/>
        </w:rPr>
        <w:t>3) relative to time 0 were used as the experimental observations, and letter heights represent the percent change (PC) relative to the initial peptide library. Only residues with p ≤ 0.05 are shown.</w:t>
      </w:r>
      <w:r w:rsidR="00A22B8C">
        <w:rPr>
          <w:rFonts w:ascii="Times New Roman" w:hAnsi="Times New Roman" w:cs="Times New Roman"/>
        </w:rPr>
        <w:br/>
      </w:r>
    </w:p>
    <w:p w14:paraId="5CAE55F7" w14:textId="6F13CFBD" w:rsidR="00CF3DCB" w:rsidRDefault="00411F1C" w:rsidP="00CB1019">
      <w:pPr>
        <w:spacing w:line="480" w:lineRule="auto"/>
        <w:rPr>
          <w:rFonts w:ascii="Times New Roman" w:hAnsi="Times New Roman" w:cs="Times New Roman"/>
        </w:rPr>
      </w:pPr>
      <w:r w:rsidRPr="00C96704">
        <w:rPr>
          <w:rFonts w:ascii="Times New Roman" w:hAnsi="Times New Roman" w:cs="Times New Roman"/>
        </w:rPr>
        <w:t xml:space="preserve">Supplementary </w:t>
      </w:r>
      <w:r w:rsidR="00847A89" w:rsidRPr="00C96704">
        <w:rPr>
          <w:rFonts w:ascii="Times New Roman" w:hAnsi="Times New Roman" w:cs="Times New Roman"/>
        </w:rPr>
        <w:t>Figure</w:t>
      </w:r>
      <w:r w:rsidR="00C633B3" w:rsidRPr="00C96704">
        <w:rPr>
          <w:rFonts w:ascii="Times New Roman" w:hAnsi="Times New Roman" w:cs="Times New Roman"/>
        </w:rPr>
        <w:t xml:space="preserve"> Legends</w:t>
      </w:r>
    </w:p>
    <w:p w14:paraId="75FCB5AB" w14:textId="77777777" w:rsidR="002F15BB" w:rsidRDefault="002F15BB" w:rsidP="00CB1019">
      <w:pPr>
        <w:spacing w:line="480" w:lineRule="auto"/>
        <w:rPr>
          <w:rFonts w:ascii="Times New Roman" w:hAnsi="Times New Roman" w:cs="Times New Roman"/>
        </w:rPr>
      </w:pPr>
    </w:p>
    <w:p w14:paraId="1585771C" w14:textId="2B2FFC20" w:rsidR="002F15BB" w:rsidRPr="00C96704" w:rsidRDefault="002F15BB" w:rsidP="002F15BB">
      <w:pPr>
        <w:spacing w:line="480" w:lineRule="auto"/>
        <w:rPr>
          <w:rFonts w:ascii="Times New Roman" w:hAnsi="Times New Roman" w:cs="Times New Roman"/>
          <w:b/>
          <w:bCs/>
        </w:rPr>
      </w:pPr>
      <w:r w:rsidRPr="00C96704">
        <w:rPr>
          <w:rFonts w:ascii="Times New Roman" w:hAnsi="Times New Roman" w:cs="Times New Roman"/>
          <w:b/>
          <w:bCs/>
        </w:rPr>
        <w:t xml:space="preserve">Supplementary Figure </w:t>
      </w:r>
      <w:r w:rsidR="00590EED">
        <w:rPr>
          <w:rFonts w:ascii="Times New Roman" w:hAnsi="Times New Roman" w:cs="Times New Roman"/>
          <w:b/>
          <w:bCs/>
        </w:rPr>
        <w:t>1</w:t>
      </w:r>
      <w:r w:rsidRPr="00C96704">
        <w:rPr>
          <w:rFonts w:ascii="Times New Roman" w:hAnsi="Times New Roman" w:cs="Times New Roman"/>
          <w:b/>
          <w:bCs/>
        </w:rPr>
        <w:t xml:space="preserve">. Quality Control Evaluation.  </w:t>
      </w:r>
    </w:p>
    <w:p w14:paraId="3C37224C" w14:textId="497EACD2" w:rsidR="002F15BB" w:rsidRDefault="002F15BB" w:rsidP="002F15BB">
      <w:pPr>
        <w:spacing w:line="480" w:lineRule="auto"/>
        <w:rPr>
          <w:rFonts w:ascii="Times New Roman" w:hAnsi="Times New Roman" w:cs="Times New Roman"/>
        </w:rPr>
      </w:pPr>
      <w:r w:rsidRPr="00C96704">
        <w:rPr>
          <w:rFonts w:ascii="Times New Roman" w:hAnsi="Times New Roman" w:cs="Times New Roman"/>
        </w:rPr>
        <w:t>(A) Histogram displaying the count of samples for each sample grouping at time 0 as a function of the percentage of undetected full-length and cleavage product peptides mapping to the 228-peptide library. (B) Percent of samples that indicated member of the 228-peptide library was undetected in when considering only full-length or cleavage product peptides.</w:t>
      </w:r>
    </w:p>
    <w:p w14:paraId="1A9227A1" w14:textId="77777777" w:rsidR="002F15BB" w:rsidRDefault="002F15BB" w:rsidP="002F15BB">
      <w:pPr>
        <w:spacing w:line="480" w:lineRule="auto"/>
        <w:rPr>
          <w:rFonts w:ascii="Times New Roman" w:hAnsi="Times New Roman" w:cs="Times New Roman"/>
        </w:rPr>
      </w:pPr>
    </w:p>
    <w:p w14:paraId="57CC639F" w14:textId="681D7B24" w:rsidR="002F15BB" w:rsidRPr="00C96704" w:rsidRDefault="002F15BB" w:rsidP="002F15BB">
      <w:pPr>
        <w:spacing w:line="480" w:lineRule="auto"/>
        <w:rPr>
          <w:rFonts w:ascii="Times New Roman" w:hAnsi="Times New Roman" w:cs="Times New Roman"/>
        </w:rPr>
      </w:pPr>
      <w:r w:rsidRPr="00C96704">
        <w:rPr>
          <w:rFonts w:ascii="Times New Roman" w:hAnsi="Times New Roman" w:cs="Times New Roman"/>
          <w:b/>
          <w:bCs/>
        </w:rPr>
        <w:t xml:space="preserve">Supplementary Figure </w:t>
      </w:r>
      <w:r w:rsidR="00590EED">
        <w:rPr>
          <w:rFonts w:ascii="Times New Roman" w:hAnsi="Times New Roman" w:cs="Times New Roman"/>
          <w:b/>
          <w:bCs/>
        </w:rPr>
        <w:t>2</w:t>
      </w:r>
      <w:r w:rsidRPr="00C96704">
        <w:rPr>
          <w:rFonts w:ascii="Times New Roman" w:hAnsi="Times New Roman" w:cs="Times New Roman"/>
          <w:b/>
          <w:bCs/>
        </w:rPr>
        <w:t xml:space="preserve">. Number of Significant Differences Relative to T0 as a Function of MSP-MS Incubation Time. </w:t>
      </w:r>
      <w:r w:rsidRPr="00C96704">
        <w:rPr>
          <w:rFonts w:ascii="Times New Roman" w:hAnsi="Times New Roman" w:cs="Times New Roman"/>
        </w:rPr>
        <w:t>The number of significantly enriched peptides relative to time 0 as shown per duration of time incubated with the indicated cathepsin.</w:t>
      </w:r>
    </w:p>
    <w:p w14:paraId="75428F6E" w14:textId="77777777" w:rsidR="002F15BB" w:rsidRPr="00C96704" w:rsidRDefault="002F15BB" w:rsidP="00CB1019">
      <w:pPr>
        <w:spacing w:line="480" w:lineRule="auto"/>
        <w:rPr>
          <w:rFonts w:ascii="Times New Roman" w:hAnsi="Times New Roman" w:cs="Times New Roman"/>
        </w:rPr>
      </w:pPr>
    </w:p>
    <w:p w14:paraId="6727EAF9" w14:textId="73BE9F91" w:rsidR="00F16275" w:rsidRPr="00C96704" w:rsidRDefault="00F16275" w:rsidP="00CB1019">
      <w:pPr>
        <w:spacing w:line="480" w:lineRule="auto"/>
        <w:rPr>
          <w:rFonts w:ascii="Times New Roman" w:hAnsi="Times New Roman" w:cs="Times New Roman"/>
          <w:b/>
          <w:bCs/>
        </w:rPr>
      </w:pPr>
      <w:r w:rsidRPr="00C96704">
        <w:rPr>
          <w:rFonts w:ascii="Times New Roman" w:hAnsi="Times New Roman" w:cs="Times New Roman"/>
          <w:b/>
          <w:bCs/>
        </w:rPr>
        <w:t xml:space="preserve">Supplementary Figure </w:t>
      </w:r>
      <w:r w:rsidR="00590EED">
        <w:rPr>
          <w:rFonts w:ascii="Times New Roman" w:hAnsi="Times New Roman" w:cs="Times New Roman"/>
          <w:b/>
          <w:bCs/>
        </w:rPr>
        <w:t>3</w:t>
      </w:r>
      <w:r w:rsidRPr="00C96704">
        <w:rPr>
          <w:rFonts w:ascii="Times New Roman" w:hAnsi="Times New Roman" w:cs="Times New Roman"/>
          <w:b/>
          <w:bCs/>
        </w:rPr>
        <w:t xml:space="preserve">. Comparison of Results from Upstream Proteomic Software Compatible with </w:t>
      </w:r>
      <w:r w:rsidRPr="00C96704">
        <w:rPr>
          <w:rFonts w:ascii="Times New Roman" w:hAnsi="Times New Roman" w:cs="Times New Roman"/>
          <w:b/>
          <w:bCs/>
          <w:i/>
          <w:iCs/>
        </w:rPr>
        <w:t>mspms</w:t>
      </w:r>
      <w:r w:rsidRPr="00C96704">
        <w:rPr>
          <w:rFonts w:ascii="Times New Roman" w:hAnsi="Times New Roman" w:cs="Times New Roman"/>
          <w:b/>
          <w:bCs/>
        </w:rPr>
        <w:t>.</w:t>
      </w:r>
    </w:p>
    <w:p w14:paraId="2EE6EBD7" w14:textId="4BEA817B" w:rsidR="00F16275" w:rsidRPr="00A22B8C" w:rsidRDefault="00FF3BB5" w:rsidP="00CB1019">
      <w:pPr>
        <w:spacing w:line="480" w:lineRule="auto"/>
        <w:rPr>
          <w:rFonts w:ascii="Times New Roman" w:hAnsi="Times New Roman" w:cs="Times New Roman"/>
          <w:color w:val="EE0000"/>
        </w:rPr>
      </w:pPr>
      <w:r w:rsidRPr="00FF3BB5">
        <w:rPr>
          <w:rFonts w:ascii="Times New Roman" w:hAnsi="Times New Roman" w:cs="Times New Roman"/>
        </w:rPr>
        <w:t>(A) Correlation analysis of peptides detected by PEAKS Studio, Proteome Discoverer (PD), FragPipe, and Sage. Mean peptide intensities across experimental groups are shown.</w:t>
      </w:r>
      <w:r w:rsidRPr="00FF3BB5">
        <w:rPr>
          <w:rFonts w:ascii="Times New Roman" w:hAnsi="Times New Roman" w:cs="Times New Roman"/>
        </w:rPr>
        <w:t xml:space="preserve"> </w:t>
      </w:r>
      <w:r w:rsidR="00F16275" w:rsidRPr="00C96704">
        <w:rPr>
          <w:rFonts w:ascii="Times New Roman" w:hAnsi="Times New Roman" w:cs="Times New Roman"/>
        </w:rPr>
        <w:t xml:space="preserve">(B) Venn </w:t>
      </w:r>
      <w:r w:rsidR="00F16275" w:rsidRPr="00C96704">
        <w:rPr>
          <w:rFonts w:ascii="Times New Roman" w:hAnsi="Times New Roman" w:cs="Times New Roman"/>
        </w:rPr>
        <w:lastRenderedPageBreak/>
        <w:t>diagram showing peptides identified as significantly different by each software tool.</w:t>
      </w:r>
      <w:r w:rsidR="00CB1019" w:rsidRPr="00C96704">
        <w:rPr>
          <w:rFonts w:ascii="Times New Roman" w:hAnsi="Times New Roman" w:cs="Times New Roman"/>
        </w:rPr>
        <w:t xml:space="preserve"> </w:t>
      </w:r>
      <w:r w:rsidR="00F16275" w:rsidRPr="00C96704">
        <w:rPr>
          <w:rFonts w:ascii="Times New Roman" w:hAnsi="Times New Roman" w:cs="Times New Roman"/>
        </w:rPr>
        <w:t>(C) Cleavage site plots illustrating peptide cleavage patterns across comparisons made using the three tools.</w:t>
      </w:r>
    </w:p>
    <w:p w14:paraId="093DE021" w14:textId="63445A5D" w:rsidR="00F16275" w:rsidRPr="00C96704" w:rsidRDefault="00F16275" w:rsidP="00CB1019">
      <w:pPr>
        <w:spacing w:line="480" w:lineRule="auto"/>
        <w:rPr>
          <w:rFonts w:ascii="Times New Roman" w:hAnsi="Times New Roman" w:cs="Times New Roman"/>
          <w:b/>
          <w:bCs/>
        </w:rPr>
      </w:pPr>
    </w:p>
    <w:p w14:paraId="606B4DBE" w14:textId="5A28817C" w:rsidR="00F16275" w:rsidRPr="00C96704" w:rsidRDefault="00F16275" w:rsidP="00CB1019">
      <w:pPr>
        <w:spacing w:line="480" w:lineRule="auto"/>
        <w:rPr>
          <w:rFonts w:ascii="Times New Roman" w:hAnsi="Times New Roman" w:cs="Times New Roman"/>
          <w:b/>
          <w:bCs/>
        </w:rPr>
      </w:pPr>
      <w:r w:rsidRPr="00C96704">
        <w:rPr>
          <w:rFonts w:ascii="Times New Roman" w:hAnsi="Times New Roman" w:cs="Times New Roman"/>
          <w:b/>
          <w:bCs/>
        </w:rPr>
        <w:t xml:space="preserve">Supplementary Figure </w:t>
      </w:r>
      <w:r w:rsidR="00590EED">
        <w:rPr>
          <w:rFonts w:ascii="Times New Roman" w:hAnsi="Times New Roman" w:cs="Times New Roman"/>
          <w:b/>
          <w:bCs/>
        </w:rPr>
        <w:t>4</w:t>
      </w:r>
      <w:r w:rsidRPr="00C96704">
        <w:rPr>
          <w:rFonts w:ascii="Times New Roman" w:hAnsi="Times New Roman" w:cs="Times New Roman"/>
          <w:b/>
          <w:bCs/>
        </w:rPr>
        <w:t xml:space="preserve">. Comparison of IceLogos from Upstream Proteomic Software Compatible with </w:t>
      </w:r>
      <w:r w:rsidR="0041017D" w:rsidRPr="00C96704">
        <w:rPr>
          <w:rFonts w:ascii="Times New Roman" w:hAnsi="Times New Roman" w:cs="Times New Roman"/>
          <w:b/>
          <w:bCs/>
          <w:i/>
          <w:iCs/>
        </w:rPr>
        <w:t>mspms</w:t>
      </w:r>
      <w:r w:rsidRPr="00C96704">
        <w:rPr>
          <w:rFonts w:ascii="Times New Roman" w:hAnsi="Times New Roman" w:cs="Times New Roman"/>
          <w:b/>
          <w:bCs/>
        </w:rPr>
        <w:t>.</w:t>
      </w:r>
    </w:p>
    <w:p w14:paraId="696ED76A" w14:textId="556D3A16" w:rsidR="00F16275" w:rsidRPr="00C96704" w:rsidRDefault="0041017D" w:rsidP="00CB1019">
      <w:pPr>
        <w:spacing w:line="480" w:lineRule="auto"/>
        <w:rPr>
          <w:rFonts w:ascii="Times New Roman" w:hAnsi="Times New Roman" w:cs="Times New Roman"/>
        </w:rPr>
      </w:pPr>
      <w:r w:rsidRPr="00C96704">
        <w:rPr>
          <w:rFonts w:ascii="Times New Roman" w:hAnsi="Times New Roman" w:cs="Times New Roman"/>
        </w:rPr>
        <w:t>IceLogo</w:t>
      </w:r>
      <w:r w:rsidR="00F16275" w:rsidRPr="00C96704">
        <w:rPr>
          <w:rFonts w:ascii="Times New Roman" w:hAnsi="Times New Roman" w:cs="Times New Roman"/>
        </w:rPr>
        <w:t xml:space="preserve"> generated using peptide data exported from PEAKS Studio, Proteome Discoverer (PD), and FragPipe.</w:t>
      </w:r>
      <w:r w:rsidR="00904D2A" w:rsidRPr="00A22B8C">
        <w:rPr>
          <w:rFonts w:ascii="Times New Roman" w:hAnsi="Times New Roman" w:cs="Times New Roman"/>
        </w:rPr>
        <w:t xml:space="preserve"> </w:t>
      </w:r>
      <w:r w:rsidR="00904D2A" w:rsidRPr="00904D2A">
        <w:rPr>
          <w:rFonts w:ascii="Times New Roman" w:hAnsi="Times New Roman" w:cs="Times New Roman"/>
          <w:color w:val="000000" w:themeColor="text1"/>
        </w:rPr>
        <w:t xml:space="preserve">For the iceLogo plots reported, significantly altered peptides (p ≤ 0.05, </w:t>
      </w:r>
      <w:proofErr w:type="spellStart"/>
      <w:r w:rsidR="00904D2A" w:rsidRPr="00904D2A">
        <w:rPr>
          <w:rFonts w:ascii="Times New Roman" w:hAnsi="Times New Roman" w:cs="Times New Roman"/>
          <w:color w:val="000000" w:themeColor="text1"/>
        </w:rPr>
        <w:t>log₂FC</w:t>
      </w:r>
      <w:proofErr w:type="spellEnd"/>
      <w:r w:rsidR="00904D2A" w:rsidRPr="00904D2A">
        <w:rPr>
          <w:rFonts w:ascii="Times New Roman" w:hAnsi="Times New Roman" w:cs="Times New Roman"/>
          <w:color w:val="000000" w:themeColor="text1"/>
        </w:rPr>
        <w:t xml:space="preserve"> ≥ 3) relative to time 0 were used as the experimental observations, and letter heights represent the percent change (PC) relative to the initial peptide library. Only residues with p ≤ 0.05 are shown.</w:t>
      </w:r>
    </w:p>
    <w:p w14:paraId="0D870FD5" w14:textId="77777777" w:rsidR="00C633B3" w:rsidRPr="00C96704" w:rsidRDefault="00C633B3" w:rsidP="00CB1019">
      <w:pPr>
        <w:spacing w:line="480" w:lineRule="auto"/>
        <w:rPr>
          <w:rFonts w:ascii="Times New Roman" w:hAnsi="Times New Roman" w:cs="Times New Roman"/>
        </w:rPr>
      </w:pPr>
    </w:p>
    <w:p w14:paraId="1625CAF0" w14:textId="139B6B3D" w:rsidR="0041017D" w:rsidRPr="00C96704" w:rsidRDefault="0041017D" w:rsidP="00CB1019">
      <w:pPr>
        <w:spacing w:line="480" w:lineRule="auto"/>
        <w:rPr>
          <w:rFonts w:ascii="Times New Roman" w:hAnsi="Times New Roman" w:cs="Times New Roman"/>
        </w:rPr>
      </w:pPr>
      <w:r w:rsidRPr="00C96704">
        <w:rPr>
          <w:rFonts w:ascii="Times New Roman" w:hAnsi="Times New Roman" w:cs="Times New Roman"/>
          <w:b/>
          <w:bCs/>
        </w:rPr>
        <w:t xml:space="preserve">Supplementary Figure </w:t>
      </w:r>
      <w:r w:rsidR="00590EED">
        <w:rPr>
          <w:rFonts w:ascii="Times New Roman" w:hAnsi="Times New Roman" w:cs="Times New Roman"/>
          <w:b/>
          <w:bCs/>
        </w:rPr>
        <w:t>5</w:t>
      </w:r>
      <w:r w:rsidRPr="00C96704">
        <w:rPr>
          <w:rFonts w:ascii="Times New Roman" w:hAnsi="Times New Roman" w:cs="Times New Roman"/>
          <w:b/>
          <w:bCs/>
        </w:rPr>
        <w:t xml:space="preserve">. Comparison of Detected Peptide Lengths Using Different Upstream Proteomic Software Compatible with </w:t>
      </w:r>
      <w:r w:rsidRPr="00C96704">
        <w:rPr>
          <w:rFonts w:ascii="Times New Roman" w:hAnsi="Times New Roman" w:cs="Times New Roman"/>
          <w:b/>
          <w:bCs/>
          <w:i/>
          <w:iCs/>
        </w:rPr>
        <w:t>mspms</w:t>
      </w:r>
      <w:r w:rsidRPr="00C96704">
        <w:rPr>
          <w:rFonts w:ascii="Times New Roman" w:hAnsi="Times New Roman" w:cs="Times New Roman"/>
          <w:b/>
          <w:bCs/>
        </w:rPr>
        <w:t>.</w:t>
      </w:r>
    </w:p>
    <w:p w14:paraId="6CA869AB" w14:textId="6F662221" w:rsidR="00BB632B" w:rsidRPr="00C96704" w:rsidRDefault="0041017D" w:rsidP="00CB1019">
      <w:pPr>
        <w:pStyle w:val="ListParagraph"/>
        <w:numPr>
          <w:ilvl w:val="0"/>
          <w:numId w:val="17"/>
        </w:numPr>
        <w:spacing w:line="480" w:lineRule="auto"/>
        <w:ind w:left="360"/>
        <w:rPr>
          <w:rFonts w:ascii="Times New Roman" w:hAnsi="Times New Roman" w:cs="Times New Roman"/>
        </w:rPr>
      </w:pPr>
      <w:r w:rsidRPr="00C96704">
        <w:rPr>
          <w:rFonts w:ascii="Times New Roman" w:hAnsi="Times New Roman" w:cs="Times New Roman"/>
        </w:rPr>
        <w:t>Count of significant peptides detected by length, categorized by the upstream proteomic software tool used.</w:t>
      </w:r>
    </w:p>
    <w:p w14:paraId="37CE3618" w14:textId="27D98693" w:rsidR="00BB632B" w:rsidRPr="00C96704" w:rsidRDefault="00BB632B" w:rsidP="00CB1019">
      <w:pPr>
        <w:pStyle w:val="ListParagraph"/>
        <w:numPr>
          <w:ilvl w:val="0"/>
          <w:numId w:val="17"/>
        </w:numPr>
        <w:spacing w:line="480" w:lineRule="auto"/>
        <w:ind w:left="360"/>
        <w:rPr>
          <w:rFonts w:ascii="Times New Roman" w:hAnsi="Times New Roman" w:cs="Times New Roman"/>
        </w:rPr>
      </w:pPr>
      <w:r w:rsidRPr="00C96704">
        <w:rPr>
          <w:rFonts w:ascii="Times New Roman" w:hAnsi="Times New Roman" w:cs="Times New Roman"/>
        </w:rPr>
        <w:t xml:space="preserve">Count of total detected peptides by length categorized by the upstream proteomic software tool used. </w:t>
      </w:r>
    </w:p>
    <w:p w14:paraId="6C4FF3C8" w14:textId="77777777" w:rsidR="0041017D" w:rsidRPr="00C96704" w:rsidRDefault="0041017D" w:rsidP="00CB1019">
      <w:pPr>
        <w:spacing w:line="480" w:lineRule="auto"/>
        <w:rPr>
          <w:rFonts w:ascii="Times New Roman" w:hAnsi="Times New Roman" w:cs="Times New Roman"/>
          <w:b/>
          <w:bCs/>
        </w:rPr>
      </w:pPr>
    </w:p>
    <w:p w14:paraId="6A8CAF7A" w14:textId="5175FF8D" w:rsidR="00E874C3" w:rsidRPr="00C96704" w:rsidRDefault="00E874C3" w:rsidP="00CB1019">
      <w:pPr>
        <w:spacing w:line="480" w:lineRule="auto"/>
        <w:rPr>
          <w:rFonts w:ascii="Times New Roman" w:hAnsi="Times New Roman" w:cs="Times New Roman"/>
        </w:rPr>
      </w:pPr>
      <w:r w:rsidRPr="00C96704">
        <w:rPr>
          <w:rFonts w:ascii="Times New Roman" w:hAnsi="Times New Roman" w:cs="Times New Roman"/>
          <w:b/>
          <w:bCs/>
        </w:rPr>
        <w:t xml:space="preserve">Supplementary Figure </w:t>
      </w:r>
      <w:r w:rsidR="00F16275" w:rsidRPr="00C96704">
        <w:rPr>
          <w:rFonts w:ascii="Times New Roman" w:hAnsi="Times New Roman" w:cs="Times New Roman"/>
          <w:b/>
          <w:bCs/>
        </w:rPr>
        <w:t>6</w:t>
      </w:r>
      <w:r w:rsidRPr="00C96704">
        <w:rPr>
          <w:rFonts w:ascii="Times New Roman" w:hAnsi="Times New Roman" w:cs="Times New Roman"/>
          <w:b/>
          <w:bCs/>
        </w:rPr>
        <w:t xml:space="preserve">. </w:t>
      </w:r>
      <w:r w:rsidR="008F79D9" w:rsidRPr="00C96704">
        <w:rPr>
          <w:rFonts w:ascii="Times New Roman" w:hAnsi="Times New Roman" w:cs="Times New Roman"/>
          <w:b/>
          <w:bCs/>
        </w:rPr>
        <w:t>IceLogo</w:t>
      </w:r>
      <w:r w:rsidRPr="00C96704">
        <w:rPr>
          <w:rFonts w:ascii="Times New Roman" w:hAnsi="Times New Roman" w:cs="Times New Roman"/>
          <w:b/>
          <w:bCs/>
        </w:rPr>
        <w:t xml:space="preserve"> Analyses </w:t>
      </w:r>
      <w:r w:rsidR="00D84DAB" w:rsidRPr="00C96704">
        <w:rPr>
          <w:rFonts w:ascii="Times New Roman" w:hAnsi="Times New Roman" w:cs="Times New Roman"/>
          <w:b/>
          <w:bCs/>
        </w:rPr>
        <w:t>with</w:t>
      </w:r>
      <w:r w:rsidRPr="00C96704">
        <w:rPr>
          <w:rFonts w:ascii="Times New Roman" w:hAnsi="Times New Roman" w:cs="Times New Roman"/>
          <w:b/>
          <w:bCs/>
        </w:rPr>
        <w:t xml:space="preserve"> Extended Cleavage Motifs. </w:t>
      </w:r>
      <w:r w:rsidRPr="00C96704">
        <w:rPr>
          <w:rFonts w:ascii="Times New Roman" w:hAnsi="Times New Roman" w:cs="Times New Roman"/>
        </w:rPr>
        <w:t>Ice</w:t>
      </w:r>
      <w:r w:rsidR="008F2C0D" w:rsidRPr="00C96704">
        <w:rPr>
          <w:rFonts w:ascii="Times New Roman" w:hAnsi="Times New Roman" w:cs="Times New Roman"/>
        </w:rPr>
        <w:t>L</w:t>
      </w:r>
      <w:r w:rsidRPr="00C96704">
        <w:rPr>
          <w:rFonts w:ascii="Times New Roman" w:hAnsi="Times New Roman" w:cs="Times New Roman"/>
        </w:rPr>
        <w:t xml:space="preserve">ogo analysis of peptide cleavage motifs containing the 6 amino acids before and after the </w:t>
      </w:r>
      <w:r w:rsidR="00E54B49" w:rsidRPr="00C96704">
        <w:rPr>
          <w:rFonts w:ascii="Times New Roman" w:hAnsi="Times New Roman" w:cs="Times New Roman"/>
        </w:rPr>
        <w:t>significantly</w:t>
      </w:r>
      <w:r w:rsidRPr="00C96704">
        <w:rPr>
          <w:rFonts w:ascii="Times New Roman" w:hAnsi="Times New Roman" w:cs="Times New Roman"/>
        </w:rPr>
        <w:t xml:space="preserve"> enriched peptides with detected cleavage sites relative to all possible within </w:t>
      </w:r>
      <w:r w:rsidR="00C427EA" w:rsidRPr="00C96704">
        <w:rPr>
          <w:rFonts w:ascii="Times New Roman" w:hAnsi="Times New Roman" w:cs="Times New Roman"/>
        </w:rPr>
        <w:t>the</w:t>
      </w:r>
      <w:r w:rsidRPr="00C96704">
        <w:rPr>
          <w:rFonts w:ascii="Times New Roman" w:hAnsi="Times New Roman" w:cs="Times New Roman"/>
        </w:rPr>
        <w:t xml:space="preserve"> background of the </w:t>
      </w:r>
      <w:r w:rsidR="00E54B49" w:rsidRPr="00C96704">
        <w:rPr>
          <w:rFonts w:ascii="Times New Roman" w:hAnsi="Times New Roman" w:cs="Times New Roman"/>
        </w:rPr>
        <w:t>228-peptide</w:t>
      </w:r>
      <w:r w:rsidRPr="00C96704">
        <w:rPr>
          <w:rFonts w:ascii="Times New Roman" w:hAnsi="Times New Roman" w:cs="Times New Roman"/>
        </w:rPr>
        <w:t xml:space="preserve"> library used for the experiment.  </w:t>
      </w:r>
      <w:r w:rsidR="00904D2A" w:rsidRPr="00904D2A">
        <w:rPr>
          <w:rFonts w:ascii="Times New Roman" w:hAnsi="Times New Roman" w:cs="Times New Roman"/>
          <w:color w:val="000000" w:themeColor="text1"/>
        </w:rPr>
        <w:t xml:space="preserve">For the iceLogo plots reported, significantly altered peptides (p ≤ 0.05, </w:t>
      </w:r>
      <w:proofErr w:type="spellStart"/>
      <w:r w:rsidR="00904D2A" w:rsidRPr="00904D2A">
        <w:rPr>
          <w:rFonts w:ascii="Times New Roman" w:hAnsi="Times New Roman" w:cs="Times New Roman"/>
          <w:color w:val="000000" w:themeColor="text1"/>
        </w:rPr>
        <w:t>log₂FC</w:t>
      </w:r>
      <w:proofErr w:type="spellEnd"/>
      <w:r w:rsidR="00904D2A" w:rsidRPr="00904D2A">
        <w:rPr>
          <w:rFonts w:ascii="Times New Roman" w:hAnsi="Times New Roman" w:cs="Times New Roman"/>
          <w:color w:val="000000" w:themeColor="text1"/>
        </w:rPr>
        <w:t xml:space="preserve"> ≥ 3) relative to time 0 were used as the </w:t>
      </w:r>
      <w:r w:rsidR="00904D2A" w:rsidRPr="00904D2A">
        <w:rPr>
          <w:rFonts w:ascii="Times New Roman" w:hAnsi="Times New Roman" w:cs="Times New Roman"/>
          <w:color w:val="000000" w:themeColor="text1"/>
        </w:rPr>
        <w:lastRenderedPageBreak/>
        <w:t>experimental observations, and letter heights represent the percent change (PC) relative to the initial peptide library. Only residues with p ≤ 0.05 are shown.</w:t>
      </w:r>
      <w:r w:rsidR="00904D2A">
        <w:rPr>
          <w:rFonts w:ascii="Times New Roman" w:hAnsi="Times New Roman" w:cs="Times New Roman"/>
        </w:rPr>
        <w:br/>
      </w:r>
    </w:p>
    <w:p w14:paraId="204895C5" w14:textId="198CB794" w:rsidR="00ED7DCB" w:rsidRPr="00C96704" w:rsidRDefault="00ED7DCB" w:rsidP="00CB1019">
      <w:pPr>
        <w:spacing w:line="480" w:lineRule="auto"/>
        <w:rPr>
          <w:rFonts w:ascii="Times New Roman" w:hAnsi="Times New Roman" w:cs="Times New Roman"/>
        </w:rPr>
      </w:pPr>
    </w:p>
    <w:p w14:paraId="2F6A1780" w14:textId="44309D12" w:rsidR="00ED7DCB" w:rsidRPr="00C96704" w:rsidRDefault="00ED7DCB" w:rsidP="00CB1019">
      <w:pPr>
        <w:spacing w:line="480" w:lineRule="auto"/>
        <w:rPr>
          <w:rFonts w:ascii="Times New Roman" w:hAnsi="Times New Roman" w:cs="Times New Roman"/>
          <w:b/>
          <w:bCs/>
        </w:rPr>
      </w:pPr>
      <w:r w:rsidRPr="00C96704">
        <w:rPr>
          <w:rFonts w:ascii="Times New Roman" w:hAnsi="Times New Roman" w:cs="Times New Roman"/>
          <w:b/>
          <w:bCs/>
        </w:rPr>
        <w:t xml:space="preserve">Supplementary Figure </w:t>
      </w:r>
      <w:r w:rsidR="00F16275" w:rsidRPr="00C96704">
        <w:rPr>
          <w:rFonts w:ascii="Times New Roman" w:hAnsi="Times New Roman" w:cs="Times New Roman"/>
          <w:b/>
          <w:bCs/>
        </w:rPr>
        <w:t>7</w:t>
      </w:r>
      <w:r w:rsidRPr="00C96704">
        <w:rPr>
          <w:rFonts w:ascii="Times New Roman" w:hAnsi="Times New Roman" w:cs="Times New Roman"/>
          <w:b/>
          <w:bCs/>
        </w:rPr>
        <w:t xml:space="preserve">. Screenshots of </w:t>
      </w:r>
      <w:r w:rsidRPr="00C96704">
        <w:rPr>
          <w:rFonts w:ascii="Times New Roman" w:hAnsi="Times New Roman" w:cs="Times New Roman"/>
          <w:b/>
          <w:bCs/>
          <w:i/>
          <w:iCs/>
        </w:rPr>
        <w:t>mspms</w:t>
      </w:r>
      <w:r w:rsidRPr="00C96704">
        <w:rPr>
          <w:rFonts w:ascii="Times New Roman" w:hAnsi="Times New Roman" w:cs="Times New Roman"/>
          <w:b/>
          <w:bCs/>
        </w:rPr>
        <w:t xml:space="preserve"> graphic interface.</w:t>
      </w:r>
    </w:p>
    <w:p w14:paraId="3D52547C" w14:textId="48AE5B0A" w:rsidR="009536FC" w:rsidRPr="00C96704" w:rsidRDefault="00D6304D" w:rsidP="009536FC">
      <w:pPr>
        <w:pStyle w:val="ListParagraph"/>
        <w:numPr>
          <w:ilvl w:val="0"/>
          <w:numId w:val="18"/>
        </w:numPr>
        <w:spacing w:line="480" w:lineRule="auto"/>
        <w:rPr>
          <w:rFonts w:ascii="Times New Roman" w:hAnsi="Times New Roman" w:cs="Times New Roman"/>
        </w:rPr>
      </w:pPr>
      <w:r w:rsidRPr="00C96704">
        <w:rPr>
          <w:rFonts w:ascii="Times New Roman" w:hAnsi="Times New Roman" w:cs="Times New Roman"/>
        </w:rPr>
        <w:t>About page</w:t>
      </w:r>
      <w:r w:rsidR="00ED7DCB" w:rsidRPr="00C96704">
        <w:rPr>
          <w:rFonts w:ascii="Times New Roman" w:hAnsi="Times New Roman" w:cs="Times New Roman"/>
        </w:rPr>
        <w:t>. (B) File upload</w:t>
      </w:r>
      <w:r w:rsidRPr="00C96704">
        <w:rPr>
          <w:rFonts w:ascii="Times New Roman" w:hAnsi="Times New Roman" w:cs="Times New Roman"/>
        </w:rPr>
        <w:t xml:space="preserve"> page</w:t>
      </w:r>
      <w:r w:rsidR="00ED7DCB" w:rsidRPr="00C96704">
        <w:rPr>
          <w:rFonts w:ascii="Times New Roman" w:hAnsi="Times New Roman" w:cs="Times New Roman"/>
        </w:rPr>
        <w:t>.</w:t>
      </w:r>
      <w:r w:rsidRPr="00C96704">
        <w:rPr>
          <w:rFonts w:ascii="Times New Roman" w:hAnsi="Times New Roman" w:cs="Times New Roman"/>
        </w:rPr>
        <w:t xml:space="preserve"> Once files are uploaded, subsequent pages become available to the user.</w:t>
      </w:r>
      <w:r w:rsidR="00ED7DCB" w:rsidRPr="00C96704">
        <w:rPr>
          <w:rFonts w:ascii="Times New Roman" w:hAnsi="Times New Roman" w:cs="Times New Roman"/>
        </w:rPr>
        <w:t xml:space="preserve"> (C) </w:t>
      </w:r>
      <w:r w:rsidRPr="00C96704">
        <w:rPr>
          <w:rFonts w:ascii="Times New Roman" w:hAnsi="Times New Roman" w:cs="Times New Roman"/>
        </w:rPr>
        <w:t>Processed data page containing normalized and imputed data</w:t>
      </w:r>
      <w:r w:rsidR="00ED7DCB" w:rsidRPr="00C96704">
        <w:rPr>
          <w:rFonts w:ascii="Times New Roman" w:hAnsi="Times New Roman" w:cs="Times New Roman"/>
        </w:rPr>
        <w:t xml:space="preserve">. </w:t>
      </w:r>
      <w:r w:rsidR="00C14508" w:rsidRPr="00C96704">
        <w:rPr>
          <w:rFonts w:ascii="Times New Roman" w:hAnsi="Times New Roman" w:cs="Times New Roman"/>
        </w:rPr>
        <w:t xml:space="preserve">(D) Page containing quality control plots. </w:t>
      </w:r>
      <w:r w:rsidR="00ED7DCB" w:rsidRPr="00C96704">
        <w:rPr>
          <w:rFonts w:ascii="Times New Roman" w:hAnsi="Times New Roman" w:cs="Times New Roman"/>
        </w:rPr>
        <w:t>(</w:t>
      </w:r>
      <w:r w:rsidR="00C14508" w:rsidRPr="00C96704">
        <w:rPr>
          <w:rFonts w:ascii="Times New Roman" w:hAnsi="Times New Roman" w:cs="Times New Roman"/>
        </w:rPr>
        <w:t>E</w:t>
      </w:r>
      <w:r w:rsidR="00ED7DCB" w:rsidRPr="00C96704">
        <w:rPr>
          <w:rFonts w:ascii="Times New Roman" w:hAnsi="Times New Roman" w:cs="Times New Roman"/>
        </w:rPr>
        <w:t xml:space="preserve">) </w:t>
      </w:r>
      <w:r w:rsidRPr="00C96704">
        <w:rPr>
          <w:rFonts w:ascii="Times New Roman" w:hAnsi="Times New Roman" w:cs="Times New Roman"/>
        </w:rPr>
        <w:t>Stats page containing results of log</w:t>
      </w:r>
      <w:r w:rsidRPr="00C96704">
        <w:rPr>
          <w:rFonts w:ascii="Times New Roman" w:hAnsi="Times New Roman" w:cs="Times New Roman"/>
          <w:vertAlign w:val="subscript"/>
        </w:rPr>
        <w:t>2</w:t>
      </w:r>
      <w:r w:rsidRPr="00C96704">
        <w:rPr>
          <w:rFonts w:ascii="Times New Roman" w:hAnsi="Times New Roman" w:cs="Times New Roman"/>
        </w:rPr>
        <w:t xml:space="preserve"> fold change and FDR corrected t-tests</w:t>
      </w:r>
      <w:r w:rsidR="00C14508" w:rsidRPr="00C96704">
        <w:rPr>
          <w:rFonts w:ascii="Times New Roman" w:hAnsi="Times New Roman" w:cs="Times New Roman"/>
        </w:rPr>
        <w:t xml:space="preserve"> relative to time 0 for each condition</w:t>
      </w:r>
      <w:r w:rsidRPr="00C96704">
        <w:rPr>
          <w:rFonts w:ascii="Times New Roman" w:hAnsi="Times New Roman" w:cs="Times New Roman"/>
        </w:rPr>
        <w:t>. User selected peptides can be</w:t>
      </w:r>
      <w:r w:rsidR="00EE6A2D" w:rsidRPr="00C96704">
        <w:rPr>
          <w:rFonts w:ascii="Times New Roman" w:hAnsi="Times New Roman" w:cs="Times New Roman"/>
        </w:rPr>
        <w:t xml:space="preserve"> interactively</w:t>
      </w:r>
      <w:r w:rsidRPr="00C96704">
        <w:rPr>
          <w:rFonts w:ascii="Times New Roman" w:hAnsi="Times New Roman" w:cs="Times New Roman"/>
        </w:rPr>
        <w:t xml:space="preserve"> plotted with either the normalized imputed data, or the raw intensities</w:t>
      </w:r>
      <w:r w:rsidR="00ED7DCB" w:rsidRPr="00C96704">
        <w:rPr>
          <w:rFonts w:ascii="Times New Roman" w:hAnsi="Times New Roman" w:cs="Times New Roman"/>
        </w:rPr>
        <w:t>. (</w:t>
      </w:r>
      <w:r w:rsidR="00C14508" w:rsidRPr="00C96704">
        <w:rPr>
          <w:rFonts w:ascii="Times New Roman" w:hAnsi="Times New Roman" w:cs="Times New Roman"/>
        </w:rPr>
        <w:t>F</w:t>
      </w:r>
      <w:r w:rsidR="00ED7DCB" w:rsidRPr="00C96704">
        <w:rPr>
          <w:rFonts w:ascii="Times New Roman" w:hAnsi="Times New Roman" w:cs="Times New Roman"/>
        </w:rPr>
        <w:t xml:space="preserve">) </w:t>
      </w:r>
      <w:r w:rsidRPr="00C96704">
        <w:rPr>
          <w:rFonts w:ascii="Times New Roman" w:hAnsi="Times New Roman" w:cs="Times New Roman"/>
        </w:rPr>
        <w:t>DataViz page containing PCA, interactive heatmap, volcano plot, or iceLogo plots</w:t>
      </w:r>
      <w:r w:rsidR="00ED7DCB" w:rsidRPr="00C96704">
        <w:rPr>
          <w:rFonts w:ascii="Times New Roman" w:hAnsi="Times New Roman" w:cs="Times New Roman"/>
        </w:rPr>
        <w:t>. (</w:t>
      </w:r>
      <w:r w:rsidR="00C14508" w:rsidRPr="00C96704">
        <w:rPr>
          <w:rFonts w:ascii="Times New Roman" w:hAnsi="Times New Roman" w:cs="Times New Roman"/>
        </w:rPr>
        <w:t>G</w:t>
      </w:r>
      <w:r w:rsidR="00ED7DCB" w:rsidRPr="00C96704">
        <w:rPr>
          <w:rFonts w:ascii="Times New Roman" w:hAnsi="Times New Roman" w:cs="Times New Roman"/>
        </w:rPr>
        <w:t xml:space="preserve">) </w:t>
      </w:r>
      <w:r w:rsidRPr="00C96704">
        <w:rPr>
          <w:rFonts w:ascii="Times New Roman" w:hAnsi="Times New Roman" w:cs="Times New Roman"/>
        </w:rPr>
        <w:t xml:space="preserve">Page containing button to generate a self-contained </w:t>
      </w:r>
      <w:r w:rsidRPr="00C96704">
        <w:rPr>
          <w:rFonts w:ascii="Times New Roman" w:hAnsi="Times New Roman" w:cs="Times New Roman"/>
          <w:i/>
          <w:iCs/>
        </w:rPr>
        <w:t>mspms</w:t>
      </w:r>
      <w:r w:rsidRPr="00C96704">
        <w:rPr>
          <w:rFonts w:ascii="Times New Roman" w:hAnsi="Times New Roman" w:cs="Times New Roman"/>
        </w:rPr>
        <w:t xml:space="preserve"> html report.</w:t>
      </w:r>
    </w:p>
    <w:p w14:paraId="41C4C2EE" w14:textId="77777777" w:rsidR="00A178BF" w:rsidRPr="00C96704" w:rsidRDefault="00A178BF" w:rsidP="00A178BF">
      <w:pPr>
        <w:pStyle w:val="ListParagraph"/>
        <w:spacing w:line="480" w:lineRule="auto"/>
        <w:ind w:left="460"/>
        <w:rPr>
          <w:rFonts w:ascii="Times New Roman" w:hAnsi="Times New Roman" w:cs="Times New Roman"/>
        </w:rPr>
      </w:pPr>
    </w:p>
    <w:p w14:paraId="07B181CD" w14:textId="3FCD486D" w:rsidR="009536FC" w:rsidRPr="00C96704" w:rsidRDefault="009536FC" w:rsidP="009536FC">
      <w:pPr>
        <w:spacing w:line="480" w:lineRule="auto"/>
        <w:rPr>
          <w:rFonts w:ascii="Times New Roman" w:hAnsi="Times New Roman" w:cs="Times New Roman"/>
        </w:rPr>
      </w:pPr>
      <w:r w:rsidRPr="00C96704">
        <w:rPr>
          <w:rFonts w:ascii="Times New Roman" w:hAnsi="Times New Roman" w:cs="Times New Roman"/>
        </w:rPr>
        <w:t xml:space="preserve">Supplementary Files </w:t>
      </w:r>
    </w:p>
    <w:p w14:paraId="006973BC" w14:textId="37B9FADD" w:rsidR="00A178BF" w:rsidRPr="00C96704" w:rsidRDefault="00A178BF" w:rsidP="009536FC">
      <w:pPr>
        <w:spacing w:line="480" w:lineRule="auto"/>
        <w:rPr>
          <w:rFonts w:ascii="Times New Roman" w:hAnsi="Times New Roman" w:cs="Times New Roman"/>
          <w:i/>
          <w:iCs/>
        </w:rPr>
      </w:pPr>
      <w:r w:rsidRPr="00C96704">
        <w:rPr>
          <w:rFonts w:ascii="Times New Roman" w:hAnsi="Times New Roman" w:cs="Times New Roman"/>
          <w:i/>
          <w:iCs/>
        </w:rPr>
        <w:t xml:space="preserve">Supplemental files can be found in the GitHub repository for this manuscript. </w:t>
      </w:r>
    </w:p>
    <w:p w14:paraId="51434BFC" w14:textId="327EAAF6" w:rsidR="009536FC" w:rsidRPr="00C96704" w:rsidRDefault="009536FC" w:rsidP="009536FC">
      <w:pPr>
        <w:spacing w:line="480" w:lineRule="auto"/>
        <w:rPr>
          <w:rFonts w:ascii="Times New Roman" w:hAnsi="Times New Roman" w:cs="Times New Roman"/>
          <w:b/>
          <w:bCs/>
          <w:color w:val="000000" w:themeColor="text1"/>
        </w:rPr>
      </w:pPr>
      <w:r w:rsidRPr="00C96704">
        <w:rPr>
          <w:rFonts w:ascii="Times New Roman" w:hAnsi="Times New Roman" w:cs="Times New Roman"/>
          <w:b/>
          <w:bCs/>
        </w:rPr>
        <w:t xml:space="preserve">Supplementary File 1. </w:t>
      </w:r>
      <w:r w:rsidRPr="00C96704">
        <w:rPr>
          <w:rFonts w:ascii="Times New Roman" w:hAnsi="Times New Roman" w:cs="Times New Roman"/>
          <w:b/>
          <w:bCs/>
          <w:color w:val="000000" w:themeColor="text1"/>
        </w:rPr>
        <w:t xml:space="preserve">Peptide library </w:t>
      </w:r>
      <w:proofErr w:type="spellStart"/>
      <w:r w:rsidRPr="00C96704">
        <w:rPr>
          <w:rFonts w:ascii="Times New Roman" w:hAnsi="Times New Roman" w:cs="Times New Roman"/>
          <w:b/>
          <w:bCs/>
          <w:color w:val="000000" w:themeColor="text1"/>
        </w:rPr>
        <w:t>fasta</w:t>
      </w:r>
      <w:proofErr w:type="spellEnd"/>
      <w:r w:rsidRPr="00C96704">
        <w:rPr>
          <w:rFonts w:ascii="Times New Roman" w:hAnsi="Times New Roman" w:cs="Times New Roman"/>
          <w:b/>
          <w:bCs/>
          <w:color w:val="000000" w:themeColor="text1"/>
        </w:rPr>
        <w:t xml:space="preserve"> file used as proteomics search database.</w:t>
      </w:r>
    </w:p>
    <w:p w14:paraId="1DC6D44C" w14:textId="5A07B1A9" w:rsidR="009536FC" w:rsidRPr="00C96704" w:rsidRDefault="009536FC"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sidR="003C0746">
        <w:rPr>
          <w:rFonts w:ascii="Times New Roman" w:hAnsi="Times New Roman" w:cs="Times New Roman"/>
          <w:b/>
          <w:bCs/>
        </w:rPr>
        <w:t>2</w:t>
      </w:r>
      <w:r w:rsidRPr="00C96704">
        <w:rPr>
          <w:rFonts w:ascii="Times New Roman" w:hAnsi="Times New Roman" w:cs="Times New Roman"/>
          <w:b/>
          <w:bCs/>
        </w:rPr>
        <w:t>. Screenshot of parameters used in PEAKS studio search.</w:t>
      </w:r>
    </w:p>
    <w:p w14:paraId="6FCB219A" w14:textId="1172A94A" w:rsidR="009536FC" w:rsidRPr="00C96704" w:rsidRDefault="009536FC"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sidR="003C0746">
        <w:rPr>
          <w:rFonts w:ascii="Times New Roman" w:hAnsi="Times New Roman" w:cs="Times New Roman"/>
          <w:b/>
          <w:bCs/>
        </w:rPr>
        <w:t>3</w:t>
      </w:r>
      <w:r w:rsidRPr="00C96704">
        <w:rPr>
          <w:rFonts w:ascii="Times New Roman" w:hAnsi="Times New Roman" w:cs="Times New Roman"/>
          <w:b/>
          <w:bCs/>
        </w:rPr>
        <w:t xml:space="preserve">. Proteome Discoverer analysis template used for </w:t>
      </w:r>
      <w:r w:rsidRPr="00C96704">
        <w:rPr>
          <w:rFonts w:ascii="Times New Roman" w:hAnsi="Times New Roman" w:cs="Times New Roman"/>
          <w:b/>
          <w:bCs/>
          <w:i/>
          <w:iCs/>
        </w:rPr>
        <w:t>mspms</w:t>
      </w:r>
      <w:r w:rsidRPr="00C96704">
        <w:rPr>
          <w:rFonts w:ascii="Times New Roman" w:hAnsi="Times New Roman" w:cs="Times New Roman"/>
          <w:b/>
          <w:bCs/>
        </w:rPr>
        <w:t xml:space="preserve"> analysis.</w:t>
      </w:r>
    </w:p>
    <w:p w14:paraId="5ED50169" w14:textId="6AF6F48F" w:rsidR="009536FC" w:rsidRPr="00C96704" w:rsidRDefault="009536FC"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sidR="003C0746">
        <w:rPr>
          <w:rFonts w:ascii="Times New Roman" w:hAnsi="Times New Roman" w:cs="Times New Roman"/>
          <w:b/>
          <w:bCs/>
        </w:rPr>
        <w:t>4</w:t>
      </w:r>
      <w:r w:rsidRPr="00C96704">
        <w:rPr>
          <w:rFonts w:ascii="Times New Roman" w:hAnsi="Times New Roman" w:cs="Times New Roman"/>
          <w:b/>
          <w:bCs/>
        </w:rPr>
        <w:t xml:space="preserve">. Proteome Discoverer consensus template used for </w:t>
      </w:r>
      <w:r w:rsidRPr="00C96704">
        <w:rPr>
          <w:rFonts w:ascii="Times New Roman" w:hAnsi="Times New Roman" w:cs="Times New Roman"/>
          <w:b/>
          <w:bCs/>
          <w:i/>
          <w:iCs/>
        </w:rPr>
        <w:t>mspms</w:t>
      </w:r>
      <w:r w:rsidRPr="00C96704">
        <w:rPr>
          <w:rFonts w:ascii="Times New Roman" w:hAnsi="Times New Roman" w:cs="Times New Roman"/>
          <w:b/>
          <w:bCs/>
        </w:rPr>
        <w:t xml:space="preserve"> analysis.</w:t>
      </w:r>
    </w:p>
    <w:p w14:paraId="2A9B852B" w14:textId="2B508E4D" w:rsidR="003C0746" w:rsidRDefault="009536FC"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sidR="003C0746">
        <w:rPr>
          <w:rFonts w:ascii="Times New Roman" w:hAnsi="Times New Roman" w:cs="Times New Roman"/>
          <w:b/>
          <w:bCs/>
        </w:rPr>
        <w:t>5</w:t>
      </w:r>
      <w:r w:rsidRPr="00C96704">
        <w:rPr>
          <w:rFonts w:ascii="Times New Roman" w:hAnsi="Times New Roman" w:cs="Times New Roman"/>
          <w:b/>
          <w:bCs/>
        </w:rPr>
        <w:t xml:space="preserve">. Fragpipe workflow used for </w:t>
      </w:r>
      <w:r w:rsidRPr="00C96704">
        <w:rPr>
          <w:rFonts w:ascii="Times New Roman" w:hAnsi="Times New Roman" w:cs="Times New Roman"/>
          <w:b/>
          <w:bCs/>
          <w:i/>
          <w:iCs/>
        </w:rPr>
        <w:t>mspms</w:t>
      </w:r>
      <w:r w:rsidRPr="00C96704">
        <w:rPr>
          <w:rFonts w:ascii="Times New Roman" w:hAnsi="Times New Roman" w:cs="Times New Roman"/>
          <w:b/>
          <w:bCs/>
        </w:rPr>
        <w:t xml:space="preserve"> analysis. </w:t>
      </w:r>
    </w:p>
    <w:p w14:paraId="3F360294" w14:textId="4FF49592" w:rsidR="003C0746" w:rsidRPr="00C96704" w:rsidRDefault="003C0746"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Pr>
          <w:rFonts w:ascii="Times New Roman" w:hAnsi="Times New Roman" w:cs="Times New Roman"/>
          <w:b/>
          <w:bCs/>
        </w:rPr>
        <w:t>6</w:t>
      </w:r>
      <w:r w:rsidRPr="00C96704">
        <w:rPr>
          <w:rFonts w:ascii="Times New Roman" w:hAnsi="Times New Roman" w:cs="Times New Roman"/>
          <w:b/>
          <w:bCs/>
        </w:rPr>
        <w:t xml:space="preserve">. </w:t>
      </w:r>
      <w:r>
        <w:rPr>
          <w:rFonts w:ascii="Times New Roman" w:hAnsi="Times New Roman" w:cs="Times New Roman"/>
          <w:b/>
          <w:bCs/>
        </w:rPr>
        <w:t>Sage configuration settings used for</w:t>
      </w:r>
      <w:r w:rsidRPr="00C96704">
        <w:rPr>
          <w:rFonts w:ascii="Times New Roman" w:hAnsi="Times New Roman" w:cs="Times New Roman"/>
          <w:b/>
          <w:bCs/>
        </w:rPr>
        <w:t xml:space="preserve"> </w:t>
      </w:r>
      <w:r w:rsidRPr="00C96704">
        <w:rPr>
          <w:rFonts w:ascii="Times New Roman" w:hAnsi="Times New Roman" w:cs="Times New Roman"/>
          <w:b/>
          <w:bCs/>
          <w:i/>
          <w:iCs/>
        </w:rPr>
        <w:t>mspms</w:t>
      </w:r>
      <w:r w:rsidRPr="00C96704">
        <w:rPr>
          <w:rFonts w:ascii="Times New Roman" w:hAnsi="Times New Roman" w:cs="Times New Roman"/>
          <w:b/>
          <w:bCs/>
        </w:rPr>
        <w:t xml:space="preserve"> analysis. </w:t>
      </w:r>
    </w:p>
    <w:p w14:paraId="2C62148B" w14:textId="7BB0562F" w:rsidR="009536FC" w:rsidRPr="00C96704" w:rsidRDefault="009536FC" w:rsidP="009536FC">
      <w:pPr>
        <w:spacing w:line="480" w:lineRule="auto"/>
        <w:rPr>
          <w:rFonts w:ascii="Times New Roman" w:hAnsi="Times New Roman" w:cs="Times New Roman"/>
          <w:b/>
          <w:bCs/>
        </w:rPr>
      </w:pPr>
      <w:r w:rsidRPr="00C96704">
        <w:rPr>
          <w:rFonts w:ascii="Times New Roman" w:hAnsi="Times New Roman" w:cs="Times New Roman"/>
          <w:b/>
          <w:bCs/>
        </w:rPr>
        <w:t xml:space="preserve">Supplementary File </w:t>
      </w:r>
      <w:r w:rsidR="003C0746">
        <w:rPr>
          <w:rFonts w:ascii="Times New Roman" w:hAnsi="Times New Roman" w:cs="Times New Roman"/>
          <w:b/>
          <w:bCs/>
        </w:rPr>
        <w:t>7</w:t>
      </w:r>
      <w:r w:rsidRPr="00C96704">
        <w:rPr>
          <w:rFonts w:ascii="Times New Roman" w:hAnsi="Times New Roman" w:cs="Times New Roman"/>
          <w:b/>
          <w:bCs/>
        </w:rPr>
        <w:t xml:space="preserve">. Generic </w:t>
      </w:r>
      <w:r w:rsidRPr="00C96704">
        <w:rPr>
          <w:rFonts w:ascii="Times New Roman" w:hAnsi="Times New Roman" w:cs="Times New Roman"/>
          <w:b/>
          <w:bCs/>
          <w:i/>
          <w:iCs/>
        </w:rPr>
        <w:t>mspms</w:t>
      </w:r>
      <w:r w:rsidRPr="00C96704">
        <w:rPr>
          <w:rFonts w:ascii="Times New Roman" w:hAnsi="Times New Roman" w:cs="Times New Roman"/>
          <w:b/>
          <w:bCs/>
        </w:rPr>
        <w:t xml:space="preserve"> .html report for cathepsin A-D data. </w:t>
      </w:r>
    </w:p>
    <w:p w14:paraId="43AFA64B" w14:textId="77777777" w:rsidR="005A6E73" w:rsidRPr="00C96704" w:rsidRDefault="005A6E73" w:rsidP="00CA0CA4">
      <w:pPr>
        <w:rPr>
          <w:rFonts w:ascii="Times New Roman" w:hAnsi="Times New Roman" w:cs="Times New Roman"/>
        </w:rPr>
      </w:pPr>
    </w:p>
    <w:p w14:paraId="2A484F10" w14:textId="77777777" w:rsidR="00041BFE" w:rsidRPr="00C96704" w:rsidRDefault="00041BFE" w:rsidP="00E92335">
      <w:pPr>
        <w:spacing w:line="480" w:lineRule="auto"/>
        <w:rPr>
          <w:rFonts w:ascii="Times New Roman" w:hAnsi="Times New Roman" w:cs="Times New Roman"/>
        </w:rPr>
      </w:pPr>
    </w:p>
    <w:p w14:paraId="35E6F2C7" w14:textId="5970C0AA" w:rsidR="00F20D95" w:rsidRDefault="00F20D95" w:rsidP="00F20D95">
      <w:pPr>
        <w:pStyle w:val="Bibliography"/>
      </w:pPr>
      <w:r>
        <w:lastRenderedPageBreak/>
        <w:t>References</w:t>
      </w:r>
      <w:r w:rsidR="00D6394D">
        <w:fldChar w:fldCharType="begin"/>
      </w:r>
      <w:r>
        <w:instrText xml:space="preserve"> ADDIN ZOTERO_BIBL {"uncited":[],"omitted":[],"custom":[]} CSL_BIBLIOGRAPHY </w:instrText>
      </w:r>
      <w:r w:rsidR="00D6394D">
        <w:fldChar w:fldCharType="separate"/>
      </w:r>
    </w:p>
    <w:p w14:paraId="7999E84A" w14:textId="18FCD0E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 López-Otín C, Bond JS. Proteases: Multifunctional Enzymes in Life and Disease. Journal of Biological Chemistry. </w:t>
      </w:r>
      <w:proofErr w:type="gramStart"/>
      <w:r w:rsidRPr="00F20D95">
        <w:rPr>
          <w:rFonts w:ascii="Times New Roman" w:hAnsi="Times New Roman" w:cs="Times New Roman"/>
        </w:rPr>
        <w:t>2008;283:30433</w:t>
      </w:r>
      <w:proofErr w:type="gramEnd"/>
      <w:r w:rsidRPr="00F20D95">
        <w:rPr>
          <w:rFonts w:ascii="Times New Roman" w:hAnsi="Times New Roman" w:cs="Times New Roman"/>
        </w:rPr>
        <w:t>–7. https://doi.org/10.1074/jbc.R800035200.</w:t>
      </w:r>
    </w:p>
    <w:p w14:paraId="20715ABE"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 Leung D, Abbenante G, Fairlie DP. Protease Inhibitors: Current Status and Future Prospects. J Med Chem. </w:t>
      </w:r>
      <w:proofErr w:type="gramStart"/>
      <w:r w:rsidRPr="00F20D95">
        <w:rPr>
          <w:rFonts w:ascii="Times New Roman" w:hAnsi="Times New Roman" w:cs="Times New Roman"/>
        </w:rPr>
        <w:t>2000;43:305</w:t>
      </w:r>
      <w:proofErr w:type="gramEnd"/>
      <w:r w:rsidRPr="00F20D95">
        <w:rPr>
          <w:rFonts w:ascii="Times New Roman" w:hAnsi="Times New Roman" w:cs="Times New Roman"/>
        </w:rPr>
        <w:t>–41. https://doi.org/10.1021/jm990412m.</w:t>
      </w:r>
    </w:p>
    <w:p w14:paraId="37B2E83E"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3. Rohweder PJ, Jiang Z, Hurysz BM, O’Donoghue AJ, Craik CS. Multiplex substrate profiling by mass spectrometry for proteases. In: Methods in Enzymology. Elsevier; 2023. p. 375–411. https://doi.org/10.1016/bs.mie.2022.09.009.</w:t>
      </w:r>
    </w:p>
    <w:p w14:paraId="6584555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4. O’Donoghue AJ, Eroy-Reveles AA, Knudsen GM, Ingram J, Zhou M, </w:t>
      </w:r>
      <w:proofErr w:type="spellStart"/>
      <w:r w:rsidRPr="00F20D95">
        <w:rPr>
          <w:rFonts w:ascii="Times New Roman" w:hAnsi="Times New Roman" w:cs="Times New Roman"/>
        </w:rPr>
        <w:t>Statnekov</w:t>
      </w:r>
      <w:proofErr w:type="spellEnd"/>
      <w:r w:rsidRPr="00F20D95">
        <w:rPr>
          <w:rFonts w:ascii="Times New Roman" w:hAnsi="Times New Roman" w:cs="Times New Roman"/>
        </w:rPr>
        <w:t xml:space="preserve"> JB, et al. Global identification of peptidase specificity by multiplex substrate profiling. Nat Methods. </w:t>
      </w:r>
      <w:proofErr w:type="gramStart"/>
      <w:r w:rsidRPr="00F20D95">
        <w:rPr>
          <w:rFonts w:ascii="Times New Roman" w:hAnsi="Times New Roman" w:cs="Times New Roman"/>
        </w:rPr>
        <w:t>2012;9:1095</w:t>
      </w:r>
      <w:proofErr w:type="gramEnd"/>
      <w:r w:rsidRPr="00F20D95">
        <w:rPr>
          <w:rFonts w:ascii="Times New Roman" w:hAnsi="Times New Roman" w:cs="Times New Roman"/>
        </w:rPr>
        <w:t>–100. https://doi.org/10.1038/nmeth.2182.</w:t>
      </w:r>
    </w:p>
    <w:p w14:paraId="20CB852A"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5. Baker P, Clauser K. </w:t>
      </w:r>
      <w:proofErr w:type="spellStart"/>
      <w:r w:rsidRPr="00F20D95">
        <w:rPr>
          <w:rFonts w:ascii="Times New Roman" w:hAnsi="Times New Roman" w:cs="Times New Roman"/>
        </w:rPr>
        <w:t>ProteinProspector</w:t>
      </w:r>
      <w:proofErr w:type="spellEnd"/>
      <w:r w:rsidRPr="00F20D95">
        <w:rPr>
          <w:rFonts w:ascii="Times New Roman" w:hAnsi="Times New Roman" w:cs="Times New Roman"/>
        </w:rPr>
        <w:t xml:space="preserve">: Proteomics tools for mining sequence </w:t>
      </w:r>
      <w:proofErr w:type="gramStart"/>
      <w:r w:rsidRPr="00F20D95">
        <w:rPr>
          <w:rFonts w:ascii="Times New Roman" w:hAnsi="Times New Roman" w:cs="Times New Roman"/>
        </w:rPr>
        <w:t>databases  in</w:t>
      </w:r>
      <w:proofErr w:type="gramEnd"/>
      <w:r w:rsidRPr="00F20D95">
        <w:rPr>
          <w:rFonts w:ascii="Times New Roman" w:hAnsi="Times New Roman" w:cs="Times New Roman"/>
        </w:rPr>
        <w:t xml:space="preserve"> conjunction with Mass Spectrometry experiments. 2025.</w:t>
      </w:r>
    </w:p>
    <w:p w14:paraId="3AC04E76"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6. </w:t>
      </w:r>
      <w:proofErr w:type="spellStart"/>
      <w:r w:rsidRPr="00F20D95">
        <w:rPr>
          <w:rFonts w:ascii="Times New Roman" w:hAnsi="Times New Roman" w:cs="Times New Roman"/>
        </w:rPr>
        <w:t>Maddelein</w:t>
      </w:r>
      <w:proofErr w:type="spellEnd"/>
      <w:r w:rsidRPr="00F20D95">
        <w:rPr>
          <w:rFonts w:ascii="Times New Roman" w:hAnsi="Times New Roman" w:cs="Times New Roman"/>
        </w:rPr>
        <w:t xml:space="preserve"> D, </w:t>
      </w:r>
      <w:proofErr w:type="spellStart"/>
      <w:r w:rsidRPr="00F20D95">
        <w:rPr>
          <w:rFonts w:ascii="Times New Roman" w:hAnsi="Times New Roman" w:cs="Times New Roman"/>
        </w:rPr>
        <w:t>Colaert</w:t>
      </w:r>
      <w:proofErr w:type="spellEnd"/>
      <w:r w:rsidRPr="00F20D95">
        <w:rPr>
          <w:rFonts w:ascii="Times New Roman" w:hAnsi="Times New Roman" w:cs="Times New Roman"/>
        </w:rPr>
        <w:t xml:space="preserve"> N, Buchanan I, </w:t>
      </w:r>
      <w:proofErr w:type="spellStart"/>
      <w:r w:rsidRPr="00F20D95">
        <w:rPr>
          <w:rFonts w:ascii="Times New Roman" w:hAnsi="Times New Roman" w:cs="Times New Roman"/>
        </w:rPr>
        <w:t>Hulstaert</w:t>
      </w:r>
      <w:proofErr w:type="spellEnd"/>
      <w:r w:rsidRPr="00F20D95">
        <w:rPr>
          <w:rFonts w:ascii="Times New Roman" w:hAnsi="Times New Roman" w:cs="Times New Roman"/>
        </w:rPr>
        <w:t xml:space="preserve"> N, Gevaert K, Martens L. The iceLogo web server and SOAP service for determining protein consensus sequences. Nucleic Acids Res. 2015;</w:t>
      </w:r>
      <w:proofErr w:type="gramStart"/>
      <w:r w:rsidRPr="00F20D95">
        <w:rPr>
          <w:rFonts w:ascii="Times New Roman" w:hAnsi="Times New Roman" w:cs="Times New Roman"/>
        </w:rPr>
        <w:t>43:W</w:t>
      </w:r>
      <w:proofErr w:type="gramEnd"/>
      <w:r w:rsidRPr="00F20D95">
        <w:rPr>
          <w:rFonts w:ascii="Times New Roman" w:hAnsi="Times New Roman" w:cs="Times New Roman"/>
        </w:rPr>
        <w:t>543–6. https://doi.org/10.1093/nar/gkv385.</w:t>
      </w:r>
    </w:p>
    <w:p w14:paraId="7E8ED32A"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7. Miller G. A Scientist’s Nightmare: Software Problem Leads to Five Retractions. Science. </w:t>
      </w:r>
      <w:proofErr w:type="gramStart"/>
      <w:r w:rsidRPr="00F20D95">
        <w:rPr>
          <w:rFonts w:ascii="Times New Roman" w:hAnsi="Times New Roman" w:cs="Times New Roman"/>
        </w:rPr>
        <w:t>2006;314:1856</w:t>
      </w:r>
      <w:proofErr w:type="gramEnd"/>
      <w:r w:rsidRPr="00F20D95">
        <w:rPr>
          <w:rFonts w:ascii="Times New Roman" w:hAnsi="Times New Roman" w:cs="Times New Roman"/>
        </w:rPr>
        <w:t>–7. https://doi.org/10.1126/science.314.5807.1856.</w:t>
      </w:r>
    </w:p>
    <w:p w14:paraId="4847EB57"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8. Casadevall A, Steen RG, Fang FC. Sources of error in the retracted scientific literature. FASEB j. </w:t>
      </w:r>
      <w:proofErr w:type="gramStart"/>
      <w:r w:rsidRPr="00F20D95">
        <w:rPr>
          <w:rFonts w:ascii="Times New Roman" w:hAnsi="Times New Roman" w:cs="Times New Roman"/>
        </w:rPr>
        <w:t>2014;28:3847</w:t>
      </w:r>
      <w:proofErr w:type="gramEnd"/>
      <w:r w:rsidRPr="00F20D95">
        <w:rPr>
          <w:rFonts w:ascii="Times New Roman" w:hAnsi="Times New Roman" w:cs="Times New Roman"/>
        </w:rPr>
        <w:t>–55. https://doi.org/10.1096/fj.14-256735.</w:t>
      </w:r>
    </w:p>
    <w:p w14:paraId="0A1C56D4"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9. Gentleman RC, Carey VJ, Bates DM, Bolstad B, Dettling M, Dudoit S, et al. Bioconductor: open software development for computational biology and bioinformatics. Genome Biology. 2004.</w:t>
      </w:r>
    </w:p>
    <w:p w14:paraId="7C3BBDE8"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10. Jiang Z, Lietz CB, Podvin S, Yoon MC, </w:t>
      </w:r>
      <w:proofErr w:type="spellStart"/>
      <w:r w:rsidRPr="00F20D95">
        <w:rPr>
          <w:rFonts w:ascii="Times New Roman" w:hAnsi="Times New Roman" w:cs="Times New Roman"/>
        </w:rPr>
        <w:t>Toneff</w:t>
      </w:r>
      <w:proofErr w:type="spellEnd"/>
      <w:r w:rsidRPr="00F20D95">
        <w:rPr>
          <w:rFonts w:ascii="Times New Roman" w:hAnsi="Times New Roman" w:cs="Times New Roman"/>
        </w:rPr>
        <w:t xml:space="preserve"> T, Hook V, et al. Differential Neuropeptidomes of Dense Core Secretory Vesicles (DCSV) Produced at </w:t>
      </w:r>
      <w:proofErr w:type="spellStart"/>
      <w:r w:rsidRPr="00F20D95">
        <w:rPr>
          <w:rFonts w:ascii="Times New Roman" w:hAnsi="Times New Roman" w:cs="Times New Roman"/>
        </w:rPr>
        <w:t>Intravesicular</w:t>
      </w:r>
      <w:proofErr w:type="spellEnd"/>
      <w:r w:rsidRPr="00F20D95">
        <w:rPr>
          <w:rFonts w:ascii="Times New Roman" w:hAnsi="Times New Roman" w:cs="Times New Roman"/>
        </w:rPr>
        <w:t xml:space="preserve"> and Extracellular pH Conditions by Proteolytic Processing. ACS Chem </w:t>
      </w:r>
      <w:proofErr w:type="spellStart"/>
      <w:r w:rsidRPr="00F20D95">
        <w:rPr>
          <w:rFonts w:ascii="Times New Roman" w:hAnsi="Times New Roman" w:cs="Times New Roman"/>
        </w:rPr>
        <w:t>Neurosci</w:t>
      </w:r>
      <w:proofErr w:type="spellEnd"/>
      <w:r w:rsidRPr="00F20D95">
        <w:rPr>
          <w:rFonts w:ascii="Times New Roman" w:hAnsi="Times New Roman" w:cs="Times New Roman"/>
        </w:rPr>
        <w:t xml:space="preserve">. </w:t>
      </w:r>
      <w:proofErr w:type="gramStart"/>
      <w:r w:rsidRPr="00F20D95">
        <w:rPr>
          <w:rFonts w:ascii="Times New Roman" w:hAnsi="Times New Roman" w:cs="Times New Roman"/>
        </w:rPr>
        <w:t>2021;12:2385</w:t>
      </w:r>
      <w:proofErr w:type="gramEnd"/>
      <w:r w:rsidRPr="00F20D95">
        <w:rPr>
          <w:rFonts w:ascii="Times New Roman" w:hAnsi="Times New Roman" w:cs="Times New Roman"/>
        </w:rPr>
        <w:t>–98. https://doi.org/10.1021/acschemneuro.1c00133.</w:t>
      </w:r>
    </w:p>
    <w:p w14:paraId="1AF164A5"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11. Ma B, Zhang K, Hendrie C, Liang C, Li M, Doherty‐Kirby A, et al. PEAKS: powerful software for peptide </w:t>
      </w:r>
      <w:r w:rsidRPr="00F20D95">
        <w:rPr>
          <w:rFonts w:ascii="Times New Roman" w:hAnsi="Times New Roman" w:cs="Times New Roman"/>
          <w:i/>
          <w:iCs/>
        </w:rPr>
        <w:t>de novo</w:t>
      </w:r>
      <w:r w:rsidRPr="00F20D95">
        <w:rPr>
          <w:rFonts w:ascii="Times New Roman" w:hAnsi="Times New Roman" w:cs="Times New Roman"/>
        </w:rPr>
        <w:t xml:space="preserve"> sequencing by tandem mass spectrometry. Rapid Comm Mass Spectrometry. </w:t>
      </w:r>
      <w:proofErr w:type="gramStart"/>
      <w:r w:rsidRPr="00F20D95">
        <w:rPr>
          <w:rFonts w:ascii="Times New Roman" w:hAnsi="Times New Roman" w:cs="Times New Roman"/>
        </w:rPr>
        <w:t>2003;17:2337</w:t>
      </w:r>
      <w:proofErr w:type="gramEnd"/>
      <w:r w:rsidRPr="00F20D95">
        <w:rPr>
          <w:rFonts w:ascii="Times New Roman" w:hAnsi="Times New Roman" w:cs="Times New Roman"/>
        </w:rPr>
        <w:t>–42. https://doi.org/10.1002/rcm.1196.</w:t>
      </w:r>
    </w:p>
    <w:p w14:paraId="39AECF0E"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12. Orsburn BC. Proteome Discoverer—A Community Enhanced Data Processing Suite for Protein Informatics. Proteomes. </w:t>
      </w:r>
      <w:proofErr w:type="gramStart"/>
      <w:r w:rsidRPr="00F20D95">
        <w:rPr>
          <w:rFonts w:ascii="Times New Roman" w:hAnsi="Times New Roman" w:cs="Times New Roman"/>
        </w:rPr>
        <w:t>2021;9:15</w:t>
      </w:r>
      <w:proofErr w:type="gramEnd"/>
      <w:r w:rsidRPr="00F20D95">
        <w:rPr>
          <w:rFonts w:ascii="Times New Roman" w:hAnsi="Times New Roman" w:cs="Times New Roman"/>
        </w:rPr>
        <w:t>. https://doi.org/10.3390/proteomes9010015.</w:t>
      </w:r>
    </w:p>
    <w:p w14:paraId="024A2002"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13. Yu F, Haynes SE, </w:t>
      </w:r>
      <w:proofErr w:type="spellStart"/>
      <w:r w:rsidRPr="00F20D95">
        <w:rPr>
          <w:rFonts w:ascii="Times New Roman" w:hAnsi="Times New Roman" w:cs="Times New Roman"/>
        </w:rPr>
        <w:t>Nesvizhskii</w:t>
      </w:r>
      <w:proofErr w:type="spellEnd"/>
      <w:r w:rsidRPr="00F20D95">
        <w:rPr>
          <w:rFonts w:ascii="Times New Roman" w:hAnsi="Times New Roman" w:cs="Times New Roman"/>
        </w:rPr>
        <w:t xml:space="preserve"> AI. IonQuant Enables Accurate and Sensitive Label-Free Quantification With FDR-Controlled Match-Between-Runs. Molecular &amp; Cellular Proteomics. </w:t>
      </w:r>
      <w:proofErr w:type="gramStart"/>
      <w:r w:rsidRPr="00F20D95">
        <w:rPr>
          <w:rFonts w:ascii="Times New Roman" w:hAnsi="Times New Roman" w:cs="Times New Roman"/>
        </w:rPr>
        <w:t>2021;20:100077</w:t>
      </w:r>
      <w:proofErr w:type="gramEnd"/>
      <w:r w:rsidRPr="00F20D95">
        <w:rPr>
          <w:rFonts w:ascii="Times New Roman" w:hAnsi="Times New Roman" w:cs="Times New Roman"/>
        </w:rPr>
        <w:t>. https://doi.org/10.1016/j.mcpro.2021.100077.</w:t>
      </w:r>
    </w:p>
    <w:p w14:paraId="70BAB0F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lastRenderedPageBreak/>
        <w:t xml:space="preserve">14. Lazear MR. Sage: An Open-Source Tool for Fast Proteomics Searching and Quantification at Scale. J Proteome Res. </w:t>
      </w:r>
      <w:proofErr w:type="gramStart"/>
      <w:r w:rsidRPr="00F20D95">
        <w:rPr>
          <w:rFonts w:ascii="Times New Roman" w:hAnsi="Times New Roman" w:cs="Times New Roman"/>
        </w:rPr>
        <w:t>2023;22:3652</w:t>
      </w:r>
      <w:proofErr w:type="gramEnd"/>
      <w:r w:rsidRPr="00F20D95">
        <w:rPr>
          <w:rFonts w:ascii="Times New Roman" w:hAnsi="Times New Roman" w:cs="Times New Roman"/>
        </w:rPr>
        <w:t>–9. https://doi.org/10.1021/acs.jproteome.3c00486.</w:t>
      </w:r>
    </w:p>
    <w:p w14:paraId="45249F99"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15. Gatto L, Vanderaa C. QFeatures: Quantitative features for mass spectrometry data. 2024.</w:t>
      </w:r>
    </w:p>
    <w:p w14:paraId="290B7824"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16. Morgan M, Obenchain V, Hester J, </w:t>
      </w:r>
      <w:proofErr w:type="spellStart"/>
      <w:r w:rsidRPr="00F20D95">
        <w:rPr>
          <w:rFonts w:ascii="Times New Roman" w:hAnsi="Times New Roman" w:cs="Times New Roman"/>
        </w:rPr>
        <w:t>Pagès</w:t>
      </w:r>
      <w:proofErr w:type="spellEnd"/>
      <w:r w:rsidRPr="00F20D95">
        <w:rPr>
          <w:rFonts w:ascii="Times New Roman" w:hAnsi="Times New Roman" w:cs="Times New Roman"/>
        </w:rPr>
        <w:t xml:space="preserve"> H. SummarizedExperiment. 2024.</w:t>
      </w:r>
    </w:p>
    <w:p w14:paraId="380CC276"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17. Wieczorek S, Lazar C, Burger T. </w:t>
      </w:r>
      <w:proofErr w:type="spellStart"/>
      <w:r w:rsidRPr="00F20D95">
        <w:rPr>
          <w:rFonts w:ascii="Times New Roman" w:hAnsi="Times New Roman" w:cs="Times New Roman"/>
        </w:rPr>
        <w:t>imputeLCMD</w:t>
      </w:r>
      <w:proofErr w:type="spellEnd"/>
      <w:r w:rsidRPr="00F20D95">
        <w:rPr>
          <w:rFonts w:ascii="Times New Roman" w:hAnsi="Times New Roman" w:cs="Times New Roman"/>
        </w:rPr>
        <w:t>. 2022.</w:t>
      </w:r>
    </w:p>
    <w:p w14:paraId="5C8D0A59"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18. Rainer J, Vicini A, Salzer L, Stanstrup J, Badia JM, Neumann S, et al. A Modular and Expandable Ecosystem for Metabolomics Data Annotation in R. Metabolites. </w:t>
      </w:r>
      <w:proofErr w:type="gramStart"/>
      <w:r w:rsidRPr="00F20D95">
        <w:rPr>
          <w:rFonts w:ascii="Times New Roman" w:hAnsi="Times New Roman" w:cs="Times New Roman"/>
        </w:rPr>
        <w:t>2022;12:173</w:t>
      </w:r>
      <w:proofErr w:type="gramEnd"/>
      <w:r w:rsidRPr="00F20D95">
        <w:rPr>
          <w:rFonts w:ascii="Times New Roman" w:hAnsi="Times New Roman" w:cs="Times New Roman"/>
        </w:rPr>
        <w:t>. https://doi.org/10.3390/metabo12020173.</w:t>
      </w:r>
    </w:p>
    <w:p w14:paraId="29D2DE3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19. Ritchie ME, </w:t>
      </w:r>
      <w:proofErr w:type="spellStart"/>
      <w:r w:rsidRPr="00F20D95">
        <w:rPr>
          <w:rFonts w:ascii="Times New Roman" w:hAnsi="Times New Roman" w:cs="Times New Roman"/>
        </w:rPr>
        <w:t>Phipson</w:t>
      </w:r>
      <w:proofErr w:type="spellEnd"/>
      <w:r w:rsidRPr="00F20D95">
        <w:rPr>
          <w:rFonts w:ascii="Times New Roman" w:hAnsi="Times New Roman" w:cs="Times New Roman"/>
        </w:rPr>
        <w:t xml:space="preserve"> B, Wu D, Hu Y, Law CW, Shi W, et al. </w:t>
      </w:r>
      <w:proofErr w:type="spellStart"/>
      <w:r w:rsidRPr="00F20D95">
        <w:rPr>
          <w:rFonts w:ascii="Times New Roman" w:hAnsi="Times New Roman" w:cs="Times New Roman"/>
        </w:rPr>
        <w:t>limma</w:t>
      </w:r>
      <w:proofErr w:type="spellEnd"/>
      <w:r w:rsidRPr="00F20D95">
        <w:rPr>
          <w:rFonts w:ascii="Times New Roman" w:hAnsi="Times New Roman" w:cs="Times New Roman"/>
        </w:rPr>
        <w:t xml:space="preserve"> powers differential expression analyses for RNA-sequencing and microarray studies. Nucleic Acids Research. 2015;</w:t>
      </w:r>
      <w:proofErr w:type="gramStart"/>
      <w:r w:rsidRPr="00F20D95">
        <w:rPr>
          <w:rFonts w:ascii="Times New Roman" w:hAnsi="Times New Roman" w:cs="Times New Roman"/>
        </w:rPr>
        <w:t>43:e</w:t>
      </w:r>
      <w:proofErr w:type="gramEnd"/>
      <w:r w:rsidRPr="00F20D95">
        <w:rPr>
          <w:rFonts w:ascii="Times New Roman" w:hAnsi="Times New Roman" w:cs="Times New Roman"/>
        </w:rPr>
        <w:t>47–e47. https://doi.org/10.1093/nar/gkv007.</w:t>
      </w:r>
    </w:p>
    <w:p w14:paraId="19A47ED6"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20. </w:t>
      </w:r>
      <w:proofErr w:type="spellStart"/>
      <w:r w:rsidRPr="00F20D95">
        <w:rPr>
          <w:rFonts w:ascii="Times New Roman" w:hAnsi="Times New Roman" w:cs="Times New Roman"/>
        </w:rPr>
        <w:t>Kassambara</w:t>
      </w:r>
      <w:proofErr w:type="spellEnd"/>
      <w:r w:rsidRPr="00F20D95">
        <w:rPr>
          <w:rFonts w:ascii="Times New Roman" w:hAnsi="Times New Roman" w:cs="Times New Roman"/>
        </w:rPr>
        <w:t xml:space="preserve"> A. rstatix: Pipe-Friendly Framework for Basic Statistical Tests. 2023.</w:t>
      </w:r>
    </w:p>
    <w:p w14:paraId="56A2A5D1"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21. Wickham H, Chang W, Henry L, Pedersen TL, Takahashi K, Wilke C, et al. ggplot2: Create Elegant Data </w:t>
      </w:r>
      <w:proofErr w:type="spellStart"/>
      <w:r w:rsidRPr="00F20D95">
        <w:rPr>
          <w:rFonts w:ascii="Times New Roman" w:hAnsi="Times New Roman" w:cs="Times New Roman"/>
        </w:rPr>
        <w:t>Visualisations</w:t>
      </w:r>
      <w:proofErr w:type="spellEnd"/>
      <w:r w:rsidRPr="00F20D95">
        <w:rPr>
          <w:rFonts w:ascii="Times New Roman" w:hAnsi="Times New Roman" w:cs="Times New Roman"/>
        </w:rPr>
        <w:t xml:space="preserve"> Using the Grammar of Graphics. 2024.</w:t>
      </w:r>
    </w:p>
    <w:p w14:paraId="38C0271B"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22. </w:t>
      </w:r>
      <w:proofErr w:type="spellStart"/>
      <w:r w:rsidRPr="00F20D95">
        <w:rPr>
          <w:rFonts w:ascii="Times New Roman" w:hAnsi="Times New Roman" w:cs="Times New Roman"/>
        </w:rPr>
        <w:t>Galili</w:t>
      </w:r>
      <w:proofErr w:type="spellEnd"/>
      <w:r w:rsidRPr="00F20D95">
        <w:rPr>
          <w:rFonts w:ascii="Times New Roman" w:hAnsi="Times New Roman" w:cs="Times New Roman"/>
        </w:rPr>
        <w:t xml:space="preserve"> T, O’Callaghan A, Sidi J, Sievert C. heatmaply: an R package for creating interactive cluster heatmaps for online publishing. Bioinformatics. </w:t>
      </w:r>
      <w:proofErr w:type="gramStart"/>
      <w:r w:rsidRPr="00F20D95">
        <w:rPr>
          <w:rFonts w:ascii="Times New Roman" w:hAnsi="Times New Roman" w:cs="Times New Roman"/>
        </w:rPr>
        <w:t>2018;34:1600</w:t>
      </w:r>
      <w:proofErr w:type="gramEnd"/>
      <w:r w:rsidRPr="00F20D95">
        <w:rPr>
          <w:rFonts w:ascii="Times New Roman" w:hAnsi="Times New Roman" w:cs="Times New Roman"/>
        </w:rPr>
        <w:t>–2. https://doi.org/10.1093/bioinformatics/btx657.</w:t>
      </w:r>
    </w:p>
    <w:p w14:paraId="3EA90B07"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23. Plotly Technologies Inc. Collaborative data science. 2015.</w:t>
      </w:r>
    </w:p>
    <w:p w14:paraId="7618EBA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24. </w:t>
      </w:r>
      <w:proofErr w:type="spellStart"/>
      <w:r w:rsidRPr="00F20D95">
        <w:rPr>
          <w:rFonts w:ascii="Times New Roman" w:hAnsi="Times New Roman" w:cs="Times New Roman"/>
        </w:rPr>
        <w:t>Colaert</w:t>
      </w:r>
      <w:proofErr w:type="spellEnd"/>
      <w:r w:rsidRPr="00F20D95">
        <w:rPr>
          <w:rFonts w:ascii="Times New Roman" w:hAnsi="Times New Roman" w:cs="Times New Roman"/>
        </w:rPr>
        <w:t xml:space="preserve"> N, </w:t>
      </w:r>
      <w:proofErr w:type="spellStart"/>
      <w:r w:rsidRPr="00F20D95">
        <w:rPr>
          <w:rFonts w:ascii="Times New Roman" w:hAnsi="Times New Roman" w:cs="Times New Roman"/>
        </w:rPr>
        <w:t>Helsens</w:t>
      </w:r>
      <w:proofErr w:type="spellEnd"/>
      <w:r w:rsidRPr="00F20D95">
        <w:rPr>
          <w:rFonts w:ascii="Times New Roman" w:hAnsi="Times New Roman" w:cs="Times New Roman"/>
        </w:rPr>
        <w:t xml:space="preserve"> K, Martens L, </w:t>
      </w:r>
      <w:proofErr w:type="spellStart"/>
      <w:r w:rsidRPr="00F20D95">
        <w:rPr>
          <w:rFonts w:ascii="Times New Roman" w:hAnsi="Times New Roman" w:cs="Times New Roman"/>
        </w:rPr>
        <w:t>Vandekerckhove</w:t>
      </w:r>
      <w:proofErr w:type="spellEnd"/>
      <w:r w:rsidRPr="00F20D95">
        <w:rPr>
          <w:rFonts w:ascii="Times New Roman" w:hAnsi="Times New Roman" w:cs="Times New Roman"/>
        </w:rPr>
        <w:t xml:space="preserve"> J, Gevaert K. Improved visualization of protein consensus sequences by iceLogo. Nat Methods. </w:t>
      </w:r>
      <w:proofErr w:type="gramStart"/>
      <w:r w:rsidRPr="00F20D95">
        <w:rPr>
          <w:rFonts w:ascii="Times New Roman" w:hAnsi="Times New Roman" w:cs="Times New Roman"/>
        </w:rPr>
        <w:t>2009;6:786</w:t>
      </w:r>
      <w:proofErr w:type="gramEnd"/>
      <w:r w:rsidRPr="00F20D95">
        <w:rPr>
          <w:rFonts w:ascii="Times New Roman" w:hAnsi="Times New Roman" w:cs="Times New Roman"/>
        </w:rPr>
        <w:t>–7. https://doi.org/10.1038/nmeth1109-786.</w:t>
      </w:r>
    </w:p>
    <w:p w14:paraId="35162769"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25. Wichura MJ. Algorithm AS 241: The Percentage Points of the Normal Distribution. Applied Statistics. </w:t>
      </w:r>
      <w:proofErr w:type="gramStart"/>
      <w:r w:rsidRPr="00F20D95">
        <w:rPr>
          <w:rFonts w:ascii="Times New Roman" w:hAnsi="Times New Roman" w:cs="Times New Roman"/>
        </w:rPr>
        <w:t>1988;37:477</w:t>
      </w:r>
      <w:proofErr w:type="gramEnd"/>
      <w:r w:rsidRPr="00F20D95">
        <w:rPr>
          <w:rFonts w:ascii="Times New Roman" w:hAnsi="Times New Roman" w:cs="Times New Roman"/>
        </w:rPr>
        <w:t>. https://doi.org/10.2307/2347330.</w:t>
      </w:r>
    </w:p>
    <w:p w14:paraId="2DF2BFA3"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26. Wagih O. ggseqlogo: a versatile R package for drawing sequence logos. Bioinformatics. </w:t>
      </w:r>
      <w:proofErr w:type="gramStart"/>
      <w:r w:rsidRPr="00F20D95">
        <w:rPr>
          <w:rFonts w:ascii="Times New Roman" w:hAnsi="Times New Roman" w:cs="Times New Roman"/>
        </w:rPr>
        <w:t>2017;33:3645</w:t>
      </w:r>
      <w:proofErr w:type="gramEnd"/>
      <w:r w:rsidRPr="00F20D95">
        <w:rPr>
          <w:rFonts w:ascii="Times New Roman" w:hAnsi="Times New Roman" w:cs="Times New Roman"/>
        </w:rPr>
        <w:t>–7. https://doi.org/10.1093/bioinformatics/btx469.</w:t>
      </w:r>
    </w:p>
    <w:p w14:paraId="54AE978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27. Allaire JJ, Xie Y, </w:t>
      </w:r>
      <w:proofErr w:type="spellStart"/>
      <w:r w:rsidRPr="00F20D95">
        <w:rPr>
          <w:rFonts w:ascii="Times New Roman" w:hAnsi="Times New Roman" w:cs="Times New Roman"/>
        </w:rPr>
        <w:t>Dervieux</w:t>
      </w:r>
      <w:proofErr w:type="spellEnd"/>
      <w:r w:rsidRPr="00F20D95">
        <w:rPr>
          <w:rFonts w:ascii="Times New Roman" w:hAnsi="Times New Roman" w:cs="Times New Roman"/>
        </w:rPr>
        <w:t xml:space="preserve"> C, McPherson J, </w:t>
      </w:r>
      <w:proofErr w:type="spellStart"/>
      <w:r w:rsidRPr="00F20D95">
        <w:rPr>
          <w:rFonts w:ascii="Times New Roman" w:hAnsi="Times New Roman" w:cs="Times New Roman"/>
        </w:rPr>
        <w:t>Luraschi</w:t>
      </w:r>
      <w:proofErr w:type="spellEnd"/>
      <w:r w:rsidRPr="00F20D95">
        <w:rPr>
          <w:rFonts w:ascii="Times New Roman" w:hAnsi="Times New Roman" w:cs="Times New Roman"/>
        </w:rPr>
        <w:t xml:space="preserve"> J, </w:t>
      </w:r>
      <w:proofErr w:type="spellStart"/>
      <w:r w:rsidRPr="00F20D95">
        <w:rPr>
          <w:rFonts w:ascii="Times New Roman" w:hAnsi="Times New Roman" w:cs="Times New Roman"/>
        </w:rPr>
        <w:t>Ushey</w:t>
      </w:r>
      <w:proofErr w:type="spellEnd"/>
      <w:r w:rsidRPr="00F20D95">
        <w:rPr>
          <w:rFonts w:ascii="Times New Roman" w:hAnsi="Times New Roman" w:cs="Times New Roman"/>
        </w:rPr>
        <w:t xml:space="preserve"> K, et al. rmarkdown: Dynamic Documents for R. 2024.</w:t>
      </w:r>
    </w:p>
    <w:p w14:paraId="48F8ACB3"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28. Maturana FM. downloadthis: Implement Download Buttons in “rmarkdown.” 2024.</w:t>
      </w:r>
    </w:p>
    <w:p w14:paraId="07063CE0"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29. Chang W, Cheng J, Allaire JJ, Sievert C, </w:t>
      </w:r>
      <w:proofErr w:type="spellStart"/>
      <w:r w:rsidRPr="00F20D95">
        <w:rPr>
          <w:rFonts w:ascii="Times New Roman" w:hAnsi="Times New Roman" w:cs="Times New Roman"/>
        </w:rPr>
        <w:t>Schloerke</w:t>
      </w:r>
      <w:proofErr w:type="spellEnd"/>
      <w:r w:rsidRPr="00F20D95">
        <w:rPr>
          <w:rFonts w:ascii="Times New Roman" w:hAnsi="Times New Roman" w:cs="Times New Roman"/>
        </w:rPr>
        <w:t xml:space="preserve"> B, Xie Y, et al. shiny: Web Application Framework for R. 2024.</w:t>
      </w:r>
    </w:p>
    <w:p w14:paraId="155A1BCB"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30. </w:t>
      </w:r>
      <w:proofErr w:type="spellStart"/>
      <w:r w:rsidRPr="00F20D95">
        <w:rPr>
          <w:rFonts w:ascii="Times New Roman" w:hAnsi="Times New Roman" w:cs="Times New Roman"/>
        </w:rPr>
        <w:t>Rozanova</w:t>
      </w:r>
      <w:proofErr w:type="spellEnd"/>
      <w:r w:rsidRPr="00F20D95">
        <w:rPr>
          <w:rFonts w:ascii="Times New Roman" w:hAnsi="Times New Roman" w:cs="Times New Roman"/>
        </w:rPr>
        <w:t xml:space="preserve"> S, </w:t>
      </w:r>
      <w:proofErr w:type="spellStart"/>
      <w:r w:rsidRPr="00F20D95">
        <w:rPr>
          <w:rFonts w:ascii="Times New Roman" w:hAnsi="Times New Roman" w:cs="Times New Roman"/>
        </w:rPr>
        <w:t>Uszkoreit</w:t>
      </w:r>
      <w:proofErr w:type="spellEnd"/>
      <w:r w:rsidRPr="00F20D95">
        <w:rPr>
          <w:rFonts w:ascii="Times New Roman" w:hAnsi="Times New Roman" w:cs="Times New Roman"/>
        </w:rPr>
        <w:t xml:space="preserve"> J, Schork K, </w:t>
      </w:r>
      <w:proofErr w:type="spellStart"/>
      <w:r w:rsidRPr="00F20D95">
        <w:rPr>
          <w:rFonts w:ascii="Times New Roman" w:hAnsi="Times New Roman" w:cs="Times New Roman"/>
        </w:rPr>
        <w:t>Serschnitzki</w:t>
      </w:r>
      <w:proofErr w:type="spellEnd"/>
      <w:r w:rsidRPr="00F20D95">
        <w:rPr>
          <w:rFonts w:ascii="Times New Roman" w:hAnsi="Times New Roman" w:cs="Times New Roman"/>
        </w:rPr>
        <w:t xml:space="preserve"> B, Eisenacher M, </w:t>
      </w:r>
      <w:proofErr w:type="spellStart"/>
      <w:r w:rsidRPr="00F20D95">
        <w:rPr>
          <w:rFonts w:ascii="Times New Roman" w:hAnsi="Times New Roman" w:cs="Times New Roman"/>
        </w:rPr>
        <w:t>Tönges</w:t>
      </w:r>
      <w:proofErr w:type="spellEnd"/>
      <w:r w:rsidRPr="00F20D95">
        <w:rPr>
          <w:rFonts w:ascii="Times New Roman" w:hAnsi="Times New Roman" w:cs="Times New Roman"/>
        </w:rPr>
        <w:t xml:space="preserve"> L, et al. Quality Control—A Stepchild in Quantitative Proteomics: A Case Study for the Human CSF Proteome. Biomolecules. </w:t>
      </w:r>
      <w:proofErr w:type="gramStart"/>
      <w:r w:rsidRPr="00F20D95">
        <w:rPr>
          <w:rFonts w:ascii="Times New Roman" w:hAnsi="Times New Roman" w:cs="Times New Roman"/>
        </w:rPr>
        <w:t>2023;13:491</w:t>
      </w:r>
      <w:proofErr w:type="gramEnd"/>
      <w:r w:rsidRPr="00F20D95">
        <w:rPr>
          <w:rFonts w:ascii="Times New Roman" w:hAnsi="Times New Roman" w:cs="Times New Roman"/>
        </w:rPr>
        <w:t>. https://doi.org/10.3390/biom13030491.</w:t>
      </w:r>
    </w:p>
    <w:p w14:paraId="3CE8F9FC"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lastRenderedPageBreak/>
        <w:t xml:space="preserve">31. Cuervo AM. Cathepsin A regulates chaperone-mediated autophagy through cleavage of the lysosomal receptor. The EMBO Journal. </w:t>
      </w:r>
      <w:proofErr w:type="gramStart"/>
      <w:r w:rsidRPr="00F20D95">
        <w:rPr>
          <w:rFonts w:ascii="Times New Roman" w:hAnsi="Times New Roman" w:cs="Times New Roman"/>
        </w:rPr>
        <w:t>2003;22:47</w:t>
      </w:r>
      <w:proofErr w:type="gramEnd"/>
      <w:r w:rsidRPr="00F20D95">
        <w:rPr>
          <w:rFonts w:ascii="Times New Roman" w:hAnsi="Times New Roman" w:cs="Times New Roman"/>
        </w:rPr>
        <w:t>–59. https://doi.org/10.1093/emboj/cdg002.</w:t>
      </w:r>
    </w:p>
    <w:p w14:paraId="50CB1E13"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32. Yoon MC, </w:t>
      </w:r>
      <w:proofErr w:type="spellStart"/>
      <w:r w:rsidRPr="00F20D95">
        <w:rPr>
          <w:rFonts w:ascii="Times New Roman" w:hAnsi="Times New Roman" w:cs="Times New Roman"/>
        </w:rPr>
        <w:t>Solania</w:t>
      </w:r>
      <w:proofErr w:type="spellEnd"/>
      <w:r w:rsidRPr="00F20D95">
        <w:rPr>
          <w:rFonts w:ascii="Times New Roman" w:hAnsi="Times New Roman" w:cs="Times New Roman"/>
        </w:rPr>
        <w:t xml:space="preserve"> A, Jiang Z, Christy MP, Podvin S, Mosier C, et al. Selective Neutral pH Inhibitor of Cathepsin B Designed Based on Cleavage Preferences at Cytosolic and Lysosomal pH Conditions. ACS Chem Biol. </w:t>
      </w:r>
      <w:proofErr w:type="gramStart"/>
      <w:r w:rsidRPr="00F20D95">
        <w:rPr>
          <w:rFonts w:ascii="Times New Roman" w:hAnsi="Times New Roman" w:cs="Times New Roman"/>
        </w:rPr>
        <w:t>2021;16:1628</w:t>
      </w:r>
      <w:proofErr w:type="gramEnd"/>
      <w:r w:rsidRPr="00F20D95">
        <w:rPr>
          <w:rFonts w:ascii="Times New Roman" w:hAnsi="Times New Roman" w:cs="Times New Roman"/>
        </w:rPr>
        <w:t>–43. https://doi.org/10.1021/acschembio.1c00138.</w:t>
      </w:r>
    </w:p>
    <w:p w14:paraId="1B4D9D77"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33. Ivry SL, </w:t>
      </w:r>
      <w:proofErr w:type="spellStart"/>
      <w:r w:rsidRPr="00F20D95">
        <w:rPr>
          <w:rFonts w:ascii="Times New Roman" w:hAnsi="Times New Roman" w:cs="Times New Roman"/>
        </w:rPr>
        <w:t>Sharib</w:t>
      </w:r>
      <w:proofErr w:type="spellEnd"/>
      <w:r w:rsidRPr="00F20D95">
        <w:rPr>
          <w:rFonts w:ascii="Times New Roman" w:hAnsi="Times New Roman" w:cs="Times New Roman"/>
        </w:rPr>
        <w:t xml:space="preserve"> JM, Dominguez DA, Roy N, Hatcher SE, Yip-Schneider MT, et al. Global Protease Activity Profiling Provides Differential Diagnosis of Pancreatic Cysts. Clinical Cancer Research. </w:t>
      </w:r>
      <w:proofErr w:type="gramStart"/>
      <w:r w:rsidRPr="00F20D95">
        <w:rPr>
          <w:rFonts w:ascii="Times New Roman" w:hAnsi="Times New Roman" w:cs="Times New Roman"/>
        </w:rPr>
        <w:t>2017;23:4865</w:t>
      </w:r>
      <w:proofErr w:type="gramEnd"/>
      <w:r w:rsidRPr="00F20D95">
        <w:rPr>
          <w:rFonts w:ascii="Times New Roman" w:hAnsi="Times New Roman" w:cs="Times New Roman"/>
        </w:rPr>
        <w:t>–74. https://doi.org/10.1158/1078-0432.CCR-16-2987.</w:t>
      </w:r>
    </w:p>
    <w:p w14:paraId="0B9E9A8D" w14:textId="77777777" w:rsidR="00F20D95" w:rsidRPr="00F20D95" w:rsidRDefault="00F20D95" w:rsidP="00F20D95">
      <w:pPr>
        <w:pStyle w:val="Bibliography"/>
        <w:rPr>
          <w:rFonts w:ascii="Times New Roman" w:hAnsi="Times New Roman" w:cs="Times New Roman"/>
        </w:rPr>
      </w:pPr>
      <w:r w:rsidRPr="00F20D95">
        <w:rPr>
          <w:rFonts w:ascii="Times New Roman" w:hAnsi="Times New Roman" w:cs="Times New Roman"/>
        </w:rPr>
        <w:t xml:space="preserve">34. Lapek JD, Jiang Z, Wozniak JM, </w:t>
      </w:r>
      <w:proofErr w:type="spellStart"/>
      <w:r w:rsidRPr="00F20D95">
        <w:rPr>
          <w:rFonts w:ascii="Times New Roman" w:hAnsi="Times New Roman" w:cs="Times New Roman"/>
        </w:rPr>
        <w:t>Arutyunova</w:t>
      </w:r>
      <w:proofErr w:type="spellEnd"/>
      <w:r w:rsidRPr="00F20D95">
        <w:rPr>
          <w:rFonts w:ascii="Times New Roman" w:hAnsi="Times New Roman" w:cs="Times New Roman"/>
        </w:rPr>
        <w:t xml:space="preserve"> E, Wang SC, Lemieux MJ, et al. Quantitative Multiplex Substrate Profiling of Peptidases by Mass Spectrometry. Molecular &amp; Cellular Proteomics. </w:t>
      </w:r>
      <w:proofErr w:type="gramStart"/>
      <w:r w:rsidRPr="00F20D95">
        <w:rPr>
          <w:rFonts w:ascii="Times New Roman" w:hAnsi="Times New Roman" w:cs="Times New Roman"/>
        </w:rPr>
        <w:t>2019;18:968</w:t>
      </w:r>
      <w:proofErr w:type="gramEnd"/>
      <w:r w:rsidRPr="00F20D95">
        <w:rPr>
          <w:rFonts w:ascii="Times New Roman" w:hAnsi="Times New Roman" w:cs="Times New Roman"/>
        </w:rPr>
        <w:t>a–981. https://doi.org/10.1074/mcp.TIR118.001099.</w:t>
      </w:r>
    </w:p>
    <w:p w14:paraId="7DF42D90" w14:textId="5E9BCF2A" w:rsidR="00D973A3" w:rsidRPr="00C96704" w:rsidRDefault="00D6394D" w:rsidP="00F20D95">
      <w:pPr>
        <w:pStyle w:val="Bibliography"/>
        <w:rPr>
          <w:rFonts w:ascii="Times New Roman" w:hAnsi="Times New Roman" w:cs="Times New Roman"/>
        </w:rPr>
      </w:pPr>
      <w:r>
        <w:rPr>
          <w:rFonts w:ascii="Times New Roman" w:hAnsi="Times New Roman" w:cs="Times New Roman"/>
        </w:rPr>
        <w:fldChar w:fldCharType="end"/>
      </w:r>
    </w:p>
    <w:sectPr w:rsidR="00D973A3" w:rsidRPr="00C96704" w:rsidSect="003C1136">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C5D81" w14:textId="77777777" w:rsidR="00F10903" w:rsidRDefault="00F10903" w:rsidP="00DA61FA">
      <w:r>
        <w:separator/>
      </w:r>
    </w:p>
  </w:endnote>
  <w:endnote w:type="continuationSeparator" w:id="0">
    <w:p w14:paraId="54CEE171" w14:textId="77777777" w:rsidR="00F10903" w:rsidRDefault="00F10903" w:rsidP="00DA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238013"/>
      <w:docPartObj>
        <w:docPartGallery w:val="Page Numbers (Bottom of Page)"/>
        <w:docPartUnique/>
      </w:docPartObj>
    </w:sdtPr>
    <w:sdtContent>
      <w:p w14:paraId="39C54115" w14:textId="4A18CB1D" w:rsidR="00CF6E3A" w:rsidRDefault="00CF6E3A" w:rsidP="00A61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0D1AAD" w14:textId="77777777" w:rsidR="00CF6E3A" w:rsidRDefault="00CF6E3A" w:rsidP="00CF6E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9269567"/>
      <w:docPartObj>
        <w:docPartGallery w:val="Page Numbers (Bottom of Page)"/>
        <w:docPartUnique/>
      </w:docPartObj>
    </w:sdtPr>
    <w:sdtContent>
      <w:p w14:paraId="737409F9" w14:textId="77B3023A" w:rsidR="00CF6E3A" w:rsidRDefault="00CF6E3A" w:rsidP="00A61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D1D20D" w14:textId="77777777" w:rsidR="00CF6E3A" w:rsidRDefault="00CF6E3A" w:rsidP="00CF6E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A69B" w14:textId="77777777" w:rsidR="00F10903" w:rsidRDefault="00F10903" w:rsidP="00DA61FA">
      <w:r>
        <w:separator/>
      </w:r>
    </w:p>
  </w:footnote>
  <w:footnote w:type="continuationSeparator" w:id="0">
    <w:p w14:paraId="498B6210" w14:textId="77777777" w:rsidR="00F10903" w:rsidRDefault="00F10903" w:rsidP="00DA6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526"/>
    <w:multiLevelType w:val="hybridMultilevel"/>
    <w:tmpl w:val="1C38FF06"/>
    <w:lvl w:ilvl="0" w:tplc="E1F073F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9C16E0"/>
    <w:multiLevelType w:val="multilevel"/>
    <w:tmpl w:val="6CF467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213F4"/>
    <w:multiLevelType w:val="hybridMultilevel"/>
    <w:tmpl w:val="740A0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05746"/>
    <w:multiLevelType w:val="multilevel"/>
    <w:tmpl w:val="E2F2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371D4"/>
    <w:multiLevelType w:val="hybridMultilevel"/>
    <w:tmpl w:val="EA78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E230B"/>
    <w:multiLevelType w:val="hybridMultilevel"/>
    <w:tmpl w:val="9B1E5474"/>
    <w:lvl w:ilvl="0" w:tplc="E1F073F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BD02B2"/>
    <w:multiLevelType w:val="multilevel"/>
    <w:tmpl w:val="0EF2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60FA5"/>
    <w:multiLevelType w:val="multilevel"/>
    <w:tmpl w:val="C134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F08D1"/>
    <w:multiLevelType w:val="hybridMultilevel"/>
    <w:tmpl w:val="F2D2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0A2898"/>
    <w:multiLevelType w:val="hybridMultilevel"/>
    <w:tmpl w:val="110A2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C3C3A"/>
    <w:multiLevelType w:val="hybridMultilevel"/>
    <w:tmpl w:val="6464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12E21"/>
    <w:multiLevelType w:val="hybridMultilevel"/>
    <w:tmpl w:val="2174C578"/>
    <w:lvl w:ilvl="0" w:tplc="39027B82">
      <w:start w:val="1"/>
      <w:numFmt w:val="upp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CD26FF"/>
    <w:multiLevelType w:val="hybridMultilevel"/>
    <w:tmpl w:val="A606BA5C"/>
    <w:lvl w:ilvl="0" w:tplc="6C9E7750">
      <w:start w:val="1"/>
      <w:numFmt w:val="upperLetter"/>
      <w:lvlText w:val="(%1)"/>
      <w:lvlJc w:val="left"/>
      <w:pPr>
        <w:ind w:left="460" w:hanging="40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44CB5083"/>
    <w:multiLevelType w:val="hybridMultilevel"/>
    <w:tmpl w:val="A5A67494"/>
    <w:lvl w:ilvl="0" w:tplc="E56CFBF4">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A95645"/>
    <w:multiLevelType w:val="hybridMultilevel"/>
    <w:tmpl w:val="87C63228"/>
    <w:lvl w:ilvl="0" w:tplc="B31CC63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E7905"/>
    <w:multiLevelType w:val="multilevel"/>
    <w:tmpl w:val="256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D2AEC"/>
    <w:multiLevelType w:val="hybridMultilevel"/>
    <w:tmpl w:val="1864FBBA"/>
    <w:lvl w:ilvl="0" w:tplc="DEE0E3F6">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C3D9D"/>
    <w:multiLevelType w:val="multilevel"/>
    <w:tmpl w:val="F5D21C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924BE"/>
    <w:multiLevelType w:val="hybridMultilevel"/>
    <w:tmpl w:val="56AEE2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FAD46C5"/>
    <w:multiLevelType w:val="hybridMultilevel"/>
    <w:tmpl w:val="03704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B1602A"/>
    <w:multiLevelType w:val="hybridMultilevel"/>
    <w:tmpl w:val="97B0D54E"/>
    <w:lvl w:ilvl="0" w:tplc="ED88185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0529B4"/>
    <w:multiLevelType w:val="hybridMultilevel"/>
    <w:tmpl w:val="DAC2E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2B2A82"/>
    <w:multiLevelType w:val="hybridMultilevel"/>
    <w:tmpl w:val="0366D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E46455"/>
    <w:multiLevelType w:val="hybridMultilevel"/>
    <w:tmpl w:val="478EA39E"/>
    <w:lvl w:ilvl="0" w:tplc="C2E0B1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67112B"/>
    <w:multiLevelType w:val="hybridMultilevel"/>
    <w:tmpl w:val="C60080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1273E71"/>
    <w:multiLevelType w:val="hybridMultilevel"/>
    <w:tmpl w:val="7E703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28F1EFD"/>
    <w:multiLevelType w:val="hybridMultilevel"/>
    <w:tmpl w:val="2EC83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B4388A"/>
    <w:multiLevelType w:val="multilevel"/>
    <w:tmpl w:val="9350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FF5601"/>
    <w:multiLevelType w:val="multilevel"/>
    <w:tmpl w:val="727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85632">
    <w:abstractNumId w:val="10"/>
  </w:num>
  <w:num w:numId="2" w16cid:durableId="525409934">
    <w:abstractNumId w:val="20"/>
  </w:num>
  <w:num w:numId="3" w16cid:durableId="615604953">
    <w:abstractNumId w:val="4"/>
  </w:num>
  <w:num w:numId="4" w16cid:durableId="316885757">
    <w:abstractNumId w:val="19"/>
  </w:num>
  <w:num w:numId="5" w16cid:durableId="180096626">
    <w:abstractNumId w:val="21"/>
  </w:num>
  <w:num w:numId="6" w16cid:durableId="2041394605">
    <w:abstractNumId w:val="26"/>
  </w:num>
  <w:num w:numId="7" w16cid:durableId="1086153979">
    <w:abstractNumId w:val="8"/>
  </w:num>
  <w:num w:numId="8" w16cid:durableId="1034307659">
    <w:abstractNumId w:val="9"/>
  </w:num>
  <w:num w:numId="9" w16cid:durableId="241304441">
    <w:abstractNumId w:val="22"/>
  </w:num>
  <w:num w:numId="10" w16cid:durableId="1387726943">
    <w:abstractNumId w:val="23"/>
  </w:num>
  <w:num w:numId="11" w16cid:durableId="1350183842">
    <w:abstractNumId w:val="18"/>
  </w:num>
  <w:num w:numId="12" w16cid:durableId="641466704">
    <w:abstractNumId w:val="6"/>
  </w:num>
  <w:num w:numId="13" w16cid:durableId="1574849049">
    <w:abstractNumId w:val="16"/>
  </w:num>
  <w:num w:numId="14" w16cid:durableId="1345590959">
    <w:abstractNumId w:val="14"/>
  </w:num>
  <w:num w:numId="15" w16cid:durableId="1642342633">
    <w:abstractNumId w:val="2"/>
  </w:num>
  <w:num w:numId="16" w16cid:durableId="2004435264">
    <w:abstractNumId w:val="13"/>
  </w:num>
  <w:num w:numId="17" w16cid:durableId="26836028">
    <w:abstractNumId w:val="11"/>
  </w:num>
  <w:num w:numId="18" w16cid:durableId="2100758816">
    <w:abstractNumId w:val="12"/>
  </w:num>
  <w:num w:numId="19" w16cid:durableId="326174466">
    <w:abstractNumId w:val="27"/>
  </w:num>
  <w:num w:numId="20" w16cid:durableId="768476440">
    <w:abstractNumId w:val="3"/>
  </w:num>
  <w:num w:numId="21" w16cid:durableId="29845249">
    <w:abstractNumId w:val="1"/>
  </w:num>
  <w:num w:numId="22" w16cid:durableId="1187058704">
    <w:abstractNumId w:val="25"/>
  </w:num>
  <w:num w:numId="23" w16cid:durableId="1809281507">
    <w:abstractNumId w:val="5"/>
  </w:num>
  <w:num w:numId="24" w16cid:durableId="1526137831">
    <w:abstractNumId w:val="24"/>
  </w:num>
  <w:num w:numId="25" w16cid:durableId="2135757173">
    <w:abstractNumId w:val="17"/>
  </w:num>
  <w:num w:numId="26" w16cid:durableId="497577593">
    <w:abstractNumId w:val="28"/>
  </w:num>
  <w:num w:numId="27" w16cid:durableId="225917488">
    <w:abstractNumId w:val="0"/>
  </w:num>
  <w:num w:numId="28" w16cid:durableId="209341496">
    <w:abstractNumId w:val="7"/>
  </w:num>
  <w:num w:numId="29" w16cid:durableId="1259012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EF"/>
    <w:rsid w:val="00004A5C"/>
    <w:rsid w:val="00005AB6"/>
    <w:rsid w:val="00007980"/>
    <w:rsid w:val="000110BD"/>
    <w:rsid w:val="0001347F"/>
    <w:rsid w:val="000175EC"/>
    <w:rsid w:val="00021170"/>
    <w:rsid w:val="000223BC"/>
    <w:rsid w:val="00023132"/>
    <w:rsid w:val="00025E56"/>
    <w:rsid w:val="00026996"/>
    <w:rsid w:val="00034B9D"/>
    <w:rsid w:val="00034FD6"/>
    <w:rsid w:val="000354D1"/>
    <w:rsid w:val="00041027"/>
    <w:rsid w:val="00041BFE"/>
    <w:rsid w:val="00041DA9"/>
    <w:rsid w:val="0004574C"/>
    <w:rsid w:val="00047FCB"/>
    <w:rsid w:val="0005160D"/>
    <w:rsid w:val="000532E7"/>
    <w:rsid w:val="00061186"/>
    <w:rsid w:val="0006218D"/>
    <w:rsid w:val="000633B2"/>
    <w:rsid w:val="00064283"/>
    <w:rsid w:val="00064A08"/>
    <w:rsid w:val="00070F10"/>
    <w:rsid w:val="000726EB"/>
    <w:rsid w:val="00072F6A"/>
    <w:rsid w:val="0007478E"/>
    <w:rsid w:val="000760FC"/>
    <w:rsid w:val="00076E84"/>
    <w:rsid w:val="00082024"/>
    <w:rsid w:val="000842CC"/>
    <w:rsid w:val="000869D8"/>
    <w:rsid w:val="000922B1"/>
    <w:rsid w:val="00094883"/>
    <w:rsid w:val="00094A4D"/>
    <w:rsid w:val="000979DB"/>
    <w:rsid w:val="00097B23"/>
    <w:rsid w:val="000A15D8"/>
    <w:rsid w:val="000A1753"/>
    <w:rsid w:val="000A3664"/>
    <w:rsid w:val="000A3A5D"/>
    <w:rsid w:val="000B0B2C"/>
    <w:rsid w:val="000B27AA"/>
    <w:rsid w:val="000B3B39"/>
    <w:rsid w:val="000B653A"/>
    <w:rsid w:val="000C1745"/>
    <w:rsid w:val="000C1D1C"/>
    <w:rsid w:val="000C27D2"/>
    <w:rsid w:val="000D0A7D"/>
    <w:rsid w:val="000D2189"/>
    <w:rsid w:val="000D4E54"/>
    <w:rsid w:val="000D66E4"/>
    <w:rsid w:val="000E208E"/>
    <w:rsid w:val="000E2341"/>
    <w:rsid w:val="000E463D"/>
    <w:rsid w:val="000E5197"/>
    <w:rsid w:val="000E6FA3"/>
    <w:rsid w:val="000E764F"/>
    <w:rsid w:val="000F18F7"/>
    <w:rsid w:val="000F5822"/>
    <w:rsid w:val="00106735"/>
    <w:rsid w:val="00106748"/>
    <w:rsid w:val="00107A65"/>
    <w:rsid w:val="00113FB6"/>
    <w:rsid w:val="00114544"/>
    <w:rsid w:val="00122ECC"/>
    <w:rsid w:val="00123442"/>
    <w:rsid w:val="00124DAF"/>
    <w:rsid w:val="00127318"/>
    <w:rsid w:val="001333F8"/>
    <w:rsid w:val="00133E19"/>
    <w:rsid w:val="00134F26"/>
    <w:rsid w:val="00135F4A"/>
    <w:rsid w:val="00141CD9"/>
    <w:rsid w:val="00141F95"/>
    <w:rsid w:val="00142ECA"/>
    <w:rsid w:val="00145366"/>
    <w:rsid w:val="001467EE"/>
    <w:rsid w:val="001470E0"/>
    <w:rsid w:val="001546EB"/>
    <w:rsid w:val="00164266"/>
    <w:rsid w:val="001655EF"/>
    <w:rsid w:val="00167F7A"/>
    <w:rsid w:val="00171749"/>
    <w:rsid w:val="00172F52"/>
    <w:rsid w:val="00173408"/>
    <w:rsid w:val="00180855"/>
    <w:rsid w:val="001827F5"/>
    <w:rsid w:val="00183761"/>
    <w:rsid w:val="00183A5C"/>
    <w:rsid w:val="00184F8E"/>
    <w:rsid w:val="00187C7C"/>
    <w:rsid w:val="0019031A"/>
    <w:rsid w:val="00190C83"/>
    <w:rsid w:val="00195E12"/>
    <w:rsid w:val="00196475"/>
    <w:rsid w:val="001A1A4C"/>
    <w:rsid w:val="001A2D0F"/>
    <w:rsid w:val="001A6071"/>
    <w:rsid w:val="001B31A7"/>
    <w:rsid w:val="001B4418"/>
    <w:rsid w:val="001B456C"/>
    <w:rsid w:val="001B7A5F"/>
    <w:rsid w:val="001C612C"/>
    <w:rsid w:val="001C76D6"/>
    <w:rsid w:val="001D1E69"/>
    <w:rsid w:val="001D2646"/>
    <w:rsid w:val="001D28EB"/>
    <w:rsid w:val="001D3523"/>
    <w:rsid w:val="001E014C"/>
    <w:rsid w:val="001E22CA"/>
    <w:rsid w:val="001E2F98"/>
    <w:rsid w:val="001E3210"/>
    <w:rsid w:val="001E426F"/>
    <w:rsid w:val="001E550E"/>
    <w:rsid w:val="001F170C"/>
    <w:rsid w:val="001F22BF"/>
    <w:rsid w:val="001F2F29"/>
    <w:rsid w:val="001F302A"/>
    <w:rsid w:val="001F6A3B"/>
    <w:rsid w:val="00200F90"/>
    <w:rsid w:val="00202EFE"/>
    <w:rsid w:val="00203808"/>
    <w:rsid w:val="00203F2F"/>
    <w:rsid w:val="00204CCD"/>
    <w:rsid w:val="00204E4F"/>
    <w:rsid w:val="002071E6"/>
    <w:rsid w:val="00213823"/>
    <w:rsid w:val="00213EEB"/>
    <w:rsid w:val="00215DF6"/>
    <w:rsid w:val="002224E3"/>
    <w:rsid w:val="002242B1"/>
    <w:rsid w:val="0022623F"/>
    <w:rsid w:val="00231C38"/>
    <w:rsid w:val="00233267"/>
    <w:rsid w:val="00233DD4"/>
    <w:rsid w:val="00234580"/>
    <w:rsid w:val="002368D6"/>
    <w:rsid w:val="002429C3"/>
    <w:rsid w:val="00243C66"/>
    <w:rsid w:val="00244839"/>
    <w:rsid w:val="00244FBF"/>
    <w:rsid w:val="0024506A"/>
    <w:rsid w:val="00245167"/>
    <w:rsid w:val="002453A8"/>
    <w:rsid w:val="00245698"/>
    <w:rsid w:val="00247559"/>
    <w:rsid w:val="0025347A"/>
    <w:rsid w:val="00253AC6"/>
    <w:rsid w:val="00261E5E"/>
    <w:rsid w:val="002639F3"/>
    <w:rsid w:val="00273727"/>
    <w:rsid w:val="002742E5"/>
    <w:rsid w:val="00275745"/>
    <w:rsid w:val="0027638E"/>
    <w:rsid w:val="00281084"/>
    <w:rsid w:val="00281BEC"/>
    <w:rsid w:val="00281D8E"/>
    <w:rsid w:val="00282357"/>
    <w:rsid w:val="002829B1"/>
    <w:rsid w:val="0028450C"/>
    <w:rsid w:val="002855BB"/>
    <w:rsid w:val="002866F5"/>
    <w:rsid w:val="00287FDF"/>
    <w:rsid w:val="002946BD"/>
    <w:rsid w:val="002A478D"/>
    <w:rsid w:val="002A5CED"/>
    <w:rsid w:val="002A67DD"/>
    <w:rsid w:val="002A7104"/>
    <w:rsid w:val="002B0E9E"/>
    <w:rsid w:val="002B50DB"/>
    <w:rsid w:val="002B55E4"/>
    <w:rsid w:val="002B56C7"/>
    <w:rsid w:val="002C2437"/>
    <w:rsid w:val="002C3B73"/>
    <w:rsid w:val="002C3D29"/>
    <w:rsid w:val="002C62AD"/>
    <w:rsid w:val="002D09AC"/>
    <w:rsid w:val="002D1DD3"/>
    <w:rsid w:val="002D23C9"/>
    <w:rsid w:val="002D2F8C"/>
    <w:rsid w:val="002D4AA4"/>
    <w:rsid w:val="002D6AA1"/>
    <w:rsid w:val="002E02B5"/>
    <w:rsid w:val="002E31AB"/>
    <w:rsid w:val="002F0D24"/>
    <w:rsid w:val="002F15BB"/>
    <w:rsid w:val="002F2819"/>
    <w:rsid w:val="002F2E30"/>
    <w:rsid w:val="002F310F"/>
    <w:rsid w:val="002F43DF"/>
    <w:rsid w:val="002F4418"/>
    <w:rsid w:val="002F4E9B"/>
    <w:rsid w:val="00300DA5"/>
    <w:rsid w:val="003019D7"/>
    <w:rsid w:val="00301C49"/>
    <w:rsid w:val="00303ED1"/>
    <w:rsid w:val="00310F1D"/>
    <w:rsid w:val="00311775"/>
    <w:rsid w:val="003129E4"/>
    <w:rsid w:val="00312B51"/>
    <w:rsid w:val="003130F0"/>
    <w:rsid w:val="00313C71"/>
    <w:rsid w:val="00315229"/>
    <w:rsid w:val="00315BCE"/>
    <w:rsid w:val="00315EB7"/>
    <w:rsid w:val="00316E41"/>
    <w:rsid w:val="003206C9"/>
    <w:rsid w:val="00321031"/>
    <w:rsid w:val="00324E8A"/>
    <w:rsid w:val="00325251"/>
    <w:rsid w:val="0032684C"/>
    <w:rsid w:val="00327323"/>
    <w:rsid w:val="00327C2A"/>
    <w:rsid w:val="00334B85"/>
    <w:rsid w:val="003408CD"/>
    <w:rsid w:val="00341B7E"/>
    <w:rsid w:val="00342E35"/>
    <w:rsid w:val="00357470"/>
    <w:rsid w:val="00357C5F"/>
    <w:rsid w:val="003602E9"/>
    <w:rsid w:val="00362890"/>
    <w:rsid w:val="00362897"/>
    <w:rsid w:val="00363D50"/>
    <w:rsid w:val="00366FB1"/>
    <w:rsid w:val="003703F0"/>
    <w:rsid w:val="00370CC6"/>
    <w:rsid w:val="0037317E"/>
    <w:rsid w:val="0037723F"/>
    <w:rsid w:val="00380094"/>
    <w:rsid w:val="00380863"/>
    <w:rsid w:val="00381668"/>
    <w:rsid w:val="00382BFA"/>
    <w:rsid w:val="00382EE5"/>
    <w:rsid w:val="0038344E"/>
    <w:rsid w:val="00385798"/>
    <w:rsid w:val="00385D44"/>
    <w:rsid w:val="0038612E"/>
    <w:rsid w:val="0039073E"/>
    <w:rsid w:val="00393B99"/>
    <w:rsid w:val="00394D10"/>
    <w:rsid w:val="00394F96"/>
    <w:rsid w:val="003971EB"/>
    <w:rsid w:val="003A0D58"/>
    <w:rsid w:val="003A4707"/>
    <w:rsid w:val="003A6A39"/>
    <w:rsid w:val="003B2AA6"/>
    <w:rsid w:val="003B38F8"/>
    <w:rsid w:val="003B3A97"/>
    <w:rsid w:val="003C0746"/>
    <w:rsid w:val="003C1136"/>
    <w:rsid w:val="003C1A89"/>
    <w:rsid w:val="003C584C"/>
    <w:rsid w:val="003C7099"/>
    <w:rsid w:val="003D1994"/>
    <w:rsid w:val="003D5003"/>
    <w:rsid w:val="003D53C0"/>
    <w:rsid w:val="003D570F"/>
    <w:rsid w:val="003D6E4E"/>
    <w:rsid w:val="003D7241"/>
    <w:rsid w:val="003D7A97"/>
    <w:rsid w:val="003E0C59"/>
    <w:rsid w:val="003E4F25"/>
    <w:rsid w:val="003E6855"/>
    <w:rsid w:val="003E752E"/>
    <w:rsid w:val="003F0C15"/>
    <w:rsid w:val="003F200B"/>
    <w:rsid w:val="003F30A0"/>
    <w:rsid w:val="003F4813"/>
    <w:rsid w:val="00402661"/>
    <w:rsid w:val="00405279"/>
    <w:rsid w:val="0041017D"/>
    <w:rsid w:val="004111DF"/>
    <w:rsid w:val="00411F1C"/>
    <w:rsid w:val="004140E9"/>
    <w:rsid w:val="0042182F"/>
    <w:rsid w:val="00424482"/>
    <w:rsid w:val="00426092"/>
    <w:rsid w:val="00426824"/>
    <w:rsid w:val="00432203"/>
    <w:rsid w:val="004327D1"/>
    <w:rsid w:val="00440999"/>
    <w:rsid w:val="004415C4"/>
    <w:rsid w:val="004509E1"/>
    <w:rsid w:val="00456881"/>
    <w:rsid w:val="00456F95"/>
    <w:rsid w:val="00457C91"/>
    <w:rsid w:val="00462B1F"/>
    <w:rsid w:val="004630CF"/>
    <w:rsid w:val="00464613"/>
    <w:rsid w:val="004659CC"/>
    <w:rsid w:val="004672DC"/>
    <w:rsid w:val="00467BB1"/>
    <w:rsid w:val="00470499"/>
    <w:rsid w:val="004715BD"/>
    <w:rsid w:val="00472BC6"/>
    <w:rsid w:val="00473A54"/>
    <w:rsid w:val="004741EF"/>
    <w:rsid w:val="00480A31"/>
    <w:rsid w:val="00480BB2"/>
    <w:rsid w:val="00480E34"/>
    <w:rsid w:val="004821F6"/>
    <w:rsid w:val="00483BF8"/>
    <w:rsid w:val="004857B2"/>
    <w:rsid w:val="00485B8B"/>
    <w:rsid w:val="00490534"/>
    <w:rsid w:val="00494E9F"/>
    <w:rsid w:val="004952E4"/>
    <w:rsid w:val="004A5436"/>
    <w:rsid w:val="004A5545"/>
    <w:rsid w:val="004B51EF"/>
    <w:rsid w:val="004B5992"/>
    <w:rsid w:val="004C0685"/>
    <w:rsid w:val="004C0CD4"/>
    <w:rsid w:val="004C5DE2"/>
    <w:rsid w:val="004D034A"/>
    <w:rsid w:val="004D5EE0"/>
    <w:rsid w:val="004E03C0"/>
    <w:rsid w:val="004E2235"/>
    <w:rsid w:val="004E4E41"/>
    <w:rsid w:val="004E6173"/>
    <w:rsid w:val="004F26D8"/>
    <w:rsid w:val="004F46E7"/>
    <w:rsid w:val="004F54DB"/>
    <w:rsid w:val="004F660C"/>
    <w:rsid w:val="004F6E72"/>
    <w:rsid w:val="005005CA"/>
    <w:rsid w:val="00500623"/>
    <w:rsid w:val="0050174A"/>
    <w:rsid w:val="00501E14"/>
    <w:rsid w:val="0051042F"/>
    <w:rsid w:val="0051085B"/>
    <w:rsid w:val="005130AC"/>
    <w:rsid w:val="00515B1F"/>
    <w:rsid w:val="0052222B"/>
    <w:rsid w:val="005237EB"/>
    <w:rsid w:val="0052442E"/>
    <w:rsid w:val="00525B98"/>
    <w:rsid w:val="00525FEB"/>
    <w:rsid w:val="00531BD0"/>
    <w:rsid w:val="00532753"/>
    <w:rsid w:val="0053320E"/>
    <w:rsid w:val="00533493"/>
    <w:rsid w:val="005341C9"/>
    <w:rsid w:val="005351BA"/>
    <w:rsid w:val="00535BBE"/>
    <w:rsid w:val="005362F1"/>
    <w:rsid w:val="005408FE"/>
    <w:rsid w:val="005425A7"/>
    <w:rsid w:val="00545438"/>
    <w:rsid w:val="00547201"/>
    <w:rsid w:val="0055167F"/>
    <w:rsid w:val="00551AAB"/>
    <w:rsid w:val="005532BB"/>
    <w:rsid w:val="005535C2"/>
    <w:rsid w:val="00556757"/>
    <w:rsid w:val="005622E6"/>
    <w:rsid w:val="00562C1E"/>
    <w:rsid w:val="00562D02"/>
    <w:rsid w:val="00567020"/>
    <w:rsid w:val="0057133B"/>
    <w:rsid w:val="00572007"/>
    <w:rsid w:val="005753F8"/>
    <w:rsid w:val="0057643C"/>
    <w:rsid w:val="005770B6"/>
    <w:rsid w:val="00577C57"/>
    <w:rsid w:val="00583496"/>
    <w:rsid w:val="00586053"/>
    <w:rsid w:val="005903EA"/>
    <w:rsid w:val="005904FD"/>
    <w:rsid w:val="00590EED"/>
    <w:rsid w:val="00596302"/>
    <w:rsid w:val="005A0FAC"/>
    <w:rsid w:val="005A49F9"/>
    <w:rsid w:val="005A4A5A"/>
    <w:rsid w:val="005A6E73"/>
    <w:rsid w:val="005B054A"/>
    <w:rsid w:val="005B1052"/>
    <w:rsid w:val="005B176F"/>
    <w:rsid w:val="005B2C55"/>
    <w:rsid w:val="005B324E"/>
    <w:rsid w:val="005B64C9"/>
    <w:rsid w:val="005C1D19"/>
    <w:rsid w:val="005C2A6D"/>
    <w:rsid w:val="005C3A8B"/>
    <w:rsid w:val="005C506B"/>
    <w:rsid w:val="005C7823"/>
    <w:rsid w:val="005C7E3E"/>
    <w:rsid w:val="005D0570"/>
    <w:rsid w:val="005D20D5"/>
    <w:rsid w:val="005D2CFE"/>
    <w:rsid w:val="005D3558"/>
    <w:rsid w:val="005D4E4F"/>
    <w:rsid w:val="005D5122"/>
    <w:rsid w:val="005D5CDA"/>
    <w:rsid w:val="005D5FD7"/>
    <w:rsid w:val="005D7A9E"/>
    <w:rsid w:val="005E021D"/>
    <w:rsid w:val="005E0953"/>
    <w:rsid w:val="005E0D0E"/>
    <w:rsid w:val="005E192E"/>
    <w:rsid w:val="005E4DE9"/>
    <w:rsid w:val="005E5879"/>
    <w:rsid w:val="005E76FA"/>
    <w:rsid w:val="005F1D68"/>
    <w:rsid w:val="005F24BE"/>
    <w:rsid w:val="005F505A"/>
    <w:rsid w:val="005F655F"/>
    <w:rsid w:val="005F7A1E"/>
    <w:rsid w:val="0060387C"/>
    <w:rsid w:val="00604AA4"/>
    <w:rsid w:val="00607689"/>
    <w:rsid w:val="00612BA9"/>
    <w:rsid w:val="0061465E"/>
    <w:rsid w:val="0061472B"/>
    <w:rsid w:val="00614D5F"/>
    <w:rsid w:val="00616263"/>
    <w:rsid w:val="00617FF3"/>
    <w:rsid w:val="006206C9"/>
    <w:rsid w:val="00620C74"/>
    <w:rsid w:val="00620CB7"/>
    <w:rsid w:val="00621256"/>
    <w:rsid w:val="00621656"/>
    <w:rsid w:val="00621DAD"/>
    <w:rsid w:val="00623637"/>
    <w:rsid w:val="006240F6"/>
    <w:rsid w:val="00625471"/>
    <w:rsid w:val="00634EAB"/>
    <w:rsid w:val="006359D7"/>
    <w:rsid w:val="0063688C"/>
    <w:rsid w:val="00642CA1"/>
    <w:rsid w:val="006437BC"/>
    <w:rsid w:val="0064426F"/>
    <w:rsid w:val="0064512C"/>
    <w:rsid w:val="0065007F"/>
    <w:rsid w:val="006538EB"/>
    <w:rsid w:val="00654098"/>
    <w:rsid w:val="00656983"/>
    <w:rsid w:val="00656DD7"/>
    <w:rsid w:val="00657589"/>
    <w:rsid w:val="00665618"/>
    <w:rsid w:val="00667A65"/>
    <w:rsid w:val="00667E83"/>
    <w:rsid w:val="00676B03"/>
    <w:rsid w:val="006801A4"/>
    <w:rsid w:val="00682B71"/>
    <w:rsid w:val="00684E12"/>
    <w:rsid w:val="00684EFE"/>
    <w:rsid w:val="00687654"/>
    <w:rsid w:val="0069017E"/>
    <w:rsid w:val="006912AC"/>
    <w:rsid w:val="00692CB6"/>
    <w:rsid w:val="006939C1"/>
    <w:rsid w:val="00694E3B"/>
    <w:rsid w:val="00695A7A"/>
    <w:rsid w:val="006961C6"/>
    <w:rsid w:val="006965D9"/>
    <w:rsid w:val="006A0DA1"/>
    <w:rsid w:val="006A264F"/>
    <w:rsid w:val="006A2FE7"/>
    <w:rsid w:val="006A3DA4"/>
    <w:rsid w:val="006A6FDF"/>
    <w:rsid w:val="006B3828"/>
    <w:rsid w:val="006C11E5"/>
    <w:rsid w:val="006C149C"/>
    <w:rsid w:val="006C63A4"/>
    <w:rsid w:val="006C6861"/>
    <w:rsid w:val="006C7074"/>
    <w:rsid w:val="006C7E16"/>
    <w:rsid w:val="006D14C1"/>
    <w:rsid w:val="006D1828"/>
    <w:rsid w:val="006D1F23"/>
    <w:rsid w:val="006D290A"/>
    <w:rsid w:val="006D4A5D"/>
    <w:rsid w:val="006D4BCB"/>
    <w:rsid w:val="006D5A6E"/>
    <w:rsid w:val="006D691F"/>
    <w:rsid w:val="006D75E6"/>
    <w:rsid w:val="006E0DC7"/>
    <w:rsid w:val="006E1D3B"/>
    <w:rsid w:val="006E263E"/>
    <w:rsid w:val="006E355C"/>
    <w:rsid w:val="006E3A62"/>
    <w:rsid w:val="006E643B"/>
    <w:rsid w:val="006F0FA7"/>
    <w:rsid w:val="006F2B02"/>
    <w:rsid w:val="006F4F9E"/>
    <w:rsid w:val="006F669F"/>
    <w:rsid w:val="006F6DCF"/>
    <w:rsid w:val="006F7CE3"/>
    <w:rsid w:val="0070128B"/>
    <w:rsid w:val="00702BA6"/>
    <w:rsid w:val="00703CB6"/>
    <w:rsid w:val="00704058"/>
    <w:rsid w:val="00710803"/>
    <w:rsid w:val="007113B1"/>
    <w:rsid w:val="00712C09"/>
    <w:rsid w:val="0071423A"/>
    <w:rsid w:val="00715DC3"/>
    <w:rsid w:val="00716DF6"/>
    <w:rsid w:val="00717ECB"/>
    <w:rsid w:val="00726ADE"/>
    <w:rsid w:val="00726B24"/>
    <w:rsid w:val="0072721E"/>
    <w:rsid w:val="00727F05"/>
    <w:rsid w:val="0073346E"/>
    <w:rsid w:val="007350E2"/>
    <w:rsid w:val="00737108"/>
    <w:rsid w:val="0073715B"/>
    <w:rsid w:val="007408CF"/>
    <w:rsid w:val="00745457"/>
    <w:rsid w:val="0074744E"/>
    <w:rsid w:val="00751FFC"/>
    <w:rsid w:val="007527A3"/>
    <w:rsid w:val="00753EAF"/>
    <w:rsid w:val="00754177"/>
    <w:rsid w:val="007558FB"/>
    <w:rsid w:val="007629C3"/>
    <w:rsid w:val="00765049"/>
    <w:rsid w:val="00765912"/>
    <w:rsid w:val="00767B0C"/>
    <w:rsid w:val="00771AA7"/>
    <w:rsid w:val="00774049"/>
    <w:rsid w:val="0077475E"/>
    <w:rsid w:val="00775960"/>
    <w:rsid w:val="0078014F"/>
    <w:rsid w:val="007808E7"/>
    <w:rsid w:val="007818E1"/>
    <w:rsid w:val="007823FA"/>
    <w:rsid w:val="00782665"/>
    <w:rsid w:val="00783102"/>
    <w:rsid w:val="00783E42"/>
    <w:rsid w:val="00786B56"/>
    <w:rsid w:val="00786FAD"/>
    <w:rsid w:val="00787B76"/>
    <w:rsid w:val="007917A3"/>
    <w:rsid w:val="00791827"/>
    <w:rsid w:val="00794745"/>
    <w:rsid w:val="00795576"/>
    <w:rsid w:val="0079623A"/>
    <w:rsid w:val="007A2807"/>
    <w:rsid w:val="007A4917"/>
    <w:rsid w:val="007A6E4D"/>
    <w:rsid w:val="007A7E6B"/>
    <w:rsid w:val="007B139F"/>
    <w:rsid w:val="007B24BC"/>
    <w:rsid w:val="007B4274"/>
    <w:rsid w:val="007B56F3"/>
    <w:rsid w:val="007B5744"/>
    <w:rsid w:val="007B7048"/>
    <w:rsid w:val="007B748F"/>
    <w:rsid w:val="007B7845"/>
    <w:rsid w:val="007C005F"/>
    <w:rsid w:val="007C07B6"/>
    <w:rsid w:val="007C07C8"/>
    <w:rsid w:val="007C2821"/>
    <w:rsid w:val="007C56AE"/>
    <w:rsid w:val="007C6670"/>
    <w:rsid w:val="007D06DD"/>
    <w:rsid w:val="007D11E1"/>
    <w:rsid w:val="007D2DF1"/>
    <w:rsid w:val="007E0826"/>
    <w:rsid w:val="007E2F80"/>
    <w:rsid w:val="007E3DC2"/>
    <w:rsid w:val="007E7F86"/>
    <w:rsid w:val="007F09E4"/>
    <w:rsid w:val="007F0D9F"/>
    <w:rsid w:val="007F1262"/>
    <w:rsid w:val="007F2231"/>
    <w:rsid w:val="007F6F00"/>
    <w:rsid w:val="00802900"/>
    <w:rsid w:val="00802A84"/>
    <w:rsid w:val="00804486"/>
    <w:rsid w:val="008102EE"/>
    <w:rsid w:val="00810D5E"/>
    <w:rsid w:val="00813B0B"/>
    <w:rsid w:val="00813E74"/>
    <w:rsid w:val="00820411"/>
    <w:rsid w:val="00821BA1"/>
    <w:rsid w:val="00821EC8"/>
    <w:rsid w:val="00822278"/>
    <w:rsid w:val="00830E43"/>
    <w:rsid w:val="00832E7D"/>
    <w:rsid w:val="00835A99"/>
    <w:rsid w:val="00835ACA"/>
    <w:rsid w:val="00847A89"/>
    <w:rsid w:val="0085081D"/>
    <w:rsid w:val="00851252"/>
    <w:rsid w:val="00851CA6"/>
    <w:rsid w:val="0085213A"/>
    <w:rsid w:val="008531D2"/>
    <w:rsid w:val="00857AAF"/>
    <w:rsid w:val="008615A7"/>
    <w:rsid w:val="00864F40"/>
    <w:rsid w:val="00867813"/>
    <w:rsid w:val="008708E7"/>
    <w:rsid w:val="00873290"/>
    <w:rsid w:val="0087357A"/>
    <w:rsid w:val="00874533"/>
    <w:rsid w:val="00875029"/>
    <w:rsid w:val="00876312"/>
    <w:rsid w:val="00876836"/>
    <w:rsid w:val="00890AF4"/>
    <w:rsid w:val="00893312"/>
    <w:rsid w:val="00894096"/>
    <w:rsid w:val="00896BE5"/>
    <w:rsid w:val="008A1ED7"/>
    <w:rsid w:val="008A437F"/>
    <w:rsid w:val="008B4661"/>
    <w:rsid w:val="008C2ED1"/>
    <w:rsid w:val="008C7823"/>
    <w:rsid w:val="008D04AF"/>
    <w:rsid w:val="008D141E"/>
    <w:rsid w:val="008D48D7"/>
    <w:rsid w:val="008D6383"/>
    <w:rsid w:val="008D6F2E"/>
    <w:rsid w:val="008D741C"/>
    <w:rsid w:val="008D7FFB"/>
    <w:rsid w:val="008E1867"/>
    <w:rsid w:val="008E1E82"/>
    <w:rsid w:val="008E62CF"/>
    <w:rsid w:val="008E690B"/>
    <w:rsid w:val="008E6F40"/>
    <w:rsid w:val="008F0A0C"/>
    <w:rsid w:val="008F215D"/>
    <w:rsid w:val="008F2C0D"/>
    <w:rsid w:val="008F418A"/>
    <w:rsid w:val="008F593C"/>
    <w:rsid w:val="008F7014"/>
    <w:rsid w:val="008F79D9"/>
    <w:rsid w:val="0090170F"/>
    <w:rsid w:val="00903063"/>
    <w:rsid w:val="00904D2A"/>
    <w:rsid w:val="00907517"/>
    <w:rsid w:val="009101EB"/>
    <w:rsid w:val="0091296A"/>
    <w:rsid w:val="00914238"/>
    <w:rsid w:val="00920D96"/>
    <w:rsid w:val="00921C3C"/>
    <w:rsid w:val="00922445"/>
    <w:rsid w:val="009237DC"/>
    <w:rsid w:val="00924B59"/>
    <w:rsid w:val="00926DEB"/>
    <w:rsid w:val="009319E3"/>
    <w:rsid w:val="00936CE1"/>
    <w:rsid w:val="00940DD4"/>
    <w:rsid w:val="00945DF5"/>
    <w:rsid w:val="00946E87"/>
    <w:rsid w:val="00947535"/>
    <w:rsid w:val="009536FC"/>
    <w:rsid w:val="00954332"/>
    <w:rsid w:val="00954C35"/>
    <w:rsid w:val="00955E34"/>
    <w:rsid w:val="009606ED"/>
    <w:rsid w:val="009623C1"/>
    <w:rsid w:val="00963544"/>
    <w:rsid w:val="0096443B"/>
    <w:rsid w:val="009644D8"/>
    <w:rsid w:val="009647D0"/>
    <w:rsid w:val="00965081"/>
    <w:rsid w:val="009654E7"/>
    <w:rsid w:val="009665E2"/>
    <w:rsid w:val="00967829"/>
    <w:rsid w:val="00970434"/>
    <w:rsid w:val="009726FD"/>
    <w:rsid w:val="00972D00"/>
    <w:rsid w:val="0097361F"/>
    <w:rsid w:val="009749F5"/>
    <w:rsid w:val="009768E1"/>
    <w:rsid w:val="00977D36"/>
    <w:rsid w:val="00981C6F"/>
    <w:rsid w:val="00984494"/>
    <w:rsid w:val="00990612"/>
    <w:rsid w:val="00991096"/>
    <w:rsid w:val="00991BF9"/>
    <w:rsid w:val="00992EC6"/>
    <w:rsid w:val="00995330"/>
    <w:rsid w:val="00995BD3"/>
    <w:rsid w:val="0099640E"/>
    <w:rsid w:val="00996773"/>
    <w:rsid w:val="009975B8"/>
    <w:rsid w:val="00997F4D"/>
    <w:rsid w:val="009A21B6"/>
    <w:rsid w:val="009A5EBF"/>
    <w:rsid w:val="009A63A3"/>
    <w:rsid w:val="009A664F"/>
    <w:rsid w:val="009A74A3"/>
    <w:rsid w:val="009B01F4"/>
    <w:rsid w:val="009B2AC1"/>
    <w:rsid w:val="009B302D"/>
    <w:rsid w:val="009B35F9"/>
    <w:rsid w:val="009B419E"/>
    <w:rsid w:val="009B44C1"/>
    <w:rsid w:val="009B4A5C"/>
    <w:rsid w:val="009B5256"/>
    <w:rsid w:val="009B5638"/>
    <w:rsid w:val="009B5EB0"/>
    <w:rsid w:val="009B5FE1"/>
    <w:rsid w:val="009B6C8C"/>
    <w:rsid w:val="009B7615"/>
    <w:rsid w:val="009B7A69"/>
    <w:rsid w:val="009C02B1"/>
    <w:rsid w:val="009C034A"/>
    <w:rsid w:val="009C0F43"/>
    <w:rsid w:val="009C2F15"/>
    <w:rsid w:val="009C3154"/>
    <w:rsid w:val="009C56D1"/>
    <w:rsid w:val="009C6097"/>
    <w:rsid w:val="009D167D"/>
    <w:rsid w:val="009D3C2D"/>
    <w:rsid w:val="009D3ECD"/>
    <w:rsid w:val="009D7B55"/>
    <w:rsid w:val="009E1AAE"/>
    <w:rsid w:val="009E5959"/>
    <w:rsid w:val="009E60CF"/>
    <w:rsid w:val="009F265E"/>
    <w:rsid w:val="009F2C5C"/>
    <w:rsid w:val="009F6AF9"/>
    <w:rsid w:val="009F77F8"/>
    <w:rsid w:val="00A014AA"/>
    <w:rsid w:val="00A01D83"/>
    <w:rsid w:val="00A03918"/>
    <w:rsid w:val="00A03F44"/>
    <w:rsid w:val="00A043A6"/>
    <w:rsid w:val="00A07955"/>
    <w:rsid w:val="00A10EF5"/>
    <w:rsid w:val="00A12185"/>
    <w:rsid w:val="00A15925"/>
    <w:rsid w:val="00A1615A"/>
    <w:rsid w:val="00A178BF"/>
    <w:rsid w:val="00A201A5"/>
    <w:rsid w:val="00A21F00"/>
    <w:rsid w:val="00A22B8C"/>
    <w:rsid w:val="00A22C7F"/>
    <w:rsid w:val="00A25395"/>
    <w:rsid w:val="00A27CF5"/>
    <w:rsid w:val="00A31070"/>
    <w:rsid w:val="00A34F2E"/>
    <w:rsid w:val="00A352B2"/>
    <w:rsid w:val="00A3725F"/>
    <w:rsid w:val="00A40699"/>
    <w:rsid w:val="00A45C4E"/>
    <w:rsid w:val="00A523DA"/>
    <w:rsid w:val="00A528AF"/>
    <w:rsid w:val="00A55A4A"/>
    <w:rsid w:val="00A56202"/>
    <w:rsid w:val="00A61877"/>
    <w:rsid w:val="00A6187B"/>
    <w:rsid w:val="00A6221A"/>
    <w:rsid w:val="00A62B28"/>
    <w:rsid w:val="00A676E3"/>
    <w:rsid w:val="00A67D6C"/>
    <w:rsid w:val="00A67F53"/>
    <w:rsid w:val="00A70039"/>
    <w:rsid w:val="00A76639"/>
    <w:rsid w:val="00A767D3"/>
    <w:rsid w:val="00A81376"/>
    <w:rsid w:val="00A81AEA"/>
    <w:rsid w:val="00A84EED"/>
    <w:rsid w:val="00A9248A"/>
    <w:rsid w:val="00A93694"/>
    <w:rsid w:val="00AA1F1B"/>
    <w:rsid w:val="00AA6497"/>
    <w:rsid w:val="00AB0443"/>
    <w:rsid w:val="00AB1426"/>
    <w:rsid w:val="00AB1AE3"/>
    <w:rsid w:val="00AB65EC"/>
    <w:rsid w:val="00AC090D"/>
    <w:rsid w:val="00AC1566"/>
    <w:rsid w:val="00AC2D8F"/>
    <w:rsid w:val="00AC42C3"/>
    <w:rsid w:val="00AC6054"/>
    <w:rsid w:val="00AD2689"/>
    <w:rsid w:val="00AD2722"/>
    <w:rsid w:val="00AD3A78"/>
    <w:rsid w:val="00AD6AF8"/>
    <w:rsid w:val="00AD6B90"/>
    <w:rsid w:val="00AD79B5"/>
    <w:rsid w:val="00AE1B5F"/>
    <w:rsid w:val="00AE2C5C"/>
    <w:rsid w:val="00AF0514"/>
    <w:rsid w:val="00AF0EF4"/>
    <w:rsid w:val="00AF2135"/>
    <w:rsid w:val="00AF278C"/>
    <w:rsid w:val="00AF2AF6"/>
    <w:rsid w:val="00AF2B06"/>
    <w:rsid w:val="00AF4975"/>
    <w:rsid w:val="00AF624A"/>
    <w:rsid w:val="00B021D5"/>
    <w:rsid w:val="00B023F0"/>
    <w:rsid w:val="00B029D4"/>
    <w:rsid w:val="00B02E0E"/>
    <w:rsid w:val="00B03CAE"/>
    <w:rsid w:val="00B06663"/>
    <w:rsid w:val="00B1027E"/>
    <w:rsid w:val="00B10433"/>
    <w:rsid w:val="00B12EE3"/>
    <w:rsid w:val="00B22B0B"/>
    <w:rsid w:val="00B242FD"/>
    <w:rsid w:val="00B2466F"/>
    <w:rsid w:val="00B25957"/>
    <w:rsid w:val="00B26114"/>
    <w:rsid w:val="00B274A0"/>
    <w:rsid w:val="00B27B06"/>
    <w:rsid w:val="00B3325F"/>
    <w:rsid w:val="00B37BED"/>
    <w:rsid w:val="00B41E5F"/>
    <w:rsid w:val="00B43D47"/>
    <w:rsid w:val="00B47FC3"/>
    <w:rsid w:val="00B52730"/>
    <w:rsid w:val="00B5349A"/>
    <w:rsid w:val="00B54647"/>
    <w:rsid w:val="00B60376"/>
    <w:rsid w:val="00B61060"/>
    <w:rsid w:val="00B66921"/>
    <w:rsid w:val="00B722E8"/>
    <w:rsid w:val="00B72E23"/>
    <w:rsid w:val="00B73B3B"/>
    <w:rsid w:val="00B746D2"/>
    <w:rsid w:val="00B752EB"/>
    <w:rsid w:val="00B77314"/>
    <w:rsid w:val="00B807C9"/>
    <w:rsid w:val="00B81088"/>
    <w:rsid w:val="00B825DB"/>
    <w:rsid w:val="00B83030"/>
    <w:rsid w:val="00B837B9"/>
    <w:rsid w:val="00B853E7"/>
    <w:rsid w:val="00B91509"/>
    <w:rsid w:val="00B91568"/>
    <w:rsid w:val="00B92DAE"/>
    <w:rsid w:val="00B938A0"/>
    <w:rsid w:val="00B94C09"/>
    <w:rsid w:val="00B96F00"/>
    <w:rsid w:val="00B974ED"/>
    <w:rsid w:val="00B97A99"/>
    <w:rsid w:val="00BA137D"/>
    <w:rsid w:val="00BA1B46"/>
    <w:rsid w:val="00BA20EE"/>
    <w:rsid w:val="00BA2EA3"/>
    <w:rsid w:val="00BA4510"/>
    <w:rsid w:val="00BA71DC"/>
    <w:rsid w:val="00BA735F"/>
    <w:rsid w:val="00BA7C62"/>
    <w:rsid w:val="00BA7DF7"/>
    <w:rsid w:val="00BB1822"/>
    <w:rsid w:val="00BB5CD3"/>
    <w:rsid w:val="00BB632B"/>
    <w:rsid w:val="00BB6352"/>
    <w:rsid w:val="00BC1756"/>
    <w:rsid w:val="00BD61D9"/>
    <w:rsid w:val="00BD76A7"/>
    <w:rsid w:val="00BE6054"/>
    <w:rsid w:val="00BE6C78"/>
    <w:rsid w:val="00BF1298"/>
    <w:rsid w:val="00BF2C3B"/>
    <w:rsid w:val="00BF381A"/>
    <w:rsid w:val="00BF547A"/>
    <w:rsid w:val="00BF7F45"/>
    <w:rsid w:val="00C00172"/>
    <w:rsid w:val="00C020D9"/>
    <w:rsid w:val="00C04DA5"/>
    <w:rsid w:val="00C05202"/>
    <w:rsid w:val="00C069F0"/>
    <w:rsid w:val="00C100CC"/>
    <w:rsid w:val="00C11F83"/>
    <w:rsid w:val="00C14199"/>
    <w:rsid w:val="00C14508"/>
    <w:rsid w:val="00C1525C"/>
    <w:rsid w:val="00C15E45"/>
    <w:rsid w:val="00C20849"/>
    <w:rsid w:val="00C20B44"/>
    <w:rsid w:val="00C25D31"/>
    <w:rsid w:val="00C3069A"/>
    <w:rsid w:val="00C334EC"/>
    <w:rsid w:val="00C33F44"/>
    <w:rsid w:val="00C34F3B"/>
    <w:rsid w:val="00C36497"/>
    <w:rsid w:val="00C40DD3"/>
    <w:rsid w:val="00C41B23"/>
    <w:rsid w:val="00C41F32"/>
    <w:rsid w:val="00C427EA"/>
    <w:rsid w:val="00C463C6"/>
    <w:rsid w:val="00C52FDC"/>
    <w:rsid w:val="00C53961"/>
    <w:rsid w:val="00C543E4"/>
    <w:rsid w:val="00C553B4"/>
    <w:rsid w:val="00C55A8D"/>
    <w:rsid w:val="00C56BAC"/>
    <w:rsid w:val="00C62B21"/>
    <w:rsid w:val="00C633B3"/>
    <w:rsid w:val="00C636FD"/>
    <w:rsid w:val="00C63C37"/>
    <w:rsid w:val="00C67046"/>
    <w:rsid w:val="00C7002C"/>
    <w:rsid w:val="00C702AB"/>
    <w:rsid w:val="00C723DF"/>
    <w:rsid w:val="00C74848"/>
    <w:rsid w:val="00C74AE9"/>
    <w:rsid w:val="00C750C8"/>
    <w:rsid w:val="00C75773"/>
    <w:rsid w:val="00C75D48"/>
    <w:rsid w:val="00C75E8F"/>
    <w:rsid w:val="00C7652B"/>
    <w:rsid w:val="00C7777D"/>
    <w:rsid w:val="00C805F7"/>
    <w:rsid w:val="00C80D4B"/>
    <w:rsid w:val="00C819B9"/>
    <w:rsid w:val="00C81CE8"/>
    <w:rsid w:val="00C84E9A"/>
    <w:rsid w:val="00C86240"/>
    <w:rsid w:val="00C90975"/>
    <w:rsid w:val="00C9274B"/>
    <w:rsid w:val="00C92A0B"/>
    <w:rsid w:val="00C92A8D"/>
    <w:rsid w:val="00C94F36"/>
    <w:rsid w:val="00C96704"/>
    <w:rsid w:val="00C97CFD"/>
    <w:rsid w:val="00CA00A3"/>
    <w:rsid w:val="00CA0CA4"/>
    <w:rsid w:val="00CA277F"/>
    <w:rsid w:val="00CA52AE"/>
    <w:rsid w:val="00CA695C"/>
    <w:rsid w:val="00CA78FD"/>
    <w:rsid w:val="00CB1019"/>
    <w:rsid w:val="00CB1CBC"/>
    <w:rsid w:val="00CB25CF"/>
    <w:rsid w:val="00CC3F17"/>
    <w:rsid w:val="00CD35E1"/>
    <w:rsid w:val="00CD384E"/>
    <w:rsid w:val="00CD6BB8"/>
    <w:rsid w:val="00CE204C"/>
    <w:rsid w:val="00CE3393"/>
    <w:rsid w:val="00CE6A3E"/>
    <w:rsid w:val="00CF0D29"/>
    <w:rsid w:val="00CF12E5"/>
    <w:rsid w:val="00CF15FD"/>
    <w:rsid w:val="00CF18B2"/>
    <w:rsid w:val="00CF2A2E"/>
    <w:rsid w:val="00CF3DCB"/>
    <w:rsid w:val="00CF6C31"/>
    <w:rsid w:val="00CF6E3A"/>
    <w:rsid w:val="00D005AF"/>
    <w:rsid w:val="00D01A2C"/>
    <w:rsid w:val="00D02AF5"/>
    <w:rsid w:val="00D062CB"/>
    <w:rsid w:val="00D06FB1"/>
    <w:rsid w:val="00D13103"/>
    <w:rsid w:val="00D136A9"/>
    <w:rsid w:val="00D13C5A"/>
    <w:rsid w:val="00D16FD5"/>
    <w:rsid w:val="00D20834"/>
    <w:rsid w:val="00D22578"/>
    <w:rsid w:val="00D23083"/>
    <w:rsid w:val="00D23DFC"/>
    <w:rsid w:val="00D35837"/>
    <w:rsid w:val="00D40695"/>
    <w:rsid w:val="00D4092A"/>
    <w:rsid w:val="00D45E15"/>
    <w:rsid w:val="00D468D4"/>
    <w:rsid w:val="00D512A1"/>
    <w:rsid w:val="00D5197C"/>
    <w:rsid w:val="00D55916"/>
    <w:rsid w:val="00D55A90"/>
    <w:rsid w:val="00D6304D"/>
    <w:rsid w:val="00D6394D"/>
    <w:rsid w:val="00D6476A"/>
    <w:rsid w:val="00D7098F"/>
    <w:rsid w:val="00D71228"/>
    <w:rsid w:val="00D7178E"/>
    <w:rsid w:val="00D71EB8"/>
    <w:rsid w:val="00D75821"/>
    <w:rsid w:val="00D832C6"/>
    <w:rsid w:val="00D84A26"/>
    <w:rsid w:val="00D84DAB"/>
    <w:rsid w:val="00D866B5"/>
    <w:rsid w:val="00D868D9"/>
    <w:rsid w:val="00D87118"/>
    <w:rsid w:val="00D91CEC"/>
    <w:rsid w:val="00D973A3"/>
    <w:rsid w:val="00D97C01"/>
    <w:rsid w:val="00DA3AF7"/>
    <w:rsid w:val="00DA61FA"/>
    <w:rsid w:val="00DA73F1"/>
    <w:rsid w:val="00DB04E4"/>
    <w:rsid w:val="00DB0ED7"/>
    <w:rsid w:val="00DB1555"/>
    <w:rsid w:val="00DB38EC"/>
    <w:rsid w:val="00DC167B"/>
    <w:rsid w:val="00DC2D55"/>
    <w:rsid w:val="00DC3DF2"/>
    <w:rsid w:val="00DC40D7"/>
    <w:rsid w:val="00DC4998"/>
    <w:rsid w:val="00DC4DFE"/>
    <w:rsid w:val="00DC5824"/>
    <w:rsid w:val="00DC7F30"/>
    <w:rsid w:val="00DD0038"/>
    <w:rsid w:val="00DD074B"/>
    <w:rsid w:val="00DD58D3"/>
    <w:rsid w:val="00DD5FB1"/>
    <w:rsid w:val="00DE3FC0"/>
    <w:rsid w:val="00DE5EBD"/>
    <w:rsid w:val="00DE79C5"/>
    <w:rsid w:val="00DF0BF3"/>
    <w:rsid w:val="00DF1E9E"/>
    <w:rsid w:val="00DF21B3"/>
    <w:rsid w:val="00DF21F2"/>
    <w:rsid w:val="00DF37E1"/>
    <w:rsid w:val="00DF45DE"/>
    <w:rsid w:val="00DF5A84"/>
    <w:rsid w:val="00DF6965"/>
    <w:rsid w:val="00E00725"/>
    <w:rsid w:val="00E04EEF"/>
    <w:rsid w:val="00E12835"/>
    <w:rsid w:val="00E13BDF"/>
    <w:rsid w:val="00E143F8"/>
    <w:rsid w:val="00E14F7A"/>
    <w:rsid w:val="00E16838"/>
    <w:rsid w:val="00E16F89"/>
    <w:rsid w:val="00E174F5"/>
    <w:rsid w:val="00E17BAA"/>
    <w:rsid w:val="00E17CDA"/>
    <w:rsid w:val="00E220B8"/>
    <w:rsid w:val="00E258D8"/>
    <w:rsid w:val="00E2715B"/>
    <w:rsid w:val="00E27BCF"/>
    <w:rsid w:val="00E315D1"/>
    <w:rsid w:val="00E3167C"/>
    <w:rsid w:val="00E3194C"/>
    <w:rsid w:val="00E32B25"/>
    <w:rsid w:val="00E346DA"/>
    <w:rsid w:val="00E35CEA"/>
    <w:rsid w:val="00E40B9C"/>
    <w:rsid w:val="00E40C63"/>
    <w:rsid w:val="00E516D8"/>
    <w:rsid w:val="00E5209E"/>
    <w:rsid w:val="00E533B8"/>
    <w:rsid w:val="00E54B49"/>
    <w:rsid w:val="00E56009"/>
    <w:rsid w:val="00E64400"/>
    <w:rsid w:val="00E64827"/>
    <w:rsid w:val="00E663F0"/>
    <w:rsid w:val="00E673A2"/>
    <w:rsid w:val="00E6765A"/>
    <w:rsid w:val="00E73BCD"/>
    <w:rsid w:val="00E75891"/>
    <w:rsid w:val="00E76AF3"/>
    <w:rsid w:val="00E77EFF"/>
    <w:rsid w:val="00E81095"/>
    <w:rsid w:val="00E81266"/>
    <w:rsid w:val="00E838BE"/>
    <w:rsid w:val="00E85EFA"/>
    <w:rsid w:val="00E874C3"/>
    <w:rsid w:val="00E9158F"/>
    <w:rsid w:val="00E92335"/>
    <w:rsid w:val="00E94F3F"/>
    <w:rsid w:val="00EA140A"/>
    <w:rsid w:val="00EA33D0"/>
    <w:rsid w:val="00EA36D4"/>
    <w:rsid w:val="00EA626B"/>
    <w:rsid w:val="00EB0D81"/>
    <w:rsid w:val="00EB0E14"/>
    <w:rsid w:val="00EB12F4"/>
    <w:rsid w:val="00EB18C4"/>
    <w:rsid w:val="00EB1B55"/>
    <w:rsid w:val="00EB2BE3"/>
    <w:rsid w:val="00EB4F93"/>
    <w:rsid w:val="00EB547F"/>
    <w:rsid w:val="00EB58F7"/>
    <w:rsid w:val="00EC22F6"/>
    <w:rsid w:val="00EC317F"/>
    <w:rsid w:val="00EC71F0"/>
    <w:rsid w:val="00ED1765"/>
    <w:rsid w:val="00ED36E3"/>
    <w:rsid w:val="00ED6662"/>
    <w:rsid w:val="00ED7DCB"/>
    <w:rsid w:val="00EE2269"/>
    <w:rsid w:val="00EE6A2D"/>
    <w:rsid w:val="00EF1465"/>
    <w:rsid w:val="00EF1F0E"/>
    <w:rsid w:val="00EF2CF4"/>
    <w:rsid w:val="00EF3632"/>
    <w:rsid w:val="00EF62B3"/>
    <w:rsid w:val="00EF6EBD"/>
    <w:rsid w:val="00EF7FBF"/>
    <w:rsid w:val="00F0145B"/>
    <w:rsid w:val="00F015AE"/>
    <w:rsid w:val="00F041AC"/>
    <w:rsid w:val="00F10903"/>
    <w:rsid w:val="00F127AE"/>
    <w:rsid w:val="00F150EF"/>
    <w:rsid w:val="00F16275"/>
    <w:rsid w:val="00F1679E"/>
    <w:rsid w:val="00F20D95"/>
    <w:rsid w:val="00F26AD2"/>
    <w:rsid w:val="00F27C85"/>
    <w:rsid w:val="00F353A6"/>
    <w:rsid w:val="00F35D13"/>
    <w:rsid w:val="00F368C6"/>
    <w:rsid w:val="00F40671"/>
    <w:rsid w:val="00F41353"/>
    <w:rsid w:val="00F4397C"/>
    <w:rsid w:val="00F47255"/>
    <w:rsid w:val="00F501DB"/>
    <w:rsid w:val="00F5225F"/>
    <w:rsid w:val="00F5611D"/>
    <w:rsid w:val="00F5650F"/>
    <w:rsid w:val="00F5745F"/>
    <w:rsid w:val="00F5752C"/>
    <w:rsid w:val="00F57D89"/>
    <w:rsid w:val="00F63871"/>
    <w:rsid w:val="00F712C2"/>
    <w:rsid w:val="00F76498"/>
    <w:rsid w:val="00F7673D"/>
    <w:rsid w:val="00F80B91"/>
    <w:rsid w:val="00F84196"/>
    <w:rsid w:val="00F85249"/>
    <w:rsid w:val="00F854A8"/>
    <w:rsid w:val="00F87E71"/>
    <w:rsid w:val="00F87F42"/>
    <w:rsid w:val="00F87FE0"/>
    <w:rsid w:val="00F94A1B"/>
    <w:rsid w:val="00F96741"/>
    <w:rsid w:val="00FA1771"/>
    <w:rsid w:val="00FA2236"/>
    <w:rsid w:val="00FA34C4"/>
    <w:rsid w:val="00FA491D"/>
    <w:rsid w:val="00FA5AA1"/>
    <w:rsid w:val="00FA6846"/>
    <w:rsid w:val="00FB00CF"/>
    <w:rsid w:val="00FB330D"/>
    <w:rsid w:val="00FB4096"/>
    <w:rsid w:val="00FB471A"/>
    <w:rsid w:val="00FB58AD"/>
    <w:rsid w:val="00FB75C1"/>
    <w:rsid w:val="00FC0F9C"/>
    <w:rsid w:val="00FC1DD3"/>
    <w:rsid w:val="00FC3B59"/>
    <w:rsid w:val="00FC42E3"/>
    <w:rsid w:val="00FD2C3E"/>
    <w:rsid w:val="00FD38CB"/>
    <w:rsid w:val="00FE7016"/>
    <w:rsid w:val="00FF013E"/>
    <w:rsid w:val="00FF2738"/>
    <w:rsid w:val="00FF3561"/>
    <w:rsid w:val="00FF3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86F9"/>
  <w15:chartTrackingRefBased/>
  <w15:docId w15:val="{9AC717BA-C174-1641-BC0A-4AAC896A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3F1"/>
  </w:style>
  <w:style w:type="paragraph" w:styleId="Heading1">
    <w:name w:val="heading 1"/>
    <w:basedOn w:val="Normal"/>
    <w:next w:val="Normal"/>
    <w:link w:val="Heading1Char"/>
    <w:uiPriority w:val="9"/>
    <w:qFormat/>
    <w:rsid w:val="00165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5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5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5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5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5EF"/>
    <w:rPr>
      <w:rFonts w:eastAsiaTheme="majorEastAsia" w:cstheme="majorBidi"/>
      <w:color w:val="272727" w:themeColor="text1" w:themeTint="D8"/>
    </w:rPr>
  </w:style>
  <w:style w:type="paragraph" w:styleId="Title">
    <w:name w:val="Title"/>
    <w:basedOn w:val="Normal"/>
    <w:next w:val="Normal"/>
    <w:link w:val="TitleChar"/>
    <w:uiPriority w:val="10"/>
    <w:qFormat/>
    <w:rsid w:val="001655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5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5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55EF"/>
    <w:rPr>
      <w:i/>
      <w:iCs/>
      <w:color w:val="404040" w:themeColor="text1" w:themeTint="BF"/>
    </w:rPr>
  </w:style>
  <w:style w:type="paragraph" w:styleId="ListParagraph">
    <w:name w:val="List Paragraph"/>
    <w:basedOn w:val="Normal"/>
    <w:uiPriority w:val="34"/>
    <w:qFormat/>
    <w:rsid w:val="001655EF"/>
    <w:pPr>
      <w:ind w:left="720"/>
      <w:contextualSpacing/>
    </w:pPr>
  </w:style>
  <w:style w:type="character" w:styleId="IntenseEmphasis">
    <w:name w:val="Intense Emphasis"/>
    <w:basedOn w:val="DefaultParagraphFont"/>
    <w:uiPriority w:val="21"/>
    <w:qFormat/>
    <w:rsid w:val="001655EF"/>
    <w:rPr>
      <w:i/>
      <w:iCs/>
      <w:color w:val="0F4761" w:themeColor="accent1" w:themeShade="BF"/>
    </w:rPr>
  </w:style>
  <w:style w:type="paragraph" w:styleId="IntenseQuote">
    <w:name w:val="Intense Quote"/>
    <w:basedOn w:val="Normal"/>
    <w:next w:val="Normal"/>
    <w:link w:val="IntenseQuoteChar"/>
    <w:uiPriority w:val="30"/>
    <w:qFormat/>
    <w:rsid w:val="00165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5EF"/>
    <w:rPr>
      <w:i/>
      <w:iCs/>
      <w:color w:val="0F4761" w:themeColor="accent1" w:themeShade="BF"/>
    </w:rPr>
  </w:style>
  <w:style w:type="character" w:styleId="IntenseReference">
    <w:name w:val="Intense Reference"/>
    <w:basedOn w:val="DefaultParagraphFont"/>
    <w:uiPriority w:val="32"/>
    <w:qFormat/>
    <w:rsid w:val="001655EF"/>
    <w:rPr>
      <w:b/>
      <w:bCs/>
      <w:smallCaps/>
      <w:color w:val="0F4761" w:themeColor="accent1" w:themeShade="BF"/>
      <w:spacing w:val="5"/>
    </w:rPr>
  </w:style>
  <w:style w:type="paragraph" w:styleId="Header">
    <w:name w:val="header"/>
    <w:basedOn w:val="Normal"/>
    <w:link w:val="HeaderChar"/>
    <w:uiPriority w:val="99"/>
    <w:unhideWhenUsed/>
    <w:rsid w:val="00DA61FA"/>
    <w:pPr>
      <w:tabs>
        <w:tab w:val="center" w:pos="4680"/>
        <w:tab w:val="right" w:pos="9360"/>
      </w:tabs>
    </w:pPr>
  </w:style>
  <w:style w:type="character" w:customStyle="1" w:styleId="HeaderChar">
    <w:name w:val="Header Char"/>
    <w:basedOn w:val="DefaultParagraphFont"/>
    <w:link w:val="Header"/>
    <w:uiPriority w:val="99"/>
    <w:rsid w:val="00DA61FA"/>
  </w:style>
  <w:style w:type="paragraph" w:styleId="Footer">
    <w:name w:val="footer"/>
    <w:basedOn w:val="Normal"/>
    <w:link w:val="FooterChar"/>
    <w:uiPriority w:val="99"/>
    <w:unhideWhenUsed/>
    <w:rsid w:val="00DA61FA"/>
    <w:pPr>
      <w:tabs>
        <w:tab w:val="center" w:pos="4680"/>
        <w:tab w:val="right" w:pos="9360"/>
      </w:tabs>
    </w:pPr>
  </w:style>
  <w:style w:type="character" w:customStyle="1" w:styleId="FooterChar">
    <w:name w:val="Footer Char"/>
    <w:basedOn w:val="DefaultParagraphFont"/>
    <w:link w:val="Footer"/>
    <w:uiPriority w:val="99"/>
    <w:rsid w:val="00DA61FA"/>
  </w:style>
  <w:style w:type="character" w:styleId="Hyperlink">
    <w:name w:val="Hyperlink"/>
    <w:basedOn w:val="DefaultParagraphFont"/>
    <w:uiPriority w:val="99"/>
    <w:unhideWhenUsed/>
    <w:rsid w:val="00EF2CF4"/>
    <w:rPr>
      <w:color w:val="467886" w:themeColor="hyperlink"/>
      <w:u w:val="single"/>
    </w:rPr>
  </w:style>
  <w:style w:type="character" w:styleId="UnresolvedMention">
    <w:name w:val="Unresolved Mention"/>
    <w:basedOn w:val="DefaultParagraphFont"/>
    <w:uiPriority w:val="99"/>
    <w:semiHidden/>
    <w:unhideWhenUsed/>
    <w:rsid w:val="00EF2CF4"/>
    <w:rPr>
      <w:color w:val="605E5C"/>
      <w:shd w:val="clear" w:color="auto" w:fill="E1DFDD"/>
    </w:rPr>
  </w:style>
  <w:style w:type="character" w:styleId="FollowedHyperlink">
    <w:name w:val="FollowedHyperlink"/>
    <w:basedOn w:val="DefaultParagraphFont"/>
    <w:uiPriority w:val="99"/>
    <w:semiHidden/>
    <w:unhideWhenUsed/>
    <w:rsid w:val="00EF2CF4"/>
    <w:rPr>
      <w:color w:val="96607D" w:themeColor="followedHyperlink"/>
      <w:u w:val="single"/>
    </w:rPr>
  </w:style>
  <w:style w:type="paragraph" w:styleId="NormalWeb">
    <w:name w:val="Normal (Web)"/>
    <w:basedOn w:val="Normal"/>
    <w:uiPriority w:val="99"/>
    <w:unhideWhenUsed/>
    <w:rsid w:val="00F87FE0"/>
    <w:pPr>
      <w:spacing w:before="100" w:beforeAutospacing="1" w:after="100" w:afterAutospacing="1"/>
    </w:pPr>
    <w:rPr>
      <w:rFonts w:ascii="Times New Roman" w:eastAsia="Times New Roman" w:hAnsi="Times New Roman" w:cs="Times New Roman"/>
    </w:rPr>
  </w:style>
  <w:style w:type="paragraph" w:styleId="Bibliography">
    <w:name w:val="Bibliography"/>
    <w:basedOn w:val="Normal"/>
    <w:next w:val="Normal"/>
    <w:uiPriority w:val="37"/>
    <w:unhideWhenUsed/>
    <w:rsid w:val="00041BFE"/>
    <w:pPr>
      <w:tabs>
        <w:tab w:val="left" w:pos="380"/>
        <w:tab w:val="left" w:pos="500"/>
      </w:tabs>
      <w:spacing w:after="240"/>
    </w:pPr>
  </w:style>
  <w:style w:type="paragraph" w:styleId="Revision">
    <w:name w:val="Revision"/>
    <w:hidden/>
    <w:uiPriority w:val="99"/>
    <w:semiHidden/>
    <w:rsid w:val="00AE2C5C"/>
  </w:style>
  <w:style w:type="character" w:styleId="CommentReference">
    <w:name w:val="annotation reference"/>
    <w:basedOn w:val="DefaultParagraphFont"/>
    <w:uiPriority w:val="99"/>
    <w:semiHidden/>
    <w:unhideWhenUsed/>
    <w:rsid w:val="00765049"/>
    <w:rPr>
      <w:sz w:val="16"/>
      <w:szCs w:val="16"/>
    </w:rPr>
  </w:style>
  <w:style w:type="paragraph" w:styleId="CommentText">
    <w:name w:val="annotation text"/>
    <w:basedOn w:val="Normal"/>
    <w:link w:val="CommentTextChar"/>
    <w:uiPriority w:val="99"/>
    <w:unhideWhenUsed/>
    <w:rsid w:val="00765049"/>
    <w:rPr>
      <w:sz w:val="20"/>
      <w:szCs w:val="20"/>
    </w:rPr>
  </w:style>
  <w:style w:type="character" w:customStyle="1" w:styleId="CommentTextChar">
    <w:name w:val="Comment Text Char"/>
    <w:basedOn w:val="DefaultParagraphFont"/>
    <w:link w:val="CommentText"/>
    <w:uiPriority w:val="99"/>
    <w:rsid w:val="00765049"/>
    <w:rPr>
      <w:sz w:val="20"/>
      <w:szCs w:val="20"/>
    </w:rPr>
  </w:style>
  <w:style w:type="paragraph" w:styleId="CommentSubject">
    <w:name w:val="annotation subject"/>
    <w:basedOn w:val="CommentText"/>
    <w:next w:val="CommentText"/>
    <w:link w:val="CommentSubjectChar"/>
    <w:uiPriority w:val="99"/>
    <w:semiHidden/>
    <w:unhideWhenUsed/>
    <w:rsid w:val="00765049"/>
    <w:rPr>
      <w:b/>
      <w:bCs/>
    </w:rPr>
  </w:style>
  <w:style w:type="character" w:customStyle="1" w:styleId="CommentSubjectChar">
    <w:name w:val="Comment Subject Char"/>
    <w:basedOn w:val="CommentTextChar"/>
    <w:link w:val="CommentSubject"/>
    <w:uiPriority w:val="99"/>
    <w:semiHidden/>
    <w:rsid w:val="00765049"/>
    <w:rPr>
      <w:b/>
      <w:bCs/>
      <w:sz w:val="20"/>
      <w:szCs w:val="20"/>
    </w:rPr>
  </w:style>
  <w:style w:type="paragraph" w:styleId="HTMLPreformatted">
    <w:name w:val="HTML Preformatted"/>
    <w:basedOn w:val="Normal"/>
    <w:link w:val="HTMLPreformattedChar"/>
    <w:uiPriority w:val="99"/>
    <w:semiHidden/>
    <w:unhideWhenUsed/>
    <w:rsid w:val="00AD3A7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3A78"/>
    <w:rPr>
      <w:rFonts w:ascii="Consolas" w:hAnsi="Consolas"/>
      <w:sz w:val="20"/>
      <w:szCs w:val="20"/>
    </w:rPr>
  </w:style>
  <w:style w:type="character" w:styleId="LineNumber">
    <w:name w:val="line number"/>
    <w:basedOn w:val="DefaultParagraphFont"/>
    <w:uiPriority w:val="99"/>
    <w:semiHidden/>
    <w:unhideWhenUsed/>
    <w:rsid w:val="00CF6E3A"/>
  </w:style>
  <w:style w:type="character" w:styleId="PageNumber">
    <w:name w:val="page number"/>
    <w:basedOn w:val="DefaultParagraphFont"/>
    <w:uiPriority w:val="99"/>
    <w:semiHidden/>
    <w:unhideWhenUsed/>
    <w:rsid w:val="00CF6E3A"/>
  </w:style>
  <w:style w:type="character" w:styleId="Mention">
    <w:name w:val="Mention"/>
    <w:basedOn w:val="DefaultParagraphFont"/>
    <w:uiPriority w:val="99"/>
    <w:unhideWhenUsed/>
    <w:rsid w:val="007A4917"/>
    <w:rPr>
      <w:color w:val="2B579A"/>
      <w:shd w:val="clear" w:color="auto" w:fill="E1DFDD"/>
    </w:rPr>
  </w:style>
  <w:style w:type="character" w:styleId="PlaceholderText">
    <w:name w:val="Placeholder Text"/>
    <w:basedOn w:val="DefaultParagraphFont"/>
    <w:uiPriority w:val="99"/>
    <w:semiHidden/>
    <w:rsid w:val="002B0E9E"/>
    <w:rPr>
      <w:color w:val="666666"/>
    </w:rPr>
  </w:style>
  <w:style w:type="table" w:styleId="TableGrid">
    <w:name w:val="Table Grid"/>
    <w:basedOn w:val="TableNormal"/>
    <w:uiPriority w:val="39"/>
    <w:rsid w:val="00C05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D4A5D"/>
    <w:pPr>
      <w:spacing w:before="100" w:beforeAutospacing="1" w:after="100" w:afterAutospacing="1"/>
    </w:pPr>
    <w:rPr>
      <w:rFonts w:ascii="Times New Roman" w:eastAsia="Times New Roman" w:hAnsi="Times New Roman" w:cs="Times New Roman"/>
    </w:rPr>
  </w:style>
  <w:style w:type="paragraph" w:customStyle="1" w:styleId="p2">
    <w:name w:val="p2"/>
    <w:basedOn w:val="Normal"/>
    <w:rsid w:val="006D4A5D"/>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6D4A5D"/>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6D4A5D"/>
  </w:style>
  <w:style w:type="character" w:customStyle="1" w:styleId="s2">
    <w:name w:val="s2"/>
    <w:basedOn w:val="DefaultParagraphFont"/>
    <w:rsid w:val="006D4A5D"/>
  </w:style>
  <w:style w:type="character" w:customStyle="1" w:styleId="apple-converted-space">
    <w:name w:val="apple-converted-space"/>
    <w:basedOn w:val="DefaultParagraphFont"/>
    <w:rsid w:val="00762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998">
      <w:bodyDiv w:val="1"/>
      <w:marLeft w:val="0"/>
      <w:marRight w:val="0"/>
      <w:marTop w:val="0"/>
      <w:marBottom w:val="0"/>
      <w:divBdr>
        <w:top w:val="none" w:sz="0" w:space="0" w:color="auto"/>
        <w:left w:val="none" w:sz="0" w:space="0" w:color="auto"/>
        <w:bottom w:val="none" w:sz="0" w:space="0" w:color="auto"/>
        <w:right w:val="none" w:sz="0" w:space="0" w:color="auto"/>
      </w:divBdr>
    </w:div>
    <w:div w:id="29426933">
      <w:bodyDiv w:val="1"/>
      <w:marLeft w:val="0"/>
      <w:marRight w:val="0"/>
      <w:marTop w:val="0"/>
      <w:marBottom w:val="0"/>
      <w:divBdr>
        <w:top w:val="none" w:sz="0" w:space="0" w:color="auto"/>
        <w:left w:val="none" w:sz="0" w:space="0" w:color="auto"/>
        <w:bottom w:val="none" w:sz="0" w:space="0" w:color="auto"/>
        <w:right w:val="none" w:sz="0" w:space="0" w:color="auto"/>
      </w:divBdr>
    </w:div>
    <w:div w:id="92093332">
      <w:bodyDiv w:val="1"/>
      <w:marLeft w:val="0"/>
      <w:marRight w:val="0"/>
      <w:marTop w:val="0"/>
      <w:marBottom w:val="0"/>
      <w:divBdr>
        <w:top w:val="none" w:sz="0" w:space="0" w:color="auto"/>
        <w:left w:val="none" w:sz="0" w:space="0" w:color="auto"/>
        <w:bottom w:val="none" w:sz="0" w:space="0" w:color="auto"/>
        <w:right w:val="none" w:sz="0" w:space="0" w:color="auto"/>
      </w:divBdr>
    </w:div>
    <w:div w:id="93332288">
      <w:bodyDiv w:val="1"/>
      <w:marLeft w:val="0"/>
      <w:marRight w:val="0"/>
      <w:marTop w:val="0"/>
      <w:marBottom w:val="0"/>
      <w:divBdr>
        <w:top w:val="none" w:sz="0" w:space="0" w:color="auto"/>
        <w:left w:val="none" w:sz="0" w:space="0" w:color="auto"/>
        <w:bottom w:val="none" w:sz="0" w:space="0" w:color="auto"/>
        <w:right w:val="none" w:sz="0" w:space="0" w:color="auto"/>
      </w:divBdr>
    </w:div>
    <w:div w:id="103883753">
      <w:bodyDiv w:val="1"/>
      <w:marLeft w:val="0"/>
      <w:marRight w:val="0"/>
      <w:marTop w:val="0"/>
      <w:marBottom w:val="0"/>
      <w:divBdr>
        <w:top w:val="none" w:sz="0" w:space="0" w:color="auto"/>
        <w:left w:val="none" w:sz="0" w:space="0" w:color="auto"/>
        <w:bottom w:val="none" w:sz="0" w:space="0" w:color="auto"/>
        <w:right w:val="none" w:sz="0" w:space="0" w:color="auto"/>
      </w:divBdr>
    </w:div>
    <w:div w:id="120924213">
      <w:bodyDiv w:val="1"/>
      <w:marLeft w:val="0"/>
      <w:marRight w:val="0"/>
      <w:marTop w:val="0"/>
      <w:marBottom w:val="0"/>
      <w:divBdr>
        <w:top w:val="none" w:sz="0" w:space="0" w:color="auto"/>
        <w:left w:val="none" w:sz="0" w:space="0" w:color="auto"/>
        <w:bottom w:val="none" w:sz="0" w:space="0" w:color="auto"/>
        <w:right w:val="none" w:sz="0" w:space="0" w:color="auto"/>
      </w:divBdr>
    </w:div>
    <w:div w:id="142046619">
      <w:bodyDiv w:val="1"/>
      <w:marLeft w:val="0"/>
      <w:marRight w:val="0"/>
      <w:marTop w:val="0"/>
      <w:marBottom w:val="0"/>
      <w:divBdr>
        <w:top w:val="none" w:sz="0" w:space="0" w:color="auto"/>
        <w:left w:val="none" w:sz="0" w:space="0" w:color="auto"/>
        <w:bottom w:val="none" w:sz="0" w:space="0" w:color="auto"/>
        <w:right w:val="none" w:sz="0" w:space="0" w:color="auto"/>
      </w:divBdr>
    </w:div>
    <w:div w:id="262307340">
      <w:bodyDiv w:val="1"/>
      <w:marLeft w:val="0"/>
      <w:marRight w:val="0"/>
      <w:marTop w:val="0"/>
      <w:marBottom w:val="0"/>
      <w:divBdr>
        <w:top w:val="none" w:sz="0" w:space="0" w:color="auto"/>
        <w:left w:val="none" w:sz="0" w:space="0" w:color="auto"/>
        <w:bottom w:val="none" w:sz="0" w:space="0" w:color="auto"/>
        <w:right w:val="none" w:sz="0" w:space="0" w:color="auto"/>
      </w:divBdr>
    </w:div>
    <w:div w:id="271011992">
      <w:bodyDiv w:val="1"/>
      <w:marLeft w:val="0"/>
      <w:marRight w:val="0"/>
      <w:marTop w:val="0"/>
      <w:marBottom w:val="0"/>
      <w:divBdr>
        <w:top w:val="none" w:sz="0" w:space="0" w:color="auto"/>
        <w:left w:val="none" w:sz="0" w:space="0" w:color="auto"/>
        <w:bottom w:val="none" w:sz="0" w:space="0" w:color="auto"/>
        <w:right w:val="none" w:sz="0" w:space="0" w:color="auto"/>
      </w:divBdr>
    </w:div>
    <w:div w:id="324671647">
      <w:bodyDiv w:val="1"/>
      <w:marLeft w:val="0"/>
      <w:marRight w:val="0"/>
      <w:marTop w:val="0"/>
      <w:marBottom w:val="0"/>
      <w:divBdr>
        <w:top w:val="none" w:sz="0" w:space="0" w:color="auto"/>
        <w:left w:val="none" w:sz="0" w:space="0" w:color="auto"/>
        <w:bottom w:val="none" w:sz="0" w:space="0" w:color="auto"/>
        <w:right w:val="none" w:sz="0" w:space="0" w:color="auto"/>
      </w:divBdr>
      <w:divsChild>
        <w:div w:id="1539514249">
          <w:marLeft w:val="0"/>
          <w:marRight w:val="0"/>
          <w:marTop w:val="0"/>
          <w:marBottom w:val="0"/>
          <w:divBdr>
            <w:top w:val="none" w:sz="0" w:space="0" w:color="auto"/>
            <w:left w:val="none" w:sz="0" w:space="0" w:color="auto"/>
            <w:bottom w:val="none" w:sz="0" w:space="0" w:color="auto"/>
            <w:right w:val="none" w:sz="0" w:space="0" w:color="auto"/>
          </w:divBdr>
          <w:divsChild>
            <w:div w:id="514734013">
              <w:marLeft w:val="0"/>
              <w:marRight w:val="0"/>
              <w:marTop w:val="0"/>
              <w:marBottom w:val="0"/>
              <w:divBdr>
                <w:top w:val="none" w:sz="0" w:space="0" w:color="auto"/>
                <w:left w:val="none" w:sz="0" w:space="0" w:color="auto"/>
                <w:bottom w:val="none" w:sz="0" w:space="0" w:color="auto"/>
                <w:right w:val="none" w:sz="0" w:space="0" w:color="auto"/>
              </w:divBdr>
              <w:divsChild>
                <w:div w:id="1976519930">
                  <w:marLeft w:val="0"/>
                  <w:marRight w:val="0"/>
                  <w:marTop w:val="0"/>
                  <w:marBottom w:val="0"/>
                  <w:divBdr>
                    <w:top w:val="none" w:sz="0" w:space="0" w:color="auto"/>
                    <w:left w:val="none" w:sz="0" w:space="0" w:color="auto"/>
                    <w:bottom w:val="none" w:sz="0" w:space="0" w:color="auto"/>
                    <w:right w:val="none" w:sz="0" w:space="0" w:color="auto"/>
                  </w:divBdr>
                  <w:divsChild>
                    <w:div w:id="13072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170056">
          <w:marLeft w:val="0"/>
          <w:marRight w:val="0"/>
          <w:marTop w:val="0"/>
          <w:marBottom w:val="0"/>
          <w:divBdr>
            <w:top w:val="none" w:sz="0" w:space="0" w:color="auto"/>
            <w:left w:val="none" w:sz="0" w:space="0" w:color="auto"/>
            <w:bottom w:val="none" w:sz="0" w:space="0" w:color="auto"/>
            <w:right w:val="none" w:sz="0" w:space="0" w:color="auto"/>
          </w:divBdr>
          <w:divsChild>
            <w:div w:id="2010012688">
              <w:marLeft w:val="0"/>
              <w:marRight w:val="0"/>
              <w:marTop w:val="0"/>
              <w:marBottom w:val="0"/>
              <w:divBdr>
                <w:top w:val="none" w:sz="0" w:space="0" w:color="auto"/>
                <w:left w:val="none" w:sz="0" w:space="0" w:color="auto"/>
                <w:bottom w:val="none" w:sz="0" w:space="0" w:color="auto"/>
                <w:right w:val="none" w:sz="0" w:space="0" w:color="auto"/>
              </w:divBdr>
              <w:divsChild>
                <w:div w:id="1909916588">
                  <w:marLeft w:val="0"/>
                  <w:marRight w:val="0"/>
                  <w:marTop w:val="0"/>
                  <w:marBottom w:val="0"/>
                  <w:divBdr>
                    <w:top w:val="none" w:sz="0" w:space="0" w:color="auto"/>
                    <w:left w:val="none" w:sz="0" w:space="0" w:color="auto"/>
                    <w:bottom w:val="none" w:sz="0" w:space="0" w:color="auto"/>
                    <w:right w:val="none" w:sz="0" w:space="0" w:color="auto"/>
                  </w:divBdr>
                  <w:divsChild>
                    <w:div w:id="14243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809252">
      <w:bodyDiv w:val="1"/>
      <w:marLeft w:val="0"/>
      <w:marRight w:val="0"/>
      <w:marTop w:val="0"/>
      <w:marBottom w:val="0"/>
      <w:divBdr>
        <w:top w:val="none" w:sz="0" w:space="0" w:color="auto"/>
        <w:left w:val="none" w:sz="0" w:space="0" w:color="auto"/>
        <w:bottom w:val="none" w:sz="0" w:space="0" w:color="auto"/>
        <w:right w:val="none" w:sz="0" w:space="0" w:color="auto"/>
      </w:divBdr>
    </w:div>
    <w:div w:id="397023213">
      <w:bodyDiv w:val="1"/>
      <w:marLeft w:val="0"/>
      <w:marRight w:val="0"/>
      <w:marTop w:val="0"/>
      <w:marBottom w:val="0"/>
      <w:divBdr>
        <w:top w:val="none" w:sz="0" w:space="0" w:color="auto"/>
        <w:left w:val="none" w:sz="0" w:space="0" w:color="auto"/>
        <w:bottom w:val="none" w:sz="0" w:space="0" w:color="auto"/>
        <w:right w:val="none" w:sz="0" w:space="0" w:color="auto"/>
      </w:divBdr>
    </w:div>
    <w:div w:id="403381401">
      <w:bodyDiv w:val="1"/>
      <w:marLeft w:val="0"/>
      <w:marRight w:val="0"/>
      <w:marTop w:val="0"/>
      <w:marBottom w:val="0"/>
      <w:divBdr>
        <w:top w:val="none" w:sz="0" w:space="0" w:color="auto"/>
        <w:left w:val="none" w:sz="0" w:space="0" w:color="auto"/>
        <w:bottom w:val="none" w:sz="0" w:space="0" w:color="auto"/>
        <w:right w:val="none" w:sz="0" w:space="0" w:color="auto"/>
      </w:divBdr>
    </w:div>
    <w:div w:id="426728736">
      <w:bodyDiv w:val="1"/>
      <w:marLeft w:val="0"/>
      <w:marRight w:val="0"/>
      <w:marTop w:val="0"/>
      <w:marBottom w:val="0"/>
      <w:divBdr>
        <w:top w:val="none" w:sz="0" w:space="0" w:color="auto"/>
        <w:left w:val="none" w:sz="0" w:space="0" w:color="auto"/>
        <w:bottom w:val="none" w:sz="0" w:space="0" w:color="auto"/>
        <w:right w:val="none" w:sz="0" w:space="0" w:color="auto"/>
      </w:divBdr>
    </w:div>
    <w:div w:id="459879878">
      <w:bodyDiv w:val="1"/>
      <w:marLeft w:val="0"/>
      <w:marRight w:val="0"/>
      <w:marTop w:val="0"/>
      <w:marBottom w:val="0"/>
      <w:divBdr>
        <w:top w:val="none" w:sz="0" w:space="0" w:color="auto"/>
        <w:left w:val="none" w:sz="0" w:space="0" w:color="auto"/>
        <w:bottom w:val="none" w:sz="0" w:space="0" w:color="auto"/>
        <w:right w:val="none" w:sz="0" w:space="0" w:color="auto"/>
      </w:divBdr>
    </w:div>
    <w:div w:id="488399950">
      <w:bodyDiv w:val="1"/>
      <w:marLeft w:val="0"/>
      <w:marRight w:val="0"/>
      <w:marTop w:val="0"/>
      <w:marBottom w:val="0"/>
      <w:divBdr>
        <w:top w:val="none" w:sz="0" w:space="0" w:color="auto"/>
        <w:left w:val="none" w:sz="0" w:space="0" w:color="auto"/>
        <w:bottom w:val="none" w:sz="0" w:space="0" w:color="auto"/>
        <w:right w:val="none" w:sz="0" w:space="0" w:color="auto"/>
      </w:divBdr>
    </w:div>
    <w:div w:id="499976237">
      <w:bodyDiv w:val="1"/>
      <w:marLeft w:val="0"/>
      <w:marRight w:val="0"/>
      <w:marTop w:val="0"/>
      <w:marBottom w:val="0"/>
      <w:divBdr>
        <w:top w:val="none" w:sz="0" w:space="0" w:color="auto"/>
        <w:left w:val="none" w:sz="0" w:space="0" w:color="auto"/>
        <w:bottom w:val="none" w:sz="0" w:space="0" w:color="auto"/>
        <w:right w:val="none" w:sz="0" w:space="0" w:color="auto"/>
      </w:divBdr>
    </w:div>
    <w:div w:id="560138864">
      <w:bodyDiv w:val="1"/>
      <w:marLeft w:val="0"/>
      <w:marRight w:val="0"/>
      <w:marTop w:val="0"/>
      <w:marBottom w:val="0"/>
      <w:divBdr>
        <w:top w:val="none" w:sz="0" w:space="0" w:color="auto"/>
        <w:left w:val="none" w:sz="0" w:space="0" w:color="auto"/>
        <w:bottom w:val="none" w:sz="0" w:space="0" w:color="auto"/>
        <w:right w:val="none" w:sz="0" w:space="0" w:color="auto"/>
      </w:divBdr>
    </w:div>
    <w:div w:id="564220391">
      <w:bodyDiv w:val="1"/>
      <w:marLeft w:val="0"/>
      <w:marRight w:val="0"/>
      <w:marTop w:val="0"/>
      <w:marBottom w:val="0"/>
      <w:divBdr>
        <w:top w:val="none" w:sz="0" w:space="0" w:color="auto"/>
        <w:left w:val="none" w:sz="0" w:space="0" w:color="auto"/>
        <w:bottom w:val="none" w:sz="0" w:space="0" w:color="auto"/>
        <w:right w:val="none" w:sz="0" w:space="0" w:color="auto"/>
      </w:divBdr>
      <w:divsChild>
        <w:div w:id="425804115">
          <w:marLeft w:val="0"/>
          <w:marRight w:val="0"/>
          <w:marTop w:val="0"/>
          <w:marBottom w:val="0"/>
          <w:divBdr>
            <w:top w:val="none" w:sz="0" w:space="0" w:color="auto"/>
            <w:left w:val="none" w:sz="0" w:space="0" w:color="auto"/>
            <w:bottom w:val="none" w:sz="0" w:space="0" w:color="auto"/>
            <w:right w:val="none" w:sz="0" w:space="0" w:color="auto"/>
          </w:divBdr>
          <w:divsChild>
            <w:div w:id="1483815110">
              <w:marLeft w:val="0"/>
              <w:marRight w:val="0"/>
              <w:marTop w:val="0"/>
              <w:marBottom w:val="0"/>
              <w:divBdr>
                <w:top w:val="none" w:sz="0" w:space="0" w:color="auto"/>
                <w:left w:val="none" w:sz="0" w:space="0" w:color="auto"/>
                <w:bottom w:val="none" w:sz="0" w:space="0" w:color="auto"/>
                <w:right w:val="none" w:sz="0" w:space="0" w:color="auto"/>
              </w:divBdr>
              <w:divsChild>
                <w:div w:id="754399445">
                  <w:marLeft w:val="0"/>
                  <w:marRight w:val="0"/>
                  <w:marTop w:val="0"/>
                  <w:marBottom w:val="0"/>
                  <w:divBdr>
                    <w:top w:val="none" w:sz="0" w:space="0" w:color="auto"/>
                    <w:left w:val="none" w:sz="0" w:space="0" w:color="auto"/>
                    <w:bottom w:val="none" w:sz="0" w:space="0" w:color="auto"/>
                    <w:right w:val="none" w:sz="0" w:space="0" w:color="auto"/>
                  </w:divBdr>
                  <w:divsChild>
                    <w:div w:id="1678386153">
                      <w:marLeft w:val="0"/>
                      <w:marRight w:val="0"/>
                      <w:marTop w:val="0"/>
                      <w:marBottom w:val="0"/>
                      <w:divBdr>
                        <w:top w:val="none" w:sz="0" w:space="0" w:color="auto"/>
                        <w:left w:val="none" w:sz="0" w:space="0" w:color="auto"/>
                        <w:bottom w:val="none" w:sz="0" w:space="0" w:color="auto"/>
                        <w:right w:val="none" w:sz="0" w:space="0" w:color="auto"/>
                      </w:divBdr>
                      <w:divsChild>
                        <w:div w:id="694621134">
                          <w:marLeft w:val="0"/>
                          <w:marRight w:val="0"/>
                          <w:marTop w:val="0"/>
                          <w:marBottom w:val="0"/>
                          <w:divBdr>
                            <w:top w:val="none" w:sz="0" w:space="0" w:color="auto"/>
                            <w:left w:val="none" w:sz="0" w:space="0" w:color="auto"/>
                            <w:bottom w:val="none" w:sz="0" w:space="0" w:color="auto"/>
                            <w:right w:val="none" w:sz="0" w:space="0" w:color="auto"/>
                          </w:divBdr>
                          <w:divsChild>
                            <w:div w:id="759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500658">
      <w:bodyDiv w:val="1"/>
      <w:marLeft w:val="0"/>
      <w:marRight w:val="0"/>
      <w:marTop w:val="0"/>
      <w:marBottom w:val="0"/>
      <w:divBdr>
        <w:top w:val="none" w:sz="0" w:space="0" w:color="auto"/>
        <w:left w:val="none" w:sz="0" w:space="0" w:color="auto"/>
        <w:bottom w:val="none" w:sz="0" w:space="0" w:color="auto"/>
        <w:right w:val="none" w:sz="0" w:space="0" w:color="auto"/>
      </w:divBdr>
    </w:div>
    <w:div w:id="609119243">
      <w:bodyDiv w:val="1"/>
      <w:marLeft w:val="0"/>
      <w:marRight w:val="0"/>
      <w:marTop w:val="0"/>
      <w:marBottom w:val="0"/>
      <w:divBdr>
        <w:top w:val="none" w:sz="0" w:space="0" w:color="auto"/>
        <w:left w:val="none" w:sz="0" w:space="0" w:color="auto"/>
        <w:bottom w:val="none" w:sz="0" w:space="0" w:color="auto"/>
        <w:right w:val="none" w:sz="0" w:space="0" w:color="auto"/>
      </w:divBdr>
    </w:div>
    <w:div w:id="682318004">
      <w:bodyDiv w:val="1"/>
      <w:marLeft w:val="0"/>
      <w:marRight w:val="0"/>
      <w:marTop w:val="0"/>
      <w:marBottom w:val="0"/>
      <w:divBdr>
        <w:top w:val="none" w:sz="0" w:space="0" w:color="auto"/>
        <w:left w:val="none" w:sz="0" w:space="0" w:color="auto"/>
        <w:bottom w:val="none" w:sz="0" w:space="0" w:color="auto"/>
        <w:right w:val="none" w:sz="0" w:space="0" w:color="auto"/>
      </w:divBdr>
      <w:divsChild>
        <w:div w:id="192377820">
          <w:marLeft w:val="0"/>
          <w:marRight w:val="0"/>
          <w:marTop w:val="0"/>
          <w:marBottom w:val="0"/>
          <w:divBdr>
            <w:top w:val="none" w:sz="0" w:space="0" w:color="auto"/>
            <w:left w:val="none" w:sz="0" w:space="0" w:color="auto"/>
            <w:bottom w:val="none" w:sz="0" w:space="0" w:color="auto"/>
            <w:right w:val="none" w:sz="0" w:space="0" w:color="auto"/>
          </w:divBdr>
          <w:divsChild>
            <w:div w:id="487940727">
              <w:marLeft w:val="0"/>
              <w:marRight w:val="0"/>
              <w:marTop w:val="0"/>
              <w:marBottom w:val="0"/>
              <w:divBdr>
                <w:top w:val="none" w:sz="0" w:space="0" w:color="auto"/>
                <w:left w:val="none" w:sz="0" w:space="0" w:color="auto"/>
                <w:bottom w:val="none" w:sz="0" w:space="0" w:color="auto"/>
                <w:right w:val="none" w:sz="0" w:space="0" w:color="auto"/>
              </w:divBdr>
              <w:divsChild>
                <w:div w:id="1577668217">
                  <w:marLeft w:val="0"/>
                  <w:marRight w:val="0"/>
                  <w:marTop w:val="0"/>
                  <w:marBottom w:val="0"/>
                  <w:divBdr>
                    <w:top w:val="none" w:sz="0" w:space="0" w:color="auto"/>
                    <w:left w:val="none" w:sz="0" w:space="0" w:color="auto"/>
                    <w:bottom w:val="none" w:sz="0" w:space="0" w:color="auto"/>
                    <w:right w:val="none" w:sz="0" w:space="0" w:color="auto"/>
                  </w:divBdr>
                  <w:divsChild>
                    <w:div w:id="156166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80413">
          <w:marLeft w:val="0"/>
          <w:marRight w:val="0"/>
          <w:marTop w:val="0"/>
          <w:marBottom w:val="0"/>
          <w:divBdr>
            <w:top w:val="none" w:sz="0" w:space="0" w:color="auto"/>
            <w:left w:val="none" w:sz="0" w:space="0" w:color="auto"/>
            <w:bottom w:val="none" w:sz="0" w:space="0" w:color="auto"/>
            <w:right w:val="none" w:sz="0" w:space="0" w:color="auto"/>
          </w:divBdr>
          <w:divsChild>
            <w:div w:id="1653292869">
              <w:marLeft w:val="0"/>
              <w:marRight w:val="0"/>
              <w:marTop w:val="0"/>
              <w:marBottom w:val="0"/>
              <w:divBdr>
                <w:top w:val="none" w:sz="0" w:space="0" w:color="auto"/>
                <w:left w:val="none" w:sz="0" w:space="0" w:color="auto"/>
                <w:bottom w:val="none" w:sz="0" w:space="0" w:color="auto"/>
                <w:right w:val="none" w:sz="0" w:space="0" w:color="auto"/>
              </w:divBdr>
              <w:divsChild>
                <w:div w:id="1659924127">
                  <w:marLeft w:val="0"/>
                  <w:marRight w:val="0"/>
                  <w:marTop w:val="0"/>
                  <w:marBottom w:val="0"/>
                  <w:divBdr>
                    <w:top w:val="none" w:sz="0" w:space="0" w:color="auto"/>
                    <w:left w:val="none" w:sz="0" w:space="0" w:color="auto"/>
                    <w:bottom w:val="none" w:sz="0" w:space="0" w:color="auto"/>
                    <w:right w:val="none" w:sz="0" w:space="0" w:color="auto"/>
                  </w:divBdr>
                  <w:divsChild>
                    <w:div w:id="15450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70107">
      <w:bodyDiv w:val="1"/>
      <w:marLeft w:val="0"/>
      <w:marRight w:val="0"/>
      <w:marTop w:val="0"/>
      <w:marBottom w:val="0"/>
      <w:divBdr>
        <w:top w:val="none" w:sz="0" w:space="0" w:color="auto"/>
        <w:left w:val="none" w:sz="0" w:space="0" w:color="auto"/>
        <w:bottom w:val="none" w:sz="0" w:space="0" w:color="auto"/>
        <w:right w:val="none" w:sz="0" w:space="0" w:color="auto"/>
      </w:divBdr>
      <w:divsChild>
        <w:div w:id="1948271812">
          <w:marLeft w:val="0"/>
          <w:marRight w:val="0"/>
          <w:marTop w:val="0"/>
          <w:marBottom w:val="0"/>
          <w:divBdr>
            <w:top w:val="none" w:sz="0" w:space="0" w:color="auto"/>
            <w:left w:val="none" w:sz="0" w:space="0" w:color="auto"/>
            <w:bottom w:val="none" w:sz="0" w:space="0" w:color="auto"/>
            <w:right w:val="none" w:sz="0" w:space="0" w:color="auto"/>
          </w:divBdr>
          <w:divsChild>
            <w:div w:id="1712999399">
              <w:marLeft w:val="0"/>
              <w:marRight w:val="0"/>
              <w:marTop w:val="0"/>
              <w:marBottom w:val="0"/>
              <w:divBdr>
                <w:top w:val="none" w:sz="0" w:space="0" w:color="auto"/>
                <w:left w:val="none" w:sz="0" w:space="0" w:color="auto"/>
                <w:bottom w:val="none" w:sz="0" w:space="0" w:color="auto"/>
                <w:right w:val="none" w:sz="0" w:space="0" w:color="auto"/>
              </w:divBdr>
              <w:divsChild>
                <w:div w:id="2001155125">
                  <w:marLeft w:val="0"/>
                  <w:marRight w:val="0"/>
                  <w:marTop w:val="0"/>
                  <w:marBottom w:val="0"/>
                  <w:divBdr>
                    <w:top w:val="none" w:sz="0" w:space="0" w:color="auto"/>
                    <w:left w:val="none" w:sz="0" w:space="0" w:color="auto"/>
                    <w:bottom w:val="none" w:sz="0" w:space="0" w:color="auto"/>
                    <w:right w:val="none" w:sz="0" w:space="0" w:color="auto"/>
                  </w:divBdr>
                  <w:divsChild>
                    <w:div w:id="68885716">
                      <w:marLeft w:val="0"/>
                      <w:marRight w:val="0"/>
                      <w:marTop w:val="0"/>
                      <w:marBottom w:val="0"/>
                      <w:divBdr>
                        <w:top w:val="none" w:sz="0" w:space="0" w:color="auto"/>
                        <w:left w:val="none" w:sz="0" w:space="0" w:color="auto"/>
                        <w:bottom w:val="none" w:sz="0" w:space="0" w:color="auto"/>
                        <w:right w:val="none" w:sz="0" w:space="0" w:color="auto"/>
                      </w:divBdr>
                      <w:divsChild>
                        <w:div w:id="1995335897">
                          <w:marLeft w:val="0"/>
                          <w:marRight w:val="0"/>
                          <w:marTop w:val="0"/>
                          <w:marBottom w:val="0"/>
                          <w:divBdr>
                            <w:top w:val="none" w:sz="0" w:space="0" w:color="auto"/>
                            <w:left w:val="none" w:sz="0" w:space="0" w:color="auto"/>
                            <w:bottom w:val="none" w:sz="0" w:space="0" w:color="auto"/>
                            <w:right w:val="none" w:sz="0" w:space="0" w:color="auto"/>
                          </w:divBdr>
                          <w:divsChild>
                            <w:div w:id="13679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224357">
      <w:bodyDiv w:val="1"/>
      <w:marLeft w:val="0"/>
      <w:marRight w:val="0"/>
      <w:marTop w:val="0"/>
      <w:marBottom w:val="0"/>
      <w:divBdr>
        <w:top w:val="none" w:sz="0" w:space="0" w:color="auto"/>
        <w:left w:val="none" w:sz="0" w:space="0" w:color="auto"/>
        <w:bottom w:val="none" w:sz="0" w:space="0" w:color="auto"/>
        <w:right w:val="none" w:sz="0" w:space="0" w:color="auto"/>
      </w:divBdr>
    </w:div>
    <w:div w:id="714744132">
      <w:bodyDiv w:val="1"/>
      <w:marLeft w:val="0"/>
      <w:marRight w:val="0"/>
      <w:marTop w:val="0"/>
      <w:marBottom w:val="0"/>
      <w:divBdr>
        <w:top w:val="none" w:sz="0" w:space="0" w:color="auto"/>
        <w:left w:val="none" w:sz="0" w:space="0" w:color="auto"/>
        <w:bottom w:val="none" w:sz="0" w:space="0" w:color="auto"/>
        <w:right w:val="none" w:sz="0" w:space="0" w:color="auto"/>
      </w:divBdr>
    </w:div>
    <w:div w:id="716901985">
      <w:bodyDiv w:val="1"/>
      <w:marLeft w:val="0"/>
      <w:marRight w:val="0"/>
      <w:marTop w:val="0"/>
      <w:marBottom w:val="0"/>
      <w:divBdr>
        <w:top w:val="none" w:sz="0" w:space="0" w:color="auto"/>
        <w:left w:val="none" w:sz="0" w:space="0" w:color="auto"/>
        <w:bottom w:val="none" w:sz="0" w:space="0" w:color="auto"/>
        <w:right w:val="none" w:sz="0" w:space="0" w:color="auto"/>
      </w:divBdr>
    </w:div>
    <w:div w:id="731267900">
      <w:bodyDiv w:val="1"/>
      <w:marLeft w:val="0"/>
      <w:marRight w:val="0"/>
      <w:marTop w:val="0"/>
      <w:marBottom w:val="0"/>
      <w:divBdr>
        <w:top w:val="none" w:sz="0" w:space="0" w:color="auto"/>
        <w:left w:val="none" w:sz="0" w:space="0" w:color="auto"/>
        <w:bottom w:val="none" w:sz="0" w:space="0" w:color="auto"/>
        <w:right w:val="none" w:sz="0" w:space="0" w:color="auto"/>
      </w:divBdr>
    </w:div>
    <w:div w:id="787813990">
      <w:bodyDiv w:val="1"/>
      <w:marLeft w:val="0"/>
      <w:marRight w:val="0"/>
      <w:marTop w:val="0"/>
      <w:marBottom w:val="0"/>
      <w:divBdr>
        <w:top w:val="none" w:sz="0" w:space="0" w:color="auto"/>
        <w:left w:val="none" w:sz="0" w:space="0" w:color="auto"/>
        <w:bottom w:val="none" w:sz="0" w:space="0" w:color="auto"/>
        <w:right w:val="none" w:sz="0" w:space="0" w:color="auto"/>
      </w:divBdr>
    </w:div>
    <w:div w:id="811020473">
      <w:bodyDiv w:val="1"/>
      <w:marLeft w:val="0"/>
      <w:marRight w:val="0"/>
      <w:marTop w:val="0"/>
      <w:marBottom w:val="0"/>
      <w:divBdr>
        <w:top w:val="none" w:sz="0" w:space="0" w:color="auto"/>
        <w:left w:val="none" w:sz="0" w:space="0" w:color="auto"/>
        <w:bottom w:val="none" w:sz="0" w:space="0" w:color="auto"/>
        <w:right w:val="none" w:sz="0" w:space="0" w:color="auto"/>
      </w:divBdr>
    </w:div>
    <w:div w:id="937639260">
      <w:bodyDiv w:val="1"/>
      <w:marLeft w:val="0"/>
      <w:marRight w:val="0"/>
      <w:marTop w:val="0"/>
      <w:marBottom w:val="0"/>
      <w:divBdr>
        <w:top w:val="none" w:sz="0" w:space="0" w:color="auto"/>
        <w:left w:val="none" w:sz="0" w:space="0" w:color="auto"/>
        <w:bottom w:val="none" w:sz="0" w:space="0" w:color="auto"/>
        <w:right w:val="none" w:sz="0" w:space="0" w:color="auto"/>
      </w:divBdr>
    </w:div>
    <w:div w:id="967009436">
      <w:bodyDiv w:val="1"/>
      <w:marLeft w:val="0"/>
      <w:marRight w:val="0"/>
      <w:marTop w:val="0"/>
      <w:marBottom w:val="0"/>
      <w:divBdr>
        <w:top w:val="none" w:sz="0" w:space="0" w:color="auto"/>
        <w:left w:val="none" w:sz="0" w:space="0" w:color="auto"/>
        <w:bottom w:val="none" w:sz="0" w:space="0" w:color="auto"/>
        <w:right w:val="none" w:sz="0" w:space="0" w:color="auto"/>
      </w:divBdr>
    </w:div>
    <w:div w:id="985627206">
      <w:bodyDiv w:val="1"/>
      <w:marLeft w:val="0"/>
      <w:marRight w:val="0"/>
      <w:marTop w:val="0"/>
      <w:marBottom w:val="0"/>
      <w:divBdr>
        <w:top w:val="none" w:sz="0" w:space="0" w:color="auto"/>
        <w:left w:val="none" w:sz="0" w:space="0" w:color="auto"/>
        <w:bottom w:val="none" w:sz="0" w:space="0" w:color="auto"/>
        <w:right w:val="none" w:sz="0" w:space="0" w:color="auto"/>
      </w:divBdr>
    </w:div>
    <w:div w:id="998271550">
      <w:bodyDiv w:val="1"/>
      <w:marLeft w:val="0"/>
      <w:marRight w:val="0"/>
      <w:marTop w:val="0"/>
      <w:marBottom w:val="0"/>
      <w:divBdr>
        <w:top w:val="none" w:sz="0" w:space="0" w:color="auto"/>
        <w:left w:val="none" w:sz="0" w:space="0" w:color="auto"/>
        <w:bottom w:val="none" w:sz="0" w:space="0" w:color="auto"/>
        <w:right w:val="none" w:sz="0" w:space="0" w:color="auto"/>
      </w:divBdr>
    </w:div>
    <w:div w:id="1008480478">
      <w:bodyDiv w:val="1"/>
      <w:marLeft w:val="0"/>
      <w:marRight w:val="0"/>
      <w:marTop w:val="0"/>
      <w:marBottom w:val="0"/>
      <w:divBdr>
        <w:top w:val="none" w:sz="0" w:space="0" w:color="auto"/>
        <w:left w:val="none" w:sz="0" w:space="0" w:color="auto"/>
        <w:bottom w:val="none" w:sz="0" w:space="0" w:color="auto"/>
        <w:right w:val="none" w:sz="0" w:space="0" w:color="auto"/>
      </w:divBdr>
    </w:div>
    <w:div w:id="1051424719">
      <w:bodyDiv w:val="1"/>
      <w:marLeft w:val="0"/>
      <w:marRight w:val="0"/>
      <w:marTop w:val="0"/>
      <w:marBottom w:val="0"/>
      <w:divBdr>
        <w:top w:val="none" w:sz="0" w:space="0" w:color="auto"/>
        <w:left w:val="none" w:sz="0" w:space="0" w:color="auto"/>
        <w:bottom w:val="none" w:sz="0" w:space="0" w:color="auto"/>
        <w:right w:val="none" w:sz="0" w:space="0" w:color="auto"/>
      </w:divBdr>
      <w:divsChild>
        <w:div w:id="452477980">
          <w:marLeft w:val="0"/>
          <w:marRight w:val="0"/>
          <w:marTop w:val="0"/>
          <w:marBottom w:val="0"/>
          <w:divBdr>
            <w:top w:val="none" w:sz="0" w:space="0" w:color="auto"/>
            <w:left w:val="none" w:sz="0" w:space="0" w:color="auto"/>
            <w:bottom w:val="none" w:sz="0" w:space="0" w:color="auto"/>
            <w:right w:val="none" w:sz="0" w:space="0" w:color="auto"/>
          </w:divBdr>
          <w:divsChild>
            <w:div w:id="62409237">
              <w:marLeft w:val="0"/>
              <w:marRight w:val="0"/>
              <w:marTop w:val="0"/>
              <w:marBottom w:val="0"/>
              <w:divBdr>
                <w:top w:val="none" w:sz="0" w:space="0" w:color="auto"/>
                <w:left w:val="none" w:sz="0" w:space="0" w:color="auto"/>
                <w:bottom w:val="none" w:sz="0" w:space="0" w:color="auto"/>
                <w:right w:val="none" w:sz="0" w:space="0" w:color="auto"/>
              </w:divBdr>
              <w:divsChild>
                <w:div w:id="1182167585">
                  <w:marLeft w:val="0"/>
                  <w:marRight w:val="0"/>
                  <w:marTop w:val="0"/>
                  <w:marBottom w:val="0"/>
                  <w:divBdr>
                    <w:top w:val="none" w:sz="0" w:space="0" w:color="auto"/>
                    <w:left w:val="none" w:sz="0" w:space="0" w:color="auto"/>
                    <w:bottom w:val="none" w:sz="0" w:space="0" w:color="auto"/>
                    <w:right w:val="none" w:sz="0" w:space="0" w:color="auto"/>
                  </w:divBdr>
                  <w:divsChild>
                    <w:div w:id="20903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662877">
          <w:marLeft w:val="0"/>
          <w:marRight w:val="0"/>
          <w:marTop w:val="0"/>
          <w:marBottom w:val="0"/>
          <w:divBdr>
            <w:top w:val="none" w:sz="0" w:space="0" w:color="auto"/>
            <w:left w:val="none" w:sz="0" w:space="0" w:color="auto"/>
            <w:bottom w:val="none" w:sz="0" w:space="0" w:color="auto"/>
            <w:right w:val="none" w:sz="0" w:space="0" w:color="auto"/>
          </w:divBdr>
          <w:divsChild>
            <w:div w:id="1438715974">
              <w:marLeft w:val="0"/>
              <w:marRight w:val="0"/>
              <w:marTop w:val="0"/>
              <w:marBottom w:val="0"/>
              <w:divBdr>
                <w:top w:val="none" w:sz="0" w:space="0" w:color="auto"/>
                <w:left w:val="none" w:sz="0" w:space="0" w:color="auto"/>
                <w:bottom w:val="none" w:sz="0" w:space="0" w:color="auto"/>
                <w:right w:val="none" w:sz="0" w:space="0" w:color="auto"/>
              </w:divBdr>
              <w:divsChild>
                <w:div w:id="1313754416">
                  <w:marLeft w:val="0"/>
                  <w:marRight w:val="0"/>
                  <w:marTop w:val="0"/>
                  <w:marBottom w:val="0"/>
                  <w:divBdr>
                    <w:top w:val="none" w:sz="0" w:space="0" w:color="auto"/>
                    <w:left w:val="none" w:sz="0" w:space="0" w:color="auto"/>
                    <w:bottom w:val="none" w:sz="0" w:space="0" w:color="auto"/>
                    <w:right w:val="none" w:sz="0" w:space="0" w:color="auto"/>
                  </w:divBdr>
                  <w:divsChild>
                    <w:div w:id="19381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17265">
      <w:bodyDiv w:val="1"/>
      <w:marLeft w:val="0"/>
      <w:marRight w:val="0"/>
      <w:marTop w:val="0"/>
      <w:marBottom w:val="0"/>
      <w:divBdr>
        <w:top w:val="none" w:sz="0" w:space="0" w:color="auto"/>
        <w:left w:val="none" w:sz="0" w:space="0" w:color="auto"/>
        <w:bottom w:val="none" w:sz="0" w:space="0" w:color="auto"/>
        <w:right w:val="none" w:sz="0" w:space="0" w:color="auto"/>
      </w:divBdr>
    </w:div>
    <w:div w:id="1090811018">
      <w:bodyDiv w:val="1"/>
      <w:marLeft w:val="0"/>
      <w:marRight w:val="0"/>
      <w:marTop w:val="0"/>
      <w:marBottom w:val="0"/>
      <w:divBdr>
        <w:top w:val="none" w:sz="0" w:space="0" w:color="auto"/>
        <w:left w:val="none" w:sz="0" w:space="0" w:color="auto"/>
        <w:bottom w:val="none" w:sz="0" w:space="0" w:color="auto"/>
        <w:right w:val="none" w:sz="0" w:space="0" w:color="auto"/>
      </w:divBdr>
      <w:divsChild>
        <w:div w:id="521282491">
          <w:marLeft w:val="0"/>
          <w:marRight w:val="0"/>
          <w:marTop w:val="0"/>
          <w:marBottom w:val="0"/>
          <w:divBdr>
            <w:top w:val="none" w:sz="0" w:space="0" w:color="auto"/>
            <w:left w:val="none" w:sz="0" w:space="0" w:color="auto"/>
            <w:bottom w:val="none" w:sz="0" w:space="0" w:color="auto"/>
            <w:right w:val="none" w:sz="0" w:space="0" w:color="auto"/>
          </w:divBdr>
          <w:divsChild>
            <w:div w:id="157305271">
              <w:marLeft w:val="0"/>
              <w:marRight w:val="0"/>
              <w:marTop w:val="0"/>
              <w:marBottom w:val="0"/>
              <w:divBdr>
                <w:top w:val="none" w:sz="0" w:space="0" w:color="auto"/>
                <w:left w:val="none" w:sz="0" w:space="0" w:color="auto"/>
                <w:bottom w:val="none" w:sz="0" w:space="0" w:color="auto"/>
                <w:right w:val="none" w:sz="0" w:space="0" w:color="auto"/>
              </w:divBdr>
              <w:divsChild>
                <w:div w:id="95712421">
                  <w:marLeft w:val="0"/>
                  <w:marRight w:val="0"/>
                  <w:marTop w:val="0"/>
                  <w:marBottom w:val="0"/>
                  <w:divBdr>
                    <w:top w:val="none" w:sz="0" w:space="0" w:color="auto"/>
                    <w:left w:val="none" w:sz="0" w:space="0" w:color="auto"/>
                    <w:bottom w:val="none" w:sz="0" w:space="0" w:color="auto"/>
                    <w:right w:val="none" w:sz="0" w:space="0" w:color="auto"/>
                  </w:divBdr>
                  <w:divsChild>
                    <w:div w:id="21124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20035">
          <w:marLeft w:val="0"/>
          <w:marRight w:val="0"/>
          <w:marTop w:val="0"/>
          <w:marBottom w:val="0"/>
          <w:divBdr>
            <w:top w:val="none" w:sz="0" w:space="0" w:color="auto"/>
            <w:left w:val="none" w:sz="0" w:space="0" w:color="auto"/>
            <w:bottom w:val="none" w:sz="0" w:space="0" w:color="auto"/>
            <w:right w:val="none" w:sz="0" w:space="0" w:color="auto"/>
          </w:divBdr>
          <w:divsChild>
            <w:div w:id="439765558">
              <w:marLeft w:val="0"/>
              <w:marRight w:val="0"/>
              <w:marTop w:val="0"/>
              <w:marBottom w:val="0"/>
              <w:divBdr>
                <w:top w:val="none" w:sz="0" w:space="0" w:color="auto"/>
                <w:left w:val="none" w:sz="0" w:space="0" w:color="auto"/>
                <w:bottom w:val="none" w:sz="0" w:space="0" w:color="auto"/>
                <w:right w:val="none" w:sz="0" w:space="0" w:color="auto"/>
              </w:divBdr>
              <w:divsChild>
                <w:div w:id="224606893">
                  <w:marLeft w:val="0"/>
                  <w:marRight w:val="0"/>
                  <w:marTop w:val="0"/>
                  <w:marBottom w:val="0"/>
                  <w:divBdr>
                    <w:top w:val="none" w:sz="0" w:space="0" w:color="auto"/>
                    <w:left w:val="none" w:sz="0" w:space="0" w:color="auto"/>
                    <w:bottom w:val="none" w:sz="0" w:space="0" w:color="auto"/>
                    <w:right w:val="none" w:sz="0" w:space="0" w:color="auto"/>
                  </w:divBdr>
                  <w:divsChild>
                    <w:div w:id="10275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16521">
      <w:bodyDiv w:val="1"/>
      <w:marLeft w:val="0"/>
      <w:marRight w:val="0"/>
      <w:marTop w:val="0"/>
      <w:marBottom w:val="0"/>
      <w:divBdr>
        <w:top w:val="none" w:sz="0" w:space="0" w:color="auto"/>
        <w:left w:val="none" w:sz="0" w:space="0" w:color="auto"/>
        <w:bottom w:val="none" w:sz="0" w:space="0" w:color="auto"/>
        <w:right w:val="none" w:sz="0" w:space="0" w:color="auto"/>
      </w:divBdr>
      <w:divsChild>
        <w:div w:id="591743443">
          <w:marLeft w:val="0"/>
          <w:marRight w:val="0"/>
          <w:marTop w:val="0"/>
          <w:marBottom w:val="0"/>
          <w:divBdr>
            <w:top w:val="none" w:sz="0" w:space="0" w:color="auto"/>
            <w:left w:val="none" w:sz="0" w:space="0" w:color="auto"/>
            <w:bottom w:val="none" w:sz="0" w:space="0" w:color="auto"/>
            <w:right w:val="none" w:sz="0" w:space="0" w:color="auto"/>
          </w:divBdr>
          <w:divsChild>
            <w:div w:id="478156225">
              <w:marLeft w:val="0"/>
              <w:marRight w:val="0"/>
              <w:marTop w:val="0"/>
              <w:marBottom w:val="0"/>
              <w:divBdr>
                <w:top w:val="none" w:sz="0" w:space="0" w:color="auto"/>
                <w:left w:val="none" w:sz="0" w:space="0" w:color="auto"/>
                <w:bottom w:val="none" w:sz="0" w:space="0" w:color="auto"/>
                <w:right w:val="none" w:sz="0" w:space="0" w:color="auto"/>
              </w:divBdr>
              <w:divsChild>
                <w:div w:id="2048866685">
                  <w:marLeft w:val="0"/>
                  <w:marRight w:val="0"/>
                  <w:marTop w:val="0"/>
                  <w:marBottom w:val="0"/>
                  <w:divBdr>
                    <w:top w:val="none" w:sz="0" w:space="0" w:color="auto"/>
                    <w:left w:val="none" w:sz="0" w:space="0" w:color="auto"/>
                    <w:bottom w:val="none" w:sz="0" w:space="0" w:color="auto"/>
                    <w:right w:val="none" w:sz="0" w:space="0" w:color="auto"/>
                  </w:divBdr>
                  <w:divsChild>
                    <w:div w:id="16840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53859">
      <w:bodyDiv w:val="1"/>
      <w:marLeft w:val="0"/>
      <w:marRight w:val="0"/>
      <w:marTop w:val="0"/>
      <w:marBottom w:val="0"/>
      <w:divBdr>
        <w:top w:val="none" w:sz="0" w:space="0" w:color="auto"/>
        <w:left w:val="none" w:sz="0" w:space="0" w:color="auto"/>
        <w:bottom w:val="none" w:sz="0" w:space="0" w:color="auto"/>
        <w:right w:val="none" w:sz="0" w:space="0" w:color="auto"/>
      </w:divBdr>
    </w:div>
    <w:div w:id="1295983722">
      <w:bodyDiv w:val="1"/>
      <w:marLeft w:val="0"/>
      <w:marRight w:val="0"/>
      <w:marTop w:val="0"/>
      <w:marBottom w:val="0"/>
      <w:divBdr>
        <w:top w:val="none" w:sz="0" w:space="0" w:color="auto"/>
        <w:left w:val="none" w:sz="0" w:space="0" w:color="auto"/>
        <w:bottom w:val="none" w:sz="0" w:space="0" w:color="auto"/>
        <w:right w:val="none" w:sz="0" w:space="0" w:color="auto"/>
      </w:divBdr>
    </w:div>
    <w:div w:id="1318219659">
      <w:bodyDiv w:val="1"/>
      <w:marLeft w:val="0"/>
      <w:marRight w:val="0"/>
      <w:marTop w:val="0"/>
      <w:marBottom w:val="0"/>
      <w:divBdr>
        <w:top w:val="none" w:sz="0" w:space="0" w:color="auto"/>
        <w:left w:val="none" w:sz="0" w:space="0" w:color="auto"/>
        <w:bottom w:val="none" w:sz="0" w:space="0" w:color="auto"/>
        <w:right w:val="none" w:sz="0" w:space="0" w:color="auto"/>
      </w:divBdr>
    </w:div>
    <w:div w:id="1356693363">
      <w:bodyDiv w:val="1"/>
      <w:marLeft w:val="0"/>
      <w:marRight w:val="0"/>
      <w:marTop w:val="0"/>
      <w:marBottom w:val="0"/>
      <w:divBdr>
        <w:top w:val="none" w:sz="0" w:space="0" w:color="auto"/>
        <w:left w:val="none" w:sz="0" w:space="0" w:color="auto"/>
        <w:bottom w:val="none" w:sz="0" w:space="0" w:color="auto"/>
        <w:right w:val="none" w:sz="0" w:space="0" w:color="auto"/>
      </w:divBdr>
    </w:div>
    <w:div w:id="1363020909">
      <w:bodyDiv w:val="1"/>
      <w:marLeft w:val="0"/>
      <w:marRight w:val="0"/>
      <w:marTop w:val="0"/>
      <w:marBottom w:val="0"/>
      <w:divBdr>
        <w:top w:val="none" w:sz="0" w:space="0" w:color="auto"/>
        <w:left w:val="none" w:sz="0" w:space="0" w:color="auto"/>
        <w:bottom w:val="none" w:sz="0" w:space="0" w:color="auto"/>
        <w:right w:val="none" w:sz="0" w:space="0" w:color="auto"/>
      </w:divBdr>
    </w:div>
    <w:div w:id="1367682720">
      <w:bodyDiv w:val="1"/>
      <w:marLeft w:val="0"/>
      <w:marRight w:val="0"/>
      <w:marTop w:val="0"/>
      <w:marBottom w:val="0"/>
      <w:divBdr>
        <w:top w:val="none" w:sz="0" w:space="0" w:color="auto"/>
        <w:left w:val="none" w:sz="0" w:space="0" w:color="auto"/>
        <w:bottom w:val="none" w:sz="0" w:space="0" w:color="auto"/>
        <w:right w:val="none" w:sz="0" w:space="0" w:color="auto"/>
      </w:divBdr>
    </w:div>
    <w:div w:id="1381201417">
      <w:bodyDiv w:val="1"/>
      <w:marLeft w:val="0"/>
      <w:marRight w:val="0"/>
      <w:marTop w:val="0"/>
      <w:marBottom w:val="0"/>
      <w:divBdr>
        <w:top w:val="none" w:sz="0" w:space="0" w:color="auto"/>
        <w:left w:val="none" w:sz="0" w:space="0" w:color="auto"/>
        <w:bottom w:val="none" w:sz="0" w:space="0" w:color="auto"/>
        <w:right w:val="none" w:sz="0" w:space="0" w:color="auto"/>
      </w:divBdr>
    </w:div>
    <w:div w:id="1468277729">
      <w:bodyDiv w:val="1"/>
      <w:marLeft w:val="0"/>
      <w:marRight w:val="0"/>
      <w:marTop w:val="0"/>
      <w:marBottom w:val="0"/>
      <w:divBdr>
        <w:top w:val="none" w:sz="0" w:space="0" w:color="auto"/>
        <w:left w:val="none" w:sz="0" w:space="0" w:color="auto"/>
        <w:bottom w:val="none" w:sz="0" w:space="0" w:color="auto"/>
        <w:right w:val="none" w:sz="0" w:space="0" w:color="auto"/>
      </w:divBdr>
    </w:div>
    <w:div w:id="1482893760">
      <w:bodyDiv w:val="1"/>
      <w:marLeft w:val="0"/>
      <w:marRight w:val="0"/>
      <w:marTop w:val="0"/>
      <w:marBottom w:val="0"/>
      <w:divBdr>
        <w:top w:val="none" w:sz="0" w:space="0" w:color="auto"/>
        <w:left w:val="none" w:sz="0" w:space="0" w:color="auto"/>
        <w:bottom w:val="none" w:sz="0" w:space="0" w:color="auto"/>
        <w:right w:val="none" w:sz="0" w:space="0" w:color="auto"/>
      </w:divBdr>
    </w:div>
    <w:div w:id="1508010777">
      <w:bodyDiv w:val="1"/>
      <w:marLeft w:val="0"/>
      <w:marRight w:val="0"/>
      <w:marTop w:val="0"/>
      <w:marBottom w:val="0"/>
      <w:divBdr>
        <w:top w:val="none" w:sz="0" w:space="0" w:color="auto"/>
        <w:left w:val="none" w:sz="0" w:space="0" w:color="auto"/>
        <w:bottom w:val="none" w:sz="0" w:space="0" w:color="auto"/>
        <w:right w:val="none" w:sz="0" w:space="0" w:color="auto"/>
      </w:divBdr>
    </w:div>
    <w:div w:id="1517386808">
      <w:bodyDiv w:val="1"/>
      <w:marLeft w:val="0"/>
      <w:marRight w:val="0"/>
      <w:marTop w:val="0"/>
      <w:marBottom w:val="0"/>
      <w:divBdr>
        <w:top w:val="none" w:sz="0" w:space="0" w:color="auto"/>
        <w:left w:val="none" w:sz="0" w:space="0" w:color="auto"/>
        <w:bottom w:val="none" w:sz="0" w:space="0" w:color="auto"/>
        <w:right w:val="none" w:sz="0" w:space="0" w:color="auto"/>
      </w:divBdr>
    </w:div>
    <w:div w:id="1524399473">
      <w:bodyDiv w:val="1"/>
      <w:marLeft w:val="0"/>
      <w:marRight w:val="0"/>
      <w:marTop w:val="0"/>
      <w:marBottom w:val="0"/>
      <w:divBdr>
        <w:top w:val="none" w:sz="0" w:space="0" w:color="auto"/>
        <w:left w:val="none" w:sz="0" w:space="0" w:color="auto"/>
        <w:bottom w:val="none" w:sz="0" w:space="0" w:color="auto"/>
        <w:right w:val="none" w:sz="0" w:space="0" w:color="auto"/>
      </w:divBdr>
    </w:div>
    <w:div w:id="1545021628">
      <w:bodyDiv w:val="1"/>
      <w:marLeft w:val="0"/>
      <w:marRight w:val="0"/>
      <w:marTop w:val="0"/>
      <w:marBottom w:val="0"/>
      <w:divBdr>
        <w:top w:val="none" w:sz="0" w:space="0" w:color="auto"/>
        <w:left w:val="none" w:sz="0" w:space="0" w:color="auto"/>
        <w:bottom w:val="none" w:sz="0" w:space="0" w:color="auto"/>
        <w:right w:val="none" w:sz="0" w:space="0" w:color="auto"/>
      </w:divBdr>
    </w:div>
    <w:div w:id="1625382162">
      <w:bodyDiv w:val="1"/>
      <w:marLeft w:val="0"/>
      <w:marRight w:val="0"/>
      <w:marTop w:val="0"/>
      <w:marBottom w:val="0"/>
      <w:divBdr>
        <w:top w:val="none" w:sz="0" w:space="0" w:color="auto"/>
        <w:left w:val="none" w:sz="0" w:space="0" w:color="auto"/>
        <w:bottom w:val="none" w:sz="0" w:space="0" w:color="auto"/>
        <w:right w:val="none" w:sz="0" w:space="0" w:color="auto"/>
      </w:divBdr>
    </w:div>
    <w:div w:id="1669551208">
      <w:bodyDiv w:val="1"/>
      <w:marLeft w:val="0"/>
      <w:marRight w:val="0"/>
      <w:marTop w:val="0"/>
      <w:marBottom w:val="0"/>
      <w:divBdr>
        <w:top w:val="none" w:sz="0" w:space="0" w:color="auto"/>
        <w:left w:val="none" w:sz="0" w:space="0" w:color="auto"/>
        <w:bottom w:val="none" w:sz="0" w:space="0" w:color="auto"/>
        <w:right w:val="none" w:sz="0" w:space="0" w:color="auto"/>
      </w:divBdr>
    </w:div>
    <w:div w:id="1778520344">
      <w:bodyDiv w:val="1"/>
      <w:marLeft w:val="0"/>
      <w:marRight w:val="0"/>
      <w:marTop w:val="0"/>
      <w:marBottom w:val="0"/>
      <w:divBdr>
        <w:top w:val="none" w:sz="0" w:space="0" w:color="auto"/>
        <w:left w:val="none" w:sz="0" w:space="0" w:color="auto"/>
        <w:bottom w:val="none" w:sz="0" w:space="0" w:color="auto"/>
        <w:right w:val="none" w:sz="0" w:space="0" w:color="auto"/>
      </w:divBdr>
    </w:div>
    <w:div w:id="1791631968">
      <w:bodyDiv w:val="1"/>
      <w:marLeft w:val="0"/>
      <w:marRight w:val="0"/>
      <w:marTop w:val="0"/>
      <w:marBottom w:val="0"/>
      <w:divBdr>
        <w:top w:val="none" w:sz="0" w:space="0" w:color="auto"/>
        <w:left w:val="none" w:sz="0" w:space="0" w:color="auto"/>
        <w:bottom w:val="none" w:sz="0" w:space="0" w:color="auto"/>
        <w:right w:val="none" w:sz="0" w:space="0" w:color="auto"/>
      </w:divBdr>
      <w:divsChild>
        <w:div w:id="1251154865">
          <w:marLeft w:val="0"/>
          <w:marRight w:val="0"/>
          <w:marTop w:val="0"/>
          <w:marBottom w:val="0"/>
          <w:divBdr>
            <w:top w:val="none" w:sz="0" w:space="0" w:color="auto"/>
            <w:left w:val="none" w:sz="0" w:space="0" w:color="auto"/>
            <w:bottom w:val="none" w:sz="0" w:space="0" w:color="auto"/>
            <w:right w:val="none" w:sz="0" w:space="0" w:color="auto"/>
          </w:divBdr>
          <w:divsChild>
            <w:div w:id="1349020801">
              <w:marLeft w:val="0"/>
              <w:marRight w:val="0"/>
              <w:marTop w:val="0"/>
              <w:marBottom w:val="0"/>
              <w:divBdr>
                <w:top w:val="none" w:sz="0" w:space="0" w:color="auto"/>
                <w:left w:val="none" w:sz="0" w:space="0" w:color="auto"/>
                <w:bottom w:val="none" w:sz="0" w:space="0" w:color="auto"/>
                <w:right w:val="none" w:sz="0" w:space="0" w:color="auto"/>
              </w:divBdr>
              <w:divsChild>
                <w:div w:id="992836565">
                  <w:marLeft w:val="0"/>
                  <w:marRight w:val="0"/>
                  <w:marTop w:val="0"/>
                  <w:marBottom w:val="0"/>
                  <w:divBdr>
                    <w:top w:val="none" w:sz="0" w:space="0" w:color="auto"/>
                    <w:left w:val="none" w:sz="0" w:space="0" w:color="auto"/>
                    <w:bottom w:val="none" w:sz="0" w:space="0" w:color="auto"/>
                    <w:right w:val="none" w:sz="0" w:space="0" w:color="auto"/>
                  </w:divBdr>
                  <w:divsChild>
                    <w:div w:id="790167797">
                      <w:marLeft w:val="0"/>
                      <w:marRight w:val="0"/>
                      <w:marTop w:val="0"/>
                      <w:marBottom w:val="0"/>
                      <w:divBdr>
                        <w:top w:val="none" w:sz="0" w:space="0" w:color="auto"/>
                        <w:left w:val="none" w:sz="0" w:space="0" w:color="auto"/>
                        <w:bottom w:val="none" w:sz="0" w:space="0" w:color="auto"/>
                        <w:right w:val="none" w:sz="0" w:space="0" w:color="auto"/>
                      </w:divBdr>
                      <w:divsChild>
                        <w:div w:id="773939995">
                          <w:marLeft w:val="0"/>
                          <w:marRight w:val="0"/>
                          <w:marTop w:val="0"/>
                          <w:marBottom w:val="0"/>
                          <w:divBdr>
                            <w:top w:val="none" w:sz="0" w:space="0" w:color="auto"/>
                            <w:left w:val="none" w:sz="0" w:space="0" w:color="auto"/>
                            <w:bottom w:val="none" w:sz="0" w:space="0" w:color="auto"/>
                            <w:right w:val="none" w:sz="0" w:space="0" w:color="auto"/>
                          </w:divBdr>
                          <w:divsChild>
                            <w:div w:id="11832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177300">
      <w:bodyDiv w:val="1"/>
      <w:marLeft w:val="0"/>
      <w:marRight w:val="0"/>
      <w:marTop w:val="0"/>
      <w:marBottom w:val="0"/>
      <w:divBdr>
        <w:top w:val="none" w:sz="0" w:space="0" w:color="auto"/>
        <w:left w:val="none" w:sz="0" w:space="0" w:color="auto"/>
        <w:bottom w:val="none" w:sz="0" w:space="0" w:color="auto"/>
        <w:right w:val="none" w:sz="0" w:space="0" w:color="auto"/>
      </w:divBdr>
    </w:div>
    <w:div w:id="1850022524">
      <w:bodyDiv w:val="1"/>
      <w:marLeft w:val="0"/>
      <w:marRight w:val="0"/>
      <w:marTop w:val="0"/>
      <w:marBottom w:val="0"/>
      <w:divBdr>
        <w:top w:val="none" w:sz="0" w:space="0" w:color="auto"/>
        <w:left w:val="none" w:sz="0" w:space="0" w:color="auto"/>
        <w:bottom w:val="none" w:sz="0" w:space="0" w:color="auto"/>
        <w:right w:val="none" w:sz="0" w:space="0" w:color="auto"/>
      </w:divBdr>
      <w:divsChild>
        <w:div w:id="831599102">
          <w:marLeft w:val="0"/>
          <w:marRight w:val="0"/>
          <w:marTop w:val="0"/>
          <w:marBottom w:val="0"/>
          <w:divBdr>
            <w:top w:val="none" w:sz="0" w:space="0" w:color="auto"/>
            <w:left w:val="none" w:sz="0" w:space="0" w:color="auto"/>
            <w:bottom w:val="none" w:sz="0" w:space="0" w:color="auto"/>
            <w:right w:val="none" w:sz="0" w:space="0" w:color="auto"/>
          </w:divBdr>
          <w:divsChild>
            <w:div w:id="7222540">
              <w:marLeft w:val="0"/>
              <w:marRight w:val="0"/>
              <w:marTop w:val="0"/>
              <w:marBottom w:val="0"/>
              <w:divBdr>
                <w:top w:val="none" w:sz="0" w:space="0" w:color="auto"/>
                <w:left w:val="none" w:sz="0" w:space="0" w:color="auto"/>
                <w:bottom w:val="none" w:sz="0" w:space="0" w:color="auto"/>
                <w:right w:val="none" w:sz="0" w:space="0" w:color="auto"/>
              </w:divBdr>
              <w:divsChild>
                <w:div w:id="85541813">
                  <w:marLeft w:val="0"/>
                  <w:marRight w:val="0"/>
                  <w:marTop w:val="0"/>
                  <w:marBottom w:val="0"/>
                  <w:divBdr>
                    <w:top w:val="none" w:sz="0" w:space="0" w:color="auto"/>
                    <w:left w:val="none" w:sz="0" w:space="0" w:color="auto"/>
                    <w:bottom w:val="none" w:sz="0" w:space="0" w:color="auto"/>
                    <w:right w:val="none" w:sz="0" w:space="0" w:color="auto"/>
                  </w:divBdr>
                  <w:divsChild>
                    <w:div w:id="1992171015">
                      <w:marLeft w:val="0"/>
                      <w:marRight w:val="0"/>
                      <w:marTop w:val="0"/>
                      <w:marBottom w:val="0"/>
                      <w:divBdr>
                        <w:top w:val="none" w:sz="0" w:space="0" w:color="auto"/>
                        <w:left w:val="none" w:sz="0" w:space="0" w:color="auto"/>
                        <w:bottom w:val="none" w:sz="0" w:space="0" w:color="auto"/>
                        <w:right w:val="none" w:sz="0" w:space="0" w:color="auto"/>
                      </w:divBdr>
                      <w:divsChild>
                        <w:div w:id="666829020">
                          <w:marLeft w:val="0"/>
                          <w:marRight w:val="0"/>
                          <w:marTop w:val="0"/>
                          <w:marBottom w:val="0"/>
                          <w:divBdr>
                            <w:top w:val="none" w:sz="0" w:space="0" w:color="auto"/>
                            <w:left w:val="none" w:sz="0" w:space="0" w:color="auto"/>
                            <w:bottom w:val="none" w:sz="0" w:space="0" w:color="auto"/>
                            <w:right w:val="none" w:sz="0" w:space="0" w:color="auto"/>
                          </w:divBdr>
                          <w:divsChild>
                            <w:div w:id="3467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895964">
      <w:bodyDiv w:val="1"/>
      <w:marLeft w:val="0"/>
      <w:marRight w:val="0"/>
      <w:marTop w:val="0"/>
      <w:marBottom w:val="0"/>
      <w:divBdr>
        <w:top w:val="none" w:sz="0" w:space="0" w:color="auto"/>
        <w:left w:val="none" w:sz="0" w:space="0" w:color="auto"/>
        <w:bottom w:val="none" w:sz="0" w:space="0" w:color="auto"/>
        <w:right w:val="none" w:sz="0" w:space="0" w:color="auto"/>
      </w:divBdr>
      <w:divsChild>
        <w:div w:id="677195926">
          <w:marLeft w:val="0"/>
          <w:marRight w:val="0"/>
          <w:marTop w:val="0"/>
          <w:marBottom w:val="0"/>
          <w:divBdr>
            <w:top w:val="none" w:sz="0" w:space="0" w:color="auto"/>
            <w:left w:val="none" w:sz="0" w:space="0" w:color="auto"/>
            <w:bottom w:val="none" w:sz="0" w:space="0" w:color="auto"/>
            <w:right w:val="none" w:sz="0" w:space="0" w:color="auto"/>
          </w:divBdr>
          <w:divsChild>
            <w:div w:id="2113697464">
              <w:marLeft w:val="0"/>
              <w:marRight w:val="0"/>
              <w:marTop w:val="0"/>
              <w:marBottom w:val="0"/>
              <w:divBdr>
                <w:top w:val="none" w:sz="0" w:space="0" w:color="auto"/>
                <w:left w:val="none" w:sz="0" w:space="0" w:color="auto"/>
                <w:bottom w:val="none" w:sz="0" w:space="0" w:color="auto"/>
                <w:right w:val="none" w:sz="0" w:space="0" w:color="auto"/>
              </w:divBdr>
              <w:divsChild>
                <w:div w:id="1508595514">
                  <w:marLeft w:val="0"/>
                  <w:marRight w:val="0"/>
                  <w:marTop w:val="0"/>
                  <w:marBottom w:val="0"/>
                  <w:divBdr>
                    <w:top w:val="none" w:sz="0" w:space="0" w:color="auto"/>
                    <w:left w:val="none" w:sz="0" w:space="0" w:color="auto"/>
                    <w:bottom w:val="none" w:sz="0" w:space="0" w:color="auto"/>
                    <w:right w:val="none" w:sz="0" w:space="0" w:color="auto"/>
                  </w:divBdr>
                  <w:divsChild>
                    <w:div w:id="1870795403">
                      <w:marLeft w:val="0"/>
                      <w:marRight w:val="0"/>
                      <w:marTop w:val="0"/>
                      <w:marBottom w:val="0"/>
                      <w:divBdr>
                        <w:top w:val="none" w:sz="0" w:space="0" w:color="auto"/>
                        <w:left w:val="none" w:sz="0" w:space="0" w:color="auto"/>
                        <w:bottom w:val="none" w:sz="0" w:space="0" w:color="auto"/>
                        <w:right w:val="none" w:sz="0" w:space="0" w:color="auto"/>
                      </w:divBdr>
                      <w:divsChild>
                        <w:div w:id="1009715093">
                          <w:marLeft w:val="0"/>
                          <w:marRight w:val="0"/>
                          <w:marTop w:val="0"/>
                          <w:marBottom w:val="0"/>
                          <w:divBdr>
                            <w:top w:val="none" w:sz="0" w:space="0" w:color="auto"/>
                            <w:left w:val="none" w:sz="0" w:space="0" w:color="auto"/>
                            <w:bottom w:val="none" w:sz="0" w:space="0" w:color="auto"/>
                            <w:right w:val="none" w:sz="0" w:space="0" w:color="auto"/>
                          </w:divBdr>
                          <w:divsChild>
                            <w:div w:id="65523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93109">
      <w:bodyDiv w:val="1"/>
      <w:marLeft w:val="0"/>
      <w:marRight w:val="0"/>
      <w:marTop w:val="0"/>
      <w:marBottom w:val="0"/>
      <w:divBdr>
        <w:top w:val="none" w:sz="0" w:space="0" w:color="auto"/>
        <w:left w:val="none" w:sz="0" w:space="0" w:color="auto"/>
        <w:bottom w:val="none" w:sz="0" w:space="0" w:color="auto"/>
        <w:right w:val="none" w:sz="0" w:space="0" w:color="auto"/>
      </w:divBdr>
    </w:div>
    <w:div w:id="1928688169">
      <w:bodyDiv w:val="1"/>
      <w:marLeft w:val="0"/>
      <w:marRight w:val="0"/>
      <w:marTop w:val="0"/>
      <w:marBottom w:val="0"/>
      <w:divBdr>
        <w:top w:val="none" w:sz="0" w:space="0" w:color="auto"/>
        <w:left w:val="none" w:sz="0" w:space="0" w:color="auto"/>
        <w:bottom w:val="none" w:sz="0" w:space="0" w:color="auto"/>
        <w:right w:val="none" w:sz="0" w:space="0" w:color="auto"/>
      </w:divBdr>
    </w:div>
    <w:div w:id="2040281835">
      <w:bodyDiv w:val="1"/>
      <w:marLeft w:val="0"/>
      <w:marRight w:val="0"/>
      <w:marTop w:val="0"/>
      <w:marBottom w:val="0"/>
      <w:divBdr>
        <w:top w:val="none" w:sz="0" w:space="0" w:color="auto"/>
        <w:left w:val="none" w:sz="0" w:space="0" w:color="auto"/>
        <w:bottom w:val="none" w:sz="0" w:space="0" w:color="auto"/>
        <w:right w:val="none" w:sz="0" w:space="0" w:color="auto"/>
      </w:divBdr>
      <w:divsChild>
        <w:div w:id="1170415184">
          <w:marLeft w:val="0"/>
          <w:marRight w:val="0"/>
          <w:marTop w:val="0"/>
          <w:marBottom w:val="0"/>
          <w:divBdr>
            <w:top w:val="none" w:sz="0" w:space="0" w:color="auto"/>
            <w:left w:val="none" w:sz="0" w:space="0" w:color="auto"/>
            <w:bottom w:val="none" w:sz="0" w:space="0" w:color="auto"/>
            <w:right w:val="none" w:sz="0" w:space="0" w:color="auto"/>
          </w:divBdr>
          <w:divsChild>
            <w:div w:id="810630604">
              <w:marLeft w:val="0"/>
              <w:marRight w:val="0"/>
              <w:marTop w:val="0"/>
              <w:marBottom w:val="0"/>
              <w:divBdr>
                <w:top w:val="none" w:sz="0" w:space="0" w:color="auto"/>
                <w:left w:val="none" w:sz="0" w:space="0" w:color="auto"/>
                <w:bottom w:val="none" w:sz="0" w:space="0" w:color="auto"/>
                <w:right w:val="none" w:sz="0" w:space="0" w:color="auto"/>
              </w:divBdr>
              <w:divsChild>
                <w:div w:id="706835175">
                  <w:marLeft w:val="0"/>
                  <w:marRight w:val="0"/>
                  <w:marTop w:val="0"/>
                  <w:marBottom w:val="0"/>
                  <w:divBdr>
                    <w:top w:val="none" w:sz="0" w:space="0" w:color="auto"/>
                    <w:left w:val="none" w:sz="0" w:space="0" w:color="auto"/>
                    <w:bottom w:val="none" w:sz="0" w:space="0" w:color="auto"/>
                    <w:right w:val="none" w:sz="0" w:space="0" w:color="auto"/>
                  </w:divBdr>
                  <w:divsChild>
                    <w:div w:id="1076517622">
                      <w:marLeft w:val="0"/>
                      <w:marRight w:val="0"/>
                      <w:marTop w:val="0"/>
                      <w:marBottom w:val="0"/>
                      <w:divBdr>
                        <w:top w:val="none" w:sz="0" w:space="0" w:color="auto"/>
                        <w:left w:val="none" w:sz="0" w:space="0" w:color="auto"/>
                        <w:bottom w:val="none" w:sz="0" w:space="0" w:color="auto"/>
                        <w:right w:val="none" w:sz="0" w:space="0" w:color="auto"/>
                      </w:divBdr>
                      <w:divsChild>
                        <w:div w:id="1166094698">
                          <w:marLeft w:val="0"/>
                          <w:marRight w:val="0"/>
                          <w:marTop w:val="0"/>
                          <w:marBottom w:val="0"/>
                          <w:divBdr>
                            <w:top w:val="none" w:sz="0" w:space="0" w:color="auto"/>
                            <w:left w:val="none" w:sz="0" w:space="0" w:color="auto"/>
                            <w:bottom w:val="none" w:sz="0" w:space="0" w:color="auto"/>
                            <w:right w:val="none" w:sz="0" w:space="0" w:color="auto"/>
                          </w:divBdr>
                          <w:divsChild>
                            <w:div w:id="2141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340165">
      <w:bodyDiv w:val="1"/>
      <w:marLeft w:val="0"/>
      <w:marRight w:val="0"/>
      <w:marTop w:val="0"/>
      <w:marBottom w:val="0"/>
      <w:divBdr>
        <w:top w:val="none" w:sz="0" w:space="0" w:color="auto"/>
        <w:left w:val="none" w:sz="0" w:space="0" w:color="auto"/>
        <w:bottom w:val="none" w:sz="0" w:space="0" w:color="auto"/>
        <w:right w:val="none" w:sz="0" w:space="0" w:color="auto"/>
      </w:divBdr>
    </w:div>
    <w:div w:id="213721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ynec2/mspms" TargetMode="External"/><Relationship Id="rId13" Type="http://schemas.openxmlformats.org/officeDocument/2006/relationships/hyperlink" Target="https://github.com/baynec2/mspm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ioconductor.org/packages/mspms" TargetMode="External"/><Relationship Id="rId17" Type="http://schemas.openxmlformats.org/officeDocument/2006/relationships/hyperlink" Target="https://github.com/baynec2/mspms_manuscript" TargetMode="External"/><Relationship Id="rId2" Type="http://schemas.openxmlformats.org/officeDocument/2006/relationships/numbering" Target="numbering.xml"/><Relationship Id="rId16" Type="http://schemas.openxmlformats.org/officeDocument/2006/relationships/hyperlink" Target="https://bioconductor.org/packages/devel/bioc/vignettes/mspms/inst/doc/mspms_vignett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aynec2/mspms_manuscript" TargetMode="External"/><Relationship Id="rId5" Type="http://schemas.openxmlformats.org/officeDocument/2006/relationships/webSettings" Target="webSettings.xml"/><Relationship Id="rId15" Type="http://schemas.openxmlformats.org/officeDocument/2006/relationships/hyperlink" Target="https://github.com/baynec2/mspms-shiny" TargetMode="External"/><Relationship Id="rId10" Type="http://schemas.openxmlformats.org/officeDocument/2006/relationships/hyperlink" Target="https://github.com/baynec2/mspms-shiny"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gonzalezlab.shinyapps.io/mspms_shiny/" TargetMode="External"/><Relationship Id="rId14" Type="http://schemas.openxmlformats.org/officeDocument/2006/relationships/hyperlink" Target="https://gonzalezlab.shinyapps.io/mspms_shi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4316F-FCA5-944E-BE5E-6E1BBC7B8FAF}">
  <ds:schemaRefs>
    <ds:schemaRef ds:uri="http://schemas.openxmlformats.org/officeDocument/2006/bibliography"/>
  </ds:schemaRefs>
</ds:datastoreItem>
</file>

<file path=docMetadata/LabelInfo.xml><?xml version="1.0" encoding="utf-8"?>
<clbl:labelList xmlns:clbl="http://schemas.microsoft.com/office/2020/mipLabelMetadata">
  <clbl:label id="{e470d736-e7f7-41a8-8eab-dad544b2b579}" enabled="0" method="" siteId="{e470d736-e7f7-41a8-8eab-dad544b2b579}" removed="1"/>
</clbl:labelList>
</file>

<file path=docProps/app.xml><?xml version="1.0" encoding="utf-8"?>
<Properties xmlns="http://schemas.openxmlformats.org/officeDocument/2006/extended-properties" xmlns:vt="http://schemas.openxmlformats.org/officeDocument/2006/docPropsVTypes">
  <Template>Normal.dotm</Template>
  <TotalTime>383</TotalTime>
  <Pages>31</Pages>
  <Words>15854</Words>
  <Characters>90373</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Bayne</dc:creator>
  <cp:keywords/>
  <dc:description/>
  <cp:lastModifiedBy>Bayne, Charlie</cp:lastModifiedBy>
  <cp:revision>17</cp:revision>
  <dcterms:created xsi:type="dcterms:W3CDTF">2025-11-04T19:43:00Z</dcterms:created>
  <dcterms:modified xsi:type="dcterms:W3CDTF">2025-11-12T20:19:00Z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id="XFveedhF"/&gt;&lt;style id="http://www.zotero.org/styles/bmc-bioinformatics" hasBibliography="1" bibliographyStyleHasBeenSet="1"/&gt;&lt;prefs&gt;&lt;pref name="fieldType" value="Field"/&gt;&lt;/prefs&gt;&lt;/data&gt;</vt:lpwstr>
  </property>
</Properties>
</file>