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733" w:rsidRPr="0066784C" w:rsidRDefault="00C27733" w:rsidP="00C27733">
      <w:pPr>
        <w:jc w:val="center"/>
        <w:rPr>
          <w:rFonts w:cs="Times New Roman"/>
        </w:rPr>
      </w:pPr>
      <w:r w:rsidRPr="0066784C">
        <w:rPr>
          <w:rFonts w:cs="Times New Roman"/>
          <w:noProof/>
        </w:rPr>
        <w:drawing>
          <wp:inline distT="0" distB="0" distL="0" distR="0">
            <wp:extent cx="2407920" cy="2407920"/>
            <wp:effectExtent l="0" t="0" r="0" b="0"/>
            <wp:docPr id="5" name="Picture 5" descr="odtÃ¼ logo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dtÃ¼ logo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742" cy="243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733" w:rsidRPr="0066784C" w:rsidRDefault="00C27733" w:rsidP="00C27733">
      <w:pPr>
        <w:jc w:val="center"/>
        <w:rPr>
          <w:rFonts w:cs="Times New Roman"/>
          <w:b/>
          <w:sz w:val="36"/>
          <w:szCs w:val="36"/>
        </w:rPr>
      </w:pPr>
      <w:r w:rsidRPr="0066784C">
        <w:rPr>
          <w:rFonts w:cs="Times New Roman"/>
          <w:b/>
          <w:sz w:val="36"/>
          <w:szCs w:val="36"/>
        </w:rPr>
        <w:t>MIDDLE EAST TECHNICAL UNIVERSITY</w:t>
      </w:r>
    </w:p>
    <w:p w:rsidR="00C27733" w:rsidRDefault="00C27733" w:rsidP="00C27733">
      <w:pPr>
        <w:jc w:val="center"/>
        <w:rPr>
          <w:rFonts w:cs="Times New Roman"/>
          <w:sz w:val="28"/>
        </w:rPr>
      </w:pPr>
    </w:p>
    <w:p w:rsidR="00264E69" w:rsidRPr="00C05B9B" w:rsidRDefault="00264E69" w:rsidP="00C27733">
      <w:pPr>
        <w:jc w:val="center"/>
        <w:rPr>
          <w:rFonts w:cs="Times New Roman"/>
          <w:sz w:val="28"/>
        </w:rPr>
      </w:pPr>
    </w:p>
    <w:p w:rsidR="00262C5D" w:rsidRPr="00C05B9B" w:rsidRDefault="00156B3B" w:rsidP="00156B3B">
      <w:pPr>
        <w:jc w:val="center"/>
        <w:rPr>
          <w:rFonts w:cs="Times New Roman"/>
          <w:sz w:val="28"/>
        </w:rPr>
      </w:pPr>
      <w:r w:rsidRPr="008E5AC0">
        <w:rPr>
          <w:rFonts w:cs="Times New Roman"/>
          <w:sz w:val="36"/>
          <w:szCs w:val="32"/>
        </w:rPr>
        <w:t>EE564</w:t>
      </w:r>
    </w:p>
    <w:p w:rsidR="00262C5D" w:rsidRPr="008E5AC0" w:rsidRDefault="00C27733" w:rsidP="008E5AC0">
      <w:pPr>
        <w:jc w:val="center"/>
        <w:rPr>
          <w:rFonts w:cs="Times New Roman"/>
          <w:sz w:val="36"/>
          <w:szCs w:val="32"/>
        </w:rPr>
      </w:pPr>
      <w:r w:rsidRPr="008E5AC0">
        <w:rPr>
          <w:rFonts w:cs="Times New Roman"/>
          <w:sz w:val="36"/>
          <w:szCs w:val="32"/>
        </w:rPr>
        <w:t>DESIGN OF ELECTRICAL MACHINES</w:t>
      </w:r>
    </w:p>
    <w:p w:rsidR="00156B3B" w:rsidRDefault="00156B3B" w:rsidP="00156B3B">
      <w:pPr>
        <w:jc w:val="center"/>
        <w:rPr>
          <w:rFonts w:cs="Times New Roman"/>
          <w:sz w:val="36"/>
          <w:szCs w:val="32"/>
        </w:rPr>
      </w:pPr>
    </w:p>
    <w:p w:rsidR="0066784C" w:rsidRDefault="008E5AC0" w:rsidP="00264E69">
      <w:pPr>
        <w:jc w:val="center"/>
        <w:rPr>
          <w:rFonts w:cs="Times New Roman"/>
          <w:sz w:val="36"/>
          <w:szCs w:val="32"/>
        </w:rPr>
      </w:pPr>
      <w:r w:rsidRPr="008E5AC0">
        <w:rPr>
          <w:rFonts w:cs="Times New Roman"/>
          <w:sz w:val="36"/>
          <w:szCs w:val="32"/>
        </w:rPr>
        <w:t>Project-</w:t>
      </w:r>
      <w:r w:rsidR="00264E69">
        <w:rPr>
          <w:rFonts w:cs="Times New Roman"/>
          <w:sz w:val="36"/>
          <w:szCs w:val="32"/>
        </w:rPr>
        <w:t xml:space="preserve">1 </w:t>
      </w:r>
      <w:r w:rsidR="0066784C" w:rsidRPr="008E5AC0">
        <w:rPr>
          <w:rFonts w:cs="Times New Roman"/>
          <w:sz w:val="36"/>
          <w:szCs w:val="32"/>
        </w:rPr>
        <w:t>Inductance and Transformer Modeling</w:t>
      </w:r>
    </w:p>
    <w:p w:rsidR="008E5AC0" w:rsidRPr="00C05B9B" w:rsidRDefault="008E5AC0" w:rsidP="00C27733">
      <w:pPr>
        <w:jc w:val="center"/>
        <w:rPr>
          <w:rFonts w:cs="Times New Roman"/>
          <w:sz w:val="28"/>
          <w:szCs w:val="32"/>
        </w:rPr>
      </w:pPr>
    </w:p>
    <w:p w:rsidR="00C05B9B" w:rsidRPr="00C05B9B" w:rsidRDefault="00C05B9B" w:rsidP="00C27733">
      <w:pPr>
        <w:jc w:val="center"/>
        <w:rPr>
          <w:rFonts w:cs="Times New Roman"/>
          <w:sz w:val="28"/>
          <w:szCs w:val="32"/>
        </w:rPr>
      </w:pPr>
    </w:p>
    <w:p w:rsidR="008E5AC0" w:rsidRPr="00C05B9B" w:rsidRDefault="008E5AC0" w:rsidP="00C27733">
      <w:pPr>
        <w:jc w:val="center"/>
        <w:rPr>
          <w:rFonts w:cs="Times New Roman"/>
          <w:sz w:val="32"/>
          <w:szCs w:val="32"/>
        </w:rPr>
      </w:pPr>
      <w:r w:rsidRPr="00C05B9B">
        <w:rPr>
          <w:rFonts w:cs="Times New Roman"/>
          <w:sz w:val="32"/>
          <w:szCs w:val="32"/>
        </w:rPr>
        <w:t xml:space="preserve">Olcay BAY </w:t>
      </w:r>
    </w:p>
    <w:p w:rsidR="008E5AC0" w:rsidRPr="00C05B9B" w:rsidRDefault="008E5AC0" w:rsidP="00C27733">
      <w:pPr>
        <w:jc w:val="center"/>
        <w:rPr>
          <w:rFonts w:cs="Times New Roman"/>
          <w:sz w:val="32"/>
          <w:szCs w:val="32"/>
        </w:rPr>
      </w:pPr>
      <w:r w:rsidRPr="00C05B9B">
        <w:rPr>
          <w:rFonts w:cs="Times New Roman"/>
          <w:sz w:val="32"/>
          <w:szCs w:val="32"/>
        </w:rPr>
        <w:t>1673672</w:t>
      </w:r>
    </w:p>
    <w:p w:rsidR="008E5AC0" w:rsidRDefault="008E5AC0" w:rsidP="00C27733">
      <w:pPr>
        <w:jc w:val="center"/>
        <w:rPr>
          <w:rFonts w:cs="Times New Roman"/>
          <w:sz w:val="28"/>
          <w:szCs w:val="32"/>
        </w:rPr>
      </w:pPr>
    </w:p>
    <w:p w:rsidR="000748E8" w:rsidRPr="00C05B9B" w:rsidRDefault="000748E8" w:rsidP="00C27733">
      <w:pPr>
        <w:jc w:val="center"/>
        <w:rPr>
          <w:rFonts w:cs="Times New Roman"/>
          <w:sz w:val="28"/>
          <w:szCs w:val="32"/>
        </w:rPr>
      </w:pPr>
    </w:p>
    <w:p w:rsidR="00C27733" w:rsidRPr="000748E8" w:rsidRDefault="008E5AC0" w:rsidP="000748E8">
      <w:pPr>
        <w:jc w:val="center"/>
        <w:rPr>
          <w:rFonts w:cs="Times New Roman"/>
          <w:sz w:val="32"/>
          <w:szCs w:val="32"/>
        </w:rPr>
      </w:pPr>
      <w:r w:rsidRPr="00C05B9B">
        <w:rPr>
          <w:rFonts w:cs="Times New Roman"/>
          <w:sz w:val="32"/>
          <w:szCs w:val="32"/>
        </w:rPr>
        <w:t>29.03.2018</w:t>
      </w:r>
      <w:r w:rsidR="00C27733" w:rsidRPr="0066784C">
        <w:rPr>
          <w:rFonts w:cs="Times New Roman"/>
        </w:rPr>
        <w:br w:type="page"/>
      </w:r>
    </w:p>
    <w:p w:rsidR="002B5AD9" w:rsidRDefault="002B5AD9" w:rsidP="002B5AD9">
      <w:pPr>
        <w:pStyle w:val="Heading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Inductor DESIGN</w:t>
      </w:r>
    </w:p>
    <w:p w:rsidR="00DE139C" w:rsidRPr="00DE139C" w:rsidRDefault="002B5AD9" w:rsidP="006E1BC8">
      <w:pPr>
        <w:pStyle w:val="Heading2"/>
        <w:numPr>
          <w:ilvl w:val="0"/>
          <w:numId w:val="0"/>
        </w:numPr>
        <w:spacing w:line="360" w:lineRule="auto"/>
        <w:jc w:val="both"/>
        <w:rPr>
          <w:b w:val="0"/>
          <w:noProof/>
        </w:rPr>
      </w:pPr>
      <w:r w:rsidRPr="00225024">
        <w:rPr>
          <w:rFonts w:cs="Times New Roman"/>
          <w:b w:val="0"/>
          <w:sz w:val="24"/>
        </w:rPr>
        <w:t xml:space="preserve">In this study, inductor wrapped around a toroidal core </w:t>
      </w:r>
      <w:r>
        <w:rPr>
          <w:rFonts w:cs="Times New Roman"/>
          <w:b w:val="0"/>
          <w:sz w:val="24"/>
        </w:rPr>
        <w:t>will be analyzed. Designed inductor is aimed to be used in an application where inductor current is composed of a large DC component and a small AC component at 40 kHz. For this application, inductor is expected to have an inductance value more than 500</w:t>
      </w:r>
      <w:r w:rsidRPr="00BF25D2">
        <w:rPr>
          <w:rFonts w:cs="Times New Roman"/>
          <w:b w:val="0"/>
          <w:bCs w:val="0"/>
          <w:sz w:val="24"/>
          <w:szCs w:val="18"/>
        </w:rPr>
        <w:t>μH</w:t>
      </w:r>
      <w:r>
        <w:rPr>
          <w:rFonts w:cs="Times New Roman"/>
          <w:b w:val="0"/>
          <w:bCs w:val="0"/>
          <w:sz w:val="24"/>
          <w:szCs w:val="18"/>
        </w:rPr>
        <w:t xml:space="preserve"> when carrying the maximum current of 40A.  </w:t>
      </w:r>
      <w:r>
        <w:rPr>
          <w:rFonts w:cs="Times New Roman"/>
          <w:b w:val="0"/>
          <w:bCs w:val="0"/>
          <w:sz w:val="24"/>
          <w:szCs w:val="18"/>
        </w:rPr>
        <w:t>In order to evaluate the</w:t>
      </w:r>
      <w:r w:rsidR="005B52B6">
        <w:rPr>
          <w:rFonts w:cs="Times New Roman"/>
          <w:b w:val="0"/>
          <w:bCs w:val="0"/>
          <w:sz w:val="24"/>
          <w:szCs w:val="18"/>
        </w:rPr>
        <w:t xml:space="preserve"> low cost powder core materials in such an application,</w:t>
      </w:r>
      <w:r>
        <w:rPr>
          <w:rFonts w:cs="Times New Roman"/>
          <w:b w:val="0"/>
          <w:bCs w:val="0"/>
          <w:sz w:val="24"/>
          <w:szCs w:val="18"/>
        </w:rPr>
        <w:t xml:space="preserve"> </w:t>
      </w:r>
      <w:r w:rsidR="005B52B6" w:rsidRPr="005B52B6">
        <w:rPr>
          <w:rFonts w:cs="Times New Roman"/>
          <w:b w:val="0"/>
          <w:bCs w:val="0"/>
          <w:sz w:val="24"/>
          <w:szCs w:val="18"/>
        </w:rPr>
        <w:t>Kool Mμ MAX</w:t>
      </w:r>
      <w:r w:rsidR="005B52B6">
        <w:rPr>
          <w:rFonts w:cs="Times New Roman"/>
          <w:b w:val="0"/>
          <w:bCs w:val="0"/>
          <w:sz w:val="24"/>
          <w:szCs w:val="18"/>
        </w:rPr>
        <w:t xml:space="preserve"> has been selected as the core material. And after investigating available products and using stored energy (</w:t>
      </w:r>
      <w:r w:rsidR="005B52B6" w:rsidRPr="005B52B6">
        <w:rPr>
          <w:rFonts w:cs="Times New Roman"/>
          <w:b w:val="0"/>
          <w:bCs w:val="0"/>
          <w:sz w:val="24"/>
          <w:szCs w:val="18"/>
        </w:rPr>
        <w:t>LI</w:t>
      </w:r>
      <w:r w:rsidR="005B52B6">
        <w:rPr>
          <w:rFonts w:cs="Times New Roman"/>
          <w:b w:val="0"/>
          <w:bCs w:val="0"/>
          <w:sz w:val="24"/>
          <w:szCs w:val="18"/>
          <w:vertAlign w:val="superscript"/>
        </w:rPr>
        <w:t>2</w:t>
      </w:r>
      <w:r w:rsidR="005B52B6" w:rsidRPr="005B52B6">
        <w:rPr>
          <w:rFonts w:cs="Times New Roman"/>
          <w:b w:val="0"/>
          <w:bCs w:val="0"/>
          <w:sz w:val="24"/>
          <w:szCs w:val="18"/>
        </w:rPr>
        <w:t xml:space="preserve"> Product</w:t>
      </w:r>
      <w:r w:rsidR="005B52B6">
        <w:rPr>
          <w:rFonts w:cs="Times New Roman"/>
          <w:b w:val="0"/>
          <w:bCs w:val="0"/>
          <w:sz w:val="24"/>
          <w:szCs w:val="18"/>
        </w:rPr>
        <w:t xml:space="preserve">) </w:t>
      </w:r>
      <w:r w:rsidR="005B52B6" w:rsidRPr="004C6EB1">
        <w:rPr>
          <w:noProof/>
        </w:rPr>
        <w:t>0079337A7</w:t>
      </w:r>
      <w:r w:rsidR="005B52B6">
        <w:rPr>
          <w:noProof/>
        </w:rPr>
        <w:t xml:space="preserve"> </w:t>
      </w:r>
      <w:r w:rsidR="005B52B6" w:rsidRPr="005B52B6">
        <w:rPr>
          <w:b w:val="0"/>
          <w:noProof/>
        </w:rPr>
        <w:t>from Magnetics</w:t>
      </w:r>
      <w:r w:rsidR="005B52B6">
        <w:rPr>
          <w:noProof/>
        </w:rPr>
        <w:t xml:space="preserve"> </w:t>
      </w:r>
      <w:r w:rsidR="005B52B6">
        <w:rPr>
          <w:b w:val="0"/>
          <w:noProof/>
        </w:rPr>
        <w:t xml:space="preserve">has been selected as the inductor core for this study. </w:t>
      </w:r>
    </w:p>
    <w:p w:rsidR="004D437A" w:rsidRDefault="004D437A" w:rsidP="006E1BC8">
      <w:pPr>
        <w:pStyle w:val="Heading2"/>
      </w:pPr>
      <w:r w:rsidRPr="00464833">
        <w:t xml:space="preserve">PROPERTIES OF THE </w:t>
      </w:r>
      <w:r w:rsidRPr="006E1BC8">
        <w:t>SELECTED</w:t>
      </w:r>
      <w:r w:rsidRPr="00464833">
        <w:t xml:space="preserve"> CORE</w:t>
      </w:r>
    </w:p>
    <w:p w:rsidR="0039635D" w:rsidRDefault="00394172" w:rsidP="000748E8">
      <w:pPr>
        <w:spacing w:line="360" w:lineRule="auto"/>
      </w:pPr>
      <w:r>
        <w:t xml:space="preserve">Physical properties of the selected core has been given in </w:t>
      </w:r>
      <w:r>
        <w:fldChar w:fldCharType="begin"/>
      </w:r>
      <w:r>
        <w:instrText xml:space="preserve"> REF _Ref509957135 \h </w:instrText>
      </w:r>
      <w:r>
        <w:instrText xml:space="preserve">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fldChar w:fldCharType="end"/>
      </w:r>
      <w:r w:rsidR="0025686C">
        <w:t xml:space="preserve"> and </w:t>
      </w:r>
      <w:r w:rsidR="00D72CA3">
        <w:t>material properties are given in [1] and [2] in detail.</w:t>
      </w:r>
      <w:r w:rsidR="0025686C">
        <w:t xml:space="preserve"> </w:t>
      </w:r>
    </w:p>
    <w:p w:rsidR="00780633" w:rsidRDefault="00D77D3F" w:rsidP="006E1BC8">
      <w:pPr>
        <w:pStyle w:val="Heading2"/>
        <w:numPr>
          <w:ilvl w:val="0"/>
          <w:numId w:val="0"/>
        </w:numPr>
        <w:ind w:left="576" w:hanging="576"/>
      </w:pPr>
      <w:r>
        <w:rPr>
          <w:noProof/>
        </w:rPr>
        <w:drawing>
          <wp:inline distT="0" distB="0" distL="0" distR="0" wp14:anchorId="6484F144" wp14:editId="5B28B330">
            <wp:extent cx="5972810" cy="26720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3F" w:rsidRDefault="00780633" w:rsidP="000748E8">
      <w:pPr>
        <w:pStyle w:val="Caption"/>
        <w:rPr>
          <w:noProof/>
        </w:rPr>
      </w:pPr>
      <w:bookmarkStart w:id="0" w:name="_Ref509957135"/>
      <w:r>
        <w:t xml:space="preserve">Figure </w:t>
      </w:r>
      <w:r w:rsidR="004D7C41">
        <w:fldChar w:fldCharType="begin"/>
      </w:r>
      <w:r w:rsidR="004D7C41">
        <w:instrText xml:space="preserve"> STYLEREF 1 \s </w:instrText>
      </w:r>
      <w:r w:rsidR="004D7C41">
        <w:fldChar w:fldCharType="separate"/>
      </w:r>
      <w:r w:rsidR="004D7C41">
        <w:rPr>
          <w:noProof/>
        </w:rPr>
        <w:t>1</w:t>
      </w:r>
      <w:r w:rsidR="004D7C41">
        <w:fldChar w:fldCharType="end"/>
      </w:r>
      <w:r w:rsidR="004D7C41">
        <w:t>.</w:t>
      </w:r>
      <w:r w:rsidR="004D7C41">
        <w:fldChar w:fldCharType="begin"/>
      </w:r>
      <w:r w:rsidR="004D7C41">
        <w:instrText xml:space="preserve"> SEQ Figure \* ARABIC \s 1 </w:instrText>
      </w:r>
      <w:r w:rsidR="004D7C41">
        <w:fldChar w:fldCharType="separate"/>
      </w:r>
      <w:r w:rsidR="004D7C41">
        <w:rPr>
          <w:noProof/>
        </w:rPr>
        <w:t>1</w:t>
      </w:r>
      <w:r w:rsidR="004D7C41">
        <w:fldChar w:fldCharType="end"/>
      </w:r>
      <w:bookmarkEnd w:id="0"/>
      <w:r>
        <w:t xml:space="preserve"> </w:t>
      </w:r>
      <w:r>
        <w:rPr>
          <w:noProof/>
        </w:rPr>
        <w:t xml:space="preserve">Properties of </w:t>
      </w:r>
      <w:r w:rsidR="004C6EB1" w:rsidRPr="004C6EB1">
        <w:rPr>
          <w:noProof/>
        </w:rPr>
        <w:t>0079337A7</w:t>
      </w:r>
    </w:p>
    <w:p w:rsidR="004D7C41" w:rsidRDefault="009E6207" w:rsidP="00DD267A">
      <w:pPr>
        <w:spacing w:line="360" w:lineRule="auto"/>
        <w:jc w:val="both"/>
        <w:rPr>
          <w:lang w:eastAsia="zh-CN"/>
        </w:rPr>
      </w:pPr>
      <w:r>
        <w:rPr>
          <w:lang w:eastAsia="zh-CN"/>
        </w:rPr>
        <w:t xml:space="preserve">B-H </w:t>
      </w:r>
      <w:r>
        <w:rPr>
          <w:lang w:eastAsia="zh-CN"/>
        </w:rPr>
        <w:t>characteristics</w:t>
      </w:r>
      <w:r>
        <w:rPr>
          <w:lang w:eastAsia="zh-CN"/>
        </w:rPr>
        <w:t xml:space="preserve"> </w:t>
      </w:r>
      <w:r>
        <w:rPr>
          <w:lang w:eastAsia="zh-CN"/>
        </w:rPr>
        <w:t xml:space="preserve">of the </w:t>
      </w:r>
      <w:r w:rsidR="00FB2A96">
        <w:rPr>
          <w:lang w:eastAsia="zh-CN"/>
        </w:rPr>
        <w:t xml:space="preserve">selected </w:t>
      </w:r>
      <w:r w:rsidR="001F5362">
        <w:rPr>
          <w:lang w:eastAsia="zh-CN"/>
        </w:rPr>
        <w:t xml:space="preserve">core </w:t>
      </w:r>
      <w:r w:rsidR="00FB2A96">
        <w:rPr>
          <w:lang w:eastAsia="zh-CN"/>
        </w:rPr>
        <w:t>material</w:t>
      </w:r>
      <w:r w:rsidR="001F5362">
        <w:rPr>
          <w:lang w:eastAsia="zh-CN"/>
        </w:rPr>
        <w:t xml:space="preserve"> is given in </w:t>
      </w:r>
      <w:r w:rsidR="001F5362">
        <w:rPr>
          <w:lang w:eastAsia="zh-CN"/>
        </w:rPr>
        <w:fldChar w:fldCharType="begin"/>
      </w:r>
      <w:r w:rsidR="001F5362">
        <w:rPr>
          <w:lang w:eastAsia="zh-CN"/>
        </w:rPr>
        <w:instrText xml:space="preserve"> REF _Ref509958521 \h </w:instrText>
      </w:r>
      <w:r w:rsidR="001F5362">
        <w:rPr>
          <w:lang w:eastAsia="zh-CN"/>
        </w:rPr>
      </w:r>
      <w:r w:rsidR="00583721">
        <w:rPr>
          <w:lang w:eastAsia="zh-CN"/>
        </w:rPr>
        <w:instrText xml:space="preserve"> \* MERGEFORMAT </w:instrText>
      </w:r>
      <w:r w:rsidR="001F5362">
        <w:rPr>
          <w:lang w:eastAsia="zh-CN"/>
        </w:rPr>
        <w:fldChar w:fldCharType="separate"/>
      </w:r>
      <w:r w:rsidR="001F5362">
        <w:t xml:space="preserve">Figure </w:t>
      </w:r>
      <w:r w:rsidR="001F5362">
        <w:rPr>
          <w:noProof/>
        </w:rPr>
        <w:t>1</w:t>
      </w:r>
      <w:r w:rsidR="001F5362">
        <w:t>.</w:t>
      </w:r>
      <w:r w:rsidR="001F5362">
        <w:rPr>
          <w:noProof/>
        </w:rPr>
        <w:t>2</w:t>
      </w:r>
      <w:r w:rsidR="001F5362">
        <w:rPr>
          <w:lang w:eastAsia="zh-CN"/>
        </w:rPr>
        <w:fldChar w:fldCharType="end"/>
      </w:r>
      <w:r w:rsidR="001F5362">
        <w:rPr>
          <w:lang w:eastAsia="zh-CN"/>
        </w:rPr>
        <w:t xml:space="preserve"> and a linearized version is given in </w:t>
      </w:r>
      <w:r w:rsidR="001F5362">
        <w:rPr>
          <w:lang w:eastAsia="zh-CN"/>
        </w:rPr>
        <w:fldChar w:fldCharType="begin"/>
      </w:r>
      <w:r w:rsidR="001F5362">
        <w:rPr>
          <w:lang w:eastAsia="zh-CN"/>
        </w:rPr>
        <w:instrText xml:space="preserve"> REF _Ref509958550 \h </w:instrText>
      </w:r>
      <w:r w:rsidR="001F5362">
        <w:rPr>
          <w:lang w:eastAsia="zh-CN"/>
        </w:rPr>
      </w:r>
      <w:r w:rsidR="00583721">
        <w:rPr>
          <w:lang w:eastAsia="zh-CN"/>
        </w:rPr>
        <w:instrText xml:space="preserve"> \* MERGEFORMAT </w:instrText>
      </w:r>
      <w:r w:rsidR="001F5362">
        <w:rPr>
          <w:lang w:eastAsia="zh-CN"/>
        </w:rPr>
        <w:fldChar w:fldCharType="separate"/>
      </w:r>
      <w:r w:rsidR="001F5362">
        <w:t xml:space="preserve">Figure </w:t>
      </w:r>
      <w:r w:rsidR="001F5362">
        <w:rPr>
          <w:noProof/>
        </w:rPr>
        <w:t>1</w:t>
      </w:r>
      <w:r w:rsidR="001F5362">
        <w:t>.</w:t>
      </w:r>
      <w:r w:rsidR="001F5362">
        <w:rPr>
          <w:noProof/>
        </w:rPr>
        <w:t>3</w:t>
      </w:r>
      <w:r w:rsidR="001F5362">
        <w:rPr>
          <w:lang w:eastAsia="zh-CN"/>
        </w:rPr>
        <w:fldChar w:fldCharType="end"/>
      </w:r>
      <w:r w:rsidR="001F5362">
        <w:rPr>
          <w:lang w:eastAsia="zh-CN"/>
        </w:rPr>
        <w:t>.</w:t>
      </w:r>
      <w:r w:rsidR="00583721">
        <w:rPr>
          <w:lang w:eastAsia="zh-CN"/>
        </w:rPr>
        <w:t xml:space="preserve"> S</w:t>
      </w:r>
      <w:r w:rsidR="00583721">
        <w:rPr>
          <w:lang w:eastAsia="zh-CN"/>
        </w:rPr>
        <w:t>ince powder core materials show "so</w:t>
      </w:r>
      <w:r w:rsidR="00583721">
        <w:rPr>
          <w:lang w:eastAsia="zh-CN"/>
        </w:rPr>
        <w:t>ft saturation" characteristics</w:t>
      </w:r>
      <w:r w:rsidR="00583721">
        <w:rPr>
          <w:lang w:eastAsia="zh-CN"/>
        </w:rPr>
        <w:t xml:space="preserve"> it is not an easy process to select a saturation r</w:t>
      </w:r>
      <w:r w:rsidR="00583721">
        <w:rPr>
          <w:lang w:eastAsia="zh-CN"/>
        </w:rPr>
        <w:t>egion. Be</w:t>
      </w:r>
      <w:r w:rsidR="00583721">
        <w:rPr>
          <w:lang w:eastAsia="zh-CN"/>
        </w:rPr>
        <w:t xml:space="preserve">cause of that an operating point </w:t>
      </w:r>
      <w:r w:rsidR="00B44D0B">
        <w:rPr>
          <w:lang w:eastAsia="zh-CN"/>
        </w:rPr>
        <w:t xml:space="preserve">(H= 300A.T/cm) </w:t>
      </w:r>
      <w:r w:rsidR="00583721">
        <w:rPr>
          <w:lang w:eastAsia="zh-CN"/>
        </w:rPr>
        <w:t>whe</w:t>
      </w:r>
      <w:r w:rsidR="00583721">
        <w:rPr>
          <w:lang w:eastAsia="zh-CN"/>
        </w:rPr>
        <w:t xml:space="preserve">re B-H curve slope considerably </w:t>
      </w:r>
      <w:r w:rsidR="00583721">
        <w:rPr>
          <w:lang w:eastAsia="zh-CN"/>
        </w:rPr>
        <w:t>reduced and winding factor stays below 0.5 has been selected</w:t>
      </w:r>
      <w:r w:rsidR="00583721">
        <w:rPr>
          <w:lang w:eastAsia="zh-CN"/>
        </w:rPr>
        <w:t xml:space="preserve"> for the specified inductor current rating.</w:t>
      </w:r>
      <w:r w:rsidR="007E4737">
        <w:rPr>
          <w:lang w:eastAsia="zh-CN"/>
        </w:rPr>
        <w:t xml:space="preserve"> </w:t>
      </w:r>
      <w:bookmarkStart w:id="1" w:name="_GoBack"/>
      <w:bookmarkEnd w:id="1"/>
    </w:p>
    <w:p w:rsidR="009E6207" w:rsidRDefault="009E6207" w:rsidP="009E6207">
      <w:pPr>
        <w:keepNext/>
        <w:jc w:val="center"/>
      </w:pPr>
      <w:r>
        <w:rPr>
          <w:rFonts w:cs="Times New Roman"/>
          <w:noProof/>
        </w:rPr>
        <w:lastRenderedPageBreak/>
        <w:drawing>
          <wp:inline distT="0" distB="0" distL="0" distR="0" wp14:anchorId="13839AC7" wp14:editId="3AD57F90">
            <wp:extent cx="5967095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207" w:rsidRPr="006E1BC8" w:rsidRDefault="009E6207" w:rsidP="009E6207">
      <w:pPr>
        <w:pStyle w:val="Caption"/>
      </w:pPr>
      <w:bookmarkStart w:id="2" w:name="_Ref509958521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t xml:space="preserve"> B-H Curve of the selected core material (Kool mu MAX 26u)</w:t>
      </w:r>
    </w:p>
    <w:p w:rsidR="009E6207" w:rsidRDefault="009E6207" w:rsidP="004D7C41">
      <w:pPr>
        <w:rPr>
          <w:lang w:eastAsia="zh-CN"/>
        </w:rPr>
      </w:pPr>
    </w:p>
    <w:p w:rsidR="004D7C41" w:rsidRDefault="004D7C41" w:rsidP="004D7C41">
      <w:pPr>
        <w:keepNext/>
      </w:pPr>
      <w:r>
        <w:rPr>
          <w:noProof/>
        </w:rPr>
        <w:drawing>
          <wp:inline distT="0" distB="0" distL="0" distR="0" wp14:anchorId="2B8B84CA" wp14:editId="22720C2E">
            <wp:extent cx="5962650" cy="343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C41" w:rsidRPr="004D7C41" w:rsidRDefault="004D7C41" w:rsidP="009050AA">
      <w:pPr>
        <w:pStyle w:val="Caption"/>
        <w:jc w:val="left"/>
      </w:pPr>
      <w:bookmarkStart w:id="3" w:name="_Ref509958550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9E6207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9E6207">
        <w:rPr>
          <w:noProof/>
        </w:rPr>
        <w:t>3</w:t>
      </w:r>
      <w:r>
        <w:fldChar w:fldCharType="end"/>
      </w:r>
      <w:bookmarkEnd w:id="3"/>
      <w:r w:rsidR="009E6207">
        <w:t xml:space="preserve"> </w:t>
      </w:r>
      <w:r w:rsidR="009050AA">
        <w:t xml:space="preserve">Linearized </w:t>
      </w:r>
      <w:r>
        <w:t xml:space="preserve">B-H </w:t>
      </w:r>
      <w:r w:rsidR="009050AA">
        <w:t>Curve</w:t>
      </w:r>
      <w:r>
        <w:t xml:space="preserve"> </w:t>
      </w:r>
      <w:r w:rsidR="009050AA">
        <w:t xml:space="preserve">for the </w:t>
      </w:r>
      <w:r w:rsidR="009050AA">
        <w:t>selected core material (Kool mu MAX 26u)</w:t>
      </w:r>
    </w:p>
    <w:p w:rsidR="006E1BC8" w:rsidRDefault="006E1BC8" w:rsidP="006E1BC8">
      <w:pPr>
        <w:pStyle w:val="Heading1"/>
        <w:numPr>
          <w:ilvl w:val="0"/>
          <w:numId w:val="0"/>
        </w:numPr>
        <w:ind w:left="432" w:hanging="432"/>
      </w:pPr>
    </w:p>
    <w:p w:rsidR="006E1BC8" w:rsidRDefault="006E1BC8" w:rsidP="000748E8">
      <w:pPr>
        <w:pStyle w:val="Caption"/>
      </w:pPr>
      <w:r>
        <w:t xml:space="preserve">Figure </w:t>
      </w:r>
      <w:r w:rsidR="004D7C41">
        <w:fldChar w:fldCharType="begin"/>
      </w:r>
      <w:r w:rsidR="004D7C41">
        <w:instrText xml:space="preserve"> STYLEREF 1 \s </w:instrText>
      </w:r>
      <w:r w:rsidR="004D7C41">
        <w:fldChar w:fldCharType="separate"/>
      </w:r>
      <w:r w:rsidR="004D7C41">
        <w:rPr>
          <w:noProof/>
        </w:rPr>
        <w:t>0</w:t>
      </w:r>
      <w:r w:rsidR="004D7C41">
        <w:fldChar w:fldCharType="end"/>
      </w:r>
      <w:r w:rsidR="004D7C41">
        <w:t>.</w:t>
      </w:r>
      <w:r w:rsidR="004D7C41">
        <w:fldChar w:fldCharType="begin"/>
      </w:r>
      <w:r w:rsidR="004D7C41">
        <w:instrText xml:space="preserve"> SEQ Figure \* ARABIC \s 1 </w:instrText>
      </w:r>
      <w:r w:rsidR="004D7C41">
        <w:fldChar w:fldCharType="separate"/>
      </w:r>
      <w:r w:rsidR="004D7C41">
        <w:rPr>
          <w:noProof/>
        </w:rPr>
        <w:t>1</w:t>
      </w:r>
      <w:r w:rsidR="004D7C41">
        <w:fldChar w:fldCharType="end"/>
      </w:r>
      <w:r>
        <w:t>,</w:t>
      </w:r>
    </w:p>
    <w:p w:rsidR="006E1BC8" w:rsidRPr="006E1BC8" w:rsidRDefault="006E1BC8" w:rsidP="006E1BC8">
      <w:pPr>
        <w:pStyle w:val="Heading2"/>
        <w:numPr>
          <w:ilvl w:val="0"/>
          <w:numId w:val="0"/>
        </w:numPr>
        <w:ind w:left="576" w:hanging="576"/>
      </w:pPr>
    </w:p>
    <w:p w:rsidR="00DE139C" w:rsidRDefault="00DE139C" w:rsidP="006A2F19">
      <w:pPr>
        <w:pStyle w:val="Heading1"/>
        <w:rPr>
          <w:rFonts w:cs="Times New Roman"/>
        </w:rPr>
      </w:pPr>
    </w:p>
    <w:p w:rsidR="006E1BC8" w:rsidRPr="006E1BC8" w:rsidRDefault="006E1BC8" w:rsidP="006E1BC8">
      <w:pPr>
        <w:pStyle w:val="Heading2"/>
      </w:pPr>
    </w:p>
    <w:p w:rsidR="00A24848" w:rsidRPr="0066784C" w:rsidRDefault="002D64F6" w:rsidP="006A2F19">
      <w:pPr>
        <w:pStyle w:val="Heading1"/>
        <w:rPr>
          <w:rFonts w:cs="Times New Roman"/>
        </w:rPr>
      </w:pPr>
      <w:r w:rsidRPr="0066784C">
        <w:rPr>
          <w:rFonts w:cs="Times New Roman"/>
        </w:rPr>
        <w:t>Analytıc CALCULATIONS</w:t>
      </w:r>
    </w:p>
    <w:p w:rsidR="006A2F19" w:rsidRPr="0066784C" w:rsidRDefault="006A2F19" w:rsidP="000748E8">
      <w:pPr>
        <w:pStyle w:val="Caption"/>
      </w:pPr>
      <w:r w:rsidRPr="0066784C">
        <w:t xml:space="preserve">Figure </w:t>
      </w:r>
      <w:r w:rsidR="004D7C41">
        <w:fldChar w:fldCharType="begin"/>
      </w:r>
      <w:r w:rsidR="004D7C41">
        <w:instrText xml:space="preserve"> STYLEREF 1 \s </w:instrText>
      </w:r>
      <w:r w:rsidR="004D7C41">
        <w:fldChar w:fldCharType="separate"/>
      </w:r>
      <w:r w:rsidR="004D7C41">
        <w:rPr>
          <w:noProof/>
        </w:rPr>
        <w:t>3</w:t>
      </w:r>
      <w:r w:rsidR="004D7C41">
        <w:fldChar w:fldCharType="end"/>
      </w:r>
      <w:r w:rsidR="004D7C41">
        <w:t>.</w:t>
      </w:r>
      <w:r w:rsidR="004D7C41">
        <w:fldChar w:fldCharType="begin"/>
      </w:r>
      <w:r w:rsidR="004D7C41">
        <w:instrText xml:space="preserve"> SEQ Figure \* ARABIC \s 1 </w:instrText>
      </w:r>
      <w:r w:rsidR="004D7C41">
        <w:fldChar w:fldCharType="separate"/>
      </w:r>
      <w:r w:rsidR="004D7C41">
        <w:rPr>
          <w:noProof/>
        </w:rPr>
        <w:t>1</w:t>
      </w:r>
      <w:r w:rsidR="004D7C41">
        <w:fldChar w:fldCharType="end"/>
      </w:r>
      <w:r w:rsidRPr="0066784C">
        <w:t xml:space="preserve"> </w:t>
      </w:r>
      <w:r w:rsidRPr="0066784C">
        <w:rPr>
          <w:noProof/>
        </w:rPr>
        <w:t>finite</w:t>
      </w:r>
    </w:p>
    <w:p w:rsidR="00703982" w:rsidRPr="0066784C" w:rsidRDefault="00703982" w:rsidP="00703982">
      <w:pPr>
        <w:pStyle w:val="Heading2"/>
        <w:rPr>
          <w:rFonts w:cs="Times New Roman"/>
        </w:rPr>
      </w:pPr>
    </w:p>
    <w:p w:rsidR="00703982" w:rsidRPr="0066784C" w:rsidRDefault="00703982" w:rsidP="00703982">
      <w:pPr>
        <w:pStyle w:val="Heading2"/>
        <w:rPr>
          <w:rFonts w:cs="Times New Roman"/>
        </w:rPr>
      </w:pPr>
    </w:p>
    <w:p w:rsidR="00703982" w:rsidRPr="0066784C" w:rsidRDefault="00703982" w:rsidP="00703982">
      <w:pPr>
        <w:pStyle w:val="Heading2"/>
        <w:rPr>
          <w:rFonts w:cs="Times New Roman"/>
        </w:rPr>
      </w:pPr>
    </w:p>
    <w:p w:rsidR="00703982" w:rsidRPr="0066784C" w:rsidRDefault="00703982" w:rsidP="00703982">
      <w:pPr>
        <w:pStyle w:val="Heading2"/>
        <w:rPr>
          <w:rFonts w:cs="Times New Roman"/>
        </w:rPr>
      </w:pPr>
    </w:p>
    <w:p w:rsidR="00703982" w:rsidRPr="0066784C" w:rsidRDefault="00703982" w:rsidP="00703982">
      <w:pPr>
        <w:pStyle w:val="Heading2"/>
        <w:rPr>
          <w:rFonts w:cs="Times New Roman"/>
        </w:rPr>
      </w:pPr>
      <w:r w:rsidRPr="0066784C">
        <w:rPr>
          <w:rFonts w:cs="Times New Roman"/>
        </w:rPr>
        <w:br w:type="page"/>
      </w:r>
    </w:p>
    <w:p w:rsidR="002D64F6" w:rsidRPr="0066784C" w:rsidRDefault="00703982" w:rsidP="00F43EEE">
      <w:pPr>
        <w:pStyle w:val="Heading1"/>
        <w:rPr>
          <w:rFonts w:cs="Times New Roman"/>
        </w:rPr>
      </w:pPr>
      <w:r w:rsidRPr="0066784C">
        <w:rPr>
          <w:rFonts w:cs="Times New Roman"/>
        </w:rPr>
        <w:lastRenderedPageBreak/>
        <w:t>F</w:t>
      </w:r>
      <w:r w:rsidR="00C16E97" w:rsidRPr="0066784C">
        <w:rPr>
          <w:rFonts w:cs="Times New Roman"/>
        </w:rPr>
        <w:t>EA of toroıd ınductance</w:t>
      </w:r>
    </w:p>
    <w:p w:rsidR="00703982" w:rsidRPr="0066784C" w:rsidRDefault="00703982" w:rsidP="00703982">
      <w:pPr>
        <w:pStyle w:val="Heading2"/>
        <w:rPr>
          <w:rFonts w:cs="Times New Roman"/>
        </w:rPr>
      </w:pPr>
    </w:p>
    <w:p w:rsidR="00BB28F5" w:rsidRPr="0066784C" w:rsidRDefault="00BB28F5" w:rsidP="00BB28F5">
      <w:pPr>
        <w:pStyle w:val="Heading2"/>
        <w:rPr>
          <w:rFonts w:cs="Times New Roman"/>
        </w:rPr>
      </w:pPr>
      <w:r w:rsidRPr="0066784C">
        <w:rPr>
          <w:rFonts w:cs="Times New Roman"/>
          <w:noProof/>
        </w:rPr>
        <w:drawing>
          <wp:inline distT="0" distB="0" distL="0" distR="0" wp14:anchorId="76CC5298" wp14:editId="178996D2">
            <wp:extent cx="5972810" cy="58496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84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F19" w:rsidRDefault="00BB28F5" w:rsidP="000748E8">
      <w:pPr>
        <w:pStyle w:val="Caption"/>
        <w:rPr>
          <w:noProof/>
        </w:rPr>
      </w:pPr>
      <w:r w:rsidRPr="0066784C">
        <w:t xml:space="preserve">Figure </w:t>
      </w:r>
      <w:r w:rsidR="004D7C41">
        <w:fldChar w:fldCharType="begin"/>
      </w:r>
      <w:r w:rsidR="004D7C41">
        <w:instrText xml:space="preserve"> STYLEREF 1 \s </w:instrText>
      </w:r>
      <w:r w:rsidR="004D7C41">
        <w:fldChar w:fldCharType="separate"/>
      </w:r>
      <w:r w:rsidR="004D7C41">
        <w:rPr>
          <w:noProof/>
        </w:rPr>
        <w:t>4</w:t>
      </w:r>
      <w:r w:rsidR="004D7C41">
        <w:fldChar w:fldCharType="end"/>
      </w:r>
      <w:r w:rsidR="004D7C41">
        <w:t>.</w:t>
      </w:r>
      <w:r w:rsidR="004D7C41">
        <w:fldChar w:fldCharType="begin"/>
      </w:r>
      <w:r w:rsidR="004D7C41">
        <w:instrText xml:space="preserve"> SEQ Figure \* ARABIC \s 1 </w:instrText>
      </w:r>
      <w:r w:rsidR="004D7C41">
        <w:fldChar w:fldCharType="separate"/>
      </w:r>
      <w:r w:rsidR="004D7C41">
        <w:rPr>
          <w:noProof/>
        </w:rPr>
        <w:t>1</w:t>
      </w:r>
      <w:r w:rsidR="004D7C41">
        <w:fldChar w:fldCharType="end"/>
      </w:r>
      <w:r w:rsidRPr="0066784C">
        <w:t xml:space="preserve"> </w:t>
      </w:r>
      <w:r w:rsidRPr="0066784C">
        <w:rPr>
          <w:noProof/>
        </w:rPr>
        <w:t>FEA model of the designed inductor</w:t>
      </w:r>
      <w:r w:rsidR="003A152F" w:rsidRPr="0066784C">
        <w:rPr>
          <w:noProof/>
        </w:rPr>
        <w:t xml:space="preserve"> in </w:t>
      </w:r>
      <w:r w:rsidRPr="0066784C">
        <w:rPr>
          <w:noProof/>
        </w:rPr>
        <w:t>FEMM</w:t>
      </w:r>
    </w:p>
    <w:p w:rsidR="00923D43" w:rsidRDefault="00923D43" w:rsidP="00923D43">
      <w:pPr>
        <w:rPr>
          <w:lang w:eastAsia="zh-CN"/>
        </w:rPr>
      </w:pPr>
    </w:p>
    <w:p w:rsidR="00923D43" w:rsidRDefault="00923D43" w:rsidP="00923D43">
      <w:pPr>
        <w:rPr>
          <w:lang w:eastAsia="zh-CN"/>
        </w:rPr>
      </w:pPr>
    </w:p>
    <w:p w:rsidR="00923D43" w:rsidRDefault="00923D43" w:rsidP="00923D43">
      <w:pPr>
        <w:rPr>
          <w:lang w:eastAsia="zh-CN"/>
        </w:rPr>
      </w:pPr>
    </w:p>
    <w:p w:rsidR="00923D43" w:rsidRDefault="00923D43" w:rsidP="00923D43">
      <w:pPr>
        <w:pStyle w:val="Heading1"/>
        <w:rPr>
          <w:lang w:eastAsia="zh-CN"/>
        </w:rPr>
      </w:pPr>
      <w:r>
        <w:rPr>
          <w:lang w:eastAsia="zh-CN"/>
        </w:rPr>
        <w:lastRenderedPageBreak/>
        <w:t>REFERENCES</w:t>
      </w:r>
    </w:p>
    <w:p w:rsidR="00923D43" w:rsidRDefault="00923D43" w:rsidP="00923D43">
      <w:pPr>
        <w:pStyle w:val="Heading2"/>
        <w:rPr>
          <w:b w:val="0"/>
          <w:lang w:eastAsia="zh-CN"/>
        </w:rPr>
      </w:pPr>
      <w:r w:rsidRPr="008105D8">
        <w:rPr>
          <w:b w:val="0"/>
          <w:lang w:eastAsia="zh-CN"/>
        </w:rPr>
        <w:t xml:space="preserve">[1] </w:t>
      </w:r>
      <w:hyperlink r:id="rId11" w:history="1">
        <w:r w:rsidR="00C93EE1" w:rsidRPr="008105D8">
          <w:rPr>
            <w:rStyle w:val="Hyperlink"/>
            <w:b w:val="0"/>
          </w:rPr>
          <w:t>0079337A7</w:t>
        </w:r>
      </w:hyperlink>
      <w:r w:rsidR="00C93EE1" w:rsidRPr="008105D8">
        <w:rPr>
          <w:b w:val="0"/>
        </w:rPr>
        <w:t xml:space="preserve"> datasheet</w:t>
      </w:r>
      <w:r w:rsidR="001605B4" w:rsidRPr="008105D8">
        <w:rPr>
          <w:b w:val="0"/>
        </w:rPr>
        <w:t>.</w:t>
      </w:r>
    </w:p>
    <w:p w:rsidR="002434EB" w:rsidRPr="008105D8" w:rsidRDefault="002434EB" w:rsidP="002434EB">
      <w:pPr>
        <w:pStyle w:val="Heading2"/>
        <w:rPr>
          <w:lang w:eastAsia="zh-CN"/>
        </w:rPr>
      </w:pPr>
      <w:r>
        <w:rPr>
          <w:b w:val="0"/>
          <w:lang w:eastAsia="zh-CN"/>
        </w:rPr>
        <w:t xml:space="preserve">[2] </w:t>
      </w:r>
      <w:hyperlink r:id="rId12" w:history="1">
        <w:r w:rsidRPr="004A66B6">
          <w:rPr>
            <w:rStyle w:val="Hyperlink"/>
            <w:b w:val="0"/>
            <w:lang w:eastAsia="zh-CN"/>
          </w:rPr>
          <w:t>2017-Magnetics-Powder-Core-Catalog</w:t>
        </w:r>
      </w:hyperlink>
      <w:r w:rsidR="00A03378">
        <w:rPr>
          <w:b w:val="0"/>
          <w:lang w:eastAsia="zh-CN"/>
        </w:rPr>
        <w:t>.</w:t>
      </w:r>
    </w:p>
    <w:sectPr w:rsidR="002434EB" w:rsidRPr="008105D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C4B12"/>
    <w:multiLevelType w:val="multilevel"/>
    <w:tmpl w:val="A4DE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1031FCF"/>
    <w:multiLevelType w:val="multilevel"/>
    <w:tmpl w:val="09C2969A"/>
    <w:lvl w:ilvl="0">
      <w:start w:val="2"/>
      <w:numFmt w:val="decimal"/>
      <w:suff w:val="space"/>
      <w:lvlText w:val="Chapter %1"/>
      <w:lvlJc w:val="left"/>
      <w:pPr>
        <w:ind w:left="0" w:firstLine="0"/>
      </w:pPr>
      <w:rPr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D07F71"/>
    <w:multiLevelType w:val="multilevel"/>
    <w:tmpl w:val="76F03D06"/>
    <w:lvl w:ilvl="0">
      <w:start w:val="3"/>
      <w:numFmt w:val="decimal"/>
      <w:suff w:val="space"/>
      <w:lvlText w:val="CHAPTER %1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01933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24B73D2"/>
    <w:multiLevelType w:val="multilevel"/>
    <w:tmpl w:val="0BC8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51E5E5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4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0A9"/>
    <w:rsid w:val="00005524"/>
    <w:rsid w:val="00015FB6"/>
    <w:rsid w:val="000408EB"/>
    <w:rsid w:val="000748E8"/>
    <w:rsid w:val="000F3048"/>
    <w:rsid w:val="00156B3B"/>
    <w:rsid w:val="001605B4"/>
    <w:rsid w:val="001912DF"/>
    <w:rsid w:val="001A21D3"/>
    <w:rsid w:val="001F5362"/>
    <w:rsid w:val="00211337"/>
    <w:rsid w:val="00225024"/>
    <w:rsid w:val="002434EB"/>
    <w:rsid w:val="0025686C"/>
    <w:rsid w:val="00262C5D"/>
    <w:rsid w:val="00264E69"/>
    <w:rsid w:val="002B5AD9"/>
    <w:rsid w:val="002D64F6"/>
    <w:rsid w:val="00322E39"/>
    <w:rsid w:val="003370DB"/>
    <w:rsid w:val="00356A50"/>
    <w:rsid w:val="00394172"/>
    <w:rsid w:val="0039635D"/>
    <w:rsid w:val="003A152F"/>
    <w:rsid w:val="003F690F"/>
    <w:rsid w:val="00442738"/>
    <w:rsid w:val="004507BD"/>
    <w:rsid w:val="00464833"/>
    <w:rsid w:val="00486D24"/>
    <w:rsid w:val="004A506F"/>
    <w:rsid w:val="004A66B6"/>
    <w:rsid w:val="004C6EB1"/>
    <w:rsid w:val="004D437A"/>
    <w:rsid w:val="004D7C41"/>
    <w:rsid w:val="00503376"/>
    <w:rsid w:val="00556AD0"/>
    <w:rsid w:val="00583721"/>
    <w:rsid w:val="005B52B6"/>
    <w:rsid w:val="005B652E"/>
    <w:rsid w:val="005F33A4"/>
    <w:rsid w:val="00667127"/>
    <w:rsid w:val="0066784C"/>
    <w:rsid w:val="006A2F19"/>
    <w:rsid w:val="006B0099"/>
    <w:rsid w:val="006B60A9"/>
    <w:rsid w:val="006E1BC8"/>
    <w:rsid w:val="00703982"/>
    <w:rsid w:val="00780633"/>
    <w:rsid w:val="007A04AC"/>
    <w:rsid w:val="007E4737"/>
    <w:rsid w:val="008105D8"/>
    <w:rsid w:val="0087683C"/>
    <w:rsid w:val="008A1E80"/>
    <w:rsid w:val="008E5AC0"/>
    <w:rsid w:val="00903B7C"/>
    <w:rsid w:val="009050AA"/>
    <w:rsid w:val="00923D43"/>
    <w:rsid w:val="00963909"/>
    <w:rsid w:val="00971681"/>
    <w:rsid w:val="009A5556"/>
    <w:rsid w:val="009E6207"/>
    <w:rsid w:val="00A03378"/>
    <w:rsid w:val="00A7592E"/>
    <w:rsid w:val="00A77B02"/>
    <w:rsid w:val="00B44D0B"/>
    <w:rsid w:val="00BB28F5"/>
    <w:rsid w:val="00BF25D2"/>
    <w:rsid w:val="00C05B9B"/>
    <w:rsid w:val="00C16E97"/>
    <w:rsid w:val="00C24D17"/>
    <w:rsid w:val="00C27733"/>
    <w:rsid w:val="00C343B5"/>
    <w:rsid w:val="00C34B81"/>
    <w:rsid w:val="00C43D50"/>
    <w:rsid w:val="00C93EE1"/>
    <w:rsid w:val="00D57FAC"/>
    <w:rsid w:val="00D71E13"/>
    <w:rsid w:val="00D72CA3"/>
    <w:rsid w:val="00D764F6"/>
    <w:rsid w:val="00D77D3F"/>
    <w:rsid w:val="00DA29D9"/>
    <w:rsid w:val="00DD267A"/>
    <w:rsid w:val="00DE139C"/>
    <w:rsid w:val="00E64496"/>
    <w:rsid w:val="00E93B40"/>
    <w:rsid w:val="00EB4814"/>
    <w:rsid w:val="00EC783E"/>
    <w:rsid w:val="00F43EEE"/>
    <w:rsid w:val="00FB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38DB"/>
  <w15:chartTrackingRefBased/>
  <w15:docId w15:val="{ED677BC0-03CF-45C7-AEA6-FF97FB7C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8E8"/>
    <w:pPr>
      <w:spacing w:after="24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A5556"/>
    <w:pPr>
      <w:keepNext/>
      <w:keepLines/>
      <w:numPr>
        <w:numId w:val="10"/>
      </w:numPr>
      <w:spacing w:before="840" w:after="360" w:line="276" w:lineRule="auto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9A5556"/>
    <w:pPr>
      <w:keepNext/>
      <w:keepLines/>
      <w:numPr>
        <w:ilvl w:val="1"/>
        <w:numId w:val="10"/>
      </w:numPr>
      <w:spacing w:before="440" w:line="276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5556"/>
    <w:pPr>
      <w:keepNext/>
      <w:keepLines/>
      <w:numPr>
        <w:ilvl w:val="2"/>
        <w:numId w:val="10"/>
      </w:numPr>
      <w:spacing w:before="280" w:line="276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5556"/>
    <w:pPr>
      <w:keepNext/>
      <w:keepLines/>
      <w:numPr>
        <w:ilvl w:val="3"/>
        <w:numId w:val="10"/>
      </w:numPr>
      <w:spacing w:before="160" w:after="120" w:line="276" w:lineRule="auto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EE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EE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EE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EE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EE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556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748E8"/>
    <w:pPr>
      <w:spacing w:after="200" w:line="240" w:lineRule="auto"/>
      <w:jc w:val="center"/>
    </w:pPr>
    <w:rPr>
      <w:rFonts w:eastAsiaTheme="minorEastAsia"/>
      <w:bCs/>
      <w:szCs w:val="1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A555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5556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ChapterHeader">
    <w:name w:val="Chapter Header"/>
    <w:basedOn w:val="Normal"/>
    <w:next w:val="Title"/>
    <w:link w:val="ChapterHeaderChar"/>
    <w:autoRedefine/>
    <w:qFormat/>
    <w:rsid w:val="00442738"/>
    <w:pPr>
      <w:spacing w:after="200" w:line="276" w:lineRule="auto"/>
      <w:jc w:val="center"/>
    </w:pPr>
    <w:rPr>
      <w:sz w:val="32"/>
    </w:rPr>
  </w:style>
  <w:style w:type="character" w:customStyle="1" w:styleId="ChapterHeaderChar">
    <w:name w:val="Chapter Header Char"/>
    <w:basedOn w:val="DefaultParagraphFont"/>
    <w:link w:val="ChapterHeader"/>
    <w:rsid w:val="00442738"/>
    <w:rPr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2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A5556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EE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E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E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E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E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4D437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05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5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mag-inc.com/Media/Magnetics/File-Library/Product%20Literature/Powder%20Core%20Literature/2017-Magnetics-Powder-Core-Catalog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mag-inc.com/Media/Magnetics/Datasheets/0079337A7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5C01B-784E-4EA6-9E7A-627B6C3EB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Bay</dc:creator>
  <cp:keywords/>
  <dc:description/>
  <cp:lastModifiedBy>Olcay Bay</cp:lastModifiedBy>
  <cp:revision>54</cp:revision>
  <dcterms:created xsi:type="dcterms:W3CDTF">2018-03-27T18:22:00Z</dcterms:created>
  <dcterms:modified xsi:type="dcterms:W3CDTF">2018-03-27T21:05:00Z</dcterms:modified>
</cp:coreProperties>
</file>