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3" w:rsidRPr="00FF25B8" w:rsidRDefault="00C27733" w:rsidP="00C27733">
      <w:pPr>
        <w:jc w:val="center"/>
        <w:rPr>
          <w:rFonts w:cs="Times New Roman"/>
          <w:szCs w:val="24"/>
        </w:rPr>
      </w:pPr>
      <w:r w:rsidRPr="00FF25B8">
        <w:rPr>
          <w:rFonts w:cs="Times New Roman"/>
          <w:noProof/>
          <w:szCs w:val="24"/>
        </w:rPr>
        <w:drawing>
          <wp:inline distT="0" distB="0" distL="0" distR="0">
            <wp:extent cx="2407920" cy="2407920"/>
            <wp:effectExtent l="0" t="0" r="0" b="0"/>
            <wp:docPr id="5" name="Picture 5" descr="odtÃ¼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tÃ¼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2" cy="24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33" w:rsidRPr="00FF25B8" w:rsidRDefault="00C27733" w:rsidP="00C27733">
      <w:pPr>
        <w:jc w:val="center"/>
        <w:rPr>
          <w:rFonts w:cs="Times New Roman"/>
          <w:b/>
          <w:szCs w:val="24"/>
        </w:rPr>
      </w:pPr>
      <w:r w:rsidRPr="00FF25B8">
        <w:rPr>
          <w:rFonts w:cs="Times New Roman"/>
          <w:b/>
          <w:szCs w:val="24"/>
        </w:rPr>
        <w:t>MIDDLE EAST TECHNICAL UNIVERSITY</w:t>
      </w:r>
    </w:p>
    <w:p w:rsidR="00264E69" w:rsidRPr="00FF25B8" w:rsidRDefault="00264E69" w:rsidP="00C27733">
      <w:pPr>
        <w:jc w:val="center"/>
        <w:rPr>
          <w:rFonts w:cs="Times New Roman"/>
          <w:szCs w:val="24"/>
        </w:rPr>
      </w:pPr>
    </w:p>
    <w:p w:rsidR="00262C5D" w:rsidRPr="00FF25B8" w:rsidRDefault="00156B3B" w:rsidP="00156B3B">
      <w:pPr>
        <w:jc w:val="center"/>
        <w:rPr>
          <w:rFonts w:cs="Times New Roman"/>
          <w:szCs w:val="24"/>
        </w:rPr>
      </w:pPr>
      <w:r w:rsidRPr="00FF25B8">
        <w:rPr>
          <w:rFonts w:cs="Times New Roman"/>
          <w:szCs w:val="24"/>
        </w:rPr>
        <w:t>EE564</w:t>
      </w:r>
    </w:p>
    <w:p w:rsidR="00262C5D" w:rsidRPr="00FF25B8" w:rsidRDefault="00C27733" w:rsidP="008E5AC0">
      <w:pPr>
        <w:jc w:val="center"/>
        <w:rPr>
          <w:rFonts w:cs="Times New Roman"/>
          <w:szCs w:val="24"/>
        </w:rPr>
      </w:pPr>
      <w:r w:rsidRPr="00FF25B8">
        <w:rPr>
          <w:rFonts w:cs="Times New Roman"/>
          <w:szCs w:val="24"/>
        </w:rPr>
        <w:t>DESIGN OF ELECTRICAL MACHINES</w:t>
      </w:r>
    </w:p>
    <w:p w:rsidR="00156B3B" w:rsidRPr="00FF25B8" w:rsidRDefault="00156B3B" w:rsidP="00156B3B">
      <w:pPr>
        <w:jc w:val="center"/>
        <w:rPr>
          <w:rFonts w:cs="Times New Roman"/>
          <w:szCs w:val="24"/>
        </w:rPr>
      </w:pPr>
    </w:p>
    <w:p w:rsidR="0066784C" w:rsidRPr="00FF25B8" w:rsidRDefault="008E5AC0" w:rsidP="00264E69">
      <w:pPr>
        <w:jc w:val="center"/>
        <w:rPr>
          <w:rFonts w:cs="Times New Roman"/>
          <w:szCs w:val="24"/>
        </w:rPr>
      </w:pPr>
      <w:r w:rsidRPr="00FF25B8">
        <w:rPr>
          <w:rFonts w:cs="Times New Roman"/>
          <w:szCs w:val="24"/>
        </w:rPr>
        <w:t>Project-</w:t>
      </w:r>
      <w:r w:rsidR="00B74481" w:rsidRPr="00FF25B8">
        <w:rPr>
          <w:rFonts w:cs="Times New Roman"/>
          <w:szCs w:val="24"/>
        </w:rPr>
        <w:t>2</w:t>
      </w:r>
      <w:r w:rsidR="00264E69" w:rsidRPr="00FF25B8">
        <w:rPr>
          <w:rFonts w:cs="Times New Roman"/>
          <w:szCs w:val="24"/>
        </w:rPr>
        <w:t xml:space="preserve"> </w:t>
      </w:r>
      <w:r w:rsidR="00307316" w:rsidRPr="00FF25B8">
        <w:rPr>
          <w:rFonts w:cs="Times New Roman"/>
          <w:szCs w:val="24"/>
        </w:rPr>
        <w:t>Motor Winding Design &amp; Analysis</w:t>
      </w:r>
    </w:p>
    <w:p w:rsidR="008E5AC0" w:rsidRPr="00FF25B8" w:rsidRDefault="008E5AC0" w:rsidP="00C27733">
      <w:pPr>
        <w:jc w:val="center"/>
        <w:rPr>
          <w:rFonts w:cs="Times New Roman"/>
          <w:szCs w:val="24"/>
        </w:rPr>
      </w:pPr>
    </w:p>
    <w:p w:rsidR="008E5AC0" w:rsidRPr="00FF25B8" w:rsidRDefault="008E5AC0" w:rsidP="00C27733">
      <w:pPr>
        <w:jc w:val="center"/>
        <w:rPr>
          <w:rFonts w:cs="Times New Roman"/>
          <w:szCs w:val="24"/>
        </w:rPr>
      </w:pPr>
      <w:r w:rsidRPr="00FF25B8">
        <w:rPr>
          <w:rFonts w:cs="Times New Roman"/>
          <w:szCs w:val="24"/>
        </w:rPr>
        <w:t xml:space="preserve">Olcay BAY </w:t>
      </w:r>
    </w:p>
    <w:p w:rsidR="008E5AC0" w:rsidRPr="00FF25B8" w:rsidRDefault="008E5AC0" w:rsidP="00C27733">
      <w:pPr>
        <w:jc w:val="center"/>
        <w:rPr>
          <w:rFonts w:cs="Times New Roman"/>
          <w:szCs w:val="24"/>
        </w:rPr>
      </w:pPr>
      <w:r w:rsidRPr="00FF25B8">
        <w:rPr>
          <w:rFonts w:cs="Times New Roman"/>
          <w:szCs w:val="24"/>
        </w:rPr>
        <w:t>1673672</w:t>
      </w:r>
    </w:p>
    <w:p w:rsidR="000748E8" w:rsidRPr="00FF25B8" w:rsidRDefault="000748E8" w:rsidP="00C27733">
      <w:pPr>
        <w:jc w:val="center"/>
        <w:rPr>
          <w:rFonts w:cs="Times New Roman"/>
          <w:szCs w:val="24"/>
        </w:rPr>
      </w:pPr>
    </w:p>
    <w:p w:rsidR="00C27733" w:rsidRPr="00FF25B8" w:rsidRDefault="00382F73" w:rsidP="000748E8">
      <w:pPr>
        <w:jc w:val="center"/>
        <w:rPr>
          <w:rFonts w:cs="Times New Roman"/>
          <w:szCs w:val="24"/>
        </w:rPr>
      </w:pPr>
      <w:r w:rsidRPr="00FF25B8">
        <w:rPr>
          <w:rFonts w:cs="Times New Roman"/>
          <w:szCs w:val="24"/>
        </w:rPr>
        <w:t>23</w:t>
      </w:r>
      <w:r w:rsidR="008E5AC0" w:rsidRPr="00FF25B8">
        <w:rPr>
          <w:rFonts w:cs="Times New Roman"/>
          <w:szCs w:val="24"/>
        </w:rPr>
        <w:t>.0</w:t>
      </w:r>
      <w:r w:rsidRPr="00FF25B8">
        <w:rPr>
          <w:rFonts w:cs="Times New Roman"/>
          <w:szCs w:val="24"/>
        </w:rPr>
        <w:t>4</w:t>
      </w:r>
      <w:r w:rsidR="008E5AC0" w:rsidRPr="00FF25B8">
        <w:rPr>
          <w:rFonts w:cs="Times New Roman"/>
          <w:szCs w:val="24"/>
        </w:rPr>
        <w:t>.2018</w:t>
      </w:r>
      <w:r w:rsidR="00C27733" w:rsidRPr="00FF25B8">
        <w:rPr>
          <w:rFonts w:cs="Times New Roman"/>
          <w:szCs w:val="24"/>
        </w:rPr>
        <w:br w:type="page"/>
      </w:r>
    </w:p>
    <w:p w:rsidR="002B5AD9" w:rsidRPr="00FF25B8" w:rsidRDefault="00DF4710" w:rsidP="002B5AD9">
      <w:pPr>
        <w:pStyle w:val="Heading1"/>
        <w:rPr>
          <w:rFonts w:cs="Times New Roman"/>
          <w:sz w:val="24"/>
          <w:szCs w:val="24"/>
        </w:rPr>
      </w:pPr>
      <w:r w:rsidRPr="00FF25B8">
        <w:rPr>
          <w:rFonts w:cs="Times New Roman"/>
          <w:sz w:val="24"/>
          <w:szCs w:val="24"/>
        </w:rPr>
        <w:lastRenderedPageBreak/>
        <w:t>WINDING</w:t>
      </w:r>
      <w:r w:rsidR="002B5AD9" w:rsidRPr="00FF25B8">
        <w:rPr>
          <w:rFonts w:cs="Times New Roman"/>
          <w:sz w:val="24"/>
          <w:szCs w:val="24"/>
        </w:rPr>
        <w:t xml:space="preserve"> DESIGN</w:t>
      </w:r>
    </w:p>
    <w:p w:rsidR="007C2782" w:rsidRPr="00FF25B8" w:rsidRDefault="002B5AD9" w:rsidP="006C0762">
      <w:pPr>
        <w:jc w:val="both"/>
        <w:rPr>
          <w:szCs w:val="24"/>
        </w:rPr>
      </w:pPr>
      <w:r w:rsidRPr="00FF25B8">
        <w:rPr>
          <w:szCs w:val="24"/>
        </w:rPr>
        <w:t>In this study,</w:t>
      </w:r>
      <w:r w:rsidR="00EF2547" w:rsidRPr="00FF25B8">
        <w:rPr>
          <w:szCs w:val="24"/>
        </w:rPr>
        <w:t xml:space="preserve"> design and analysis of </w:t>
      </w:r>
      <w:r w:rsidR="00842EC6" w:rsidRPr="00FF25B8">
        <w:rPr>
          <w:szCs w:val="24"/>
        </w:rPr>
        <w:t>stator winding for a</w:t>
      </w:r>
      <w:r w:rsidRPr="00FF25B8">
        <w:rPr>
          <w:szCs w:val="24"/>
        </w:rPr>
        <w:t xml:space="preserve"> </w:t>
      </w:r>
      <w:r w:rsidR="001B6165">
        <w:rPr>
          <w:szCs w:val="24"/>
        </w:rPr>
        <w:t>400V(l-l)</w:t>
      </w:r>
      <w:r w:rsidR="001B6165" w:rsidRPr="00FF25B8">
        <w:rPr>
          <w:szCs w:val="24"/>
        </w:rPr>
        <w:t>,</w:t>
      </w:r>
      <w:r w:rsidR="001B6165">
        <w:rPr>
          <w:szCs w:val="24"/>
        </w:rPr>
        <w:t xml:space="preserve"> </w:t>
      </w:r>
      <w:r w:rsidR="00C2473D" w:rsidRPr="00FF25B8">
        <w:rPr>
          <w:szCs w:val="24"/>
        </w:rPr>
        <w:t>50 Hz</w:t>
      </w:r>
      <w:r w:rsidR="001B6165">
        <w:rPr>
          <w:szCs w:val="24"/>
        </w:rPr>
        <w:t>,</w:t>
      </w:r>
      <w:r w:rsidR="00C2473D" w:rsidRPr="00FF25B8">
        <w:rPr>
          <w:szCs w:val="24"/>
        </w:rPr>
        <w:t xml:space="preserve"> </w:t>
      </w:r>
      <w:r w:rsidR="00671437" w:rsidRPr="00FF25B8">
        <w:rPr>
          <w:szCs w:val="24"/>
        </w:rPr>
        <w:t>three-phase</w:t>
      </w:r>
      <w:r w:rsidR="00C2473D" w:rsidRPr="00FF25B8">
        <w:rPr>
          <w:szCs w:val="24"/>
        </w:rPr>
        <w:t>,</w:t>
      </w:r>
      <w:r w:rsidR="00671437" w:rsidRPr="00FF25B8">
        <w:rPr>
          <w:szCs w:val="24"/>
        </w:rPr>
        <w:t xml:space="preserve"> </w:t>
      </w:r>
      <w:r w:rsidR="00842EC6" w:rsidRPr="00FF25B8">
        <w:rPr>
          <w:szCs w:val="24"/>
        </w:rPr>
        <w:t>squirrel cage</w:t>
      </w:r>
      <w:r w:rsidR="00C2473D" w:rsidRPr="00FF25B8">
        <w:rPr>
          <w:rFonts w:ascii="Times-Roman" w:hAnsi="Times-Roman" w:cs="Times-Roman"/>
          <w:szCs w:val="24"/>
        </w:rPr>
        <w:t>,</w:t>
      </w:r>
      <w:r w:rsidR="00860D86" w:rsidRPr="00FF25B8">
        <w:rPr>
          <w:szCs w:val="24"/>
        </w:rPr>
        <w:t xml:space="preserve"> four-pole</w:t>
      </w:r>
      <w:r w:rsidR="00C2473D" w:rsidRPr="00FF25B8">
        <w:rPr>
          <w:rFonts w:ascii="Times-Roman" w:hAnsi="Times-Roman" w:cs="Times-Roman"/>
          <w:szCs w:val="24"/>
        </w:rPr>
        <w:t xml:space="preserve"> </w:t>
      </w:r>
      <w:r w:rsidR="00423DBD" w:rsidRPr="00FF25B8">
        <w:rPr>
          <w:rFonts w:ascii="Times-Roman" w:hAnsi="Times-Roman" w:cs="Times-Roman"/>
          <w:szCs w:val="24"/>
        </w:rPr>
        <w:t>i</w:t>
      </w:r>
      <w:r w:rsidR="00EF2547" w:rsidRPr="00FF25B8">
        <w:rPr>
          <w:szCs w:val="24"/>
        </w:rPr>
        <w:t>nduction motor</w:t>
      </w:r>
      <w:r w:rsidR="00842EC6" w:rsidRPr="00FF25B8">
        <w:rPr>
          <w:szCs w:val="24"/>
        </w:rPr>
        <w:t xml:space="preserve"> </w:t>
      </w:r>
      <w:r w:rsidR="00EF2547" w:rsidRPr="00FF25B8">
        <w:rPr>
          <w:szCs w:val="24"/>
        </w:rPr>
        <w:t>built with IEC 63/6-8.55</w:t>
      </w:r>
      <w:r w:rsidR="00842EC6" w:rsidRPr="00FF25B8">
        <w:rPr>
          <w:szCs w:val="24"/>
        </w:rPr>
        <w:t xml:space="preserve"> laminations</w:t>
      </w:r>
      <w:r w:rsidR="00EF2547" w:rsidRPr="00FF25B8">
        <w:rPr>
          <w:szCs w:val="24"/>
        </w:rPr>
        <w:t xml:space="preserve"> from Kienle Spiess</w:t>
      </w:r>
      <w:r w:rsidR="007C2782" w:rsidRPr="00FF25B8">
        <w:rPr>
          <w:szCs w:val="24"/>
        </w:rPr>
        <w:t>.</w:t>
      </w:r>
      <w:r w:rsidR="00A025B7" w:rsidRPr="00FF25B8">
        <w:rPr>
          <w:szCs w:val="24"/>
        </w:rPr>
        <w:t xml:space="preserve"> Thickness of the laminations is selected to be 0.5</w:t>
      </w:r>
      <w:r w:rsidR="00842EC6" w:rsidRPr="00FF25B8">
        <w:rPr>
          <w:szCs w:val="24"/>
        </w:rPr>
        <w:t xml:space="preserve"> </w:t>
      </w:r>
      <w:r w:rsidR="00A025B7" w:rsidRPr="00FF25B8">
        <w:rPr>
          <w:szCs w:val="24"/>
        </w:rPr>
        <w:t>mm</w:t>
      </w:r>
      <w:r w:rsidR="00284418" w:rsidRPr="00FF25B8">
        <w:rPr>
          <w:szCs w:val="24"/>
        </w:rPr>
        <w:t xml:space="preserve"> and </w:t>
      </w:r>
      <w:r w:rsidR="00EB31A7" w:rsidRPr="00FF25B8">
        <w:rPr>
          <w:szCs w:val="24"/>
        </w:rPr>
        <w:t>dimensions</w:t>
      </w:r>
      <w:r w:rsidR="00284418" w:rsidRPr="00FF25B8">
        <w:rPr>
          <w:szCs w:val="24"/>
        </w:rPr>
        <w:t xml:space="preserve"> of the </w:t>
      </w:r>
      <w:r w:rsidR="00467865" w:rsidRPr="00FF25B8">
        <w:rPr>
          <w:szCs w:val="24"/>
        </w:rPr>
        <w:t xml:space="preserve">core material </w:t>
      </w:r>
      <w:r w:rsidR="00842EC6" w:rsidRPr="00FF25B8">
        <w:rPr>
          <w:szCs w:val="24"/>
        </w:rPr>
        <w:t>are</w:t>
      </w:r>
      <w:r w:rsidR="00467865" w:rsidRPr="00FF25B8">
        <w:rPr>
          <w:szCs w:val="24"/>
        </w:rPr>
        <w:t xml:space="preserve"> g</w:t>
      </w:r>
      <w:r w:rsidR="00284418" w:rsidRPr="00FF25B8">
        <w:rPr>
          <w:szCs w:val="24"/>
        </w:rPr>
        <w:t>iven in</w:t>
      </w:r>
      <w:r w:rsidR="00467865" w:rsidRPr="00FF25B8">
        <w:rPr>
          <w:szCs w:val="24"/>
        </w:rPr>
        <w:t xml:space="preserve"> </w:t>
      </w:r>
      <w:r w:rsidR="00467865" w:rsidRPr="00FF25B8">
        <w:rPr>
          <w:szCs w:val="24"/>
        </w:rPr>
        <w:fldChar w:fldCharType="begin"/>
      </w:r>
      <w:r w:rsidR="00467865" w:rsidRPr="00FF25B8">
        <w:rPr>
          <w:szCs w:val="24"/>
        </w:rPr>
        <w:instrText xml:space="preserve"> REF _Ref511941240 \h  \* MERGEFORMAT </w:instrText>
      </w:r>
      <w:r w:rsidR="00467865" w:rsidRPr="00FF25B8">
        <w:rPr>
          <w:szCs w:val="24"/>
        </w:rPr>
      </w:r>
      <w:r w:rsidR="00467865" w:rsidRPr="00FF25B8">
        <w:rPr>
          <w:szCs w:val="24"/>
        </w:rPr>
        <w:fldChar w:fldCharType="separate"/>
      </w:r>
      <w:r w:rsidR="00467865" w:rsidRPr="00FF25B8">
        <w:rPr>
          <w:szCs w:val="24"/>
        </w:rPr>
        <w:t xml:space="preserve">Figure </w:t>
      </w:r>
      <w:r w:rsidR="00467865" w:rsidRPr="00FF25B8">
        <w:rPr>
          <w:noProof/>
          <w:szCs w:val="24"/>
        </w:rPr>
        <w:t>1</w:t>
      </w:r>
      <w:r w:rsidR="00467865" w:rsidRPr="00FF25B8">
        <w:rPr>
          <w:szCs w:val="24"/>
        </w:rPr>
        <w:t>.</w:t>
      </w:r>
      <w:r w:rsidR="00467865" w:rsidRPr="00FF25B8">
        <w:rPr>
          <w:noProof/>
          <w:szCs w:val="24"/>
        </w:rPr>
        <w:t>1</w:t>
      </w:r>
      <w:r w:rsidR="00467865" w:rsidRPr="00FF25B8">
        <w:rPr>
          <w:szCs w:val="24"/>
        </w:rPr>
        <w:fldChar w:fldCharType="end"/>
      </w:r>
      <w:r w:rsidR="00284418" w:rsidRPr="00FF25B8">
        <w:rPr>
          <w:szCs w:val="24"/>
        </w:rPr>
        <w:t>.</w:t>
      </w:r>
      <w:r w:rsidR="00842EC6" w:rsidRPr="00FF25B8">
        <w:rPr>
          <w:szCs w:val="24"/>
        </w:rPr>
        <w:t xml:space="preserve"> </w:t>
      </w:r>
    </w:p>
    <w:p w:rsidR="00284418" w:rsidRPr="00FF25B8" w:rsidRDefault="007C2782" w:rsidP="00284418">
      <w:pPr>
        <w:pStyle w:val="Heading2"/>
        <w:numPr>
          <w:ilvl w:val="0"/>
          <w:numId w:val="0"/>
        </w:numPr>
        <w:spacing w:line="360" w:lineRule="auto"/>
        <w:jc w:val="center"/>
        <w:rPr>
          <w:rFonts w:cs="Times New Roman"/>
          <w:b w:val="0"/>
          <w:sz w:val="24"/>
          <w:szCs w:val="24"/>
        </w:rPr>
      </w:pPr>
      <w:r w:rsidRPr="00FF25B8">
        <w:rPr>
          <w:noProof/>
          <w:sz w:val="24"/>
          <w:szCs w:val="24"/>
        </w:rPr>
        <w:drawing>
          <wp:inline distT="0" distB="0" distL="0" distR="0" wp14:anchorId="3A97EA50" wp14:editId="7104BF6C">
            <wp:extent cx="4905561" cy="17221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328" cy="1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7" w:rsidRPr="00FF25B8" w:rsidRDefault="005134F7" w:rsidP="00FA15B5">
      <w:pPr>
        <w:jc w:val="center"/>
        <w:rPr>
          <w:szCs w:val="24"/>
        </w:rPr>
      </w:pPr>
      <w:r w:rsidRPr="00FF25B8">
        <w:rPr>
          <w:szCs w:val="24"/>
        </w:rPr>
        <w:t>(a)</w:t>
      </w:r>
    </w:p>
    <w:p w:rsidR="00A025B7" w:rsidRPr="00FF25B8" w:rsidRDefault="007C2782" w:rsidP="00A025B7">
      <w:pPr>
        <w:pStyle w:val="Heading2"/>
        <w:numPr>
          <w:ilvl w:val="0"/>
          <w:numId w:val="0"/>
        </w:numPr>
        <w:spacing w:line="360" w:lineRule="auto"/>
        <w:jc w:val="center"/>
        <w:rPr>
          <w:sz w:val="24"/>
          <w:szCs w:val="24"/>
        </w:rPr>
      </w:pPr>
      <w:r w:rsidRPr="00FF25B8">
        <w:rPr>
          <w:noProof/>
          <w:sz w:val="24"/>
          <w:szCs w:val="24"/>
        </w:rPr>
        <w:drawing>
          <wp:inline distT="0" distB="0" distL="0" distR="0" wp14:anchorId="5E30938F" wp14:editId="0899C293">
            <wp:extent cx="2950845" cy="284104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810" cy="28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F7" w:rsidRPr="00FF25B8">
        <w:rPr>
          <w:noProof/>
          <w:sz w:val="24"/>
          <w:szCs w:val="24"/>
        </w:rPr>
        <w:t xml:space="preserve">     </w:t>
      </w:r>
      <w:r w:rsidRPr="00FF25B8">
        <w:rPr>
          <w:noProof/>
          <w:sz w:val="24"/>
          <w:szCs w:val="24"/>
        </w:rPr>
        <w:drawing>
          <wp:inline distT="0" distB="0" distL="0" distR="0" wp14:anchorId="0DCA2AEA" wp14:editId="1FDD1E9D">
            <wp:extent cx="2249686" cy="23432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845" cy="23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18" w:rsidRPr="00FF25B8" w:rsidRDefault="00284418" w:rsidP="005134F7">
      <w:pPr>
        <w:rPr>
          <w:szCs w:val="24"/>
        </w:rPr>
      </w:pPr>
      <w:r w:rsidRPr="00FF25B8">
        <w:rPr>
          <w:szCs w:val="24"/>
        </w:rPr>
        <w:t xml:space="preserve"> </w:t>
      </w:r>
      <w:r w:rsidR="005134F7" w:rsidRPr="00FF25B8">
        <w:rPr>
          <w:szCs w:val="24"/>
        </w:rPr>
        <w:tab/>
      </w:r>
      <w:r w:rsidR="005134F7" w:rsidRPr="00FF25B8">
        <w:rPr>
          <w:szCs w:val="24"/>
        </w:rPr>
        <w:tab/>
      </w:r>
      <w:r w:rsidR="005134F7" w:rsidRPr="00FF25B8">
        <w:rPr>
          <w:szCs w:val="24"/>
        </w:rPr>
        <w:tab/>
      </w:r>
      <w:r w:rsidR="005134F7" w:rsidRPr="00FF25B8">
        <w:rPr>
          <w:szCs w:val="24"/>
        </w:rPr>
        <w:tab/>
      </w:r>
      <w:r w:rsidRPr="00FF25B8">
        <w:rPr>
          <w:szCs w:val="24"/>
        </w:rPr>
        <w:t>(b)</w:t>
      </w:r>
      <w:r w:rsidR="005134F7" w:rsidRPr="00FF25B8">
        <w:rPr>
          <w:szCs w:val="24"/>
        </w:rPr>
        <w:tab/>
      </w:r>
      <w:r w:rsidR="005134F7" w:rsidRPr="00FF25B8">
        <w:rPr>
          <w:szCs w:val="24"/>
        </w:rPr>
        <w:tab/>
      </w:r>
      <w:r w:rsidR="005134F7" w:rsidRPr="00FF25B8">
        <w:rPr>
          <w:szCs w:val="24"/>
        </w:rPr>
        <w:tab/>
        <w:t xml:space="preserve">     </w:t>
      </w:r>
      <w:r w:rsidR="005134F7" w:rsidRPr="00FF25B8">
        <w:rPr>
          <w:szCs w:val="24"/>
        </w:rPr>
        <w:tab/>
      </w:r>
      <w:r w:rsidR="005134F7" w:rsidRPr="00FF25B8">
        <w:rPr>
          <w:szCs w:val="24"/>
        </w:rPr>
        <w:tab/>
      </w:r>
      <w:r w:rsidR="005134F7" w:rsidRPr="00FF25B8">
        <w:rPr>
          <w:szCs w:val="24"/>
        </w:rPr>
        <w:tab/>
        <w:t>(c)</w:t>
      </w:r>
    </w:p>
    <w:p w:rsidR="007C2782" w:rsidRPr="00FF25B8" w:rsidRDefault="00A025B7" w:rsidP="000C05B4">
      <w:pPr>
        <w:rPr>
          <w:rFonts w:cs="Times New Roman"/>
          <w:b/>
          <w:szCs w:val="24"/>
        </w:rPr>
      </w:pPr>
      <w:bookmarkStart w:id="0" w:name="_Ref511941240"/>
      <w:r w:rsidRPr="00FF25B8">
        <w:rPr>
          <w:szCs w:val="24"/>
        </w:rPr>
        <w:t xml:space="preserve">Figure </w:t>
      </w:r>
      <w:r w:rsidR="00992DD9">
        <w:rPr>
          <w:szCs w:val="24"/>
        </w:rPr>
        <w:fldChar w:fldCharType="begin"/>
      </w:r>
      <w:r w:rsidR="00992DD9">
        <w:rPr>
          <w:szCs w:val="24"/>
        </w:rPr>
        <w:instrText xml:space="preserve"> STYLEREF 1 \s </w:instrText>
      </w:r>
      <w:r w:rsidR="00992DD9">
        <w:rPr>
          <w:szCs w:val="24"/>
        </w:rPr>
        <w:fldChar w:fldCharType="separate"/>
      </w:r>
      <w:r w:rsidR="00992DD9">
        <w:rPr>
          <w:noProof/>
          <w:szCs w:val="24"/>
        </w:rPr>
        <w:t>1</w:t>
      </w:r>
      <w:r w:rsidR="00992DD9">
        <w:rPr>
          <w:szCs w:val="24"/>
        </w:rPr>
        <w:fldChar w:fldCharType="end"/>
      </w:r>
      <w:r w:rsidR="00992DD9">
        <w:rPr>
          <w:szCs w:val="24"/>
        </w:rPr>
        <w:t>.</w:t>
      </w:r>
      <w:r w:rsidR="00992DD9">
        <w:rPr>
          <w:szCs w:val="24"/>
        </w:rPr>
        <w:fldChar w:fldCharType="begin"/>
      </w:r>
      <w:r w:rsidR="00992DD9">
        <w:rPr>
          <w:szCs w:val="24"/>
        </w:rPr>
        <w:instrText xml:space="preserve"> SEQ Figure \* ARABIC \s 1 </w:instrText>
      </w:r>
      <w:r w:rsidR="00992DD9">
        <w:rPr>
          <w:szCs w:val="24"/>
        </w:rPr>
        <w:fldChar w:fldCharType="separate"/>
      </w:r>
      <w:r w:rsidR="00992DD9">
        <w:rPr>
          <w:noProof/>
          <w:szCs w:val="24"/>
        </w:rPr>
        <w:t>1</w:t>
      </w:r>
      <w:r w:rsidR="00992DD9">
        <w:rPr>
          <w:szCs w:val="24"/>
        </w:rPr>
        <w:fldChar w:fldCharType="end"/>
      </w:r>
      <w:bookmarkEnd w:id="0"/>
      <w:r w:rsidRPr="00FF25B8">
        <w:rPr>
          <w:szCs w:val="24"/>
        </w:rPr>
        <w:t xml:space="preserve"> </w:t>
      </w:r>
      <w:r w:rsidR="005134F7" w:rsidRPr="00FF25B8">
        <w:rPr>
          <w:szCs w:val="24"/>
        </w:rPr>
        <w:t>(a) p</w:t>
      </w:r>
      <w:r w:rsidRPr="00FF25B8">
        <w:rPr>
          <w:szCs w:val="24"/>
        </w:rPr>
        <w:t>roperties of the</w:t>
      </w:r>
      <w:r w:rsidR="00284418" w:rsidRPr="00FF25B8">
        <w:rPr>
          <w:szCs w:val="24"/>
        </w:rPr>
        <w:t xml:space="preserve"> selected </w:t>
      </w:r>
      <w:r w:rsidR="005134F7" w:rsidRPr="00FF25B8">
        <w:rPr>
          <w:szCs w:val="24"/>
        </w:rPr>
        <w:t>lamination</w:t>
      </w:r>
      <w:r w:rsidR="00D27696" w:rsidRPr="00FF25B8">
        <w:rPr>
          <w:szCs w:val="24"/>
        </w:rPr>
        <w:t xml:space="preserve"> and</w:t>
      </w:r>
      <w:r w:rsidR="00BF5BFE" w:rsidRPr="00FF25B8">
        <w:rPr>
          <w:szCs w:val="24"/>
        </w:rPr>
        <w:t xml:space="preserve"> dimension legend for </w:t>
      </w:r>
      <w:r w:rsidR="005134F7" w:rsidRPr="00FF25B8">
        <w:rPr>
          <w:szCs w:val="24"/>
        </w:rPr>
        <w:t xml:space="preserve">(b) stator, (c) rotor   </w:t>
      </w:r>
      <w:r w:rsidR="00284418" w:rsidRPr="00FF25B8">
        <w:rPr>
          <w:szCs w:val="24"/>
        </w:rPr>
        <w:t xml:space="preserve"> </w:t>
      </w:r>
      <w:r w:rsidRPr="00FF25B8">
        <w:rPr>
          <w:szCs w:val="24"/>
        </w:rPr>
        <w:t xml:space="preserve"> </w:t>
      </w:r>
    </w:p>
    <w:p w:rsidR="00A50422" w:rsidRPr="00FF25B8" w:rsidRDefault="00423DBD" w:rsidP="00905F81">
      <w:pPr>
        <w:jc w:val="both"/>
        <w:rPr>
          <w:szCs w:val="24"/>
        </w:rPr>
      </w:pPr>
      <w:r w:rsidRPr="00FF25B8">
        <w:rPr>
          <w:szCs w:val="24"/>
        </w:rPr>
        <w:lastRenderedPageBreak/>
        <w:t xml:space="preserve">As it is given in </w:t>
      </w:r>
      <w:r w:rsidRPr="00FF25B8">
        <w:rPr>
          <w:szCs w:val="24"/>
        </w:rPr>
        <w:fldChar w:fldCharType="begin"/>
      </w:r>
      <w:r w:rsidRPr="00FF25B8">
        <w:rPr>
          <w:szCs w:val="24"/>
        </w:rPr>
        <w:instrText xml:space="preserve"> REF _Ref511941240 \h  \* MERGEFORMAT </w:instrText>
      </w:r>
      <w:r w:rsidRPr="00FF25B8">
        <w:rPr>
          <w:szCs w:val="24"/>
        </w:rPr>
      </w:r>
      <w:r w:rsidRPr="00FF25B8">
        <w:rPr>
          <w:szCs w:val="24"/>
        </w:rPr>
        <w:fldChar w:fldCharType="separate"/>
      </w:r>
      <w:r w:rsidRPr="00FF25B8">
        <w:rPr>
          <w:szCs w:val="24"/>
        </w:rPr>
        <w:t xml:space="preserve">Figure </w:t>
      </w:r>
      <w:r w:rsidRPr="00FF25B8">
        <w:rPr>
          <w:noProof/>
          <w:szCs w:val="24"/>
        </w:rPr>
        <w:t>1</w:t>
      </w:r>
      <w:r w:rsidRPr="00FF25B8">
        <w:rPr>
          <w:szCs w:val="24"/>
        </w:rPr>
        <w:t>.</w:t>
      </w:r>
      <w:r w:rsidRPr="00FF25B8">
        <w:rPr>
          <w:noProof/>
          <w:szCs w:val="24"/>
        </w:rPr>
        <w:t>1</w:t>
      </w:r>
      <w:r w:rsidRPr="00FF25B8">
        <w:rPr>
          <w:szCs w:val="24"/>
        </w:rPr>
        <w:fldChar w:fldCharType="end"/>
      </w:r>
      <w:r w:rsidRPr="00FF25B8">
        <w:rPr>
          <w:szCs w:val="24"/>
        </w:rPr>
        <w:t xml:space="preserve">, </w:t>
      </w:r>
      <w:r w:rsidR="00E72302" w:rsidRPr="00FF25B8">
        <w:rPr>
          <w:szCs w:val="24"/>
        </w:rPr>
        <w:t>selected stator lamination is constituted by</w:t>
      </w:r>
      <w:r w:rsidRPr="00FF25B8">
        <w:rPr>
          <w:szCs w:val="24"/>
        </w:rPr>
        <w:t xml:space="preserve"> 36 slots</w:t>
      </w:r>
      <w:r w:rsidR="00E72302" w:rsidRPr="00FF25B8">
        <w:rPr>
          <w:szCs w:val="24"/>
        </w:rPr>
        <w:t>(</w:t>
      </w:r>
      <w:r w:rsidRPr="00FF25B8">
        <w:rPr>
          <w:szCs w:val="24"/>
        </w:rPr>
        <w:t>Q</w:t>
      </w:r>
      <w:r w:rsidRPr="00FF25B8">
        <w:rPr>
          <w:i/>
          <w:szCs w:val="24"/>
        </w:rPr>
        <w:t>s</w:t>
      </w:r>
      <w:r w:rsidR="00E72302" w:rsidRPr="00FF25B8">
        <w:rPr>
          <w:szCs w:val="24"/>
        </w:rPr>
        <w:t>)</w:t>
      </w:r>
      <w:r w:rsidR="00F71F07" w:rsidRPr="00FF25B8">
        <w:rPr>
          <w:szCs w:val="24"/>
        </w:rPr>
        <w:t xml:space="preserve">, </w:t>
      </w:r>
      <w:r w:rsidR="00DD47CC" w:rsidRPr="00FF25B8">
        <w:rPr>
          <w:szCs w:val="24"/>
        </w:rPr>
        <w:t xml:space="preserve">as a starting point </w:t>
      </w:r>
      <w:r w:rsidR="00F71F07" w:rsidRPr="00FF25B8">
        <w:rPr>
          <w:szCs w:val="24"/>
        </w:rPr>
        <w:t xml:space="preserve">an </w:t>
      </w:r>
      <w:r w:rsidR="00E4676C" w:rsidRPr="00FF25B8">
        <w:rPr>
          <w:szCs w:val="24"/>
        </w:rPr>
        <w:t xml:space="preserve">four pole, </w:t>
      </w:r>
      <w:r w:rsidR="005F458B" w:rsidRPr="00FF25B8">
        <w:rPr>
          <w:szCs w:val="24"/>
        </w:rPr>
        <w:t>integral</w:t>
      </w:r>
      <w:r w:rsidR="007D35D9" w:rsidRPr="00FF25B8">
        <w:rPr>
          <w:szCs w:val="24"/>
        </w:rPr>
        <w:t xml:space="preserve"> slot</w:t>
      </w:r>
      <w:r w:rsidR="005F458B" w:rsidRPr="00FF25B8">
        <w:rPr>
          <w:szCs w:val="24"/>
        </w:rPr>
        <w:t>,</w:t>
      </w:r>
      <w:r w:rsidR="00B35B6F" w:rsidRPr="00FF25B8">
        <w:rPr>
          <w:szCs w:val="24"/>
        </w:rPr>
        <w:t xml:space="preserve"> full-pitched,</w:t>
      </w:r>
      <w:r w:rsidR="00860D86" w:rsidRPr="00FF25B8">
        <w:rPr>
          <w:szCs w:val="24"/>
        </w:rPr>
        <w:t xml:space="preserve"> double layer stator winding </w:t>
      </w:r>
      <w:r w:rsidR="00B35B6F" w:rsidRPr="00FF25B8">
        <w:rPr>
          <w:szCs w:val="24"/>
        </w:rPr>
        <w:t>has been constructed and</w:t>
      </w:r>
      <w:r w:rsidR="00351916" w:rsidRPr="00FF25B8">
        <w:rPr>
          <w:szCs w:val="24"/>
        </w:rPr>
        <w:t xml:space="preserve"> corresponding winding diagram </w:t>
      </w:r>
      <w:r w:rsidR="00233C24" w:rsidRPr="00FF25B8">
        <w:rPr>
          <w:szCs w:val="24"/>
        </w:rPr>
        <w:t>given with</w:t>
      </w:r>
      <w:r w:rsidR="00351916" w:rsidRPr="00FF25B8">
        <w:rPr>
          <w:szCs w:val="24"/>
        </w:rPr>
        <w:t xml:space="preserve"> MMF </w:t>
      </w:r>
      <w:r w:rsidR="00670C55" w:rsidRPr="00FF25B8">
        <w:rPr>
          <w:szCs w:val="24"/>
        </w:rPr>
        <w:t>waveform</w:t>
      </w:r>
      <w:r w:rsidR="00233C24" w:rsidRPr="00FF25B8">
        <w:rPr>
          <w:szCs w:val="24"/>
        </w:rPr>
        <w:t>s</w:t>
      </w:r>
      <w:r w:rsidR="00670C55" w:rsidRPr="00FF25B8">
        <w:rPr>
          <w:szCs w:val="24"/>
        </w:rPr>
        <w:t xml:space="preserve"> are</w:t>
      </w:r>
      <w:r w:rsidR="00B35B6F" w:rsidRPr="00FF25B8">
        <w:rPr>
          <w:szCs w:val="24"/>
        </w:rPr>
        <w:t xml:space="preserve"> given</w:t>
      </w:r>
      <w:r w:rsidR="00233C24" w:rsidRPr="00FF25B8">
        <w:rPr>
          <w:szCs w:val="24"/>
        </w:rPr>
        <w:t xml:space="preserve"> for both </w:t>
      </w:r>
      <w:r w:rsidR="00233C24" w:rsidRPr="00FF25B8">
        <w:rPr>
          <w:szCs w:val="24"/>
        </w:rPr>
        <w:t>Ia=</w:t>
      </w:r>
      <w:r w:rsidR="00233C24" w:rsidRPr="00FF25B8">
        <w:rPr>
          <w:szCs w:val="24"/>
        </w:rPr>
        <w:t>1</w:t>
      </w:r>
      <w:r w:rsidR="00233C24" w:rsidRPr="00FF25B8">
        <w:rPr>
          <w:szCs w:val="24"/>
        </w:rPr>
        <w:t xml:space="preserve">, Ib= </w:t>
      </w:r>
      <w:r w:rsidR="00233C24" w:rsidRPr="00FF25B8">
        <w:rPr>
          <w:szCs w:val="24"/>
        </w:rPr>
        <w:t>-0.5</w:t>
      </w:r>
      <w:r w:rsidR="00233C24" w:rsidRPr="00FF25B8">
        <w:rPr>
          <w:szCs w:val="24"/>
        </w:rPr>
        <w:t xml:space="preserve"> </w:t>
      </w:r>
      <w:r w:rsidR="00233C24" w:rsidRPr="00FF25B8">
        <w:rPr>
          <w:szCs w:val="24"/>
        </w:rPr>
        <w:t>Ic=</w:t>
      </w:r>
      <w:r w:rsidR="00233C24" w:rsidRPr="00FF25B8">
        <w:rPr>
          <w:szCs w:val="24"/>
        </w:rPr>
        <w:t>-</w:t>
      </w:r>
      <w:r w:rsidR="00233C24" w:rsidRPr="00FF25B8">
        <w:rPr>
          <w:szCs w:val="24"/>
        </w:rPr>
        <w:t>0</w:t>
      </w:r>
      <w:r w:rsidR="00233C24" w:rsidRPr="00FF25B8">
        <w:rPr>
          <w:szCs w:val="24"/>
        </w:rPr>
        <w:t>.</w:t>
      </w:r>
      <w:r w:rsidR="00233C24" w:rsidRPr="00FF25B8">
        <w:rPr>
          <w:szCs w:val="24"/>
        </w:rPr>
        <w:t>5</w:t>
      </w:r>
      <w:r w:rsidR="00B35B6F" w:rsidRPr="00FF25B8">
        <w:rPr>
          <w:szCs w:val="24"/>
        </w:rPr>
        <w:t xml:space="preserve"> </w:t>
      </w:r>
      <w:r w:rsidR="00233C24" w:rsidRPr="00FF25B8">
        <w:rPr>
          <w:szCs w:val="24"/>
        </w:rPr>
        <w:t xml:space="preserve"> and </w:t>
      </w:r>
      <w:r w:rsidR="00233C24" w:rsidRPr="00FF25B8">
        <w:rPr>
          <w:szCs w:val="24"/>
        </w:rPr>
        <w:t>Ia=</w:t>
      </w:r>
      <w:r w:rsidR="00233C24" w:rsidRPr="00FF25B8">
        <w:rPr>
          <w:szCs w:val="24"/>
        </w:rPr>
        <w:t>-0.5</w:t>
      </w:r>
      <w:r w:rsidR="00233C24" w:rsidRPr="00FF25B8">
        <w:rPr>
          <w:szCs w:val="24"/>
        </w:rPr>
        <w:t xml:space="preserve">, Ib= </w:t>
      </w:r>
      <w:r w:rsidR="00233C24" w:rsidRPr="00FF25B8">
        <w:rPr>
          <w:szCs w:val="24"/>
        </w:rPr>
        <w:t xml:space="preserve">1, </w:t>
      </w:r>
      <w:r w:rsidR="00233C24" w:rsidRPr="00FF25B8">
        <w:rPr>
          <w:szCs w:val="24"/>
        </w:rPr>
        <w:t xml:space="preserve">Ic=-0.5  </w:t>
      </w:r>
      <w:r w:rsidR="00233C24" w:rsidRPr="00FF25B8">
        <w:rPr>
          <w:szCs w:val="24"/>
        </w:rPr>
        <w:t xml:space="preserve"> </w:t>
      </w:r>
      <w:r w:rsidR="00B35B6F" w:rsidRPr="00FF25B8">
        <w:rPr>
          <w:szCs w:val="24"/>
        </w:rPr>
        <w:t xml:space="preserve">in </w:t>
      </w:r>
      <w:r w:rsidR="00DD47CC" w:rsidRPr="00FF25B8">
        <w:rPr>
          <w:szCs w:val="24"/>
        </w:rPr>
        <w:fldChar w:fldCharType="begin"/>
      </w:r>
      <w:r w:rsidR="00DD47CC" w:rsidRPr="00FF25B8">
        <w:rPr>
          <w:szCs w:val="24"/>
        </w:rPr>
        <w:instrText xml:space="preserve"> REF _Ref512035429 \h </w:instrText>
      </w:r>
      <w:r w:rsidR="00DD47CC" w:rsidRPr="00FF25B8">
        <w:rPr>
          <w:szCs w:val="24"/>
        </w:rPr>
      </w:r>
      <w:r w:rsidR="00FF25B8">
        <w:rPr>
          <w:szCs w:val="24"/>
        </w:rPr>
        <w:instrText xml:space="preserve"> \* MERGEFORMAT </w:instrText>
      </w:r>
      <w:r w:rsidR="00DD47CC" w:rsidRPr="00FF25B8">
        <w:rPr>
          <w:szCs w:val="24"/>
        </w:rPr>
        <w:fldChar w:fldCharType="separate"/>
      </w:r>
      <w:r w:rsidR="00DD47CC" w:rsidRPr="00FF25B8">
        <w:rPr>
          <w:szCs w:val="24"/>
        </w:rPr>
        <w:t xml:space="preserve">Figure </w:t>
      </w:r>
      <w:r w:rsidR="00DD47CC" w:rsidRPr="00FF25B8">
        <w:rPr>
          <w:noProof/>
          <w:szCs w:val="24"/>
        </w:rPr>
        <w:t>1</w:t>
      </w:r>
      <w:r w:rsidR="00DD47CC" w:rsidRPr="00FF25B8">
        <w:rPr>
          <w:szCs w:val="24"/>
        </w:rPr>
        <w:t>.</w:t>
      </w:r>
      <w:r w:rsidR="00DD47CC" w:rsidRPr="00FF25B8">
        <w:rPr>
          <w:noProof/>
          <w:szCs w:val="24"/>
        </w:rPr>
        <w:t>2</w:t>
      </w:r>
      <w:r w:rsidR="00DD47CC" w:rsidRPr="00FF25B8">
        <w:rPr>
          <w:szCs w:val="24"/>
        </w:rPr>
        <w:fldChar w:fldCharType="end"/>
      </w:r>
      <w:r w:rsidR="00905F81" w:rsidRPr="00FF25B8">
        <w:rPr>
          <w:szCs w:val="24"/>
        </w:rPr>
        <w:t>.</w:t>
      </w:r>
      <w:r w:rsidR="000F3152" w:rsidRPr="00FF25B8">
        <w:rPr>
          <w:szCs w:val="24"/>
        </w:rPr>
        <w:t xml:space="preserve"> It shows that the resulting MMF waveform has almost a sinusoid shape </w:t>
      </w:r>
      <w:r w:rsidR="00E32F70" w:rsidRPr="00FF25B8">
        <w:rPr>
          <w:szCs w:val="24"/>
        </w:rPr>
        <w:t xml:space="preserve">with a triangular </w:t>
      </w:r>
      <w:r w:rsidR="00241EBC" w:rsidRPr="00FF25B8">
        <w:rPr>
          <w:szCs w:val="24"/>
        </w:rPr>
        <w:t>appearance</w:t>
      </w:r>
      <w:r w:rsidR="00E32F70" w:rsidRPr="00FF25B8">
        <w:rPr>
          <w:szCs w:val="24"/>
        </w:rPr>
        <w:t xml:space="preserve"> at the peaks indicating a 5</w:t>
      </w:r>
      <w:r w:rsidR="00E32F70" w:rsidRPr="00FF25B8">
        <w:rPr>
          <w:szCs w:val="24"/>
          <w:vertAlign w:val="superscript"/>
        </w:rPr>
        <w:t>th</w:t>
      </w:r>
      <w:r w:rsidR="00E32F70" w:rsidRPr="00FF25B8">
        <w:rPr>
          <w:szCs w:val="24"/>
        </w:rPr>
        <w:t xml:space="preserve"> </w:t>
      </w:r>
      <w:r w:rsidR="00AF1D7D">
        <w:rPr>
          <w:szCs w:val="24"/>
        </w:rPr>
        <w:t>and/or 7</w:t>
      </w:r>
      <w:r w:rsidR="00AF1D7D" w:rsidRPr="00FF25B8">
        <w:rPr>
          <w:szCs w:val="24"/>
          <w:vertAlign w:val="superscript"/>
        </w:rPr>
        <w:t>th</w:t>
      </w:r>
      <w:r w:rsidR="00AF1D7D" w:rsidRPr="00FF25B8">
        <w:rPr>
          <w:szCs w:val="24"/>
        </w:rPr>
        <w:t xml:space="preserve"> </w:t>
      </w:r>
      <w:r w:rsidR="00E32F70" w:rsidRPr="00FF25B8">
        <w:rPr>
          <w:szCs w:val="24"/>
        </w:rPr>
        <w:t>harmonic content.</w:t>
      </w:r>
      <w:r w:rsidR="00D5219A" w:rsidRPr="00FF25B8">
        <w:rPr>
          <w:szCs w:val="24"/>
        </w:rPr>
        <w:t xml:space="preserve"> </w:t>
      </w:r>
    </w:p>
    <w:p w:rsidR="00FA0A72" w:rsidRPr="00FF25B8" w:rsidRDefault="00A50422" w:rsidP="00AD7830">
      <w:pPr>
        <w:jc w:val="both"/>
        <w:rPr>
          <w:rFonts w:cs="Times New Roman"/>
          <w:szCs w:val="24"/>
        </w:rPr>
      </w:pPr>
      <w:r w:rsidRPr="00FF25B8">
        <w:rPr>
          <w:szCs w:val="24"/>
        </w:rPr>
        <w:t xml:space="preserve">As the </w:t>
      </w:r>
      <w:r w:rsidRPr="00FF25B8">
        <w:rPr>
          <w:rFonts w:cs="Times New Roman"/>
          <w:szCs w:val="24"/>
        </w:rPr>
        <w:t>number of slots per pole</w:t>
      </w:r>
      <w:r w:rsidRPr="00FF25B8">
        <w:rPr>
          <w:rFonts w:cs="Times New Roman"/>
          <w:szCs w:val="24"/>
        </w:rPr>
        <w:t xml:space="preserve"> per </w:t>
      </w:r>
      <w:r w:rsidRPr="00FF25B8">
        <w:rPr>
          <w:rFonts w:cs="Times New Roman"/>
          <w:szCs w:val="24"/>
        </w:rPr>
        <w:t xml:space="preserve">phase </w:t>
      </w:r>
      <w:r w:rsidRPr="00FF25B8">
        <w:rPr>
          <w:rFonts w:cs="Times New Roman"/>
          <w:szCs w:val="24"/>
        </w:rPr>
        <w:t>(q)</w:t>
      </w:r>
      <w:r w:rsidRPr="00FF25B8">
        <w:rPr>
          <w:rFonts w:cs="Times New Roman"/>
          <w:szCs w:val="24"/>
        </w:rPr>
        <w:t xml:space="preserve"> </w:t>
      </w:r>
      <w:r w:rsidRPr="00FF25B8">
        <w:rPr>
          <w:rFonts w:cs="Times New Roman"/>
          <w:szCs w:val="24"/>
        </w:rPr>
        <w:t xml:space="preserve">and </w:t>
      </w:r>
      <w:r w:rsidRPr="00FF25B8">
        <w:rPr>
          <w:rFonts w:eastAsiaTheme="minorEastAsia" w:cs="Times New Roman"/>
          <w:iCs/>
          <w:szCs w:val="24"/>
        </w:rPr>
        <w:t xml:space="preserve">slot angle(α) </w:t>
      </w:r>
      <w:r w:rsidRPr="00FF25B8">
        <w:rPr>
          <w:rFonts w:cs="Times New Roman"/>
          <w:szCs w:val="24"/>
        </w:rPr>
        <w:t>have already been set</w:t>
      </w:r>
      <w:r w:rsidR="00AD7830" w:rsidRPr="00FF25B8">
        <w:rPr>
          <w:rFonts w:cs="Times New Roman"/>
          <w:szCs w:val="24"/>
        </w:rPr>
        <w:t xml:space="preserve"> </w:t>
      </w:r>
      <w:r w:rsidR="00AD7830" w:rsidRPr="00FF25B8">
        <w:rPr>
          <w:rFonts w:cs="Times New Roman"/>
          <w:szCs w:val="24"/>
        </w:rPr>
        <w:t xml:space="preserve">and which </w:t>
      </w:r>
      <w:r w:rsidR="00AD7830" w:rsidRPr="00FF25B8">
        <w:rPr>
          <w:rFonts w:cs="Times New Roman"/>
          <w:szCs w:val="24"/>
        </w:rPr>
        <w:t>are</w:t>
      </w:r>
      <w:r w:rsidR="00AD7830" w:rsidRPr="00FF25B8">
        <w:rPr>
          <w:rFonts w:cs="Times New Roman"/>
          <w:szCs w:val="24"/>
        </w:rPr>
        <w:t xml:space="preserve"> given by:</w:t>
      </w:r>
      <w:r w:rsidRPr="00FF25B8">
        <w:rPr>
          <w:rFonts w:cs="Times New Roman"/>
          <w:szCs w:val="24"/>
        </w:rPr>
        <w:t xml:space="preserve"> </w:t>
      </w:r>
    </w:p>
    <w:p w:rsidR="00A50422" w:rsidRPr="00FF25B8" w:rsidRDefault="00A50422" w:rsidP="00A50422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iCs/>
          <w:szCs w:val="24"/>
        </w:rPr>
      </w:pPr>
      <m:oMath>
        <m:r>
          <w:rPr>
            <w:rFonts w:ascii="Cambria Math" w:hAnsi="Cambria Math" w:cs="Times New Roman"/>
            <w:szCs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Q</m:t>
            </m:r>
            <m:r>
              <w:rPr>
                <w:rFonts w:ascii="Cambria Math" w:hAnsi="Cambria Math" w:cs="Times New Roman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2pm</m:t>
            </m:r>
          </m:den>
        </m:f>
      </m:oMath>
      <w:r w:rsidRPr="00FF25B8">
        <w:rPr>
          <w:rFonts w:eastAsiaTheme="minorEastAsia" w:cs="Times New Roman"/>
          <w:iCs/>
          <w:szCs w:val="24"/>
        </w:rPr>
        <w:t>=3</w:t>
      </w:r>
    </w:p>
    <w:p w:rsidR="00A50422" w:rsidRPr="00FF25B8" w:rsidRDefault="00A50422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A50422" w:rsidRPr="00FF25B8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FF25B8" w:rsidRDefault="00A5042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α</m:t>
          </m:r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Q</m:t>
              </m:r>
              <m:r>
                <w:rPr>
                  <w:rFonts w:ascii="Cambria Math" w:hAnsi="Cambria Math"/>
                  <w:szCs w:val="24"/>
                </w:rPr>
                <m:t>s</m:t>
              </m:r>
              <m:r>
                <w:rPr>
                  <w:rFonts w:ascii="Cambria Math"/>
                  <w:szCs w:val="24"/>
                </w:rPr>
                <m:t>/p</m:t>
              </m:r>
            </m:den>
          </m:f>
          <m:r>
            <w:rPr>
              <w:rFonts w:ascii="Cambria Math" w:hAnsi="Cambria Math" w:cs="Times New Roman"/>
              <w:szCs w:val="24"/>
            </w:rPr>
            <m:t>=20</m:t>
          </m:r>
        </m:oMath>
      </m:oMathPara>
    </w:p>
    <w:p w:rsidR="00A50422" w:rsidRPr="00FF25B8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FF25B8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50422" w:rsidRPr="00FF25B8" w:rsidRDefault="00A50422" w:rsidP="00A5042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F25B8">
        <w:rPr>
          <w:rFonts w:cs="Times New Roman"/>
          <w:szCs w:val="24"/>
        </w:rPr>
        <w:t>distribution factor</w:t>
      </w:r>
      <w:r w:rsidR="003E1F36" w:rsidRPr="00FF25B8">
        <w:rPr>
          <w:rFonts w:cs="Times New Roman"/>
          <w:szCs w:val="24"/>
        </w:rPr>
        <w:t>(kd)</w:t>
      </w:r>
      <w:r w:rsidRPr="00FF25B8">
        <w:rPr>
          <w:rFonts w:cs="Times New Roman"/>
          <w:szCs w:val="24"/>
        </w:rPr>
        <w:t xml:space="preserve"> </w:t>
      </w:r>
      <w:r w:rsidR="005C0EC2" w:rsidRPr="00FF25B8">
        <w:rPr>
          <w:rFonts w:cs="Times New Roman"/>
          <w:szCs w:val="24"/>
        </w:rPr>
        <w:t xml:space="preserve">can be calculated by </w:t>
      </w:r>
      <w:r w:rsidR="003E1F36" w:rsidRPr="00FF25B8">
        <w:rPr>
          <w:rFonts w:cs="Times New Roman"/>
          <w:szCs w:val="24"/>
        </w:rPr>
        <w:t>for nth harmonic order</w:t>
      </w:r>
    </w:p>
    <w:p w:rsidR="005C0EC2" w:rsidRPr="00FF25B8" w:rsidRDefault="005C0EC2" w:rsidP="00A50422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Cs w:val="24"/>
        </w:rPr>
      </w:pPr>
    </w:p>
    <w:p w:rsidR="00A50422" w:rsidRPr="00FF25B8" w:rsidRDefault="00A5042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(qn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qsin</m:t>
                  </m:r>
                </m:fName>
                <m:e>
                  <m:r>
                    <w:rPr>
                      <w:rFonts w:ascii="Cambria Math" w:hAnsi="Cambria Math" w:cs="Times New Roman"/>
                      <w:szCs w:val="24"/>
                    </w:rPr>
                    <m:t>(n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:rsidR="00EA07EF" w:rsidRPr="00FF25B8" w:rsidRDefault="00EA07EF" w:rsidP="00EA07E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iCs/>
          <w:szCs w:val="24"/>
        </w:rPr>
        <w:t>where</w:t>
      </w:r>
      <w:r w:rsidRPr="00FF25B8">
        <w:rPr>
          <w:rFonts w:eastAsiaTheme="minorEastAsia" w:cs="Times New Roman"/>
          <w:iCs/>
          <w:szCs w:val="24"/>
        </w:rPr>
        <w:t xml:space="preserve"> </w:t>
      </w:r>
      <m:oMath>
        <m:r>
          <w:rPr>
            <w:rFonts w:ascii="Cambria Math"/>
            <w:szCs w:val="24"/>
          </w:rPr>
          <m:t>p</m:t>
        </m:r>
      </m:oMath>
      <w:r w:rsidRPr="00FF25B8">
        <w:rPr>
          <w:rFonts w:eastAsiaTheme="minorEastAsia" w:cs="Times New Roman"/>
          <w:szCs w:val="24"/>
        </w:rPr>
        <w:t xml:space="preserve"> is the number of pole pairs, m is the number of phases and n is the harmonic </w:t>
      </w:r>
      <w:r w:rsidR="004E6138">
        <w:rPr>
          <w:rFonts w:eastAsiaTheme="minorEastAsia" w:cs="Times New Roman"/>
          <w:szCs w:val="24"/>
        </w:rPr>
        <w:t>order</w:t>
      </w:r>
      <w:r w:rsidRPr="00FF25B8">
        <w:rPr>
          <w:rFonts w:eastAsiaTheme="minorEastAsia" w:cs="Times New Roman"/>
          <w:szCs w:val="24"/>
        </w:rPr>
        <w:t>.</w:t>
      </w:r>
    </w:p>
    <w:p w:rsidR="009F0A62" w:rsidRPr="00FF25B8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FF25B8" w:rsidRDefault="009F0A6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81492" w:rsidRPr="00FF25B8" w:rsidRDefault="00C81492" w:rsidP="00A5042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9F0A62" w:rsidRPr="00FF25B8" w:rsidRDefault="009F0A62" w:rsidP="009F0A62">
      <w:pPr>
        <w:pStyle w:val="Caption"/>
        <w:keepNext/>
        <w:rPr>
          <w:szCs w:val="24"/>
        </w:rPr>
      </w:pPr>
      <w:r w:rsidRPr="00FF25B8">
        <w:rPr>
          <w:szCs w:val="24"/>
        </w:rPr>
        <w:t xml:space="preserve">Table </w:t>
      </w:r>
      <w:r w:rsidR="00BE3562">
        <w:rPr>
          <w:szCs w:val="24"/>
        </w:rPr>
        <w:fldChar w:fldCharType="begin"/>
      </w:r>
      <w:r w:rsidR="00BE3562">
        <w:rPr>
          <w:szCs w:val="24"/>
        </w:rPr>
        <w:instrText xml:space="preserve"> STYLEREF 1 \s </w:instrText>
      </w:r>
      <w:r w:rsidR="00BE3562">
        <w:rPr>
          <w:szCs w:val="24"/>
        </w:rPr>
        <w:fldChar w:fldCharType="separate"/>
      </w:r>
      <w:r w:rsidR="00BE3562">
        <w:rPr>
          <w:noProof/>
          <w:szCs w:val="24"/>
        </w:rPr>
        <w:t>1</w:t>
      </w:r>
      <w:r w:rsidR="00BE3562">
        <w:rPr>
          <w:szCs w:val="24"/>
        </w:rPr>
        <w:fldChar w:fldCharType="end"/>
      </w:r>
      <w:r w:rsidR="00BE3562">
        <w:rPr>
          <w:szCs w:val="24"/>
        </w:rPr>
        <w:t>.</w:t>
      </w:r>
      <w:r w:rsidR="00BE3562">
        <w:rPr>
          <w:szCs w:val="24"/>
        </w:rPr>
        <w:fldChar w:fldCharType="begin"/>
      </w:r>
      <w:r w:rsidR="00BE3562">
        <w:rPr>
          <w:szCs w:val="24"/>
        </w:rPr>
        <w:instrText xml:space="preserve"> SEQ Table \* ARABIC \s 1 </w:instrText>
      </w:r>
      <w:r w:rsidR="00BE3562">
        <w:rPr>
          <w:szCs w:val="24"/>
        </w:rPr>
        <w:fldChar w:fldCharType="separate"/>
      </w:r>
      <w:r w:rsidR="00BE3562">
        <w:rPr>
          <w:noProof/>
          <w:szCs w:val="24"/>
        </w:rPr>
        <w:t>1</w:t>
      </w:r>
      <w:r w:rsidR="00BE3562">
        <w:rPr>
          <w:szCs w:val="24"/>
        </w:rPr>
        <w:fldChar w:fldCharType="end"/>
      </w:r>
      <w:r w:rsidRPr="00FF25B8">
        <w:rPr>
          <w:szCs w:val="24"/>
        </w:rPr>
        <w:t xml:space="preserve"> Distribution factors for full-pitched winding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Harmonic order</w:t>
            </w:r>
          </w:p>
        </w:tc>
        <w:tc>
          <w:tcPr>
            <w:tcW w:w="4698" w:type="dxa"/>
          </w:tcPr>
          <w:p w:rsidR="00C81492" w:rsidRPr="00FF25B8" w:rsidRDefault="00C81492" w:rsidP="00A04E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Distribution factor</w:t>
            </w:r>
            <w:r w:rsidR="00A04E07" w:rsidRPr="00FF25B8">
              <w:rPr>
                <w:rFonts w:eastAsiaTheme="minorEastAsia" w:cs="Times New Roman"/>
                <w:iCs/>
                <w:szCs w:val="24"/>
              </w:rPr>
              <w:t xml:space="preserve"> (kd)</w:t>
            </w:r>
          </w:p>
        </w:tc>
      </w:tr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Fundemental</w:t>
            </w:r>
          </w:p>
        </w:tc>
        <w:tc>
          <w:tcPr>
            <w:tcW w:w="4698" w:type="dxa"/>
          </w:tcPr>
          <w:p w:rsidR="00C81492" w:rsidRPr="00FF25B8" w:rsidRDefault="00A04E07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0.9598</w:t>
            </w:r>
          </w:p>
        </w:tc>
      </w:tr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3</w:t>
            </w:r>
          </w:p>
        </w:tc>
        <w:tc>
          <w:tcPr>
            <w:tcW w:w="4698" w:type="dxa"/>
          </w:tcPr>
          <w:p w:rsidR="00C81492" w:rsidRPr="00FF25B8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0.6667</w:t>
            </w:r>
          </w:p>
        </w:tc>
      </w:tr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5</w:t>
            </w:r>
          </w:p>
        </w:tc>
        <w:tc>
          <w:tcPr>
            <w:tcW w:w="4698" w:type="dxa"/>
          </w:tcPr>
          <w:p w:rsidR="00C81492" w:rsidRPr="00FF25B8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7</w:t>
            </w:r>
          </w:p>
        </w:tc>
        <w:tc>
          <w:tcPr>
            <w:tcW w:w="4698" w:type="dxa"/>
          </w:tcPr>
          <w:p w:rsidR="00C81492" w:rsidRPr="00FF25B8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9</w:t>
            </w:r>
          </w:p>
        </w:tc>
        <w:tc>
          <w:tcPr>
            <w:tcW w:w="4698" w:type="dxa"/>
          </w:tcPr>
          <w:p w:rsidR="00C81492" w:rsidRPr="00FF25B8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-0.3333</w:t>
            </w:r>
          </w:p>
        </w:tc>
      </w:tr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11</w:t>
            </w:r>
          </w:p>
        </w:tc>
        <w:tc>
          <w:tcPr>
            <w:tcW w:w="4698" w:type="dxa"/>
          </w:tcPr>
          <w:p w:rsidR="00C81492" w:rsidRPr="00FF25B8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-0.1774</w:t>
            </w:r>
          </w:p>
        </w:tc>
      </w:tr>
      <w:tr w:rsidR="00C81492" w:rsidRPr="00FF25B8" w:rsidTr="00C81492">
        <w:tc>
          <w:tcPr>
            <w:tcW w:w="4698" w:type="dxa"/>
          </w:tcPr>
          <w:p w:rsidR="00C81492" w:rsidRPr="00FF25B8" w:rsidRDefault="00C81492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13</w:t>
            </w:r>
          </w:p>
        </w:tc>
        <w:tc>
          <w:tcPr>
            <w:tcW w:w="4698" w:type="dxa"/>
          </w:tcPr>
          <w:p w:rsidR="00C81492" w:rsidRPr="00FF25B8" w:rsidRDefault="001573D3" w:rsidP="00C814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Times New Roman"/>
                <w:iCs/>
                <w:szCs w:val="24"/>
              </w:rPr>
            </w:pPr>
            <w:r w:rsidRPr="00FF25B8">
              <w:rPr>
                <w:rFonts w:eastAsiaTheme="minorEastAsia" w:cs="Times New Roman"/>
                <w:iCs/>
                <w:szCs w:val="24"/>
              </w:rPr>
              <w:t>0.2176</w:t>
            </w:r>
          </w:p>
        </w:tc>
      </w:tr>
    </w:tbl>
    <w:p w:rsidR="003E1F36" w:rsidRPr="00FF25B8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Pr="00FF25B8" w:rsidRDefault="003E1F36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0209E9" w:rsidRPr="00FF25B8" w:rsidRDefault="000209E9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905F81" w:rsidRPr="00FF25B8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FF25B8" w:rsidRDefault="00A217DC" w:rsidP="00A217DC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 w:rsidRPr="00FF25B8">
        <w:rPr>
          <w:rFonts w:eastAsiaTheme="minorEastAsia"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6C6E0B" wp14:editId="4BC6698C">
                <wp:simplePos x="0" y="0"/>
                <wp:positionH relativeFrom="column">
                  <wp:posOffset>1691005</wp:posOffset>
                </wp:positionH>
                <wp:positionV relativeFrom="paragraph">
                  <wp:posOffset>3345180</wp:posOffset>
                </wp:positionV>
                <wp:extent cx="8091805" cy="1404620"/>
                <wp:effectExtent l="0" t="1587" r="2857" b="2858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09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F36" w:rsidRDefault="002B3F36" w:rsidP="002B3F36">
                            <w:pPr>
                              <w:jc w:val="center"/>
                              <w:rPr>
                                <w:rFonts w:ascii="Times-Italic" w:hAnsi="Times-Italic" w:cs="Times-Ital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bookmarkStart w:id="1" w:name="_Ref512096331"/>
                            <w:r>
                              <w:t xml:space="preserve">Figure </w:t>
                            </w:r>
                            <w:r w:rsidR="00992DD9">
                              <w:fldChar w:fldCharType="begin"/>
                            </w:r>
                            <w:r w:rsidR="00992DD9">
                              <w:instrText xml:space="preserve"> STYLEREF 1 \s </w:instrText>
                            </w:r>
                            <w:r w:rsidR="00992DD9">
                              <w:fldChar w:fldCharType="separate"/>
                            </w:r>
                            <w:r w:rsidR="00992DD9">
                              <w:rPr>
                                <w:noProof/>
                              </w:rPr>
                              <w:t>1</w:t>
                            </w:r>
                            <w:r w:rsidR="00992DD9">
                              <w:fldChar w:fldCharType="end"/>
                            </w:r>
                            <w:r w:rsidR="00992DD9">
                              <w:t>.</w:t>
                            </w:r>
                            <w:r w:rsidR="00992DD9">
                              <w:fldChar w:fldCharType="begin"/>
                            </w:r>
                            <w:r w:rsidR="00992DD9">
                              <w:instrText xml:space="preserve"> SEQ Figure \* ARABIC \s 1 </w:instrText>
                            </w:r>
                            <w:r w:rsidR="00992DD9">
                              <w:fldChar w:fldCharType="separate"/>
                            </w:r>
                            <w:r w:rsidR="00992DD9">
                              <w:rPr>
                                <w:noProof/>
                              </w:rPr>
                              <w:t>2</w:t>
                            </w:r>
                            <w:r w:rsidR="00992DD9">
                              <w:fldChar w:fldCharType="end"/>
                            </w:r>
                            <w:bookmarkEnd w:id="1"/>
                            <w:r>
                              <w:t xml:space="preserve"> Full pitched, </w:t>
                            </w:r>
                            <w:r w:rsidRPr="00860D86">
                              <w:t>double layer</w:t>
                            </w:r>
                            <w:r>
                              <w:t xml:space="preserve"> stator winding diagram and corresponding MMF waveform for (top) </w:t>
                            </w:r>
                            <w:r w:rsidR="00233C24">
                              <w:t>Ia=1pu, Ib= -0.5pu Ic=</w:t>
                            </w:r>
                            <w:r>
                              <w:t xml:space="preserve">-0.5pu, (bottom) Ia=-0.5pu, Ib= 1pu </w:t>
                            </w:r>
                            <w:r w:rsidR="00233C24">
                              <w:t xml:space="preserve">, </w:t>
                            </w:r>
                            <w:r>
                              <w:t>Ic= -0.5pu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C6E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15pt;margin-top:263.4pt;width:637.1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" stroked="f">
                <v:textbox style="mso-fit-shape-to-text:t">
                  <w:txbxContent>
                    <w:p w:rsidR="002B3F36" w:rsidRDefault="002B3F36" w:rsidP="002B3F36">
                      <w:pPr>
                        <w:jc w:val="center"/>
                        <w:rPr>
                          <w:rFonts w:ascii="Times-Italic" w:hAnsi="Times-Italic" w:cs="Times-Italic"/>
                          <w:i/>
                          <w:iCs/>
                          <w:sz w:val="20"/>
                          <w:szCs w:val="20"/>
                        </w:rPr>
                      </w:pPr>
                      <w:bookmarkStart w:id="2" w:name="_Ref512096331"/>
                      <w:r>
                        <w:t xml:space="preserve">Figure </w:t>
                      </w:r>
                      <w:r w:rsidR="00992DD9">
                        <w:fldChar w:fldCharType="begin"/>
                      </w:r>
                      <w:r w:rsidR="00992DD9">
                        <w:instrText xml:space="preserve"> STYLEREF 1 \s </w:instrText>
                      </w:r>
                      <w:r w:rsidR="00992DD9">
                        <w:fldChar w:fldCharType="separate"/>
                      </w:r>
                      <w:r w:rsidR="00992DD9">
                        <w:rPr>
                          <w:noProof/>
                        </w:rPr>
                        <w:t>1</w:t>
                      </w:r>
                      <w:r w:rsidR="00992DD9">
                        <w:fldChar w:fldCharType="end"/>
                      </w:r>
                      <w:r w:rsidR="00992DD9">
                        <w:t>.</w:t>
                      </w:r>
                      <w:r w:rsidR="00992DD9">
                        <w:fldChar w:fldCharType="begin"/>
                      </w:r>
                      <w:r w:rsidR="00992DD9">
                        <w:instrText xml:space="preserve"> SEQ Figure \* ARABIC \s 1 </w:instrText>
                      </w:r>
                      <w:r w:rsidR="00992DD9">
                        <w:fldChar w:fldCharType="separate"/>
                      </w:r>
                      <w:r w:rsidR="00992DD9">
                        <w:rPr>
                          <w:noProof/>
                        </w:rPr>
                        <w:t>2</w:t>
                      </w:r>
                      <w:r w:rsidR="00992DD9">
                        <w:fldChar w:fldCharType="end"/>
                      </w:r>
                      <w:bookmarkEnd w:id="2"/>
                      <w:r>
                        <w:t xml:space="preserve"> Full pitched, </w:t>
                      </w:r>
                      <w:r w:rsidRPr="00860D86">
                        <w:t>double layer</w:t>
                      </w:r>
                      <w:r>
                        <w:t xml:space="preserve"> stator winding diagram and corresponding MMF waveform for (top) </w:t>
                      </w:r>
                      <w:r w:rsidR="00233C24">
                        <w:t>Ia=1pu, Ib= -0.5pu Ic=</w:t>
                      </w:r>
                      <w:r>
                        <w:t xml:space="preserve">-0.5pu, (bottom) Ia=-0.5pu, Ib= 1pu </w:t>
                      </w:r>
                      <w:r w:rsidR="00233C24">
                        <w:t xml:space="preserve">, </w:t>
                      </w:r>
                      <w:r>
                        <w:t>Ic= -0.5pu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935" w:rsidRPr="00FF25B8">
        <w:rPr>
          <w:noProof/>
          <w:szCs w:val="24"/>
        </w:rPr>
        <w:drawing>
          <wp:inline distT="0" distB="0" distL="0" distR="0" wp14:anchorId="39A505D3" wp14:editId="0ADD49F2">
            <wp:extent cx="7698251" cy="4779010"/>
            <wp:effectExtent l="0" t="7302" r="0" b="0"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9192" cy="478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5B8">
        <w:rPr>
          <w:szCs w:val="24"/>
        </w:rPr>
        <w:t xml:space="preserve"> </w:t>
      </w:r>
    </w:p>
    <w:p w:rsidR="00905F81" w:rsidRPr="00FF25B8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FF25B8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905F81" w:rsidRPr="00FF25B8" w:rsidRDefault="00905F81" w:rsidP="00B35B6F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Cs w:val="24"/>
        </w:rPr>
      </w:pPr>
    </w:p>
    <w:p w:rsidR="00FF25B8" w:rsidRPr="00FF25B8" w:rsidRDefault="00FF25B8" w:rsidP="00DB0EED">
      <w:pPr>
        <w:autoSpaceDE w:val="0"/>
        <w:autoSpaceDN w:val="0"/>
        <w:adjustRightInd w:val="0"/>
        <w:spacing w:after="0"/>
        <w:jc w:val="both"/>
        <w:rPr>
          <w:rFonts w:eastAsiaTheme="minorEastAsia" w:cs="Times New Roman"/>
          <w:iCs/>
          <w:szCs w:val="24"/>
        </w:rPr>
      </w:pPr>
      <w:r w:rsidRPr="00FF25B8">
        <w:rPr>
          <w:rFonts w:eastAsiaTheme="minorEastAsia" w:cs="Times New Roman"/>
          <w:iCs/>
          <w:szCs w:val="24"/>
        </w:rPr>
        <w:lastRenderedPageBreak/>
        <w:t xml:space="preserve">In order to minimize the harmonic content of the induced voltages and resulting harmonics in the current drawn from the supply network, </w:t>
      </w:r>
      <w:r w:rsidRPr="00FF25B8">
        <w:rPr>
          <w:rFonts w:eastAsiaTheme="minorEastAsia" w:cs="Times New Roman"/>
          <w:iCs/>
          <w:szCs w:val="24"/>
        </w:rPr>
        <w:t>winding factors for low order harmonics</w:t>
      </w:r>
      <w:r w:rsidRPr="00FF25B8">
        <w:rPr>
          <w:rFonts w:eastAsiaTheme="minorEastAsia" w:cs="Times New Roman"/>
          <w:iCs/>
          <w:szCs w:val="24"/>
        </w:rPr>
        <w:t xml:space="preserve"> </w:t>
      </w:r>
      <w:r w:rsidR="00DB0EED">
        <w:rPr>
          <w:rFonts w:eastAsiaTheme="minorEastAsia" w:cs="Times New Roman"/>
          <w:iCs/>
          <w:szCs w:val="24"/>
        </w:rPr>
        <w:t>can be optimized</w:t>
      </w:r>
      <w:r w:rsidRPr="00FF25B8">
        <w:rPr>
          <w:rFonts w:eastAsiaTheme="minorEastAsia" w:cs="Times New Roman"/>
          <w:iCs/>
          <w:szCs w:val="24"/>
        </w:rPr>
        <w:t xml:space="preserve"> by adjusting</w:t>
      </w:r>
      <w:r w:rsidR="00DB0EED">
        <w:rPr>
          <w:rFonts w:eastAsiaTheme="minorEastAsia" w:cs="Times New Roman"/>
          <w:iCs/>
          <w:szCs w:val="24"/>
        </w:rPr>
        <w:t xml:space="preserve"> pitch factor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Cs w:val="24"/>
          </w:rPr>
          <m:t xml:space="preserve"> 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Pr="00FF25B8">
        <w:rPr>
          <w:rFonts w:eastAsiaTheme="minorEastAsia" w:cs="Times New Roman"/>
          <w:iCs/>
          <w:szCs w:val="24"/>
        </w:rPr>
        <w:t xml:space="preserve"> </w:t>
      </w:r>
    </w:p>
    <w:p w:rsidR="003E1F36" w:rsidRPr="009D2781" w:rsidRDefault="003E1F36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(n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func>
        </m:oMath>
      </m:oMathPara>
    </w:p>
    <w:p w:rsidR="009D2781" w:rsidRPr="00FF25B8" w:rsidRDefault="009D2781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</w:p>
    <w:p w:rsidR="003E1F36" w:rsidRPr="00FF25B8" w:rsidRDefault="009D2781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</m:oMath>
      </m:oMathPara>
    </w:p>
    <w:p w:rsidR="003E1F36" w:rsidRPr="00FF25B8" w:rsidRDefault="003E1F36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3E1F36" w:rsidRDefault="00EA07EF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w</w:t>
      </w:r>
      <w:r w:rsidR="003E1F36" w:rsidRPr="00FF25B8">
        <w:rPr>
          <w:rFonts w:eastAsiaTheme="minorEastAsia" w:cs="Times New Roman"/>
          <w:iCs/>
          <w:szCs w:val="24"/>
        </w:rPr>
        <w:t xml:space="preserve">here </w:t>
      </w:r>
      <m:oMath>
        <m:r>
          <w:rPr>
            <w:rFonts w:ascii="Cambria Math" w:hAnsi="Cambria Math" w:cs="Times New Roman"/>
            <w:szCs w:val="24"/>
          </w:rPr>
          <m:t>λ</m:t>
        </m:r>
      </m:oMath>
      <w:r w:rsidR="003E1F36" w:rsidRPr="00FF25B8">
        <w:rPr>
          <w:rFonts w:eastAsiaTheme="minorEastAsia" w:cs="Times New Roman"/>
          <w:iCs/>
          <w:szCs w:val="24"/>
        </w:rPr>
        <w:t xml:space="preserve"> is the </w:t>
      </w:r>
      <w:r w:rsidR="000D23A6">
        <w:rPr>
          <w:rFonts w:eastAsiaTheme="minorEastAsia" w:cs="Times New Roman"/>
          <w:iCs/>
          <w:szCs w:val="24"/>
        </w:rPr>
        <w:t>coil pitch (electrical).</w:t>
      </w:r>
    </w:p>
    <w:p w:rsidR="00CD3BD9" w:rsidRDefault="00CD3BD9" w:rsidP="003E1F36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iCs/>
          <w:szCs w:val="24"/>
        </w:rPr>
      </w:pPr>
    </w:p>
    <w:p w:rsidR="00CD3BD9" w:rsidRDefault="000036A0" w:rsidP="00520F39">
      <w:pPr>
        <w:jc w:val="both"/>
        <w:rPr>
          <w:rFonts w:cs="Times New Roman"/>
          <w:szCs w:val="24"/>
        </w:rPr>
      </w:pPr>
      <w:r>
        <w:t xml:space="preserve">Using the software in [3], </w:t>
      </w:r>
      <w:r w:rsidR="00E544C3">
        <w:t>winding factors for various short pitched alternatives are calculated and depicted in</w:t>
      </w:r>
      <w:r w:rsidR="008044F8">
        <w:t xml:space="preserve"> </w:t>
      </w:r>
      <w:r w:rsidR="008044F8">
        <w:fldChar w:fldCharType="begin"/>
      </w:r>
      <w:r w:rsidR="008044F8">
        <w:instrText xml:space="preserve"> REF _Ref512094059 \h </w:instrText>
      </w:r>
      <w:r w:rsidR="008044F8">
        <w:instrText xml:space="preserve"> \* MERGEFORMAT </w:instrText>
      </w:r>
      <w:r w:rsidR="008044F8">
        <w:fldChar w:fldCharType="separate"/>
      </w:r>
      <w:r w:rsidR="008044F8">
        <w:t xml:space="preserve">Table </w:t>
      </w:r>
      <w:r w:rsidR="008044F8">
        <w:rPr>
          <w:noProof/>
        </w:rPr>
        <w:t>1</w:t>
      </w:r>
      <w:r w:rsidR="008044F8">
        <w:t>.</w:t>
      </w:r>
      <w:r w:rsidR="008044F8">
        <w:rPr>
          <w:noProof/>
        </w:rPr>
        <w:t>2</w:t>
      </w:r>
      <w:r w:rsidR="008044F8">
        <w:fldChar w:fldCharType="end"/>
      </w:r>
      <w:r w:rsidR="008044F8">
        <w:t xml:space="preserve">, after evaluating the table </w:t>
      </w:r>
      <w:r w:rsidR="008044F8">
        <w:rPr>
          <w:rFonts w:cs="Times New Roman"/>
          <w:szCs w:val="24"/>
        </w:rPr>
        <w:t>8/9</w:t>
      </w:r>
      <w:r w:rsidR="008044F8">
        <w:rPr>
          <w:rFonts w:cs="Times New Roman"/>
          <w:szCs w:val="24"/>
        </w:rPr>
        <w:t xml:space="preserve"> coil span is found to be optimal choice since it will provide a significant attenuation for low order harmonics of the induced voltages with a small sacrifice in the fundamental voltages.  </w:t>
      </w:r>
      <w:r w:rsidR="00520F39">
        <w:rPr>
          <w:rFonts w:cs="Times New Roman"/>
          <w:szCs w:val="24"/>
        </w:rPr>
        <w:t xml:space="preserve">New winding diagram and </w:t>
      </w:r>
      <w:r w:rsidR="00520F39" w:rsidRPr="00FF25B8">
        <w:rPr>
          <w:szCs w:val="24"/>
        </w:rPr>
        <w:t xml:space="preserve">MMF waveform </w:t>
      </w:r>
      <w:r w:rsidR="00DC0949">
        <w:rPr>
          <w:szCs w:val="24"/>
        </w:rPr>
        <w:t>is</w:t>
      </w:r>
      <w:r w:rsidR="00520F39" w:rsidRPr="00FF25B8">
        <w:rPr>
          <w:szCs w:val="24"/>
        </w:rPr>
        <w:t xml:space="preserve"> given for Ia=1, Ib= -0.5 Ic=-0.5</w:t>
      </w:r>
      <w:r w:rsidR="00DC0949">
        <w:rPr>
          <w:szCs w:val="24"/>
        </w:rPr>
        <w:t xml:space="preserve"> in</w:t>
      </w:r>
      <w:r w:rsidR="00520F39">
        <w:rPr>
          <w:szCs w:val="24"/>
        </w:rPr>
        <w:t xml:space="preserve"> </w:t>
      </w:r>
      <w:r w:rsidR="00520F39">
        <w:rPr>
          <w:szCs w:val="24"/>
        </w:rPr>
        <w:fldChar w:fldCharType="begin"/>
      </w:r>
      <w:r w:rsidR="00520F39">
        <w:rPr>
          <w:szCs w:val="24"/>
        </w:rPr>
        <w:instrText xml:space="preserve"> REF _Ref512096331 \h </w:instrText>
      </w:r>
      <w:r w:rsidR="00520F39">
        <w:rPr>
          <w:szCs w:val="24"/>
        </w:rPr>
      </w:r>
      <w:r w:rsidR="00520F39">
        <w:rPr>
          <w:szCs w:val="24"/>
        </w:rPr>
        <w:fldChar w:fldCharType="separate"/>
      </w:r>
      <w:r w:rsidR="00520F39">
        <w:t xml:space="preserve">Figure </w:t>
      </w:r>
      <w:r w:rsidR="00520F39">
        <w:rPr>
          <w:noProof/>
        </w:rPr>
        <w:t>1</w:t>
      </w:r>
      <w:r w:rsidR="00520F39">
        <w:t>.</w:t>
      </w:r>
      <w:r w:rsidR="00520F39">
        <w:rPr>
          <w:noProof/>
        </w:rPr>
        <w:t>2</w:t>
      </w:r>
      <w:r w:rsidR="00520F39">
        <w:rPr>
          <w:szCs w:val="24"/>
        </w:rPr>
        <w:fldChar w:fldCharType="end"/>
      </w:r>
      <w:r w:rsidR="00D535D9">
        <w:rPr>
          <w:szCs w:val="24"/>
        </w:rPr>
        <w:t>.</w:t>
      </w:r>
    </w:p>
    <w:p w:rsidR="00BE3562" w:rsidRDefault="00BE3562" w:rsidP="00BE3562">
      <w:pPr>
        <w:pStyle w:val="Caption"/>
        <w:keepNext/>
      </w:pPr>
      <w:bookmarkStart w:id="3" w:name="_Ref512094059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</w:t>
      </w:r>
      <w:r w:rsidR="004F6AB5">
        <w:t>Absolute values of w</w:t>
      </w:r>
      <w:r>
        <w:t>inding factors for different coil span</w:t>
      </w:r>
      <w:r w:rsidR="00D535D9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959"/>
        <w:gridCol w:w="1868"/>
        <w:gridCol w:w="1722"/>
        <w:gridCol w:w="1722"/>
      </w:tblGrid>
      <w:tr w:rsidR="00BE3562" w:rsidTr="00BE3562">
        <w:tc>
          <w:tcPr>
            <w:tcW w:w="2125" w:type="dxa"/>
          </w:tcPr>
          <w:p w:rsidR="00BE3562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Winding Factor</w:t>
            </w:r>
          </w:p>
        </w:tc>
        <w:tc>
          <w:tcPr>
            <w:tcW w:w="1959" w:type="dxa"/>
          </w:tcPr>
          <w:p w:rsidR="00BE3562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Full Pitch</w:t>
            </w:r>
          </w:p>
        </w:tc>
        <w:tc>
          <w:tcPr>
            <w:tcW w:w="1868" w:type="dxa"/>
          </w:tcPr>
          <w:p w:rsidR="00BE3562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8/9</w:t>
            </w:r>
          </w:p>
        </w:tc>
        <w:tc>
          <w:tcPr>
            <w:tcW w:w="1722" w:type="dxa"/>
          </w:tcPr>
          <w:p w:rsidR="00BE3562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7/9</w:t>
            </w:r>
          </w:p>
        </w:tc>
        <w:tc>
          <w:tcPr>
            <w:tcW w:w="1722" w:type="dxa"/>
          </w:tcPr>
          <w:p w:rsidR="00BE3562" w:rsidRDefault="00BE3562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6/9</w:t>
            </w:r>
          </w:p>
        </w:tc>
      </w:tr>
      <w:tr w:rsidR="00BE3562" w:rsidTr="00BE3562">
        <w:tc>
          <w:tcPr>
            <w:tcW w:w="2125" w:type="dxa"/>
          </w:tcPr>
          <w:p w:rsidR="00BE3562" w:rsidRPr="00E544C3" w:rsidRDefault="00057833" w:rsidP="00E544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  <w:vertAlign w:val="subscript"/>
              </w:rPr>
            </w:pPr>
            <w:r>
              <w:rPr>
                <w:rFonts w:cs="Times New Roman"/>
                <w:szCs w:val="24"/>
              </w:rPr>
              <w:t>kw</w:t>
            </w:r>
            <w:r>
              <w:rPr>
                <w:rFonts w:cs="Times New Roman"/>
                <w:szCs w:val="24"/>
                <w:vertAlign w:val="subscript"/>
              </w:rPr>
              <w:t>1</w:t>
            </w:r>
          </w:p>
        </w:tc>
        <w:tc>
          <w:tcPr>
            <w:tcW w:w="1959" w:type="dxa"/>
          </w:tcPr>
          <w:p w:rsidR="00BE3562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F6AB5">
              <w:rPr>
                <w:rFonts w:cs="Times New Roman"/>
                <w:szCs w:val="24"/>
              </w:rPr>
              <w:t>0.9</w:t>
            </w:r>
            <w:r w:rsidR="00755EF3">
              <w:rPr>
                <w:rFonts w:cs="Times New Roman"/>
                <w:szCs w:val="24"/>
              </w:rPr>
              <w:t>6</w:t>
            </w:r>
            <w:r w:rsidR="00A62079">
              <w:rPr>
                <w:rFonts w:cs="Times New Roman"/>
                <w:szCs w:val="24"/>
              </w:rPr>
              <w:t>0</w:t>
            </w:r>
          </w:p>
        </w:tc>
        <w:tc>
          <w:tcPr>
            <w:tcW w:w="1868" w:type="dxa"/>
          </w:tcPr>
          <w:p w:rsidR="00BE3562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B599D">
              <w:rPr>
                <w:rFonts w:cs="Times New Roman"/>
                <w:szCs w:val="24"/>
              </w:rPr>
              <w:t>0.945</w:t>
            </w:r>
          </w:p>
        </w:tc>
        <w:tc>
          <w:tcPr>
            <w:tcW w:w="1722" w:type="dxa"/>
          </w:tcPr>
          <w:p w:rsidR="00BE3562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013B9">
              <w:rPr>
                <w:rFonts w:cs="Times New Roman"/>
                <w:szCs w:val="24"/>
              </w:rPr>
              <w:t>0.90</w:t>
            </w:r>
            <w:r w:rsidR="00755EF3">
              <w:rPr>
                <w:rFonts w:cs="Times New Roman"/>
                <w:szCs w:val="24"/>
              </w:rPr>
              <w:t>2</w:t>
            </w:r>
          </w:p>
        </w:tc>
        <w:tc>
          <w:tcPr>
            <w:tcW w:w="1722" w:type="dxa"/>
          </w:tcPr>
          <w:p w:rsidR="00BE3562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550E2">
              <w:rPr>
                <w:rFonts w:cs="Times New Roman"/>
                <w:szCs w:val="24"/>
              </w:rPr>
              <w:t>0.83</w:t>
            </w:r>
            <w:r w:rsidR="00755EF3">
              <w:rPr>
                <w:rFonts w:cs="Times New Roman"/>
                <w:szCs w:val="24"/>
              </w:rPr>
              <w:t>1</w:t>
            </w:r>
          </w:p>
        </w:tc>
      </w:tr>
      <w:tr w:rsidR="0093556B" w:rsidTr="00BE3562">
        <w:tc>
          <w:tcPr>
            <w:tcW w:w="2125" w:type="dxa"/>
          </w:tcPr>
          <w:p w:rsidR="0093556B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>
              <w:rPr>
                <w:rFonts w:cs="Times New Roman"/>
                <w:szCs w:val="24"/>
                <w:vertAlign w:val="subscript"/>
              </w:rPr>
              <w:t>5</w:t>
            </w:r>
          </w:p>
        </w:tc>
        <w:tc>
          <w:tcPr>
            <w:tcW w:w="1959" w:type="dxa"/>
          </w:tcPr>
          <w:p w:rsidR="0093556B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F6AB5">
              <w:rPr>
                <w:rFonts w:cs="Times New Roman"/>
                <w:szCs w:val="24"/>
              </w:rPr>
              <w:t>0.2</w:t>
            </w:r>
            <w:r w:rsidR="00A62079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B599D">
              <w:rPr>
                <w:rFonts w:cs="Times New Roman"/>
                <w:szCs w:val="24"/>
              </w:rPr>
              <w:t>0.1</w:t>
            </w:r>
            <w:r w:rsidR="00755EF3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Default="00755EF3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0.038</w:t>
            </w:r>
          </w:p>
        </w:tc>
        <w:tc>
          <w:tcPr>
            <w:tcW w:w="1722" w:type="dxa"/>
          </w:tcPr>
          <w:p w:rsidR="0093556B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550E2">
              <w:rPr>
                <w:rFonts w:cs="Times New Roman"/>
                <w:szCs w:val="24"/>
              </w:rPr>
              <w:t>0.188</w:t>
            </w:r>
          </w:p>
        </w:tc>
      </w:tr>
      <w:tr w:rsidR="0093556B" w:rsidTr="00BE3562">
        <w:tc>
          <w:tcPr>
            <w:tcW w:w="2125" w:type="dxa"/>
          </w:tcPr>
          <w:p w:rsidR="0093556B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>
              <w:rPr>
                <w:rFonts w:cs="Times New Roman"/>
                <w:szCs w:val="24"/>
                <w:vertAlign w:val="subscript"/>
              </w:rPr>
              <w:t>7</w:t>
            </w:r>
          </w:p>
        </w:tc>
        <w:tc>
          <w:tcPr>
            <w:tcW w:w="1959" w:type="dxa"/>
          </w:tcPr>
          <w:p w:rsidR="0093556B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F6AB5">
              <w:rPr>
                <w:rFonts w:cs="Times New Roman"/>
                <w:szCs w:val="24"/>
              </w:rPr>
              <w:t>0.1</w:t>
            </w:r>
            <w:r w:rsidR="00A62079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B599D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013B9">
              <w:rPr>
                <w:rFonts w:cs="Times New Roman"/>
                <w:szCs w:val="24"/>
              </w:rPr>
              <w:t>0.13</w:t>
            </w:r>
            <w:r w:rsidR="00755EF3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550E2">
              <w:rPr>
                <w:rFonts w:cs="Times New Roman"/>
                <w:szCs w:val="24"/>
              </w:rPr>
              <w:t>0.15</w:t>
            </w:r>
            <w:r w:rsidR="00755EF3">
              <w:rPr>
                <w:rFonts w:cs="Times New Roman"/>
                <w:szCs w:val="24"/>
              </w:rPr>
              <w:t>4</w:t>
            </w:r>
          </w:p>
        </w:tc>
      </w:tr>
      <w:tr w:rsidR="0093556B" w:rsidTr="00BE3562">
        <w:tc>
          <w:tcPr>
            <w:tcW w:w="2125" w:type="dxa"/>
          </w:tcPr>
          <w:p w:rsidR="0093556B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>
              <w:rPr>
                <w:rFonts w:cs="Times New Roman"/>
                <w:szCs w:val="24"/>
                <w:vertAlign w:val="subscript"/>
              </w:rPr>
              <w:t>11</w:t>
            </w:r>
          </w:p>
        </w:tc>
        <w:tc>
          <w:tcPr>
            <w:tcW w:w="1959" w:type="dxa"/>
          </w:tcPr>
          <w:p w:rsidR="0093556B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F6AB5">
              <w:rPr>
                <w:rFonts w:cs="Times New Roman"/>
                <w:szCs w:val="24"/>
              </w:rPr>
              <w:t>0.1</w:t>
            </w:r>
            <w:r w:rsidR="00A62079">
              <w:rPr>
                <w:rFonts w:cs="Times New Roman"/>
                <w:szCs w:val="24"/>
              </w:rPr>
              <w:t>77</w:t>
            </w:r>
          </w:p>
        </w:tc>
        <w:tc>
          <w:tcPr>
            <w:tcW w:w="1868" w:type="dxa"/>
          </w:tcPr>
          <w:p w:rsidR="0093556B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B599D">
              <w:rPr>
                <w:rFonts w:cs="Times New Roman"/>
                <w:szCs w:val="24"/>
              </w:rPr>
              <w:t>0.060</w:t>
            </w:r>
          </w:p>
        </w:tc>
        <w:tc>
          <w:tcPr>
            <w:tcW w:w="1722" w:type="dxa"/>
          </w:tcPr>
          <w:p w:rsidR="0093556B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013B9">
              <w:rPr>
                <w:rFonts w:cs="Times New Roman"/>
                <w:szCs w:val="24"/>
              </w:rPr>
              <w:t>0.13</w:t>
            </w:r>
            <w:r w:rsidR="00755EF3">
              <w:rPr>
                <w:rFonts w:cs="Times New Roman"/>
                <w:szCs w:val="24"/>
              </w:rPr>
              <w:t>6</w:t>
            </w:r>
          </w:p>
        </w:tc>
        <w:tc>
          <w:tcPr>
            <w:tcW w:w="1722" w:type="dxa"/>
          </w:tcPr>
          <w:p w:rsidR="0093556B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550E2">
              <w:rPr>
                <w:rFonts w:cs="Times New Roman"/>
                <w:szCs w:val="24"/>
              </w:rPr>
              <w:t>0.15</w:t>
            </w:r>
            <w:r w:rsidR="00755EF3">
              <w:rPr>
                <w:rFonts w:cs="Times New Roman"/>
                <w:szCs w:val="24"/>
              </w:rPr>
              <w:t>4</w:t>
            </w:r>
          </w:p>
        </w:tc>
      </w:tr>
      <w:tr w:rsidR="0093556B" w:rsidTr="00BE3562">
        <w:tc>
          <w:tcPr>
            <w:tcW w:w="2125" w:type="dxa"/>
          </w:tcPr>
          <w:p w:rsidR="0093556B" w:rsidRDefault="00057833" w:rsidP="00935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kw</w:t>
            </w:r>
            <w:r>
              <w:rPr>
                <w:rFonts w:cs="Times New Roman"/>
                <w:szCs w:val="24"/>
                <w:vertAlign w:val="subscript"/>
              </w:rPr>
              <w:t>13</w:t>
            </w:r>
          </w:p>
        </w:tc>
        <w:tc>
          <w:tcPr>
            <w:tcW w:w="1959" w:type="dxa"/>
          </w:tcPr>
          <w:p w:rsidR="0093556B" w:rsidRDefault="004F6AB5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F6AB5">
              <w:rPr>
                <w:rFonts w:cs="Times New Roman"/>
                <w:szCs w:val="24"/>
              </w:rPr>
              <w:t>0.2</w:t>
            </w:r>
            <w:r w:rsidR="00A62079">
              <w:rPr>
                <w:rFonts w:cs="Times New Roman"/>
                <w:szCs w:val="24"/>
              </w:rPr>
              <w:t>17</w:t>
            </w:r>
          </w:p>
        </w:tc>
        <w:tc>
          <w:tcPr>
            <w:tcW w:w="1868" w:type="dxa"/>
          </w:tcPr>
          <w:p w:rsidR="0093556B" w:rsidRDefault="00BB599D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B599D">
              <w:rPr>
                <w:rFonts w:cs="Times New Roman"/>
                <w:szCs w:val="24"/>
              </w:rPr>
              <w:t>0.1</w:t>
            </w:r>
            <w:r w:rsidR="00755EF3">
              <w:rPr>
                <w:rFonts w:cs="Times New Roman"/>
                <w:szCs w:val="24"/>
              </w:rPr>
              <w:t>40</w:t>
            </w:r>
          </w:p>
        </w:tc>
        <w:tc>
          <w:tcPr>
            <w:tcW w:w="1722" w:type="dxa"/>
          </w:tcPr>
          <w:p w:rsidR="0093556B" w:rsidRDefault="00B013B9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B013B9">
              <w:rPr>
                <w:rFonts w:cs="Times New Roman"/>
                <w:szCs w:val="24"/>
              </w:rPr>
              <w:t>0.03</w:t>
            </w:r>
            <w:r w:rsidR="00755EF3">
              <w:rPr>
                <w:rFonts w:cs="Times New Roman"/>
                <w:szCs w:val="24"/>
              </w:rPr>
              <w:t>8</w:t>
            </w:r>
          </w:p>
        </w:tc>
        <w:tc>
          <w:tcPr>
            <w:tcW w:w="1722" w:type="dxa"/>
          </w:tcPr>
          <w:p w:rsidR="0093556B" w:rsidRDefault="001550E2" w:rsidP="00755E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1550E2">
              <w:rPr>
                <w:rFonts w:cs="Times New Roman"/>
                <w:szCs w:val="24"/>
              </w:rPr>
              <w:t>0.18</w:t>
            </w:r>
            <w:r w:rsidR="00755EF3">
              <w:rPr>
                <w:rFonts w:cs="Times New Roman"/>
                <w:szCs w:val="24"/>
              </w:rPr>
              <w:t>9</w:t>
            </w:r>
          </w:p>
        </w:tc>
      </w:tr>
    </w:tbl>
    <w:p w:rsidR="00E544C3" w:rsidRPr="00FF25B8" w:rsidRDefault="00E544C3" w:rsidP="003E1F3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DA5A80" w:rsidRDefault="00DA5A80" w:rsidP="006538FA">
      <w:pPr>
        <w:jc w:val="both"/>
        <w:rPr>
          <w:szCs w:val="24"/>
        </w:rPr>
      </w:pPr>
    </w:p>
    <w:p w:rsidR="00F8658D" w:rsidRDefault="00F8658D" w:rsidP="006538FA">
      <w:pPr>
        <w:jc w:val="both"/>
        <w:rPr>
          <w:szCs w:val="24"/>
        </w:rPr>
      </w:pPr>
      <w:r>
        <w:rPr>
          <w:szCs w:val="24"/>
        </w:rPr>
        <w:t>Taking the machine aspect ratio (l’/D) as ~1</w:t>
      </w:r>
      <w:r w:rsidR="00DA5A80">
        <w:rPr>
          <w:szCs w:val="24"/>
        </w:rPr>
        <w:t>, and taking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mec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=80 </m:t>
        </m:r>
      </m:oMath>
      <w:r w:rsidR="00DA5A80" w:rsidRPr="00DA5A80">
        <w:rPr>
          <w:rFonts w:ascii="TimesNewRomanPS" w:hAnsi="TimesNewRomanPS" w:cs="TimesNewRomanPS"/>
          <w:sz w:val="22"/>
          <w:szCs w:val="18"/>
        </w:rPr>
        <w:t>kWs/m</w:t>
      </w:r>
      <w:r w:rsidR="00DA5A80" w:rsidRPr="00DA5A80">
        <w:rPr>
          <w:rFonts w:ascii="TimesNewRomanPS" w:hAnsi="TimesNewRomanPS" w:cs="TimesNewRomanPS"/>
          <w:sz w:val="16"/>
          <w:szCs w:val="12"/>
        </w:rPr>
        <w:t>3</w:t>
      </w:r>
      <w:r w:rsidR="00DA5A80" w:rsidRPr="00DA5A80">
        <w:rPr>
          <w:rFonts w:eastAsiaTheme="minorEastAsia"/>
          <w:sz w:val="36"/>
          <w:szCs w:val="24"/>
        </w:rPr>
        <w:t xml:space="preserve"> </w:t>
      </w:r>
    </w:p>
    <w:p w:rsidR="00F8658D" w:rsidRDefault="000111E7" w:rsidP="006538FA">
      <w:pPr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l'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mec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syn</m:t>
              </m:r>
            </m:sub>
          </m:sSub>
        </m:oMath>
      </m:oMathPara>
    </w:p>
    <w:p w:rsidR="006C40E6" w:rsidRDefault="009E302F" w:rsidP="006538FA">
      <w:pPr>
        <w:jc w:val="both"/>
        <w:rPr>
          <w:szCs w:val="24"/>
        </w:rPr>
      </w:pPr>
      <w:r>
        <w:rPr>
          <w:szCs w:val="24"/>
        </w:rPr>
        <w:t>e</w:t>
      </w:r>
      <w:r w:rsidR="006538FA">
        <w:rPr>
          <w:szCs w:val="24"/>
        </w:rPr>
        <w:t xml:space="preserve">xpected </w:t>
      </w:r>
      <w:r w:rsidR="006C40E6">
        <w:rPr>
          <w:szCs w:val="24"/>
        </w:rPr>
        <w:t xml:space="preserve">mechanical </w:t>
      </w:r>
      <w:r w:rsidR="006538FA">
        <w:rPr>
          <w:szCs w:val="24"/>
        </w:rPr>
        <w:t>power</w:t>
      </w:r>
      <w:r w:rsidR="006C40E6">
        <w:rPr>
          <w:szCs w:val="24"/>
        </w:rPr>
        <w:t xml:space="preserve"> rating</w:t>
      </w:r>
      <w:r w:rsidR="006538FA">
        <w:rPr>
          <w:szCs w:val="24"/>
        </w:rPr>
        <w:t xml:space="preserve"> of this machine is </w:t>
      </w:r>
      <w:r w:rsidR="006C40E6">
        <w:rPr>
          <w:szCs w:val="24"/>
        </w:rPr>
        <w:t xml:space="preserve">found to be </w:t>
      </w:r>
      <m:oMath>
        <m:r>
          <w:rPr>
            <w:rFonts w:ascii="Cambria Math" w:hAnsi="Cambria Math" w:cs="Times New Roman"/>
            <w:sz w:val="28"/>
            <w:szCs w:val="24"/>
          </w:rPr>
          <m:t>≈300W</m:t>
        </m:r>
      </m:oMath>
      <w:r w:rsidR="006C40E6">
        <w:rPr>
          <w:szCs w:val="24"/>
        </w:rPr>
        <w:t xml:space="preserve"> </w:t>
      </w:r>
    </w:p>
    <w:p w:rsidR="00963F16" w:rsidRDefault="00963F16" w:rsidP="00963F16">
      <w:pPr>
        <w:jc w:val="both"/>
        <w:rPr>
          <w:szCs w:val="24"/>
        </w:rPr>
      </w:pPr>
      <w:r>
        <w:rPr>
          <w:szCs w:val="24"/>
        </w:rPr>
        <w:t>For a four-pole machine at this power range, power factor is around 0.8 [2], taking %80 efficiency at full-load, rated rms current of the machine can be found by</w:t>
      </w:r>
    </w:p>
    <w:p w:rsidR="00963F16" w:rsidRDefault="00963F16" w:rsidP="00963F16">
      <w:pPr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rated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mec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sSub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rated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Φ</m:t>
                </m:r>
              </m:e>
            </m:func>
            <m:r>
              <w:rPr>
                <w:rFonts w:ascii="Cambria Math" w:hAnsi="Cambria Math" w:cs="Times New Roman"/>
                <w:sz w:val="28"/>
                <w:szCs w:val="24"/>
              </w:rPr>
              <m:t>*η</m:t>
            </m:r>
          </m:den>
        </m:f>
      </m:oMath>
      <w:r>
        <w:rPr>
          <w:rFonts w:eastAsiaTheme="minorEastAsia" w:cs="Times New Roman"/>
          <w:iCs/>
          <w:sz w:val="32"/>
          <w:szCs w:val="24"/>
        </w:rPr>
        <w:t xml:space="preserve"> </w:t>
      </w:r>
      <w:r>
        <w:rPr>
          <w:rFonts w:eastAsiaTheme="minorEastAsia" w:cs="Times New Roman"/>
          <w:iCs/>
          <w:szCs w:val="24"/>
        </w:rPr>
        <w:t>= 0.54A</w:t>
      </w:r>
    </w:p>
    <w:p w:rsidR="00905F81" w:rsidRDefault="003271E4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7FF6544B" wp14:editId="5AAF112B">
            <wp:extent cx="4390609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4" cy="4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Default="00DF263B" w:rsidP="003271E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Cs w:val="24"/>
        </w:rPr>
      </w:pPr>
    </w:p>
    <w:p w:rsidR="00DF263B" w:rsidRDefault="00DF263B" w:rsidP="00DF263B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BAF7F5C" wp14:editId="26B5C969">
            <wp:extent cx="5722673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926" cy="34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3B" w:rsidRDefault="00DF263B" w:rsidP="00DF263B">
      <w:pPr>
        <w:pStyle w:val="Caption"/>
      </w:pPr>
      <w:r>
        <w:t xml:space="preserve">Figure </w:t>
      </w:r>
      <w:r w:rsidR="00992DD9">
        <w:fldChar w:fldCharType="begin"/>
      </w:r>
      <w:r w:rsidR="00992DD9">
        <w:instrText xml:space="preserve"> STYLEREF 1 \s </w:instrText>
      </w:r>
      <w:r w:rsidR="00992DD9">
        <w:fldChar w:fldCharType="separate"/>
      </w:r>
      <w:r w:rsidR="00992DD9">
        <w:rPr>
          <w:noProof/>
        </w:rPr>
        <w:t>1</w:t>
      </w:r>
      <w:r w:rsidR="00992DD9">
        <w:fldChar w:fldCharType="end"/>
      </w:r>
      <w:r w:rsidR="00992DD9">
        <w:t>.</w:t>
      </w:r>
      <w:r w:rsidR="00992DD9">
        <w:fldChar w:fldCharType="begin"/>
      </w:r>
      <w:r w:rsidR="00992DD9">
        <w:instrText xml:space="preserve"> SEQ Figure \* ARABIC \s 1 </w:instrText>
      </w:r>
      <w:r w:rsidR="00992DD9">
        <w:fldChar w:fldCharType="separate"/>
      </w:r>
      <w:r w:rsidR="00992DD9">
        <w:rPr>
          <w:noProof/>
        </w:rPr>
        <w:t>3</w:t>
      </w:r>
      <w:r w:rsidR="00992DD9">
        <w:fldChar w:fldCharType="end"/>
      </w:r>
      <w:r>
        <w:t xml:space="preserve"> W</w:t>
      </w:r>
      <w:r>
        <w:t xml:space="preserve">inding diagram and corresponding MMF waveform for </w:t>
      </w:r>
      <w:r w:rsidR="008658A5">
        <w:t xml:space="preserve">8/9 </w:t>
      </w:r>
      <w:r w:rsidR="008658A5">
        <w:t xml:space="preserve">coil </w:t>
      </w:r>
      <w:r w:rsidR="008658A5">
        <w:t>span</w:t>
      </w:r>
      <w:r w:rsidR="008658A5">
        <w:t xml:space="preserve"> with </w:t>
      </w:r>
      <w:r>
        <w:t>Ia=1pu, Ib= -0.5pu Ic=-0.5pu</w:t>
      </w:r>
      <w:r>
        <w:t xml:space="preserve"> </w:t>
      </w:r>
    </w:p>
    <w:p w:rsidR="00992DD9" w:rsidRDefault="00452FE3" w:rsidP="00992D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2D92D9" wp14:editId="446762FA">
            <wp:extent cx="4364567" cy="31093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781" cy="31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3" w:rsidRDefault="00992DD9" w:rsidP="00992DD9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Machine constants of totally enclosed asynchronous and syn</w:t>
      </w:r>
      <w:r>
        <w:t xml:space="preserve">chronous machines as a function </w:t>
      </w:r>
      <w:r>
        <w:t>of pole power</w:t>
      </w:r>
      <w:r w:rsidR="00B04130">
        <w:t xml:space="preserve"> [2]</w:t>
      </w:r>
    </w:p>
    <w:p w:rsidR="006C40E6" w:rsidRDefault="006C40E6" w:rsidP="006C40E6">
      <w:pPr>
        <w:jc w:val="both"/>
        <w:rPr>
          <w:szCs w:val="24"/>
        </w:rPr>
      </w:pPr>
    </w:p>
    <w:p w:rsidR="00E34840" w:rsidRDefault="006C40E6" w:rsidP="006C40E6">
      <w:pPr>
        <w:jc w:val="both"/>
        <w:rPr>
          <w:szCs w:val="24"/>
        </w:rPr>
      </w:pPr>
      <w:r>
        <w:rPr>
          <w:szCs w:val="24"/>
        </w:rPr>
        <w:t xml:space="preserve">If Y-connection is chosen, rated current of the coils are equal to the line currents. </w:t>
      </w:r>
      <w:r w:rsidR="00E34840">
        <w:rPr>
          <w:szCs w:val="24"/>
        </w:rPr>
        <w:t xml:space="preserve">Then, taking </w:t>
      </w:r>
      <w:r w:rsidR="00E34840">
        <w:rPr>
          <w:szCs w:val="24"/>
        </w:rPr>
        <w:t>current density</w:t>
      </w:r>
      <w:r w:rsidR="00FA2C03">
        <w:rPr>
          <w:szCs w:val="24"/>
        </w:rPr>
        <w:t xml:space="preserve">, </w:t>
      </w:r>
      <w:r w:rsidR="00E34840">
        <w:rPr>
          <w:szCs w:val="24"/>
        </w:rPr>
        <w:t xml:space="preserve">J </w:t>
      </w:r>
      <w:r w:rsidR="00FA2C03">
        <w:rPr>
          <w:szCs w:val="24"/>
        </w:rPr>
        <w:t>as 3</w:t>
      </w:r>
      <w:r w:rsidR="00E34840">
        <w:rPr>
          <w:szCs w:val="24"/>
        </w:rPr>
        <w:t xml:space="preserve">A/mm </w:t>
      </w:r>
      <w:r w:rsidR="00E34840">
        <w:rPr>
          <w:szCs w:val="24"/>
          <w:vertAlign w:val="superscript"/>
        </w:rPr>
        <w:t xml:space="preserve">2 </w:t>
      </w:r>
      <w:r w:rsidR="00FA2C03">
        <w:rPr>
          <w:szCs w:val="24"/>
        </w:rPr>
        <w:t xml:space="preserve">(considering AC resistance) </w:t>
      </w:r>
      <w:r w:rsidR="00E34840">
        <w:rPr>
          <w:szCs w:val="24"/>
        </w:rPr>
        <w:t>wire size (A</w:t>
      </w:r>
      <w:r w:rsidR="00E34840">
        <w:rPr>
          <w:szCs w:val="24"/>
          <w:vertAlign w:val="subscript"/>
        </w:rPr>
        <w:t>c)</w:t>
      </w:r>
      <w:r w:rsidR="00E34840">
        <w:rPr>
          <w:szCs w:val="24"/>
        </w:rPr>
        <w:t xml:space="preserve"> can be found as </w:t>
      </w:r>
    </w:p>
    <w:p w:rsidR="00E34840" w:rsidRPr="00E34840" w:rsidRDefault="00E34840" w:rsidP="006C40E6">
      <w:pPr>
        <w:jc w:val="both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zh-CN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rated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0.19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mm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0.</m:t>
          </m:r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mm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p>
          </m:sSup>
        </m:oMath>
      </m:oMathPara>
    </w:p>
    <w:p w:rsidR="006C40E6" w:rsidRPr="00285C91" w:rsidRDefault="006C40E6" w:rsidP="006C40E6">
      <w:pPr>
        <w:jc w:val="both"/>
        <w:rPr>
          <w:sz w:val="28"/>
          <w:szCs w:val="24"/>
        </w:rPr>
      </w:pPr>
      <w:r>
        <w:rPr>
          <w:szCs w:val="24"/>
        </w:rPr>
        <w:t>For a double-layer</w:t>
      </w:r>
      <w:r w:rsidR="00552676">
        <w:rPr>
          <w:szCs w:val="24"/>
        </w:rPr>
        <w:t xml:space="preserve"> winding, fill factor/</w:t>
      </w:r>
      <w:r>
        <w:rPr>
          <w:szCs w:val="24"/>
        </w:rPr>
        <w:t>space factor of the stator will be limited to 0.6 [2]</w:t>
      </w:r>
      <w:r w:rsidR="00E677B5">
        <w:rPr>
          <w:szCs w:val="24"/>
        </w:rPr>
        <w:t>.</w:t>
      </w:r>
      <w:r>
        <w:rPr>
          <w:szCs w:val="24"/>
        </w:rPr>
        <w:t xml:space="preserve"> </w:t>
      </w:r>
      <w:r w:rsidR="00E677B5">
        <w:rPr>
          <w:szCs w:val="24"/>
        </w:rPr>
        <w:t>Taking fill factor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</w:rPr>
              <m:t>f</m:t>
            </m:r>
          </m:sub>
        </m:sSub>
      </m:oMath>
      <w:r>
        <w:rPr>
          <w:szCs w:val="24"/>
        </w:rPr>
        <w:t xml:space="preserve"> as 0.6, and using slot area A</w:t>
      </w:r>
      <w:r>
        <w:rPr>
          <w:szCs w:val="24"/>
          <w:vertAlign w:val="subscript"/>
        </w:rPr>
        <w:t>s</w:t>
      </w:r>
      <w:r>
        <w:rPr>
          <w:szCs w:val="24"/>
        </w:rPr>
        <w:t xml:space="preserve"> (41mm</w:t>
      </w:r>
      <w:r>
        <w:rPr>
          <w:szCs w:val="24"/>
          <w:vertAlign w:val="superscript"/>
        </w:rPr>
        <w:t>2</w:t>
      </w:r>
      <w:r>
        <w:rPr>
          <w:szCs w:val="24"/>
        </w:rPr>
        <w:t xml:space="preserve"> </w:t>
      </w:r>
      <w:r w:rsidR="00E677B5">
        <w:rPr>
          <w:szCs w:val="24"/>
        </w:rPr>
        <w:t>from</w:t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REF _Ref511941240 \h </w:instrText>
      </w:r>
      <w:r>
        <w:rPr>
          <w:szCs w:val="24"/>
        </w:rPr>
      </w:r>
      <w:r>
        <w:rPr>
          <w:szCs w:val="24"/>
        </w:rPr>
        <w:fldChar w:fldCharType="separate"/>
      </w:r>
      <w:r w:rsidRPr="00FF25B8">
        <w:rPr>
          <w:szCs w:val="24"/>
        </w:rPr>
        <w:t xml:space="preserve">Figure </w:t>
      </w:r>
      <w:r>
        <w:rPr>
          <w:noProof/>
          <w:szCs w:val="24"/>
        </w:rPr>
        <w:t>1</w:t>
      </w:r>
      <w:r>
        <w:rPr>
          <w:szCs w:val="24"/>
        </w:rPr>
        <w:t>.</w:t>
      </w:r>
      <w:r>
        <w:rPr>
          <w:noProof/>
          <w:szCs w:val="24"/>
        </w:rPr>
        <w:t>1</w:t>
      </w:r>
      <w:r>
        <w:rPr>
          <w:szCs w:val="24"/>
        </w:rPr>
        <w:fldChar w:fldCharType="end"/>
      </w:r>
      <w:r w:rsidR="00E677B5">
        <w:rPr>
          <w:szCs w:val="24"/>
        </w:rPr>
        <w:t xml:space="preserve">) </w:t>
      </w:r>
    </w:p>
    <w:p w:rsidR="006C40E6" w:rsidRDefault="00552676" w:rsidP="006C40E6">
      <w:pPr>
        <w:rPr>
          <w:rFonts w:eastAsiaTheme="minorEastAsia"/>
          <w:sz w:val="28"/>
          <w:vertAlign w:val="subscript"/>
          <w:lang w:eastAsia="zh-CN"/>
        </w:rPr>
      </w:pPr>
      <w:r w:rsidRPr="00552676">
        <w:rPr>
          <w:lang w:eastAsia="zh-CN"/>
        </w:rPr>
        <w:t>number of conductors in one slot</w:t>
      </w:r>
      <w:r w:rsidRPr="00280BB0">
        <w:rPr>
          <w:rFonts w:ascii="Cambria Math" w:hAnsi="Cambria Math"/>
          <w:sz w:val="28"/>
          <w:szCs w:val="28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zh-CN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J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zh-CN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vertAlign w:val="subscript"/>
          </w:rPr>
          <m:t>≈</m:t>
        </m:r>
        <m:r>
          <w:rPr>
            <w:rFonts w:ascii="Cambria Math" w:hAnsi="Cambria Math"/>
            <w:sz w:val="28"/>
            <w:szCs w:val="28"/>
            <w:vertAlign w:val="subscript"/>
          </w:rPr>
          <m:t>124</m:t>
        </m:r>
      </m:oMath>
    </w:p>
    <w:p w:rsidR="0060177F" w:rsidRPr="006C40E6" w:rsidRDefault="00DB0CC4" w:rsidP="006C40E6">
      <w:pPr>
        <w:rPr>
          <w:lang w:eastAsia="zh-CN"/>
        </w:rPr>
      </w:pPr>
      <w:r>
        <w:rPr>
          <w:rFonts w:eastAsiaTheme="minorEastAsia"/>
          <w:lang w:eastAsia="zh-CN"/>
        </w:rPr>
        <w:t>Then using the equality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Q</m:t>
            </m:r>
          </m:sub>
        </m:sSub>
        <m:r>
          <w:rPr>
            <w:rFonts w:ascii="Cambria Math" w:hAnsi="Cambria Math"/>
            <w:sz w:val="28"/>
            <w:vertAlign w:val="subscript"/>
            <w:lang w:eastAsia="zh-CN"/>
          </w:rPr>
          <m:t>pq</m:t>
        </m:r>
      </m:oMath>
      <w:r>
        <w:rPr>
          <w:rFonts w:eastAsiaTheme="minorEastAsia"/>
          <w:sz w:val="28"/>
          <w:lang w:eastAsia="zh-CN"/>
        </w:rPr>
        <w:t>,</w:t>
      </w:r>
      <w:r>
        <w:rPr>
          <w:rFonts w:eastAsiaTheme="minorEastAsia"/>
          <w:lang w:eastAsia="zh-CN"/>
        </w:rPr>
        <w:t xml:space="preserve"> number of series </w:t>
      </w:r>
      <w:r w:rsidR="00007817">
        <w:rPr>
          <w:rFonts w:eastAsiaTheme="minorEastAsia"/>
          <w:lang w:eastAsia="zh-CN"/>
        </w:rPr>
        <w:t>turns</w:t>
      </w:r>
      <w:r>
        <w:rPr>
          <w:rFonts w:eastAsiaTheme="minorEastAsia"/>
          <w:lang w:eastAsia="zh-CN"/>
        </w:rPr>
        <w:t xml:space="preserve"> in one phase,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s</m:t>
            </m:r>
          </m:sub>
        </m:sSub>
      </m:oMath>
      <w:r>
        <w:rPr>
          <w:rFonts w:eastAsiaTheme="minorEastAsia"/>
          <w:lang w:eastAsia="zh-CN"/>
        </w:rPr>
        <w:t xml:space="preserve"> is found to be </w:t>
      </w:r>
      <w:r w:rsidR="002D3399">
        <w:rPr>
          <w:rFonts w:eastAsiaTheme="minorEastAsia"/>
          <w:lang w:eastAsia="zh-CN"/>
        </w:rPr>
        <w:t>744</w:t>
      </w:r>
      <w:bookmarkStart w:id="4" w:name="_GoBack"/>
      <w:bookmarkEnd w:id="4"/>
      <w:r>
        <w:rPr>
          <w:rFonts w:eastAsiaTheme="minorEastAsia"/>
          <w:lang w:eastAsia="zh-CN"/>
        </w:rPr>
        <w:t xml:space="preserve"> </w:t>
      </w:r>
    </w:p>
    <w:p w:rsidR="00923D43" w:rsidRPr="00FF25B8" w:rsidRDefault="00923D43" w:rsidP="00923D43">
      <w:pPr>
        <w:pStyle w:val="Heading1"/>
        <w:rPr>
          <w:sz w:val="24"/>
          <w:szCs w:val="24"/>
          <w:lang w:eastAsia="zh-CN"/>
        </w:rPr>
      </w:pPr>
      <w:r w:rsidRPr="00FF25B8">
        <w:rPr>
          <w:sz w:val="24"/>
          <w:szCs w:val="24"/>
          <w:lang w:eastAsia="zh-CN"/>
        </w:rPr>
        <w:lastRenderedPageBreak/>
        <w:t>REFERENCES</w:t>
      </w:r>
    </w:p>
    <w:p w:rsidR="00923D43" w:rsidRPr="00FF25B8" w:rsidRDefault="00923D43" w:rsidP="00854E32">
      <w:pPr>
        <w:pStyle w:val="Heading2"/>
        <w:numPr>
          <w:ilvl w:val="0"/>
          <w:numId w:val="0"/>
        </w:numPr>
        <w:ind w:left="576" w:hanging="576"/>
        <w:rPr>
          <w:b w:val="0"/>
          <w:sz w:val="24"/>
          <w:szCs w:val="24"/>
          <w:lang w:eastAsia="zh-CN"/>
        </w:rPr>
      </w:pPr>
      <w:r w:rsidRPr="00FF25B8">
        <w:rPr>
          <w:b w:val="0"/>
          <w:sz w:val="24"/>
          <w:szCs w:val="24"/>
          <w:lang w:eastAsia="zh-CN"/>
        </w:rPr>
        <w:t xml:space="preserve">[1] </w:t>
      </w:r>
      <w:hyperlink r:id="rId14" w:history="1">
        <w:r w:rsidR="00C93EE1" w:rsidRPr="00FF25B8">
          <w:rPr>
            <w:rStyle w:val="Hyperlink"/>
            <w:b w:val="0"/>
            <w:sz w:val="24"/>
            <w:szCs w:val="24"/>
          </w:rPr>
          <w:t>0079337A7</w:t>
        </w:r>
      </w:hyperlink>
      <w:r w:rsidR="00C93EE1" w:rsidRPr="00FF25B8">
        <w:rPr>
          <w:b w:val="0"/>
          <w:sz w:val="24"/>
          <w:szCs w:val="24"/>
        </w:rPr>
        <w:t xml:space="preserve"> datasheet</w:t>
      </w:r>
      <w:r w:rsidR="001605B4" w:rsidRPr="00FF25B8">
        <w:rPr>
          <w:b w:val="0"/>
          <w:sz w:val="24"/>
          <w:szCs w:val="24"/>
        </w:rPr>
        <w:t>.</w:t>
      </w:r>
    </w:p>
    <w:p w:rsidR="002434EB" w:rsidRPr="00FF25B8" w:rsidRDefault="002434EB" w:rsidP="00AB0223">
      <w:pPr>
        <w:pStyle w:val="Heading2"/>
        <w:numPr>
          <w:ilvl w:val="0"/>
          <w:numId w:val="0"/>
        </w:numPr>
        <w:ind w:left="426" w:hanging="426"/>
        <w:rPr>
          <w:sz w:val="24"/>
          <w:szCs w:val="24"/>
          <w:lang w:eastAsia="zh-CN"/>
        </w:rPr>
      </w:pPr>
      <w:r w:rsidRPr="00FF25B8">
        <w:rPr>
          <w:b w:val="0"/>
          <w:sz w:val="24"/>
          <w:szCs w:val="24"/>
          <w:lang w:eastAsia="zh-CN"/>
        </w:rPr>
        <w:t xml:space="preserve">[2] </w:t>
      </w:r>
      <w:r w:rsidR="00AB0223" w:rsidRPr="00FF25B8">
        <w:rPr>
          <w:b w:val="0"/>
          <w:sz w:val="24"/>
          <w:szCs w:val="24"/>
        </w:rPr>
        <w:t>Pyrhonen, J., Jokinen, T., &amp; Hrabovcova, V. (2013). Design of rotating electrical machines. John Wiley &amp; Sons.</w:t>
      </w:r>
    </w:p>
    <w:p w:rsidR="00985CD3" w:rsidRPr="00FF25B8" w:rsidRDefault="00854E32" w:rsidP="00985CD3">
      <w:pPr>
        <w:pStyle w:val="Heading2"/>
        <w:numPr>
          <w:ilvl w:val="0"/>
          <w:numId w:val="0"/>
        </w:numPr>
        <w:ind w:left="576" w:hanging="576"/>
        <w:rPr>
          <w:sz w:val="24"/>
          <w:szCs w:val="24"/>
          <w:lang w:eastAsia="zh-CN"/>
        </w:rPr>
      </w:pPr>
      <w:r w:rsidRPr="00FF25B8">
        <w:rPr>
          <w:b w:val="0"/>
          <w:sz w:val="24"/>
          <w:szCs w:val="24"/>
          <w:lang w:eastAsia="zh-CN"/>
        </w:rPr>
        <w:t>[3]</w:t>
      </w:r>
      <w:r w:rsidRPr="00FF25B8">
        <w:rPr>
          <w:sz w:val="24"/>
          <w:szCs w:val="24"/>
          <w:lang w:eastAsia="zh-CN"/>
        </w:rPr>
        <w:t xml:space="preserve"> </w:t>
      </w:r>
      <w:r w:rsidR="00241EBC" w:rsidRPr="00FF25B8">
        <w:rPr>
          <w:sz w:val="24"/>
          <w:szCs w:val="24"/>
          <w:lang w:eastAsia="zh-CN"/>
        </w:rPr>
        <w:t>https://sourceforge.net/projects/dolomites/</w:t>
      </w:r>
    </w:p>
    <w:p w:rsidR="00474CD9" w:rsidRPr="00FF25B8" w:rsidRDefault="00474CD9" w:rsidP="00474CD9">
      <w:pPr>
        <w:rPr>
          <w:szCs w:val="24"/>
          <w:lang w:eastAsia="zh-CN"/>
        </w:rPr>
      </w:pPr>
    </w:p>
    <w:sectPr w:rsidR="00474CD9" w:rsidRPr="00FF25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25F2"/>
    <w:multiLevelType w:val="hybridMultilevel"/>
    <w:tmpl w:val="763E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C4B12"/>
    <w:multiLevelType w:val="multilevel"/>
    <w:tmpl w:val="A4D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031FCF"/>
    <w:multiLevelType w:val="multilevel"/>
    <w:tmpl w:val="09C2969A"/>
    <w:lvl w:ilvl="0">
      <w:start w:val="2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D07F71"/>
    <w:multiLevelType w:val="multilevel"/>
    <w:tmpl w:val="76F03D06"/>
    <w:lvl w:ilvl="0">
      <w:start w:val="3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193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24B73D2"/>
    <w:multiLevelType w:val="multilevel"/>
    <w:tmpl w:val="0B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C81964"/>
    <w:multiLevelType w:val="multilevel"/>
    <w:tmpl w:val="7F8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E7F27"/>
    <w:multiLevelType w:val="hybridMultilevel"/>
    <w:tmpl w:val="D29A1C5E"/>
    <w:lvl w:ilvl="0" w:tplc="DA3232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1E5E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5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A9"/>
    <w:rsid w:val="000036A0"/>
    <w:rsid w:val="000037F7"/>
    <w:rsid w:val="00005524"/>
    <w:rsid w:val="00007817"/>
    <w:rsid w:val="000111E7"/>
    <w:rsid w:val="00015FB6"/>
    <w:rsid w:val="000208E7"/>
    <w:rsid w:val="000209E9"/>
    <w:rsid w:val="00026288"/>
    <w:rsid w:val="00026F07"/>
    <w:rsid w:val="00033546"/>
    <w:rsid w:val="00033833"/>
    <w:rsid w:val="000408EB"/>
    <w:rsid w:val="0005071C"/>
    <w:rsid w:val="00054DB2"/>
    <w:rsid w:val="00056898"/>
    <w:rsid w:val="00057833"/>
    <w:rsid w:val="00073CD2"/>
    <w:rsid w:val="00073E89"/>
    <w:rsid w:val="000748E8"/>
    <w:rsid w:val="00075C8F"/>
    <w:rsid w:val="000A43D4"/>
    <w:rsid w:val="000B3A1C"/>
    <w:rsid w:val="000B3F0B"/>
    <w:rsid w:val="000C05B4"/>
    <w:rsid w:val="000D2010"/>
    <w:rsid w:val="000D23A6"/>
    <w:rsid w:val="000E1364"/>
    <w:rsid w:val="000F3048"/>
    <w:rsid w:val="000F3152"/>
    <w:rsid w:val="000F385D"/>
    <w:rsid w:val="000F503C"/>
    <w:rsid w:val="00105D7B"/>
    <w:rsid w:val="001106C0"/>
    <w:rsid w:val="0013047A"/>
    <w:rsid w:val="001328FB"/>
    <w:rsid w:val="001415B8"/>
    <w:rsid w:val="00143AE8"/>
    <w:rsid w:val="00150ADC"/>
    <w:rsid w:val="0015461B"/>
    <w:rsid w:val="001550E2"/>
    <w:rsid w:val="00156B3B"/>
    <w:rsid w:val="001573D3"/>
    <w:rsid w:val="0015742A"/>
    <w:rsid w:val="001605B4"/>
    <w:rsid w:val="00166CDC"/>
    <w:rsid w:val="001706A1"/>
    <w:rsid w:val="00171BB6"/>
    <w:rsid w:val="001746D2"/>
    <w:rsid w:val="0017545E"/>
    <w:rsid w:val="00180CD8"/>
    <w:rsid w:val="0018465D"/>
    <w:rsid w:val="001912DF"/>
    <w:rsid w:val="001A0DEF"/>
    <w:rsid w:val="001A21D3"/>
    <w:rsid w:val="001A29A4"/>
    <w:rsid w:val="001A78DD"/>
    <w:rsid w:val="001B1DE6"/>
    <w:rsid w:val="001B6165"/>
    <w:rsid w:val="001B6B90"/>
    <w:rsid w:val="001C45B1"/>
    <w:rsid w:val="001E0B2F"/>
    <w:rsid w:val="001F5362"/>
    <w:rsid w:val="001F7171"/>
    <w:rsid w:val="0020059C"/>
    <w:rsid w:val="00201C61"/>
    <w:rsid w:val="00201D64"/>
    <w:rsid w:val="002101AD"/>
    <w:rsid w:val="00211337"/>
    <w:rsid w:val="00225024"/>
    <w:rsid w:val="00233C24"/>
    <w:rsid w:val="00241EBC"/>
    <w:rsid w:val="002434EB"/>
    <w:rsid w:val="00243825"/>
    <w:rsid w:val="0024585F"/>
    <w:rsid w:val="0025686C"/>
    <w:rsid w:val="0025714B"/>
    <w:rsid w:val="00262C5D"/>
    <w:rsid w:val="00262D5E"/>
    <w:rsid w:val="00264E69"/>
    <w:rsid w:val="00280BB0"/>
    <w:rsid w:val="00281BAB"/>
    <w:rsid w:val="00284418"/>
    <w:rsid w:val="00285C91"/>
    <w:rsid w:val="00290A83"/>
    <w:rsid w:val="002920F1"/>
    <w:rsid w:val="002B1F29"/>
    <w:rsid w:val="002B3F36"/>
    <w:rsid w:val="002B5AD9"/>
    <w:rsid w:val="002C2F2B"/>
    <w:rsid w:val="002D2041"/>
    <w:rsid w:val="002D3399"/>
    <w:rsid w:val="002D4455"/>
    <w:rsid w:val="002D64F6"/>
    <w:rsid w:val="002E1D4E"/>
    <w:rsid w:val="002E43BC"/>
    <w:rsid w:val="00304279"/>
    <w:rsid w:val="00307316"/>
    <w:rsid w:val="0031726F"/>
    <w:rsid w:val="003175BA"/>
    <w:rsid w:val="00321E4B"/>
    <w:rsid w:val="00322E39"/>
    <w:rsid w:val="003271E4"/>
    <w:rsid w:val="003370DB"/>
    <w:rsid w:val="00341984"/>
    <w:rsid w:val="0034338F"/>
    <w:rsid w:val="00351916"/>
    <w:rsid w:val="00356A50"/>
    <w:rsid w:val="00382F73"/>
    <w:rsid w:val="00393190"/>
    <w:rsid w:val="003940F1"/>
    <w:rsid w:val="00394172"/>
    <w:rsid w:val="0039635D"/>
    <w:rsid w:val="003A152F"/>
    <w:rsid w:val="003A2BF7"/>
    <w:rsid w:val="003A7BA9"/>
    <w:rsid w:val="003B3F6D"/>
    <w:rsid w:val="003D78D1"/>
    <w:rsid w:val="003E1F36"/>
    <w:rsid w:val="003F690F"/>
    <w:rsid w:val="00405028"/>
    <w:rsid w:val="00406ED9"/>
    <w:rsid w:val="00423DBD"/>
    <w:rsid w:val="00432DD8"/>
    <w:rsid w:val="00442738"/>
    <w:rsid w:val="004507BD"/>
    <w:rsid w:val="00452FE3"/>
    <w:rsid w:val="004642BA"/>
    <w:rsid w:val="00464833"/>
    <w:rsid w:val="00467865"/>
    <w:rsid w:val="00474CD9"/>
    <w:rsid w:val="00474D1E"/>
    <w:rsid w:val="00483EEC"/>
    <w:rsid w:val="0048502B"/>
    <w:rsid w:val="00486D24"/>
    <w:rsid w:val="00491735"/>
    <w:rsid w:val="004A506F"/>
    <w:rsid w:val="004A66B6"/>
    <w:rsid w:val="004C6EB1"/>
    <w:rsid w:val="004D33E6"/>
    <w:rsid w:val="004D437A"/>
    <w:rsid w:val="004D7C41"/>
    <w:rsid w:val="004E6138"/>
    <w:rsid w:val="004F2F35"/>
    <w:rsid w:val="004F6AB5"/>
    <w:rsid w:val="00503376"/>
    <w:rsid w:val="005134F7"/>
    <w:rsid w:val="00520F39"/>
    <w:rsid w:val="00523569"/>
    <w:rsid w:val="00525CE0"/>
    <w:rsid w:val="00542EFC"/>
    <w:rsid w:val="00552676"/>
    <w:rsid w:val="00552EEC"/>
    <w:rsid w:val="0055627E"/>
    <w:rsid w:val="00556AD0"/>
    <w:rsid w:val="0056210F"/>
    <w:rsid w:val="00576841"/>
    <w:rsid w:val="00583721"/>
    <w:rsid w:val="0059517B"/>
    <w:rsid w:val="005A5AE7"/>
    <w:rsid w:val="005B11D9"/>
    <w:rsid w:val="005B31EA"/>
    <w:rsid w:val="005B443C"/>
    <w:rsid w:val="005B52B6"/>
    <w:rsid w:val="005B652E"/>
    <w:rsid w:val="005C0EC2"/>
    <w:rsid w:val="005F33A4"/>
    <w:rsid w:val="005F4137"/>
    <w:rsid w:val="005F458B"/>
    <w:rsid w:val="005F5F10"/>
    <w:rsid w:val="0060177F"/>
    <w:rsid w:val="00630B6B"/>
    <w:rsid w:val="006333F2"/>
    <w:rsid w:val="00643145"/>
    <w:rsid w:val="00645D1A"/>
    <w:rsid w:val="006538FA"/>
    <w:rsid w:val="00667127"/>
    <w:rsid w:val="0066784C"/>
    <w:rsid w:val="00670C55"/>
    <w:rsid w:val="00671437"/>
    <w:rsid w:val="00681F8B"/>
    <w:rsid w:val="006831C4"/>
    <w:rsid w:val="006A2519"/>
    <w:rsid w:val="006A2C14"/>
    <w:rsid w:val="006A2F19"/>
    <w:rsid w:val="006B0099"/>
    <w:rsid w:val="006B3227"/>
    <w:rsid w:val="006B60A9"/>
    <w:rsid w:val="006B700B"/>
    <w:rsid w:val="006C0762"/>
    <w:rsid w:val="006C0F43"/>
    <w:rsid w:val="006C40E6"/>
    <w:rsid w:val="006E1BC8"/>
    <w:rsid w:val="006E32EF"/>
    <w:rsid w:val="006F1FAE"/>
    <w:rsid w:val="00703982"/>
    <w:rsid w:val="007109F2"/>
    <w:rsid w:val="00732274"/>
    <w:rsid w:val="00733BDA"/>
    <w:rsid w:val="0073558E"/>
    <w:rsid w:val="00742B55"/>
    <w:rsid w:val="00755893"/>
    <w:rsid w:val="00755EF3"/>
    <w:rsid w:val="007641BE"/>
    <w:rsid w:val="007734F4"/>
    <w:rsid w:val="00773CA5"/>
    <w:rsid w:val="00775935"/>
    <w:rsid w:val="00780633"/>
    <w:rsid w:val="007A04AC"/>
    <w:rsid w:val="007C078B"/>
    <w:rsid w:val="007C2782"/>
    <w:rsid w:val="007D1766"/>
    <w:rsid w:val="007D35D9"/>
    <w:rsid w:val="007E244E"/>
    <w:rsid w:val="007E4737"/>
    <w:rsid w:val="007F08C4"/>
    <w:rsid w:val="008001B0"/>
    <w:rsid w:val="008044F8"/>
    <w:rsid w:val="008105D8"/>
    <w:rsid w:val="00842EC6"/>
    <w:rsid w:val="00851C00"/>
    <w:rsid w:val="00854E32"/>
    <w:rsid w:val="00856249"/>
    <w:rsid w:val="00860D86"/>
    <w:rsid w:val="008658A5"/>
    <w:rsid w:val="0087683C"/>
    <w:rsid w:val="00884873"/>
    <w:rsid w:val="008878E4"/>
    <w:rsid w:val="008970BE"/>
    <w:rsid w:val="008A1E80"/>
    <w:rsid w:val="008A491D"/>
    <w:rsid w:val="008B5022"/>
    <w:rsid w:val="008C3A70"/>
    <w:rsid w:val="008C4DD8"/>
    <w:rsid w:val="008D3F27"/>
    <w:rsid w:val="008E26CD"/>
    <w:rsid w:val="008E5AC0"/>
    <w:rsid w:val="008F7272"/>
    <w:rsid w:val="00903B7C"/>
    <w:rsid w:val="009050AA"/>
    <w:rsid w:val="00905F81"/>
    <w:rsid w:val="0091298A"/>
    <w:rsid w:val="009205DD"/>
    <w:rsid w:val="009225D5"/>
    <w:rsid w:val="00923D43"/>
    <w:rsid w:val="009266F1"/>
    <w:rsid w:val="0093556B"/>
    <w:rsid w:val="0093565C"/>
    <w:rsid w:val="00943AFE"/>
    <w:rsid w:val="009440D0"/>
    <w:rsid w:val="00951CC9"/>
    <w:rsid w:val="00963909"/>
    <w:rsid w:val="00963F16"/>
    <w:rsid w:val="0096584A"/>
    <w:rsid w:val="00971681"/>
    <w:rsid w:val="00975CBD"/>
    <w:rsid w:val="00985CD3"/>
    <w:rsid w:val="00992AA9"/>
    <w:rsid w:val="00992DD9"/>
    <w:rsid w:val="00993F2D"/>
    <w:rsid w:val="00994381"/>
    <w:rsid w:val="00994A18"/>
    <w:rsid w:val="009968B1"/>
    <w:rsid w:val="009A2244"/>
    <w:rsid w:val="009A4ED2"/>
    <w:rsid w:val="009A5556"/>
    <w:rsid w:val="009B594D"/>
    <w:rsid w:val="009C52C0"/>
    <w:rsid w:val="009D2781"/>
    <w:rsid w:val="009D5639"/>
    <w:rsid w:val="009D64AA"/>
    <w:rsid w:val="009E1C6A"/>
    <w:rsid w:val="009E302F"/>
    <w:rsid w:val="009E6207"/>
    <w:rsid w:val="009F098E"/>
    <w:rsid w:val="009F0A62"/>
    <w:rsid w:val="00A025B7"/>
    <w:rsid w:val="00A03378"/>
    <w:rsid w:val="00A038CC"/>
    <w:rsid w:val="00A041B6"/>
    <w:rsid w:val="00A04E07"/>
    <w:rsid w:val="00A13D4A"/>
    <w:rsid w:val="00A217DC"/>
    <w:rsid w:val="00A22147"/>
    <w:rsid w:val="00A22A53"/>
    <w:rsid w:val="00A50422"/>
    <w:rsid w:val="00A50F5B"/>
    <w:rsid w:val="00A54892"/>
    <w:rsid w:val="00A62079"/>
    <w:rsid w:val="00A666E7"/>
    <w:rsid w:val="00A7592E"/>
    <w:rsid w:val="00A77B02"/>
    <w:rsid w:val="00AB0223"/>
    <w:rsid w:val="00AB5F5C"/>
    <w:rsid w:val="00AD1BC0"/>
    <w:rsid w:val="00AD7830"/>
    <w:rsid w:val="00AF1D7D"/>
    <w:rsid w:val="00B013B9"/>
    <w:rsid w:val="00B04130"/>
    <w:rsid w:val="00B11AD7"/>
    <w:rsid w:val="00B12BC0"/>
    <w:rsid w:val="00B32BCF"/>
    <w:rsid w:val="00B35B6F"/>
    <w:rsid w:val="00B361CE"/>
    <w:rsid w:val="00B4382F"/>
    <w:rsid w:val="00B44D0B"/>
    <w:rsid w:val="00B45EE4"/>
    <w:rsid w:val="00B62896"/>
    <w:rsid w:val="00B65FDF"/>
    <w:rsid w:val="00B677C0"/>
    <w:rsid w:val="00B708C3"/>
    <w:rsid w:val="00B74481"/>
    <w:rsid w:val="00B83AA5"/>
    <w:rsid w:val="00B94905"/>
    <w:rsid w:val="00BA6CEA"/>
    <w:rsid w:val="00BB21F4"/>
    <w:rsid w:val="00BB28F5"/>
    <w:rsid w:val="00BB58F6"/>
    <w:rsid w:val="00BB599D"/>
    <w:rsid w:val="00BD2643"/>
    <w:rsid w:val="00BE3562"/>
    <w:rsid w:val="00BE3AD2"/>
    <w:rsid w:val="00BF23A7"/>
    <w:rsid w:val="00BF25D2"/>
    <w:rsid w:val="00BF2AC6"/>
    <w:rsid w:val="00BF305D"/>
    <w:rsid w:val="00BF34DF"/>
    <w:rsid w:val="00BF5BFE"/>
    <w:rsid w:val="00BF6B27"/>
    <w:rsid w:val="00C03D21"/>
    <w:rsid w:val="00C05B9B"/>
    <w:rsid w:val="00C16C4D"/>
    <w:rsid w:val="00C16E97"/>
    <w:rsid w:val="00C21040"/>
    <w:rsid w:val="00C2473D"/>
    <w:rsid w:val="00C24D17"/>
    <w:rsid w:val="00C2546F"/>
    <w:rsid w:val="00C27733"/>
    <w:rsid w:val="00C27B16"/>
    <w:rsid w:val="00C343B5"/>
    <w:rsid w:val="00C34B81"/>
    <w:rsid w:val="00C37312"/>
    <w:rsid w:val="00C43D50"/>
    <w:rsid w:val="00C5092A"/>
    <w:rsid w:val="00C57B0C"/>
    <w:rsid w:val="00C81492"/>
    <w:rsid w:val="00C87763"/>
    <w:rsid w:val="00C93EE1"/>
    <w:rsid w:val="00C94D7A"/>
    <w:rsid w:val="00CB2CF4"/>
    <w:rsid w:val="00CD17B6"/>
    <w:rsid w:val="00CD3BD9"/>
    <w:rsid w:val="00CE57EE"/>
    <w:rsid w:val="00D211A6"/>
    <w:rsid w:val="00D27696"/>
    <w:rsid w:val="00D34876"/>
    <w:rsid w:val="00D36CA5"/>
    <w:rsid w:val="00D42CA0"/>
    <w:rsid w:val="00D45CF2"/>
    <w:rsid w:val="00D5219A"/>
    <w:rsid w:val="00D535D9"/>
    <w:rsid w:val="00D57F2F"/>
    <w:rsid w:val="00D57FAC"/>
    <w:rsid w:val="00D671B0"/>
    <w:rsid w:val="00D67502"/>
    <w:rsid w:val="00D71E13"/>
    <w:rsid w:val="00D72CA3"/>
    <w:rsid w:val="00D73013"/>
    <w:rsid w:val="00D764F6"/>
    <w:rsid w:val="00D77D3F"/>
    <w:rsid w:val="00D80221"/>
    <w:rsid w:val="00D8171F"/>
    <w:rsid w:val="00D92E4B"/>
    <w:rsid w:val="00D93656"/>
    <w:rsid w:val="00D93DF8"/>
    <w:rsid w:val="00DA29D9"/>
    <w:rsid w:val="00DA45A0"/>
    <w:rsid w:val="00DA5A80"/>
    <w:rsid w:val="00DB0CC4"/>
    <w:rsid w:val="00DB0EED"/>
    <w:rsid w:val="00DC0949"/>
    <w:rsid w:val="00DC6AC7"/>
    <w:rsid w:val="00DD267A"/>
    <w:rsid w:val="00DD2FFC"/>
    <w:rsid w:val="00DD47CC"/>
    <w:rsid w:val="00DE139C"/>
    <w:rsid w:val="00DE19A0"/>
    <w:rsid w:val="00DE3F22"/>
    <w:rsid w:val="00DF263B"/>
    <w:rsid w:val="00DF4710"/>
    <w:rsid w:val="00DF6269"/>
    <w:rsid w:val="00DF701A"/>
    <w:rsid w:val="00E01437"/>
    <w:rsid w:val="00E03B58"/>
    <w:rsid w:val="00E12D2D"/>
    <w:rsid w:val="00E15498"/>
    <w:rsid w:val="00E32F70"/>
    <w:rsid w:val="00E34840"/>
    <w:rsid w:val="00E42D70"/>
    <w:rsid w:val="00E4676C"/>
    <w:rsid w:val="00E544C3"/>
    <w:rsid w:val="00E64496"/>
    <w:rsid w:val="00E677B5"/>
    <w:rsid w:val="00E72302"/>
    <w:rsid w:val="00E75EE5"/>
    <w:rsid w:val="00E93B40"/>
    <w:rsid w:val="00E9555D"/>
    <w:rsid w:val="00EA07EF"/>
    <w:rsid w:val="00EB1341"/>
    <w:rsid w:val="00EB2190"/>
    <w:rsid w:val="00EB31A7"/>
    <w:rsid w:val="00EB4814"/>
    <w:rsid w:val="00EB49AF"/>
    <w:rsid w:val="00EB4C0D"/>
    <w:rsid w:val="00EB678B"/>
    <w:rsid w:val="00EC783E"/>
    <w:rsid w:val="00ED6F17"/>
    <w:rsid w:val="00EF2547"/>
    <w:rsid w:val="00F43EEE"/>
    <w:rsid w:val="00F53E58"/>
    <w:rsid w:val="00F6154B"/>
    <w:rsid w:val="00F65F79"/>
    <w:rsid w:val="00F716A1"/>
    <w:rsid w:val="00F71F07"/>
    <w:rsid w:val="00F8324C"/>
    <w:rsid w:val="00F8658D"/>
    <w:rsid w:val="00FA0148"/>
    <w:rsid w:val="00FA0A72"/>
    <w:rsid w:val="00FA15B5"/>
    <w:rsid w:val="00FA2C03"/>
    <w:rsid w:val="00FB2A96"/>
    <w:rsid w:val="00FC1DD1"/>
    <w:rsid w:val="00FD0561"/>
    <w:rsid w:val="00FD56B1"/>
    <w:rsid w:val="00FE46AF"/>
    <w:rsid w:val="00FF25B8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2B94"/>
  <w15:chartTrackingRefBased/>
  <w15:docId w15:val="{ED677BC0-03CF-45C7-AEA6-FF97FB7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EC6"/>
    <w:pPr>
      <w:spacing w:after="24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A5556"/>
    <w:pPr>
      <w:keepNext/>
      <w:keepLines/>
      <w:numPr>
        <w:numId w:val="10"/>
      </w:numPr>
      <w:spacing w:before="840" w:after="360" w:line="276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A5556"/>
    <w:pPr>
      <w:keepNext/>
      <w:keepLines/>
      <w:numPr>
        <w:ilvl w:val="1"/>
        <w:numId w:val="10"/>
      </w:numPr>
      <w:spacing w:before="44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556"/>
    <w:pPr>
      <w:keepNext/>
      <w:keepLines/>
      <w:numPr>
        <w:ilvl w:val="2"/>
        <w:numId w:val="10"/>
      </w:numPr>
      <w:spacing w:before="280" w:line="276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556"/>
    <w:pPr>
      <w:keepNext/>
      <w:keepLines/>
      <w:numPr>
        <w:ilvl w:val="3"/>
        <w:numId w:val="10"/>
      </w:numPr>
      <w:spacing w:before="160" w:after="120" w:line="276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EE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E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E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E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E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5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05B4"/>
    <w:pPr>
      <w:spacing w:after="200" w:line="240" w:lineRule="auto"/>
      <w:jc w:val="center"/>
    </w:pPr>
    <w:rPr>
      <w:rFonts w:eastAsiaTheme="minorEastAsia"/>
      <w:bCs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555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55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hapterHeader">
    <w:name w:val="Chapter Header"/>
    <w:basedOn w:val="Normal"/>
    <w:next w:val="Title"/>
    <w:link w:val="ChapterHeaderChar"/>
    <w:autoRedefine/>
    <w:qFormat/>
    <w:rsid w:val="00442738"/>
    <w:pPr>
      <w:spacing w:after="200" w:line="276" w:lineRule="auto"/>
      <w:jc w:val="center"/>
    </w:pPr>
    <w:rPr>
      <w:sz w:val="32"/>
    </w:rPr>
  </w:style>
  <w:style w:type="character" w:customStyle="1" w:styleId="ChapterHeaderChar">
    <w:name w:val="Chapter Header Char"/>
    <w:basedOn w:val="DefaultParagraphFont"/>
    <w:link w:val="ChapterHeader"/>
    <w:rsid w:val="00442738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A555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3E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D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5B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B1341"/>
    <w:rPr>
      <w:color w:val="808080"/>
    </w:rPr>
  </w:style>
  <w:style w:type="paragraph" w:styleId="ListParagraph">
    <w:name w:val="List Paragraph"/>
    <w:basedOn w:val="Normal"/>
    <w:uiPriority w:val="34"/>
    <w:qFormat/>
    <w:rsid w:val="006B700B"/>
    <w:pPr>
      <w:ind w:left="720"/>
      <w:contextualSpacing/>
    </w:pPr>
  </w:style>
  <w:style w:type="table" w:styleId="TableGrid">
    <w:name w:val="Table Grid"/>
    <w:basedOn w:val="TableNormal"/>
    <w:uiPriority w:val="59"/>
    <w:rsid w:val="0007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mag-inc.com/Media/Magnetics/Datasheets/0079337A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CD3CE-0FD7-4BAE-A85E-B0220E906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8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Bay</dc:creator>
  <cp:keywords/>
  <dc:description/>
  <cp:lastModifiedBy>Olcay Bay</cp:lastModifiedBy>
  <cp:revision>419</cp:revision>
  <dcterms:created xsi:type="dcterms:W3CDTF">2018-03-27T18:22:00Z</dcterms:created>
  <dcterms:modified xsi:type="dcterms:W3CDTF">2018-04-21T21:06:00Z</dcterms:modified>
</cp:coreProperties>
</file>