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72CE"/>
          <w:sz w:val="20"/>
        </w:rPr>
        <w:t>PACKET TRACER LAB GUIDE</w:t>
      </w:r>
    </w:p>
    <w:p>
      <w:pPr>
        <w:spacing w:before="0" w:after="160"/>
      </w:pPr>
      <w:r>
        <w:rPr>
          <w:rFonts w:ascii="Arial" w:hAnsi="Arial"/>
          <w:b/>
          <w:color w:val="182B49"/>
          <w:sz w:val="40"/>
        </w:rPr>
        <w:t>Configure IPv6 Access Control Lists (ACLs)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TARGET DEVICES</w:t>
              <w:br/>
            </w:r>
            <w:r>
              <w:rPr>
                <w:rFonts w:ascii="Arial" w:hAnsi="Arial"/>
                <w:b/>
                <w:color w:val="182B49"/>
                <w:sz w:val="18"/>
              </w:rPr>
              <w:t>Routers R1 and R3 (Cisco IOS)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ACCESS CONTROL TYPE</w:t>
              <w:br/>
            </w:r>
            <w:r>
              <w:rPr>
                <w:rFonts w:ascii="Arial" w:hAnsi="Arial"/>
                <w:b/>
                <w:color w:val="182B49"/>
                <w:sz w:val="18"/>
              </w:rPr>
              <w:t>Named IPv6 Access Control Lists (BLOCK_HTTP &amp; BLOCK_ICMP)</w:t>
            </w:r>
          </w:p>
        </w:tc>
      </w:tr>
      <w:tr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SECURITY THREATS MITIGATED</w:t>
              <w:br/>
            </w:r>
            <w:r>
              <w:rPr>
                <w:rFonts w:ascii="Arial" w:hAnsi="Arial"/>
                <w:b/>
                <w:color w:val="182B49"/>
                <w:sz w:val="18"/>
              </w:rPr>
              <w:t>DoS Web Refresh Attack &amp; Distributed ICMP Flood (DDoS)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KEY SYNTAX DIFFERENCE</w:t>
              <w:br/>
            </w:r>
            <w:r>
              <w:rPr>
                <w:rFonts w:ascii="Arial" w:hAnsi="Arial"/>
                <w:b/>
                <w:color w:val="182B49"/>
                <w:sz w:val="18"/>
              </w:rPr>
              <w:t>ipv6 traffic-filter &lt;name&gt; in/out (replaces ip access-group)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072C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072CE"/>
                <w:sz w:val="19"/>
              </w:rPr>
              <w:t xml:space="preserve">📌 LAB SCENARIO &amp; OBJECTIVES: </w:t>
            </w:r>
            <w:r>
              <w:rPr>
                <w:rFonts w:ascii="Arial" w:hAnsi="Arial"/>
                <w:color w:val="323232"/>
                <w:sz w:val="19"/>
              </w:rPr>
              <w:t>In this activity, you will mitigate two critical security events using IPv6 Access Control Lists:</w:t>
              <w:br/>
              <w:t>1. Denial-of-Service (DoS) Attack: A malicious host on the 2001:db8:1:11::0/64 network is repeatedly refreshing web pages against Server3. You will configure an ACL on R1 named BLOCK_HTTP to block HTTP/HTTPS traffic from that network while allowing all other IPv6 traffic.</w:t>
              <w:br/>
              <w:t>2. Distributed ICMP Ping Flood (DDoS): Multiple unknown external IPv6 addresses are flooding Server3 with ICMP echo requests. You will configure an ACL on R3 named BLOCK_ICMP placed closest to Server3 to filter all inbound ICMP packets.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72CE"/>
          <w:sz w:val="21"/>
        </w:rPr>
        <w:t>IPv6 Addressing Reference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Device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Interface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IPv6 Address / Prefix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Default Gateway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Connected Role / Topology Position</w:t>
            </w:r>
          </w:p>
        </w:tc>
      </w:tr>
      <w:tr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PC1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NIC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2001:db8:1:10::10/64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fe80::1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Legitimate Workstation (R1 LAN - G0/0)</w:t>
            </w:r>
          </w:p>
        </w:tc>
      </w:tr>
      <w:tr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PC2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NIC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2001:db8:1:11::11/64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fe80::1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Compromised / Source Workstation (R1 LAN - G0/1)</w:t>
            </w:r>
          </w:p>
        </w:tc>
      </w:tr>
      <w:tr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Server3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NIC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2001:db8:1:30::30/64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fe80::30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Target Web &amp; ICMP Server (Connected to R3 LAN)</w:t>
            </w:r>
          </w:p>
        </w:tc>
      </w:tr>
      <w:tr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R1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G0/1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2001:db8:1:11::1/64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fe80::1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Default Gateway for PC2 Network (Target for BLOCK_HTTP)</w:t>
            </w:r>
          </w:p>
        </w:tc>
      </w:tr>
      <w:tr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6"/>
              </w:rPr>
              <w:t>R3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G0/0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23232"/>
                <w:sz w:val="16"/>
              </w:rPr>
              <w:t>2001:db8:1:30::1/64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fe80::30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6"/>
              </w:rPr>
              <w:t>Default Gateway for Server3 Network (Target for BLOCK_ICMP)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B45309"/>
                <w:sz w:val="19"/>
              </w:rPr>
              <w:t xml:space="preserve">⚠️ KEY IPV6 ACL ARCHITECTURE &amp; COMMAND SYNTAX: </w:t>
            </w:r>
            <w:r>
              <w:rPr>
                <w:rFonts w:ascii="Arial" w:hAnsi="Arial"/>
                <w:color w:val="323232"/>
                <w:sz w:val="19"/>
              </w:rPr>
              <w:t>Key differences between IPv4 and IPv6 ACLs in Cisco IOS:</w:t>
              <w:br/>
              <w:t>• In IPv6, ALL access lists are named. There are no numbered IPv6 ACLs.</w:t>
              <w:br/>
              <w:t>• The global command syntax is: ipv6 access-list &lt;name&gt;</w:t>
              <w:br/>
              <w:t>• To apply an IPv6 ACL to an interface, use: ipv6 traffic-filter &lt;name&gt; in|out (unlike IPv4's ip access-group).</w:t>
              <w:br/>
              <w:t>• IPv6 ACLs include two implicit permit statements for Neighbor Discovery (NDP): permit icmp any any nd-na and permit icmp any any nd-ns, followed by an implicit deny ipv6 any any.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rd>
          <w:bottom w:val="single" w:sz="12" w:space="4" w:color="0072CE"/>
        </w:pBrd>
      </w:pPr>
      <w:r>
        <w:rPr>
          <w:rFonts w:ascii="Arial" w:hAnsi="Arial"/>
          <w:b/>
          <w:color w:val="182B49"/>
          <w:sz w:val="26"/>
        </w:rPr>
        <w:t>Part 1: Configure, Apply, and Verify the First IPv6 ACL (BLOCK_HTTP)</w:t>
      </w:r>
    </w:p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1: </w:t>
      </w:r>
      <w:r>
        <w:rPr>
          <w:rFonts w:ascii="Arial" w:hAnsi="Arial"/>
          <w:b/>
          <w:color w:val="323232"/>
          <w:sz w:val="20"/>
        </w:rPr>
        <w:t>Create the Named IPv6 ACL 'BLOCK_HTTP' on Router R1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Log in to Router R1 and enter Global Configuration mode: configure terminal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Create the named IPv6 access list using: ipv6 access-list BLOCK_HTTP (case-sensitive).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Statement 1: Block HTTP (port 80 / www) destined for Server3: deny tcp any host 2001:db8:1:30::30 eq www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Statement 2: Block HTTPS (port 443) destined for Server3: deny tcp any host 2001:db8:1:30::30 eq 443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Statement 3: Allow all other IPv6 traffic to pass: permit ipv6 any any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Exit configuration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R1&gt; enable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R1# configure terminal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R1(config)# ipv6 access-list BLOCK_HTTP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R1(config-ipv6-acl)# deny tcp any host 2001:db8:1:30::30 eq www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R1(config-ipv6-acl)# deny tcp any host 2001:db8:1:30::30 eq 443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R1(config-ipv6-acl)# permit ipv6 any any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R1(config-ipv6-acl)# exit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2: </w:t>
      </w:r>
      <w:r>
        <w:rPr>
          <w:rFonts w:ascii="Arial" w:hAnsi="Arial"/>
          <w:b/>
          <w:color w:val="323232"/>
          <w:sz w:val="20"/>
        </w:rPr>
        <w:t>Apply BLOCK_HTTP to the Inbound Interface Closest to the Source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Identify the source network of the DoS attack: 2001:db8:1:11::0/64 (PC2).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The interface directly connecting the 2001:db8:1:11::0/64 network on R1 is GigabitEthernet 0/1.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interface configuration mode for G0/1.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Apply the access list inbound using: ipv6 traffic-filter BLOCK_HTTP in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Save the running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R1(config)# interface GigabitEthernet 0/1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R1(config-if)# ipv6 traffic-filter BLOCK_HTTP 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R1(config-if)#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R1# copy running-config startup-config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Destination filename [startup-config]? [Enter]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Building configuration... [OK]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3: </w:t>
      </w:r>
      <w:r>
        <w:rPr>
          <w:rFonts w:ascii="Arial" w:hAnsi="Arial"/>
          <w:b/>
          <w:color w:val="323232"/>
          <w:sz w:val="20"/>
        </w:rPr>
        <w:t>Verify Part 1 ACL Implementation &amp; Operation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Test 1 (PC1 Legitimate Web Traffic): Open web browser on PC1 and navigate to http://2001:db8:1:30::30 or https://2001:db8:1:30::30 -&gt; Web page MUST appear.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Test 2 (PC2 Blocked Web Traffic): Open web browser on PC2 and navigate to http://2001:db8:1:30::30 or https://2001:db8:1:30::30 -&gt; Web page MUST be blocked (Request timeout).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Test 3 (PC2 Non-HTTP Traffic): From PC2 Command Prompt, ping Server3 (ping 2001:db8:1:30::30) -&gt; Ping MUST succeed (Allowed by permit ipv6 any any).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Review match counters on R1 using show ipv6 access-list BLOCK_HTTP.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C8C8C"/>
                <w:sz w:val="18"/>
              </w:rPr>
              <w:t># PC1 Web Browser Test: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URL: http://2001:db8:1:30::30        --&gt; Web page successfully loaded! (Allowed)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C8C8C"/>
                <w:sz w:val="18"/>
              </w:rPr>
              <w:t># PC2 Web Browser Test: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46C75"/>
                <w:sz w:val="18"/>
              </w:rPr>
              <w:t>URL: http://2001:db8:1:30::30        --&gt; Request Timeout / Blocked! (Denied by ACL)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C8C8C"/>
                <w:sz w:val="18"/>
              </w:rPr>
              <w:t># PC2 Command Prompt Ping Test: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PC2&gt; ping 2001:db8:1:30::30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Pinging 2001:db8:1:30::30 with 32 bytes of data: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Reply from 2001:db8:1:30::30: bytes=32 time&lt;1ms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Ping statistics for 2001:db8:1:30::30: Packets: Sent = 4, Received = 4, Lost = 0 (0% loss)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C8C8C"/>
                <w:sz w:val="18"/>
              </w:rPr>
              <w:t># Verify ACL Hit Counters on R1: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R1# show ipv6 access-list BLOCK_HTTP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IPv6 access list BLOCK_HTTP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DCFE"/>
                <w:sz w:val="18"/>
              </w:rPr>
              <w:t xml:space="preserve">    deny tcp any host 2001:DB8:1:30::30 eq www (matches)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46C75"/>
                <w:sz w:val="18"/>
              </w:rPr>
              <w:t xml:space="preserve">    deny tcp any host 2001:DB8:1:30::30 eq 443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DCFE"/>
                <w:sz w:val="18"/>
              </w:rPr>
              <w:t xml:space="preserve">    permit ipv6 any any (matches)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rd>
          <w:bottom w:val="single" w:sz="12" w:space="4" w:color="0072CE"/>
        </w:pBrd>
      </w:pPr>
      <w:r>
        <w:rPr>
          <w:rFonts w:ascii="Arial" w:hAnsi="Arial"/>
          <w:b/>
          <w:color w:val="182B49"/>
          <w:sz w:val="26"/>
        </w:rPr>
        <w:t>Part 2: Configure, Apply, and Verify the Second IPv6 ACL (BLOCK_ICMP)</w:t>
      </w:r>
    </w:p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1: </w:t>
      </w:r>
      <w:r>
        <w:rPr>
          <w:rFonts w:ascii="Arial" w:hAnsi="Arial"/>
          <w:b/>
          <w:color w:val="323232"/>
          <w:sz w:val="20"/>
        </w:rPr>
        <w:t>Create the Named IPv6 ACL 'BLOCK_ICMP' on Router R3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Log in to Router R3 and enter Global Configuration mode: configure terminal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Create the named IPv6 access list using: ipv6 access-list BLOCK_ICMP (case-sensitive).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Statement 1: Block all ICMP traffic from any host to any destination: deny icmp any any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Statement 2: Allow all other IPv6 traffic to pass: permit ipv6 any any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Exit configuration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R3&gt; enable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R3# configure terminal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ipv6 access-list BLOCK_ICMP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R3(config-ipv6-acl)# deny icmp any any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R3(config-ipv6-acl)# permit ipv6 any any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R3(config-ipv6-acl)# exit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2: </w:t>
      </w:r>
      <w:r>
        <w:rPr>
          <w:rFonts w:ascii="Arial" w:hAnsi="Arial"/>
          <w:b/>
          <w:color w:val="323232"/>
          <w:sz w:val="20"/>
        </w:rPr>
        <w:t>Apply BLOCK_ICMP to the Interface Closest to the Destination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Because the ICMP ping flood is distributed and can originate from any network, the filter must be placed closest to the protected destination (Server3).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The interface directly attached to the Server3 subnet on R3 is GigabitEthernet 0/0.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interface configuration mode for G0/0.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Apply the access list outbound to filter traffic heading toward Server3: ipv6 traffic-filter BLOCK_ICMP out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Save the running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R3(config)# interface GigabitEthernet 0/0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R3(config-if)# ipv6 traffic-filter BLOCK_ICMP out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R3(config-if)#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R3# copy running-config startup-config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Destination filename [startup-config]? [Enter]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Building configuration... [OK]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3: </w:t>
      </w:r>
      <w:r>
        <w:rPr>
          <w:rFonts w:ascii="Arial" w:hAnsi="Arial"/>
          <w:b/>
          <w:color w:val="323232"/>
          <w:sz w:val="20"/>
        </w:rPr>
        <w:t>Verify Part 2 ACL Implementation &amp; Operation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Test 1 (PC2 Ping Server3): Ping 2001:db8:1:30::30 from PC2 -&gt; Ping MUST FAIL (Destination unreachable or timeout).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Test 2 (PC1 Ping Server3): Ping 2001:db8:1:30::30 from PC1 -&gt; Ping MUST FAIL (Filtered by R3 BLOCK_ICMP).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Test 3 (PC1 Web Access to Server3): Open web browser on PC1 and navigate to http://2001:db8:1:30::30 -&gt; Website MUST display successfully.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Review match counters on R3 using show ipv6 access-list BLOCK_ICMP.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C8C8C"/>
                <w:sz w:val="18"/>
              </w:rPr>
              <w:t># PC2 Ping Test to Server3: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PC2&gt; ping 2001:db8:1:30::30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Pinging 2001:db8:1:30::30 with 32 bytes of data: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Request timed out.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Ping statistics: Packets: Sent = 4, Received = 0, Lost = 4 (100% loss)  # &lt;-- BLOCKED!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C8C8C"/>
                <w:sz w:val="18"/>
              </w:rPr>
              <w:t># PC1 Ping Test to Server3: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PC1&gt; ping 2001:db8:1:30::30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Pinging 2001:db8:1:30::30 with 32 bytes of data: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Request timed out.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Ping statistics: Packets: Sent = 4, Received = 0, Lost = 4 (100% loss)  # &lt;-- BLOCKED!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C8C8C"/>
                <w:sz w:val="18"/>
              </w:rPr>
              <w:t># PC1 Web Browser Test to Server3: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URL: http://2001:db8:1:30::30        --&gt; Web page successfully loaded! (Allowed)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C8C8C"/>
                <w:sz w:val="18"/>
              </w:rPr>
              <w:t># Verify ACL Hit Counters on R3: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8"/>
              </w:rPr>
              <w:t>R3# show ipv6 access-list BLOCK_ICMP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8"/>
              </w:rPr>
              <w:t>IPv6 access list BLOCK_ICMP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DCFE"/>
                <w:sz w:val="18"/>
              </w:rPr>
              <w:t xml:space="preserve">    deny icmp any any (8 matches)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9CDCFE"/>
                <w:sz w:val="18"/>
              </w:rPr>
              <w:t xml:space="preserve">    permit ipv6 any any (matches)</w:t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182B49"/>
          <w:sz w:val="20"/>
        </w:rPr>
        <w:t xml:space="preserve">Step 4: </w:t>
      </w:r>
      <w:r>
        <w:rPr>
          <w:rFonts w:ascii="Arial" w:hAnsi="Arial"/>
          <w:b/>
          <w:color w:val="323232"/>
          <w:sz w:val="20"/>
        </w:rPr>
        <w:t>Check Results in Packet Tracer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Click the Check Results button at the bottom of the Packet Tracer lab window.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Verify that your completion score displays 100%.</w:t>
      </w:r>
    </w:p>
    <w:p>
      <w:pPr>
        <w:spacing w:before="20" w:after="40"/>
        <w:ind w:left="288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Review the Assessment Items tab to confirm all ACL statements, traffic-filter assignments, and directions are correct.</w:t>
      </w:r>
    </w:p>
    <w:p>
      <w:pPr>
        <w:keepNext/>
        <w:spacing w:before="240" w:after="80"/>
      </w:pPr>
      <w:r>
        <w:rPr>
          <w:rFonts w:ascii="Arial" w:hAnsi="Arial"/>
          <w:b/>
          <w:color w:val="0072CE"/>
          <w:sz w:val="21"/>
        </w:rPr>
        <w:t>Comprehensive IPv6 ACL Policy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Source Host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Target Destination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Traffic / Protocol Tested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Enforcing Router &amp; Filter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7"/>
              </w:rPr>
              <w:t>PC1 (1:10::10)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Server3 (1:30::30)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HTTP (Port 80) / HTTPS (Port 443)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7"/>
              </w:rPr>
              <w:t>✅ SUCCESS (Allowed)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Permitted (Bypasses R1 G0/1 filter)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7"/>
              </w:rPr>
              <w:t>PC1 (1:10::10)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Server3 (1:30::30)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ICMP Echo (Ping)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7"/>
              </w:rPr>
              <w:t>❌ FAILS (Blocked)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R3 G0/0 Outbound (BLOCK_ICMP)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7"/>
              </w:rPr>
              <w:t>PC2 (1:11::11)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Server3 (1:30::30)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HTTP (Port 80) / HTTPS (Port 443)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7"/>
              </w:rPr>
              <w:t>❌ FAILS (Blocked)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R1 G0/1 Inbound (BLOCK_HTTP)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7"/>
              </w:rPr>
              <w:t>PC2 (1:11::11)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Server3 (1:30::30)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ICMP Echo (Ping) [After Part 1]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7"/>
              </w:rPr>
              <w:t>✅ SUCCESS (Allowed)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R1 BLOCK_HTTP permits other IPv6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82B49"/>
                <w:sz w:val="17"/>
              </w:rPr>
              <w:t>PC2 (1:11::11)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Server3 (1:30::30)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ICMP Echo (Ping) [After Part 2]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7"/>
              </w:rPr>
              <w:t>❌ FAILS (Blocked)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60" w:type="dxa"/>
              <w:right w:w="6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7"/>
              </w:rPr>
              <w:t>R3 G0/0 Outbound (BLOCK_ICMP)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072C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0072CE"/>
                <w:sz w:val="19"/>
              </w:rPr>
              <w:t xml:space="preserve">📌 LAB COMPLETION SUMMARY: </w:t>
            </w:r>
            <w:r>
              <w:rPr>
                <w:rFonts w:ascii="Arial" w:hAnsi="Arial"/>
                <w:color w:val="323232"/>
                <w:sz w:val="19"/>
              </w:rPr>
              <w:t>Lab completed successfully. You configured two named IPv6 access control lists, bound them using 'ipv6 traffic-filter' at optimal network boundaries (source vs. destination), and verified policy enforcement across web browsers, ICMP diagnostics, and access list hit statistics.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