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pPr>
      <w:r>
        <w:rPr>
          <w:rFonts w:ascii="Arial" w:hAnsi="Arial"/>
          <w:b/>
          <w:color w:val="0072CE"/>
          <w:sz w:val="20"/>
        </w:rPr>
        <w:t>PACKET TRACER LAB GUIDE</w:t>
      </w:r>
    </w:p>
    <w:p>
      <w:pPr>
        <w:spacing w:before="0" w:after="160"/>
      </w:pPr>
      <w:r>
        <w:rPr>
          <w:rFonts w:ascii="Arial" w:hAnsi="Arial"/>
          <w:b/>
          <w:color w:val="182B49"/>
          <w:sz w:val="40"/>
        </w:rPr>
        <w:t>Configure Numbered Standard IPv4 ACLs</w:t>
      </w:r>
    </w:p>
    <w:tbl>
      <w:tblPr>
        <w:tblW w:type="auto" w:w="0"/>
        <w:jc w:val="center"/>
        <w:tblLayout w:type="fixed"/>
        <w:tblLook w:firstColumn="1" w:firstRow="1" w:lastColumn="0" w:lastRow="0" w:noHBand="0" w:noVBand="1" w:val="04A0"/>
      </w:tblPr>
      <w:tblGrid>
        <w:gridCol w:w="4968"/>
        <w:gridCol w:w="4968"/>
      </w:tblGrid>
      <w:tr>
        <w:tc>
          <w:tcPr>
            <w:tcW w:type="dxa" w:w="4968"/>
            <w:shd w:fill="F8FAFC"/>
            <w:tcMar>
              <w:top w:w="70" w:type="dxa"/>
              <w:bottom w:w="70" w:type="dxa"/>
              <w:left w:w="100" w:type="dxa"/>
              <w:right w:w="100" w:type="dxa"/>
            </w:tcMar>
            <w:tcBorders>
              <w:top w:val="single" w:sz="4" w:space="0" w:color="D0D7DE"/>
              <w:left w:val="single" w:sz="4" w:space="0" w:color="D0D7DE"/>
              <w:bottom w:val="single" w:sz="4" w:space="0" w:color="D0D7DE"/>
              <w:right w:val="single" w:sz="4" w:space="0" w:color="D0D7DE"/>
            </w:tcBorders>
          </w:tcPr>
          <w:p>
            <w:pPr>
              <w:spacing w:before="0" w:after="0"/>
            </w:pPr>
            <w:r>
              <w:rPr>
                <w:rFonts w:ascii="Arial" w:hAnsi="Arial"/>
                <w:b/>
                <w:color w:val="646464"/>
                <w:sz w:val="16"/>
              </w:rPr>
              <w:t>TARGET DEVICES</w:t>
              <w:br/>
            </w:r>
            <w:r>
              <w:rPr>
                <w:rFonts w:ascii="Arial" w:hAnsi="Arial"/>
                <w:b/>
                <w:color w:val="182B49"/>
                <w:sz w:val="18"/>
              </w:rPr>
              <w:t>Routers R1, R2, R3 (Cisco IOS)</w:t>
            </w:r>
          </w:p>
        </w:tc>
        <w:tc>
          <w:tcPr>
            <w:tcW w:type="dxa" w:w="4968"/>
            <w:shd w:fill="F8FAFC"/>
            <w:tcMar>
              <w:top w:w="70" w:type="dxa"/>
              <w:bottom w:w="70" w:type="dxa"/>
              <w:left w:w="100" w:type="dxa"/>
              <w:right w:w="100" w:type="dxa"/>
            </w:tcMar>
            <w:tcBorders>
              <w:top w:val="single" w:sz="4" w:space="0" w:color="D0D7DE"/>
              <w:left w:val="single" w:sz="4" w:space="0" w:color="D0D7DE"/>
              <w:bottom w:val="single" w:sz="4" w:space="0" w:color="D0D7DE"/>
              <w:right w:val="single" w:sz="4" w:space="0" w:color="D0D7DE"/>
            </w:tcBorders>
          </w:tcPr>
          <w:p>
            <w:pPr>
              <w:spacing w:before="0" w:after="0"/>
            </w:pPr>
            <w:r>
              <w:rPr>
                <w:rFonts w:ascii="Arial" w:hAnsi="Arial"/>
                <w:b/>
                <w:color w:val="646464"/>
                <w:sz w:val="16"/>
              </w:rPr>
              <w:t>ACCESS CONTROL TYPE</w:t>
              <w:br/>
            </w:r>
            <w:r>
              <w:rPr>
                <w:rFonts w:ascii="Arial" w:hAnsi="Arial"/>
                <w:b/>
                <w:color w:val="182B49"/>
                <w:sz w:val="18"/>
              </w:rPr>
              <w:t>Numbered Standard IPv4 ACL (List #1)</w:t>
            </w:r>
          </w:p>
        </w:tc>
      </w:tr>
      <w:tr>
        <w:tc>
          <w:tcPr>
            <w:tcW w:type="dxa" w:w="4968"/>
            <w:shd w:fill="F8FAFC"/>
            <w:tcMar>
              <w:top w:w="70" w:type="dxa"/>
              <w:bottom w:w="70" w:type="dxa"/>
              <w:left w:w="100" w:type="dxa"/>
              <w:right w:w="100" w:type="dxa"/>
            </w:tcMar>
            <w:tcBorders>
              <w:top w:val="single" w:sz="4" w:space="0" w:color="D0D7DE"/>
              <w:left w:val="single" w:sz="4" w:space="0" w:color="D0D7DE"/>
              <w:bottom w:val="single" w:sz="4" w:space="0" w:color="D0D7DE"/>
              <w:right w:val="single" w:sz="4" w:space="0" w:color="D0D7DE"/>
            </w:tcBorders>
          </w:tcPr>
          <w:p>
            <w:pPr>
              <w:spacing w:before="0" w:after="0"/>
            </w:pPr>
            <w:r>
              <w:rPr>
                <w:rFonts w:ascii="Arial" w:hAnsi="Arial"/>
                <w:b/>
                <w:color w:val="646464"/>
                <w:sz w:val="16"/>
              </w:rPr>
              <w:t>ROUTING PROTOCOL</w:t>
              <w:br/>
            </w:r>
            <w:r>
              <w:rPr>
                <w:rFonts w:ascii="Arial" w:hAnsi="Arial"/>
                <w:b/>
                <w:color w:val="182B49"/>
                <w:sz w:val="18"/>
              </w:rPr>
              <w:t>EIGRP (Pre-configured full mesh)</w:t>
            </w:r>
          </w:p>
        </w:tc>
        <w:tc>
          <w:tcPr>
            <w:tcW w:type="dxa" w:w="4968"/>
            <w:shd w:fill="F8FAFC"/>
            <w:tcMar>
              <w:top w:w="70" w:type="dxa"/>
              <w:bottom w:w="70" w:type="dxa"/>
              <w:left w:w="100" w:type="dxa"/>
              <w:right w:w="100" w:type="dxa"/>
            </w:tcMar>
            <w:tcBorders>
              <w:top w:val="single" w:sz="4" w:space="0" w:color="D0D7DE"/>
              <w:left w:val="single" w:sz="4" w:space="0" w:color="D0D7DE"/>
              <w:bottom w:val="single" w:sz="4" w:space="0" w:color="D0D7DE"/>
              <w:right w:val="single" w:sz="4" w:space="0" w:color="D0D7DE"/>
            </w:tcBorders>
          </w:tcPr>
          <w:p>
            <w:pPr>
              <w:spacing w:before="0" w:after="0"/>
            </w:pPr>
            <w:r>
              <w:rPr>
                <w:rFonts w:ascii="Arial" w:hAnsi="Arial"/>
                <w:b/>
                <w:color w:val="646464"/>
                <w:sz w:val="16"/>
              </w:rPr>
              <w:t>PLACEMENT RULE</w:t>
              <w:br/>
            </w:r>
            <w:r>
              <w:rPr>
                <w:rFonts w:ascii="Arial" w:hAnsi="Arial"/>
                <w:b/>
                <w:color w:val="182B49"/>
                <w:sz w:val="18"/>
              </w:rPr>
              <w:t>Closest to Destination on Outbound Interface (G0/0)</w:t>
            </w:r>
          </w:p>
        </w:tc>
      </w:tr>
    </w:tbl>
    <w:p>
      <w:pPr>
        <w:spacing w:after="120"/>
      </w:pPr>
    </w:p>
    <w:tbl>
      <w:tblPr>
        <w:tblW w:type="auto" w:w="0"/>
        <w:jc w:val="center"/>
        <w:tblLayout w:type="fixed"/>
        <w:tblLook w:firstColumn="1" w:firstRow="1" w:lastColumn="0" w:lastRow="0" w:noHBand="0" w:noVBand="1" w:val="04A0"/>
      </w:tblPr>
      <w:tblGrid>
        <w:gridCol w:w="9936"/>
      </w:tblGrid>
      <w:tr>
        <w:tc>
          <w:tcPr>
            <w:tcW w:type="dxa" w:w="9936"/>
            <w:shd w:fill="F0F7FF"/>
            <w:tcMar>
              <w:top w:w="120" w:type="dxa"/>
              <w:bottom w:w="120" w:type="dxa"/>
              <w:left w:w="160" w:type="dxa"/>
              <w:right w:w="160" w:type="dxa"/>
            </w:tcMar>
            <w:tcBorders>
              <w:top w:val="none"/>
              <w:left w:val="single" w:sz="36" w:space="0" w:color="0072CE"/>
              <w:bottom w:val="none"/>
              <w:right w:val="none"/>
            </w:tcBorders>
          </w:tcPr>
          <w:p>
            <w:pPr>
              <w:spacing w:before="0" w:after="40" w:line="276" w:lineRule="auto"/>
            </w:pPr>
            <w:r>
              <w:rPr>
                <w:rFonts w:ascii="Arial" w:hAnsi="Arial"/>
                <w:b/>
                <w:color w:val="0072CE"/>
                <w:sz w:val="19"/>
              </w:rPr>
              <w:t xml:space="preserve">📌 LAB SCENARIO &amp; OVERVIEW: </w:t>
            </w:r>
            <w:r>
              <w:rPr>
                <w:rFonts w:ascii="Arial" w:hAnsi="Arial"/>
                <w:color w:val="323232"/>
                <w:sz w:val="19"/>
              </w:rPr>
              <w:t>Standard access control lists (ACLs) are router configuration scripts that filter packets based solely on source IP address. In this activity, you will plan, configure, and verify numbered standard ACLs (using ACL number 1) on R2 and R3 to satisfy two distinct organizational traffic security policies while permitting all other authorized communication across the EIGRP network.</w:t>
            </w:r>
          </w:p>
        </w:tc>
      </w:tr>
    </w:tbl>
    <w:p>
      <w:pPr>
        <w:spacing w:after="120"/>
      </w:pPr>
    </w:p>
    <w:tbl>
      <w:tblPr>
        <w:tblW w:type="auto" w:w="0"/>
        <w:jc w:val="center"/>
        <w:tblLayout w:type="fixed"/>
        <w:tblLook w:firstColumn="1" w:firstRow="1" w:lastColumn="0" w:lastRow="0" w:noHBand="0" w:noVBand="1" w:val="04A0"/>
      </w:tblPr>
      <w:tblGrid>
        <w:gridCol w:w="9936"/>
      </w:tblGrid>
      <w:tr>
        <w:tc>
          <w:tcPr>
            <w:tcW w:type="dxa" w:w="9936"/>
            <w:shd w:fill="F0F7FF"/>
            <w:tcMar>
              <w:top w:w="120" w:type="dxa"/>
              <w:bottom w:w="120" w:type="dxa"/>
              <w:left w:w="160" w:type="dxa"/>
              <w:right w:w="160" w:type="dxa"/>
            </w:tcMar>
            <w:tcBorders>
              <w:top w:val="none"/>
              <w:left w:val="single" w:sz="36" w:space="0" w:color="0072CE"/>
              <w:bottom w:val="none"/>
              <w:right w:val="none"/>
            </w:tcBorders>
          </w:tcPr>
          <w:p>
            <w:pPr>
              <w:spacing w:before="0" w:after="40" w:line="276" w:lineRule="auto"/>
            </w:pPr>
            <w:r>
              <w:rPr>
                <w:rFonts w:ascii="Arial" w:hAnsi="Arial"/>
                <w:b/>
                <w:color w:val="0072CE"/>
                <w:sz w:val="19"/>
              </w:rPr>
              <w:t xml:space="preserve">📌 POLICY IMPLEMENTATION &amp; PLACEMENT CRITERIA: </w:t>
            </w:r>
            <w:r>
              <w:rPr>
                <w:rFonts w:ascii="Arial" w:hAnsi="Arial"/>
                <w:color w:val="323232"/>
                <w:sz w:val="19"/>
              </w:rPr>
              <w:t>• Policy 1 (Router R2): Block network 192.168.11.0/24 (PC2) from accessing WebServer (192.168.20.254 on 192.168.20.0/24). Permit all other traffic.</w:t>
              <w:br/>
              <w:t>• Policy 2 (Router R3): Block network 192.168.10.0/24 (PC1) from communicating with 192.168.30.0/24 (PC3). Permit all other traffic.</w:t>
              <w:br/>
              <w:t>• Placement Strategy: Since standard ACLs filter only by source IP, they MUST be applied as close to the destination as possible (outbound on G0/0 of R2 and R3) to prevent inadvertently blocking traffic to other subnets.</w:t>
            </w:r>
          </w:p>
        </w:tc>
      </w:tr>
    </w:tbl>
    <w:p>
      <w:pPr>
        <w:spacing w:after="120"/>
      </w:pPr>
    </w:p>
    <w:p>
      <w:pPr>
        <w:keepNext/>
        <w:spacing w:before="240" w:after="80"/>
      </w:pPr>
      <w:r>
        <w:rPr>
          <w:rFonts w:ascii="Arial" w:hAnsi="Arial"/>
          <w:b/>
          <w:color w:val="0072CE"/>
          <w:sz w:val="21"/>
        </w:rPr>
        <w:t>Network Addressing Table</w:t>
      </w:r>
    </w:p>
    <w:tbl>
      <w:tblPr>
        <w:tblW w:type="auto" w:w="0"/>
        <w:jc w:val="center"/>
        <w:tblLayout w:type="fixed"/>
        <w:tblLook w:firstColumn="1" w:firstRow="1" w:lastColumn="0" w:lastRow="0" w:noHBand="0" w:noVBand="1" w:val="04A0"/>
      </w:tblPr>
      <w:tblGrid>
        <w:gridCol w:w="1656"/>
        <w:gridCol w:w="1656"/>
        <w:gridCol w:w="1656"/>
        <w:gridCol w:w="1656"/>
        <w:gridCol w:w="1656"/>
        <w:gridCol w:w="1656"/>
      </w:tblGrid>
      <w:tr>
        <w:tc>
          <w:tcPr>
            <w:tcW w:type="dxa" w:w="1440"/>
            <w:tcMar>
              <w:top w:w="40" w:type="dxa"/>
              <w:bottom w:w="40" w:type="dxa"/>
              <w:left w:w="50" w:type="dxa"/>
              <w:right w:w="50" w:type="dxa"/>
            </w:tcMar>
            <w:shd w:fill="182B49"/>
            <w:tcBorders>
              <w:top w:val="single" w:sz="4" w:space="0" w:color="E2E8F0"/>
              <w:bottom w:val="single" w:sz="4" w:space="0" w:color="E2E8F0"/>
              <w:left w:val="none"/>
              <w:right w:val="none"/>
            </w:tcBorders>
          </w:tcPr>
          <w:p>
            <w:pPr>
              <w:spacing w:before="0" w:after="0"/>
            </w:pPr>
            <w:r>
              <w:rPr>
                <w:rFonts w:ascii="Arial" w:hAnsi="Arial"/>
                <w:b/>
                <w:color w:val="FFFFFF"/>
                <w:sz w:val="16"/>
              </w:rPr>
              <w:t>Device</w:t>
            </w:r>
          </w:p>
        </w:tc>
        <w:tc>
          <w:tcPr>
            <w:tcW w:type="dxa" w:w="1440"/>
            <w:tcMar>
              <w:top w:w="40" w:type="dxa"/>
              <w:bottom w:w="40" w:type="dxa"/>
              <w:left w:w="50" w:type="dxa"/>
              <w:right w:w="50" w:type="dxa"/>
            </w:tcMar>
            <w:shd w:fill="182B49"/>
            <w:tcBorders>
              <w:top w:val="single" w:sz="4" w:space="0" w:color="E2E8F0"/>
              <w:bottom w:val="single" w:sz="4" w:space="0" w:color="E2E8F0"/>
              <w:left w:val="none"/>
              <w:right w:val="none"/>
            </w:tcBorders>
          </w:tcPr>
          <w:p>
            <w:pPr>
              <w:spacing w:before="0" w:after="0"/>
            </w:pPr>
            <w:r>
              <w:rPr>
                <w:rFonts w:ascii="Arial" w:hAnsi="Arial"/>
                <w:b/>
                <w:color w:val="FFFFFF"/>
                <w:sz w:val="16"/>
              </w:rPr>
              <w:t>Interface</w:t>
            </w:r>
          </w:p>
        </w:tc>
        <w:tc>
          <w:tcPr>
            <w:tcW w:type="dxa" w:w="1728"/>
            <w:tcMar>
              <w:top w:w="40" w:type="dxa"/>
              <w:bottom w:w="40" w:type="dxa"/>
              <w:left w:w="50" w:type="dxa"/>
              <w:right w:w="50" w:type="dxa"/>
            </w:tcMar>
            <w:shd w:fill="182B49"/>
            <w:tcBorders>
              <w:top w:val="single" w:sz="4" w:space="0" w:color="E2E8F0"/>
              <w:bottom w:val="single" w:sz="4" w:space="0" w:color="E2E8F0"/>
              <w:left w:val="none"/>
              <w:right w:val="none"/>
            </w:tcBorders>
          </w:tcPr>
          <w:p>
            <w:pPr>
              <w:spacing w:before="0" w:after="0"/>
            </w:pPr>
            <w:r>
              <w:rPr>
                <w:rFonts w:ascii="Arial" w:hAnsi="Arial"/>
                <w:b/>
                <w:color w:val="FFFFFF"/>
                <w:sz w:val="16"/>
              </w:rPr>
              <w:t>IP Address</w:t>
            </w:r>
          </w:p>
        </w:tc>
        <w:tc>
          <w:tcPr>
            <w:tcW w:type="dxa" w:w="1728"/>
            <w:tcMar>
              <w:top w:w="40" w:type="dxa"/>
              <w:bottom w:w="40" w:type="dxa"/>
              <w:left w:w="50" w:type="dxa"/>
              <w:right w:w="50" w:type="dxa"/>
            </w:tcMar>
            <w:shd w:fill="182B49"/>
            <w:tcBorders>
              <w:top w:val="single" w:sz="4" w:space="0" w:color="E2E8F0"/>
              <w:bottom w:val="single" w:sz="4" w:space="0" w:color="E2E8F0"/>
              <w:left w:val="none"/>
              <w:right w:val="none"/>
            </w:tcBorders>
          </w:tcPr>
          <w:p>
            <w:pPr>
              <w:spacing w:before="0" w:after="0"/>
            </w:pPr>
            <w:r>
              <w:rPr>
                <w:rFonts w:ascii="Arial" w:hAnsi="Arial"/>
                <w:b/>
                <w:color w:val="FFFFFF"/>
                <w:sz w:val="16"/>
              </w:rPr>
              <w:t>Subnet Mask</w:t>
            </w:r>
          </w:p>
        </w:tc>
        <w:tc>
          <w:tcPr>
            <w:tcW w:type="dxa" w:w="1440"/>
            <w:tcMar>
              <w:top w:w="40" w:type="dxa"/>
              <w:bottom w:w="40" w:type="dxa"/>
              <w:left w:w="50" w:type="dxa"/>
              <w:right w:w="50" w:type="dxa"/>
            </w:tcMar>
            <w:shd w:fill="182B49"/>
            <w:tcBorders>
              <w:top w:val="single" w:sz="4" w:space="0" w:color="E2E8F0"/>
              <w:bottom w:val="single" w:sz="4" w:space="0" w:color="E2E8F0"/>
              <w:left w:val="none"/>
              <w:right w:val="none"/>
            </w:tcBorders>
          </w:tcPr>
          <w:p>
            <w:pPr>
              <w:spacing w:before="0" w:after="0"/>
            </w:pPr>
            <w:r>
              <w:rPr>
                <w:rFonts w:ascii="Arial" w:hAnsi="Arial"/>
                <w:b/>
                <w:color w:val="FFFFFF"/>
                <w:sz w:val="16"/>
              </w:rPr>
              <w:t>Default Gateway</w:t>
            </w:r>
          </w:p>
        </w:tc>
        <w:tc>
          <w:tcPr>
            <w:tcW w:type="dxa" w:w="2160"/>
            <w:tcMar>
              <w:top w:w="40" w:type="dxa"/>
              <w:bottom w:w="40" w:type="dxa"/>
              <w:left w:w="50" w:type="dxa"/>
              <w:right w:w="50" w:type="dxa"/>
            </w:tcMar>
            <w:shd w:fill="182B49"/>
            <w:tcBorders>
              <w:top w:val="single" w:sz="4" w:space="0" w:color="E2E8F0"/>
              <w:bottom w:val="single" w:sz="4" w:space="0" w:color="E2E8F0"/>
              <w:left w:val="none"/>
              <w:right w:val="none"/>
            </w:tcBorders>
          </w:tcPr>
          <w:p>
            <w:pPr>
              <w:spacing w:before="0" w:after="0"/>
            </w:pPr>
            <w:r>
              <w:rPr>
                <w:rFonts w:ascii="Arial" w:hAnsi="Arial"/>
                <w:b/>
                <w:color w:val="FFFFFF"/>
                <w:sz w:val="16"/>
              </w:rPr>
              <w:t>Connected Role / Function</w:t>
            </w:r>
          </w:p>
        </w:tc>
      </w:tr>
      <w:tr>
        <w:tc>
          <w:tcPr>
            <w:tcW w:type="dxa" w:w="1440"/>
            <w:tcMar>
              <w:top w:w="40" w:type="dxa"/>
              <w:bottom w:w="40" w:type="dxa"/>
              <w:left w:w="50" w:type="dxa"/>
              <w:right w:w="50" w:type="dxa"/>
            </w:tcMar>
            <w:shd w:fill="FFFFFF"/>
            <w:tcBorders>
              <w:top w:val="single" w:sz="4" w:space="0" w:color="E2E8F0"/>
              <w:bottom w:val="single" w:sz="4" w:space="0" w:color="E2E8F0"/>
              <w:left w:val="none"/>
              <w:right w:val="none"/>
            </w:tcBorders>
          </w:tcPr>
          <w:p>
            <w:pPr>
              <w:spacing w:before="0" w:after="0"/>
            </w:pPr>
            <w:r>
              <w:rPr>
                <w:rFonts w:ascii="Arial" w:hAnsi="Arial"/>
                <w:b/>
                <w:color w:val="182B49"/>
                <w:sz w:val="16"/>
              </w:rPr>
              <w:t>R1</w:t>
            </w:r>
          </w:p>
        </w:tc>
        <w:tc>
          <w:tcPr>
            <w:tcW w:type="dxa" w:w="1440"/>
            <w:tcMar>
              <w:top w:w="40" w:type="dxa"/>
              <w:bottom w:w="40" w:type="dxa"/>
              <w:left w:w="50" w:type="dxa"/>
              <w:right w:w="50" w:type="dxa"/>
            </w:tcMar>
            <w:shd w:fill="FFFFFF"/>
            <w:tcBorders>
              <w:top w:val="single" w:sz="4" w:space="0" w:color="E2E8F0"/>
              <w:bottom w:val="single" w:sz="4" w:space="0" w:color="E2E8F0"/>
              <w:left w:val="none"/>
              <w:right w:val="none"/>
            </w:tcBorders>
          </w:tcPr>
          <w:p>
            <w:pPr>
              <w:spacing w:before="0" w:after="0"/>
            </w:pPr>
            <w:r>
              <w:rPr>
                <w:rFonts w:ascii="Arial" w:hAnsi="Arial"/>
                <w:color w:val="323232"/>
                <w:sz w:val="16"/>
              </w:rPr>
              <w:t>G0/0</w:t>
            </w:r>
          </w:p>
        </w:tc>
        <w:tc>
          <w:tcPr>
            <w:tcW w:type="dxa" w:w="1728"/>
            <w:tcMar>
              <w:top w:w="40" w:type="dxa"/>
              <w:bottom w:w="40" w:type="dxa"/>
              <w:left w:w="50" w:type="dxa"/>
              <w:right w:w="50" w:type="dxa"/>
            </w:tcMar>
            <w:shd w:fill="FFFFFF"/>
            <w:tcBorders>
              <w:top w:val="single" w:sz="4" w:space="0" w:color="E2E8F0"/>
              <w:bottom w:val="single" w:sz="4" w:space="0" w:color="E2E8F0"/>
              <w:left w:val="none"/>
              <w:right w:val="none"/>
            </w:tcBorders>
          </w:tcPr>
          <w:p>
            <w:pPr>
              <w:spacing w:before="0" w:after="0"/>
            </w:pPr>
            <w:r>
              <w:rPr>
                <w:rFonts w:ascii="Consolas" w:hAnsi="Consolas"/>
                <w:color w:val="323232"/>
                <w:sz w:val="16"/>
              </w:rPr>
              <w:t>192.168.10.1</w:t>
            </w:r>
          </w:p>
        </w:tc>
        <w:tc>
          <w:tcPr>
            <w:tcW w:type="dxa" w:w="1728"/>
            <w:tcMar>
              <w:top w:w="40" w:type="dxa"/>
              <w:bottom w:w="40" w:type="dxa"/>
              <w:left w:w="50" w:type="dxa"/>
              <w:right w:w="50" w:type="dxa"/>
            </w:tcMar>
            <w:shd w:fill="FFFFFF"/>
            <w:tcBorders>
              <w:top w:val="single" w:sz="4" w:space="0" w:color="E2E8F0"/>
              <w:bottom w:val="single" w:sz="4" w:space="0" w:color="E2E8F0"/>
              <w:left w:val="none"/>
              <w:right w:val="none"/>
            </w:tcBorders>
          </w:tcPr>
          <w:p>
            <w:pPr>
              <w:spacing w:before="0" w:after="0"/>
            </w:pPr>
            <w:r>
              <w:rPr>
                <w:rFonts w:ascii="Arial" w:hAnsi="Arial"/>
                <w:color w:val="323232"/>
                <w:sz w:val="16"/>
              </w:rPr>
              <w:t>255.255.255.0</w:t>
            </w:r>
          </w:p>
        </w:tc>
        <w:tc>
          <w:tcPr>
            <w:tcW w:type="dxa" w:w="1440"/>
            <w:tcMar>
              <w:top w:w="40" w:type="dxa"/>
              <w:bottom w:w="40" w:type="dxa"/>
              <w:left w:w="50" w:type="dxa"/>
              <w:right w:w="50" w:type="dxa"/>
            </w:tcMar>
            <w:shd w:fill="FFFFFF"/>
            <w:tcBorders>
              <w:top w:val="single" w:sz="4" w:space="0" w:color="E2E8F0"/>
              <w:bottom w:val="single" w:sz="4" w:space="0" w:color="E2E8F0"/>
              <w:left w:val="none"/>
              <w:right w:val="none"/>
            </w:tcBorders>
          </w:tcPr>
          <w:p>
            <w:pPr>
              <w:spacing w:before="0" w:after="0"/>
            </w:pPr>
            <w:r>
              <w:rPr>
                <w:rFonts w:ascii="Arial" w:hAnsi="Arial"/>
                <w:color w:val="323232"/>
                <w:sz w:val="16"/>
              </w:rPr>
              <w:t>N/A</w:t>
            </w:r>
          </w:p>
        </w:tc>
        <w:tc>
          <w:tcPr>
            <w:tcW w:type="dxa" w:w="2160"/>
            <w:tcMar>
              <w:top w:w="40" w:type="dxa"/>
              <w:bottom w:w="40" w:type="dxa"/>
              <w:left w:w="50" w:type="dxa"/>
              <w:right w:w="50" w:type="dxa"/>
            </w:tcMar>
            <w:shd w:fill="FFFFFF"/>
            <w:tcBorders>
              <w:top w:val="single" w:sz="4" w:space="0" w:color="E2E8F0"/>
              <w:bottom w:val="single" w:sz="4" w:space="0" w:color="E2E8F0"/>
              <w:left w:val="none"/>
              <w:right w:val="none"/>
            </w:tcBorders>
          </w:tcPr>
          <w:p>
            <w:pPr>
              <w:spacing w:before="0" w:after="0"/>
            </w:pPr>
            <w:r>
              <w:rPr>
                <w:rFonts w:ascii="Arial" w:hAnsi="Arial"/>
                <w:color w:val="323232"/>
                <w:sz w:val="16"/>
              </w:rPr>
              <w:t>LAN Gateway for PC1 Network</w:t>
            </w:r>
          </w:p>
        </w:tc>
      </w:tr>
      <w:tr>
        <w:tc>
          <w:tcPr>
            <w:tcW w:type="dxa" w:w="1440"/>
            <w:tcMar>
              <w:top w:w="40" w:type="dxa"/>
              <w:bottom w:w="40" w:type="dxa"/>
              <w:left w:w="50" w:type="dxa"/>
              <w:right w:w="50" w:type="dxa"/>
            </w:tcMar>
            <w:shd w:fill="F8FAFC"/>
            <w:tcBorders>
              <w:top w:val="single" w:sz="4" w:space="0" w:color="E2E8F0"/>
              <w:bottom w:val="single" w:sz="4" w:space="0" w:color="E2E8F0"/>
              <w:left w:val="none"/>
              <w:right w:val="none"/>
            </w:tcBorders>
          </w:tcPr>
          <w:p>
            <w:pPr>
              <w:spacing w:before="0" w:after="0"/>
            </w:pPr>
            <w:r>
              <w:rPr>
                <w:rFonts w:ascii="Arial" w:hAnsi="Arial"/>
                <w:b/>
                <w:color w:val="182B49"/>
                <w:sz w:val="16"/>
              </w:rPr>
              <w:t>R1</w:t>
            </w:r>
          </w:p>
        </w:tc>
        <w:tc>
          <w:tcPr>
            <w:tcW w:type="dxa" w:w="1440"/>
            <w:tcMar>
              <w:top w:w="40" w:type="dxa"/>
              <w:bottom w:w="40" w:type="dxa"/>
              <w:left w:w="50" w:type="dxa"/>
              <w:right w:w="50" w:type="dxa"/>
            </w:tcMar>
            <w:shd w:fill="F8FAFC"/>
            <w:tcBorders>
              <w:top w:val="single" w:sz="4" w:space="0" w:color="E2E8F0"/>
              <w:bottom w:val="single" w:sz="4" w:space="0" w:color="E2E8F0"/>
              <w:left w:val="none"/>
              <w:right w:val="none"/>
            </w:tcBorders>
          </w:tcPr>
          <w:p>
            <w:pPr>
              <w:spacing w:before="0" w:after="0"/>
            </w:pPr>
            <w:r>
              <w:rPr>
                <w:rFonts w:ascii="Arial" w:hAnsi="Arial"/>
                <w:color w:val="323232"/>
                <w:sz w:val="16"/>
              </w:rPr>
              <w:t>G0/1</w:t>
            </w:r>
          </w:p>
        </w:tc>
        <w:tc>
          <w:tcPr>
            <w:tcW w:type="dxa" w:w="1728"/>
            <w:tcMar>
              <w:top w:w="40" w:type="dxa"/>
              <w:bottom w:w="40" w:type="dxa"/>
              <w:left w:w="50" w:type="dxa"/>
              <w:right w:w="50" w:type="dxa"/>
            </w:tcMar>
            <w:shd w:fill="F8FAFC"/>
            <w:tcBorders>
              <w:top w:val="single" w:sz="4" w:space="0" w:color="E2E8F0"/>
              <w:bottom w:val="single" w:sz="4" w:space="0" w:color="E2E8F0"/>
              <w:left w:val="none"/>
              <w:right w:val="none"/>
            </w:tcBorders>
          </w:tcPr>
          <w:p>
            <w:pPr>
              <w:spacing w:before="0" w:after="0"/>
            </w:pPr>
            <w:r>
              <w:rPr>
                <w:rFonts w:ascii="Consolas" w:hAnsi="Consolas"/>
                <w:color w:val="323232"/>
                <w:sz w:val="16"/>
              </w:rPr>
              <w:t>192.168.11.1</w:t>
            </w:r>
          </w:p>
        </w:tc>
        <w:tc>
          <w:tcPr>
            <w:tcW w:type="dxa" w:w="1728"/>
            <w:tcMar>
              <w:top w:w="40" w:type="dxa"/>
              <w:bottom w:w="40" w:type="dxa"/>
              <w:left w:w="50" w:type="dxa"/>
              <w:right w:w="50" w:type="dxa"/>
            </w:tcMar>
            <w:shd w:fill="F8FAFC"/>
            <w:tcBorders>
              <w:top w:val="single" w:sz="4" w:space="0" w:color="E2E8F0"/>
              <w:bottom w:val="single" w:sz="4" w:space="0" w:color="E2E8F0"/>
              <w:left w:val="none"/>
              <w:right w:val="none"/>
            </w:tcBorders>
          </w:tcPr>
          <w:p>
            <w:pPr>
              <w:spacing w:before="0" w:after="0"/>
            </w:pPr>
            <w:r>
              <w:rPr>
                <w:rFonts w:ascii="Arial" w:hAnsi="Arial"/>
                <w:color w:val="323232"/>
                <w:sz w:val="16"/>
              </w:rPr>
              <w:t>255.255.255.0</w:t>
            </w:r>
          </w:p>
        </w:tc>
        <w:tc>
          <w:tcPr>
            <w:tcW w:type="dxa" w:w="1440"/>
            <w:tcMar>
              <w:top w:w="40" w:type="dxa"/>
              <w:bottom w:w="40" w:type="dxa"/>
              <w:left w:w="50" w:type="dxa"/>
              <w:right w:w="50" w:type="dxa"/>
            </w:tcMar>
            <w:shd w:fill="F8FAFC"/>
            <w:tcBorders>
              <w:top w:val="single" w:sz="4" w:space="0" w:color="E2E8F0"/>
              <w:bottom w:val="single" w:sz="4" w:space="0" w:color="E2E8F0"/>
              <w:left w:val="none"/>
              <w:right w:val="none"/>
            </w:tcBorders>
          </w:tcPr>
          <w:p>
            <w:pPr>
              <w:spacing w:before="0" w:after="0"/>
            </w:pPr>
            <w:r>
              <w:rPr>
                <w:rFonts w:ascii="Arial" w:hAnsi="Arial"/>
                <w:color w:val="323232"/>
                <w:sz w:val="16"/>
              </w:rPr>
              <w:t>N/A</w:t>
            </w:r>
          </w:p>
        </w:tc>
        <w:tc>
          <w:tcPr>
            <w:tcW w:type="dxa" w:w="2160"/>
            <w:tcMar>
              <w:top w:w="40" w:type="dxa"/>
              <w:bottom w:w="40" w:type="dxa"/>
              <w:left w:w="50" w:type="dxa"/>
              <w:right w:w="50" w:type="dxa"/>
            </w:tcMar>
            <w:shd w:fill="F8FAFC"/>
            <w:tcBorders>
              <w:top w:val="single" w:sz="4" w:space="0" w:color="E2E8F0"/>
              <w:bottom w:val="single" w:sz="4" w:space="0" w:color="E2E8F0"/>
              <w:left w:val="none"/>
              <w:right w:val="none"/>
            </w:tcBorders>
          </w:tcPr>
          <w:p>
            <w:pPr>
              <w:spacing w:before="0" w:after="0"/>
            </w:pPr>
            <w:r>
              <w:rPr>
                <w:rFonts w:ascii="Arial" w:hAnsi="Arial"/>
                <w:color w:val="323232"/>
                <w:sz w:val="16"/>
              </w:rPr>
              <w:t>LAN Gateway for PC2 Network</w:t>
            </w:r>
          </w:p>
        </w:tc>
      </w:tr>
      <w:tr>
        <w:tc>
          <w:tcPr>
            <w:tcW w:type="dxa" w:w="1440"/>
            <w:tcMar>
              <w:top w:w="40" w:type="dxa"/>
              <w:bottom w:w="40" w:type="dxa"/>
              <w:left w:w="50" w:type="dxa"/>
              <w:right w:w="50" w:type="dxa"/>
            </w:tcMar>
            <w:shd w:fill="FFFFFF"/>
            <w:tcBorders>
              <w:top w:val="single" w:sz="4" w:space="0" w:color="E2E8F0"/>
              <w:bottom w:val="single" w:sz="4" w:space="0" w:color="E2E8F0"/>
              <w:left w:val="none"/>
              <w:right w:val="none"/>
            </w:tcBorders>
          </w:tcPr>
          <w:p>
            <w:pPr>
              <w:spacing w:before="0" w:after="0"/>
            </w:pPr>
            <w:r>
              <w:rPr>
                <w:rFonts w:ascii="Arial" w:hAnsi="Arial"/>
                <w:b/>
                <w:color w:val="182B49"/>
                <w:sz w:val="16"/>
              </w:rPr>
              <w:t>R1</w:t>
            </w:r>
          </w:p>
        </w:tc>
        <w:tc>
          <w:tcPr>
            <w:tcW w:type="dxa" w:w="1440"/>
            <w:tcMar>
              <w:top w:w="40" w:type="dxa"/>
              <w:bottom w:w="40" w:type="dxa"/>
              <w:left w:w="50" w:type="dxa"/>
              <w:right w:w="50" w:type="dxa"/>
            </w:tcMar>
            <w:shd w:fill="FFFFFF"/>
            <w:tcBorders>
              <w:top w:val="single" w:sz="4" w:space="0" w:color="E2E8F0"/>
              <w:bottom w:val="single" w:sz="4" w:space="0" w:color="E2E8F0"/>
              <w:left w:val="none"/>
              <w:right w:val="none"/>
            </w:tcBorders>
          </w:tcPr>
          <w:p>
            <w:pPr>
              <w:spacing w:before="0" w:after="0"/>
            </w:pPr>
            <w:r>
              <w:rPr>
                <w:rFonts w:ascii="Arial" w:hAnsi="Arial"/>
                <w:color w:val="323232"/>
                <w:sz w:val="16"/>
              </w:rPr>
              <w:t>S0/0/0</w:t>
            </w:r>
          </w:p>
        </w:tc>
        <w:tc>
          <w:tcPr>
            <w:tcW w:type="dxa" w:w="1728"/>
            <w:tcMar>
              <w:top w:w="40" w:type="dxa"/>
              <w:bottom w:w="40" w:type="dxa"/>
              <w:left w:w="50" w:type="dxa"/>
              <w:right w:w="50" w:type="dxa"/>
            </w:tcMar>
            <w:shd w:fill="FFFFFF"/>
            <w:tcBorders>
              <w:top w:val="single" w:sz="4" w:space="0" w:color="E2E8F0"/>
              <w:bottom w:val="single" w:sz="4" w:space="0" w:color="E2E8F0"/>
              <w:left w:val="none"/>
              <w:right w:val="none"/>
            </w:tcBorders>
          </w:tcPr>
          <w:p>
            <w:pPr>
              <w:spacing w:before="0" w:after="0"/>
            </w:pPr>
            <w:r>
              <w:rPr>
                <w:rFonts w:ascii="Consolas" w:hAnsi="Consolas"/>
                <w:color w:val="323232"/>
                <w:sz w:val="16"/>
              </w:rPr>
              <w:t>10.1.1.1</w:t>
            </w:r>
          </w:p>
        </w:tc>
        <w:tc>
          <w:tcPr>
            <w:tcW w:type="dxa" w:w="1728"/>
            <w:tcMar>
              <w:top w:w="40" w:type="dxa"/>
              <w:bottom w:w="40" w:type="dxa"/>
              <w:left w:w="50" w:type="dxa"/>
              <w:right w:w="50" w:type="dxa"/>
            </w:tcMar>
            <w:shd w:fill="FFFFFF"/>
            <w:tcBorders>
              <w:top w:val="single" w:sz="4" w:space="0" w:color="E2E8F0"/>
              <w:bottom w:val="single" w:sz="4" w:space="0" w:color="E2E8F0"/>
              <w:left w:val="none"/>
              <w:right w:val="none"/>
            </w:tcBorders>
          </w:tcPr>
          <w:p>
            <w:pPr>
              <w:spacing w:before="0" w:after="0"/>
            </w:pPr>
            <w:r>
              <w:rPr>
                <w:rFonts w:ascii="Arial" w:hAnsi="Arial"/>
                <w:color w:val="323232"/>
                <w:sz w:val="16"/>
              </w:rPr>
              <w:t>255.255.255.252</w:t>
            </w:r>
          </w:p>
        </w:tc>
        <w:tc>
          <w:tcPr>
            <w:tcW w:type="dxa" w:w="1440"/>
            <w:tcMar>
              <w:top w:w="40" w:type="dxa"/>
              <w:bottom w:w="40" w:type="dxa"/>
              <w:left w:w="50" w:type="dxa"/>
              <w:right w:w="50" w:type="dxa"/>
            </w:tcMar>
            <w:shd w:fill="FFFFFF"/>
            <w:tcBorders>
              <w:top w:val="single" w:sz="4" w:space="0" w:color="E2E8F0"/>
              <w:bottom w:val="single" w:sz="4" w:space="0" w:color="E2E8F0"/>
              <w:left w:val="none"/>
              <w:right w:val="none"/>
            </w:tcBorders>
          </w:tcPr>
          <w:p>
            <w:pPr>
              <w:spacing w:before="0" w:after="0"/>
            </w:pPr>
            <w:r>
              <w:rPr>
                <w:rFonts w:ascii="Arial" w:hAnsi="Arial"/>
                <w:color w:val="323232"/>
                <w:sz w:val="16"/>
              </w:rPr>
              <w:t>N/A</w:t>
            </w:r>
          </w:p>
        </w:tc>
        <w:tc>
          <w:tcPr>
            <w:tcW w:type="dxa" w:w="2160"/>
            <w:tcMar>
              <w:top w:w="40" w:type="dxa"/>
              <w:bottom w:w="40" w:type="dxa"/>
              <w:left w:w="50" w:type="dxa"/>
              <w:right w:w="50" w:type="dxa"/>
            </w:tcMar>
            <w:shd w:fill="FFFFFF"/>
            <w:tcBorders>
              <w:top w:val="single" w:sz="4" w:space="0" w:color="E2E8F0"/>
              <w:bottom w:val="single" w:sz="4" w:space="0" w:color="E2E8F0"/>
              <w:left w:val="none"/>
              <w:right w:val="none"/>
            </w:tcBorders>
          </w:tcPr>
          <w:p>
            <w:pPr>
              <w:spacing w:before="0" w:after="0"/>
            </w:pPr>
            <w:r>
              <w:rPr>
                <w:rFonts w:ascii="Arial" w:hAnsi="Arial"/>
                <w:color w:val="323232"/>
                <w:sz w:val="16"/>
              </w:rPr>
              <w:t>WAN Link to R2 (10.1.1.0/30)</w:t>
            </w:r>
          </w:p>
        </w:tc>
      </w:tr>
      <w:tr>
        <w:tc>
          <w:tcPr>
            <w:tcW w:type="dxa" w:w="1440"/>
            <w:tcMar>
              <w:top w:w="40" w:type="dxa"/>
              <w:bottom w:w="40" w:type="dxa"/>
              <w:left w:w="50" w:type="dxa"/>
              <w:right w:w="50" w:type="dxa"/>
            </w:tcMar>
            <w:shd w:fill="F8FAFC"/>
            <w:tcBorders>
              <w:top w:val="single" w:sz="4" w:space="0" w:color="E2E8F0"/>
              <w:bottom w:val="single" w:sz="4" w:space="0" w:color="E2E8F0"/>
              <w:left w:val="none"/>
              <w:right w:val="none"/>
            </w:tcBorders>
          </w:tcPr>
          <w:p>
            <w:pPr>
              <w:spacing w:before="0" w:after="0"/>
            </w:pPr>
            <w:r>
              <w:rPr>
                <w:rFonts w:ascii="Arial" w:hAnsi="Arial"/>
                <w:b/>
                <w:color w:val="182B49"/>
                <w:sz w:val="16"/>
              </w:rPr>
              <w:t>R1</w:t>
            </w:r>
          </w:p>
        </w:tc>
        <w:tc>
          <w:tcPr>
            <w:tcW w:type="dxa" w:w="1440"/>
            <w:tcMar>
              <w:top w:w="40" w:type="dxa"/>
              <w:bottom w:w="40" w:type="dxa"/>
              <w:left w:w="50" w:type="dxa"/>
              <w:right w:w="50" w:type="dxa"/>
            </w:tcMar>
            <w:shd w:fill="F8FAFC"/>
            <w:tcBorders>
              <w:top w:val="single" w:sz="4" w:space="0" w:color="E2E8F0"/>
              <w:bottom w:val="single" w:sz="4" w:space="0" w:color="E2E8F0"/>
              <w:left w:val="none"/>
              <w:right w:val="none"/>
            </w:tcBorders>
          </w:tcPr>
          <w:p>
            <w:pPr>
              <w:spacing w:before="0" w:after="0"/>
            </w:pPr>
            <w:r>
              <w:rPr>
                <w:rFonts w:ascii="Arial" w:hAnsi="Arial"/>
                <w:color w:val="323232"/>
                <w:sz w:val="16"/>
              </w:rPr>
              <w:t>S0/0/1</w:t>
            </w:r>
          </w:p>
        </w:tc>
        <w:tc>
          <w:tcPr>
            <w:tcW w:type="dxa" w:w="1728"/>
            <w:tcMar>
              <w:top w:w="40" w:type="dxa"/>
              <w:bottom w:w="40" w:type="dxa"/>
              <w:left w:w="50" w:type="dxa"/>
              <w:right w:w="50" w:type="dxa"/>
            </w:tcMar>
            <w:shd w:fill="F8FAFC"/>
            <w:tcBorders>
              <w:top w:val="single" w:sz="4" w:space="0" w:color="E2E8F0"/>
              <w:bottom w:val="single" w:sz="4" w:space="0" w:color="E2E8F0"/>
              <w:left w:val="none"/>
              <w:right w:val="none"/>
            </w:tcBorders>
          </w:tcPr>
          <w:p>
            <w:pPr>
              <w:spacing w:before="0" w:after="0"/>
            </w:pPr>
            <w:r>
              <w:rPr>
                <w:rFonts w:ascii="Consolas" w:hAnsi="Consolas"/>
                <w:color w:val="323232"/>
                <w:sz w:val="16"/>
              </w:rPr>
              <w:t>10.3.3.1</w:t>
            </w:r>
          </w:p>
        </w:tc>
        <w:tc>
          <w:tcPr>
            <w:tcW w:type="dxa" w:w="1728"/>
            <w:tcMar>
              <w:top w:w="40" w:type="dxa"/>
              <w:bottom w:w="40" w:type="dxa"/>
              <w:left w:w="50" w:type="dxa"/>
              <w:right w:w="50" w:type="dxa"/>
            </w:tcMar>
            <w:shd w:fill="F8FAFC"/>
            <w:tcBorders>
              <w:top w:val="single" w:sz="4" w:space="0" w:color="E2E8F0"/>
              <w:bottom w:val="single" w:sz="4" w:space="0" w:color="E2E8F0"/>
              <w:left w:val="none"/>
              <w:right w:val="none"/>
            </w:tcBorders>
          </w:tcPr>
          <w:p>
            <w:pPr>
              <w:spacing w:before="0" w:after="0"/>
            </w:pPr>
            <w:r>
              <w:rPr>
                <w:rFonts w:ascii="Arial" w:hAnsi="Arial"/>
                <w:color w:val="323232"/>
                <w:sz w:val="16"/>
              </w:rPr>
              <w:t>255.255.255.252</w:t>
            </w:r>
          </w:p>
        </w:tc>
        <w:tc>
          <w:tcPr>
            <w:tcW w:type="dxa" w:w="1440"/>
            <w:tcMar>
              <w:top w:w="40" w:type="dxa"/>
              <w:bottom w:w="40" w:type="dxa"/>
              <w:left w:w="50" w:type="dxa"/>
              <w:right w:w="50" w:type="dxa"/>
            </w:tcMar>
            <w:shd w:fill="F8FAFC"/>
            <w:tcBorders>
              <w:top w:val="single" w:sz="4" w:space="0" w:color="E2E8F0"/>
              <w:bottom w:val="single" w:sz="4" w:space="0" w:color="E2E8F0"/>
              <w:left w:val="none"/>
              <w:right w:val="none"/>
            </w:tcBorders>
          </w:tcPr>
          <w:p>
            <w:pPr>
              <w:spacing w:before="0" w:after="0"/>
            </w:pPr>
            <w:r>
              <w:rPr>
                <w:rFonts w:ascii="Arial" w:hAnsi="Arial"/>
                <w:color w:val="323232"/>
                <w:sz w:val="16"/>
              </w:rPr>
              <w:t>N/A</w:t>
            </w:r>
          </w:p>
        </w:tc>
        <w:tc>
          <w:tcPr>
            <w:tcW w:type="dxa" w:w="2160"/>
            <w:tcMar>
              <w:top w:w="40" w:type="dxa"/>
              <w:bottom w:w="40" w:type="dxa"/>
              <w:left w:w="50" w:type="dxa"/>
              <w:right w:w="50" w:type="dxa"/>
            </w:tcMar>
            <w:shd w:fill="F8FAFC"/>
            <w:tcBorders>
              <w:top w:val="single" w:sz="4" w:space="0" w:color="E2E8F0"/>
              <w:bottom w:val="single" w:sz="4" w:space="0" w:color="E2E8F0"/>
              <w:left w:val="none"/>
              <w:right w:val="none"/>
            </w:tcBorders>
          </w:tcPr>
          <w:p>
            <w:pPr>
              <w:spacing w:before="0" w:after="0"/>
            </w:pPr>
            <w:r>
              <w:rPr>
                <w:rFonts w:ascii="Arial" w:hAnsi="Arial"/>
                <w:color w:val="323232"/>
                <w:sz w:val="16"/>
              </w:rPr>
              <w:t>WAN Link to R3 (10.3.3.0/30)</w:t>
            </w:r>
          </w:p>
        </w:tc>
      </w:tr>
      <w:tr>
        <w:tc>
          <w:tcPr>
            <w:tcW w:type="dxa" w:w="1440"/>
            <w:tcMar>
              <w:top w:w="40" w:type="dxa"/>
              <w:bottom w:w="40" w:type="dxa"/>
              <w:left w:w="50" w:type="dxa"/>
              <w:right w:w="50" w:type="dxa"/>
            </w:tcMar>
            <w:shd w:fill="FFFFFF"/>
            <w:tcBorders>
              <w:top w:val="single" w:sz="4" w:space="0" w:color="E2E8F0"/>
              <w:bottom w:val="single" w:sz="4" w:space="0" w:color="E2E8F0"/>
              <w:left w:val="none"/>
              <w:right w:val="none"/>
            </w:tcBorders>
          </w:tcPr>
          <w:p>
            <w:pPr>
              <w:spacing w:before="0" w:after="0"/>
            </w:pPr>
            <w:r>
              <w:rPr>
                <w:rFonts w:ascii="Arial" w:hAnsi="Arial"/>
                <w:b/>
                <w:color w:val="182B49"/>
                <w:sz w:val="16"/>
              </w:rPr>
              <w:t>R2</w:t>
            </w:r>
          </w:p>
        </w:tc>
        <w:tc>
          <w:tcPr>
            <w:tcW w:type="dxa" w:w="1440"/>
            <w:tcMar>
              <w:top w:w="40" w:type="dxa"/>
              <w:bottom w:w="40" w:type="dxa"/>
              <w:left w:w="50" w:type="dxa"/>
              <w:right w:w="50" w:type="dxa"/>
            </w:tcMar>
            <w:shd w:fill="FFFFFF"/>
            <w:tcBorders>
              <w:top w:val="single" w:sz="4" w:space="0" w:color="E2E8F0"/>
              <w:bottom w:val="single" w:sz="4" w:space="0" w:color="E2E8F0"/>
              <w:left w:val="none"/>
              <w:right w:val="none"/>
            </w:tcBorders>
          </w:tcPr>
          <w:p>
            <w:pPr>
              <w:spacing w:before="0" w:after="0"/>
            </w:pPr>
            <w:r>
              <w:rPr>
                <w:rFonts w:ascii="Arial" w:hAnsi="Arial"/>
                <w:color w:val="323232"/>
                <w:sz w:val="16"/>
              </w:rPr>
              <w:t>G0/0</w:t>
            </w:r>
          </w:p>
        </w:tc>
        <w:tc>
          <w:tcPr>
            <w:tcW w:type="dxa" w:w="1728"/>
            <w:tcMar>
              <w:top w:w="40" w:type="dxa"/>
              <w:bottom w:w="40" w:type="dxa"/>
              <w:left w:w="50" w:type="dxa"/>
              <w:right w:w="50" w:type="dxa"/>
            </w:tcMar>
            <w:shd w:fill="FFFFFF"/>
            <w:tcBorders>
              <w:top w:val="single" w:sz="4" w:space="0" w:color="E2E8F0"/>
              <w:bottom w:val="single" w:sz="4" w:space="0" w:color="E2E8F0"/>
              <w:left w:val="none"/>
              <w:right w:val="none"/>
            </w:tcBorders>
          </w:tcPr>
          <w:p>
            <w:pPr>
              <w:spacing w:before="0" w:after="0"/>
            </w:pPr>
            <w:r>
              <w:rPr>
                <w:rFonts w:ascii="Consolas" w:hAnsi="Consolas"/>
                <w:color w:val="323232"/>
                <w:sz w:val="16"/>
              </w:rPr>
              <w:t>192.168.20.1</w:t>
            </w:r>
          </w:p>
        </w:tc>
        <w:tc>
          <w:tcPr>
            <w:tcW w:type="dxa" w:w="1728"/>
            <w:tcMar>
              <w:top w:w="40" w:type="dxa"/>
              <w:bottom w:w="40" w:type="dxa"/>
              <w:left w:w="50" w:type="dxa"/>
              <w:right w:w="50" w:type="dxa"/>
            </w:tcMar>
            <w:shd w:fill="FFFFFF"/>
            <w:tcBorders>
              <w:top w:val="single" w:sz="4" w:space="0" w:color="E2E8F0"/>
              <w:bottom w:val="single" w:sz="4" w:space="0" w:color="E2E8F0"/>
              <w:left w:val="none"/>
              <w:right w:val="none"/>
            </w:tcBorders>
          </w:tcPr>
          <w:p>
            <w:pPr>
              <w:spacing w:before="0" w:after="0"/>
            </w:pPr>
            <w:r>
              <w:rPr>
                <w:rFonts w:ascii="Arial" w:hAnsi="Arial"/>
                <w:color w:val="323232"/>
                <w:sz w:val="16"/>
              </w:rPr>
              <w:t>255.255.255.0</w:t>
            </w:r>
          </w:p>
        </w:tc>
        <w:tc>
          <w:tcPr>
            <w:tcW w:type="dxa" w:w="1440"/>
            <w:tcMar>
              <w:top w:w="40" w:type="dxa"/>
              <w:bottom w:w="40" w:type="dxa"/>
              <w:left w:w="50" w:type="dxa"/>
              <w:right w:w="50" w:type="dxa"/>
            </w:tcMar>
            <w:shd w:fill="FFFFFF"/>
            <w:tcBorders>
              <w:top w:val="single" w:sz="4" w:space="0" w:color="E2E8F0"/>
              <w:bottom w:val="single" w:sz="4" w:space="0" w:color="E2E8F0"/>
              <w:left w:val="none"/>
              <w:right w:val="none"/>
            </w:tcBorders>
          </w:tcPr>
          <w:p>
            <w:pPr>
              <w:spacing w:before="0" w:after="0"/>
            </w:pPr>
            <w:r>
              <w:rPr>
                <w:rFonts w:ascii="Arial" w:hAnsi="Arial"/>
                <w:color w:val="323232"/>
                <w:sz w:val="16"/>
              </w:rPr>
              <w:t>N/A</w:t>
            </w:r>
          </w:p>
        </w:tc>
        <w:tc>
          <w:tcPr>
            <w:tcW w:type="dxa" w:w="2160"/>
            <w:tcMar>
              <w:top w:w="40" w:type="dxa"/>
              <w:bottom w:w="40" w:type="dxa"/>
              <w:left w:w="50" w:type="dxa"/>
              <w:right w:w="50" w:type="dxa"/>
            </w:tcMar>
            <w:shd w:fill="FFFFFF"/>
            <w:tcBorders>
              <w:top w:val="single" w:sz="4" w:space="0" w:color="E2E8F0"/>
              <w:bottom w:val="single" w:sz="4" w:space="0" w:color="E2E8F0"/>
              <w:left w:val="none"/>
              <w:right w:val="none"/>
            </w:tcBorders>
          </w:tcPr>
          <w:p>
            <w:pPr>
              <w:spacing w:before="0" w:after="0"/>
            </w:pPr>
            <w:r>
              <w:rPr>
                <w:rFonts w:ascii="Arial" w:hAnsi="Arial"/>
                <w:color w:val="323232"/>
                <w:sz w:val="16"/>
              </w:rPr>
              <w:t>LAN Gateway for WebServer (ACL 1 Outbound)</w:t>
            </w:r>
          </w:p>
        </w:tc>
      </w:tr>
      <w:tr>
        <w:tc>
          <w:tcPr>
            <w:tcW w:type="dxa" w:w="1440"/>
            <w:tcMar>
              <w:top w:w="40" w:type="dxa"/>
              <w:bottom w:w="40" w:type="dxa"/>
              <w:left w:w="50" w:type="dxa"/>
              <w:right w:w="50" w:type="dxa"/>
            </w:tcMar>
            <w:shd w:fill="F8FAFC"/>
            <w:tcBorders>
              <w:top w:val="single" w:sz="4" w:space="0" w:color="E2E8F0"/>
              <w:bottom w:val="single" w:sz="4" w:space="0" w:color="E2E8F0"/>
              <w:left w:val="none"/>
              <w:right w:val="none"/>
            </w:tcBorders>
          </w:tcPr>
          <w:p>
            <w:pPr>
              <w:spacing w:before="0" w:after="0"/>
            </w:pPr>
            <w:r>
              <w:rPr>
                <w:rFonts w:ascii="Arial" w:hAnsi="Arial"/>
                <w:b/>
                <w:color w:val="182B49"/>
                <w:sz w:val="16"/>
              </w:rPr>
              <w:t>R2</w:t>
            </w:r>
          </w:p>
        </w:tc>
        <w:tc>
          <w:tcPr>
            <w:tcW w:type="dxa" w:w="1440"/>
            <w:tcMar>
              <w:top w:w="40" w:type="dxa"/>
              <w:bottom w:w="40" w:type="dxa"/>
              <w:left w:w="50" w:type="dxa"/>
              <w:right w:w="50" w:type="dxa"/>
            </w:tcMar>
            <w:shd w:fill="F8FAFC"/>
            <w:tcBorders>
              <w:top w:val="single" w:sz="4" w:space="0" w:color="E2E8F0"/>
              <w:bottom w:val="single" w:sz="4" w:space="0" w:color="E2E8F0"/>
              <w:left w:val="none"/>
              <w:right w:val="none"/>
            </w:tcBorders>
          </w:tcPr>
          <w:p>
            <w:pPr>
              <w:spacing w:before="0" w:after="0"/>
            </w:pPr>
            <w:r>
              <w:rPr>
                <w:rFonts w:ascii="Arial" w:hAnsi="Arial"/>
                <w:color w:val="323232"/>
                <w:sz w:val="16"/>
              </w:rPr>
              <w:t>S0/0/0</w:t>
            </w:r>
          </w:p>
        </w:tc>
        <w:tc>
          <w:tcPr>
            <w:tcW w:type="dxa" w:w="1728"/>
            <w:tcMar>
              <w:top w:w="40" w:type="dxa"/>
              <w:bottom w:w="40" w:type="dxa"/>
              <w:left w:w="50" w:type="dxa"/>
              <w:right w:w="50" w:type="dxa"/>
            </w:tcMar>
            <w:shd w:fill="F8FAFC"/>
            <w:tcBorders>
              <w:top w:val="single" w:sz="4" w:space="0" w:color="E2E8F0"/>
              <w:bottom w:val="single" w:sz="4" w:space="0" w:color="E2E8F0"/>
              <w:left w:val="none"/>
              <w:right w:val="none"/>
            </w:tcBorders>
          </w:tcPr>
          <w:p>
            <w:pPr>
              <w:spacing w:before="0" w:after="0"/>
            </w:pPr>
            <w:r>
              <w:rPr>
                <w:rFonts w:ascii="Consolas" w:hAnsi="Consolas"/>
                <w:color w:val="323232"/>
                <w:sz w:val="16"/>
              </w:rPr>
              <w:t>10.1.1.2</w:t>
            </w:r>
          </w:p>
        </w:tc>
        <w:tc>
          <w:tcPr>
            <w:tcW w:type="dxa" w:w="1728"/>
            <w:tcMar>
              <w:top w:w="40" w:type="dxa"/>
              <w:bottom w:w="40" w:type="dxa"/>
              <w:left w:w="50" w:type="dxa"/>
              <w:right w:w="50" w:type="dxa"/>
            </w:tcMar>
            <w:shd w:fill="F8FAFC"/>
            <w:tcBorders>
              <w:top w:val="single" w:sz="4" w:space="0" w:color="E2E8F0"/>
              <w:bottom w:val="single" w:sz="4" w:space="0" w:color="E2E8F0"/>
              <w:left w:val="none"/>
              <w:right w:val="none"/>
            </w:tcBorders>
          </w:tcPr>
          <w:p>
            <w:pPr>
              <w:spacing w:before="0" w:after="0"/>
            </w:pPr>
            <w:r>
              <w:rPr>
                <w:rFonts w:ascii="Arial" w:hAnsi="Arial"/>
                <w:color w:val="323232"/>
                <w:sz w:val="16"/>
              </w:rPr>
              <w:t>255.255.255.252</w:t>
            </w:r>
          </w:p>
        </w:tc>
        <w:tc>
          <w:tcPr>
            <w:tcW w:type="dxa" w:w="1440"/>
            <w:tcMar>
              <w:top w:w="40" w:type="dxa"/>
              <w:bottom w:w="40" w:type="dxa"/>
              <w:left w:w="50" w:type="dxa"/>
              <w:right w:w="50" w:type="dxa"/>
            </w:tcMar>
            <w:shd w:fill="F8FAFC"/>
            <w:tcBorders>
              <w:top w:val="single" w:sz="4" w:space="0" w:color="E2E8F0"/>
              <w:bottom w:val="single" w:sz="4" w:space="0" w:color="E2E8F0"/>
              <w:left w:val="none"/>
              <w:right w:val="none"/>
            </w:tcBorders>
          </w:tcPr>
          <w:p>
            <w:pPr>
              <w:spacing w:before="0" w:after="0"/>
            </w:pPr>
            <w:r>
              <w:rPr>
                <w:rFonts w:ascii="Arial" w:hAnsi="Arial"/>
                <w:color w:val="323232"/>
                <w:sz w:val="16"/>
              </w:rPr>
              <w:t>N/A</w:t>
            </w:r>
          </w:p>
        </w:tc>
        <w:tc>
          <w:tcPr>
            <w:tcW w:type="dxa" w:w="2160"/>
            <w:tcMar>
              <w:top w:w="40" w:type="dxa"/>
              <w:bottom w:w="40" w:type="dxa"/>
              <w:left w:w="50" w:type="dxa"/>
              <w:right w:w="50" w:type="dxa"/>
            </w:tcMar>
            <w:shd w:fill="F8FAFC"/>
            <w:tcBorders>
              <w:top w:val="single" w:sz="4" w:space="0" w:color="E2E8F0"/>
              <w:bottom w:val="single" w:sz="4" w:space="0" w:color="E2E8F0"/>
              <w:left w:val="none"/>
              <w:right w:val="none"/>
            </w:tcBorders>
          </w:tcPr>
          <w:p>
            <w:pPr>
              <w:spacing w:before="0" w:after="0"/>
            </w:pPr>
            <w:r>
              <w:rPr>
                <w:rFonts w:ascii="Arial" w:hAnsi="Arial"/>
                <w:color w:val="323232"/>
                <w:sz w:val="16"/>
              </w:rPr>
              <w:t>WAN Link to R1 (10.1.1.0/30)</w:t>
            </w:r>
          </w:p>
        </w:tc>
      </w:tr>
      <w:tr>
        <w:tc>
          <w:tcPr>
            <w:tcW w:type="dxa" w:w="1440"/>
            <w:tcMar>
              <w:top w:w="40" w:type="dxa"/>
              <w:bottom w:w="40" w:type="dxa"/>
              <w:left w:w="50" w:type="dxa"/>
              <w:right w:w="50" w:type="dxa"/>
            </w:tcMar>
            <w:shd w:fill="FFFFFF"/>
            <w:tcBorders>
              <w:top w:val="single" w:sz="4" w:space="0" w:color="E2E8F0"/>
              <w:bottom w:val="single" w:sz="4" w:space="0" w:color="E2E8F0"/>
              <w:left w:val="none"/>
              <w:right w:val="none"/>
            </w:tcBorders>
          </w:tcPr>
          <w:p>
            <w:pPr>
              <w:spacing w:before="0" w:after="0"/>
            </w:pPr>
            <w:r>
              <w:rPr>
                <w:rFonts w:ascii="Arial" w:hAnsi="Arial"/>
                <w:b/>
                <w:color w:val="182B49"/>
                <w:sz w:val="16"/>
              </w:rPr>
              <w:t>R2</w:t>
            </w:r>
          </w:p>
        </w:tc>
        <w:tc>
          <w:tcPr>
            <w:tcW w:type="dxa" w:w="1440"/>
            <w:tcMar>
              <w:top w:w="40" w:type="dxa"/>
              <w:bottom w:w="40" w:type="dxa"/>
              <w:left w:w="50" w:type="dxa"/>
              <w:right w:w="50" w:type="dxa"/>
            </w:tcMar>
            <w:shd w:fill="FFFFFF"/>
            <w:tcBorders>
              <w:top w:val="single" w:sz="4" w:space="0" w:color="E2E8F0"/>
              <w:bottom w:val="single" w:sz="4" w:space="0" w:color="E2E8F0"/>
              <w:left w:val="none"/>
              <w:right w:val="none"/>
            </w:tcBorders>
          </w:tcPr>
          <w:p>
            <w:pPr>
              <w:spacing w:before="0" w:after="0"/>
            </w:pPr>
            <w:r>
              <w:rPr>
                <w:rFonts w:ascii="Arial" w:hAnsi="Arial"/>
                <w:color w:val="323232"/>
                <w:sz w:val="16"/>
              </w:rPr>
              <w:t>S0/0/1</w:t>
            </w:r>
          </w:p>
        </w:tc>
        <w:tc>
          <w:tcPr>
            <w:tcW w:type="dxa" w:w="1728"/>
            <w:tcMar>
              <w:top w:w="40" w:type="dxa"/>
              <w:bottom w:w="40" w:type="dxa"/>
              <w:left w:w="50" w:type="dxa"/>
              <w:right w:w="50" w:type="dxa"/>
            </w:tcMar>
            <w:shd w:fill="FFFFFF"/>
            <w:tcBorders>
              <w:top w:val="single" w:sz="4" w:space="0" w:color="E2E8F0"/>
              <w:bottom w:val="single" w:sz="4" w:space="0" w:color="E2E8F0"/>
              <w:left w:val="none"/>
              <w:right w:val="none"/>
            </w:tcBorders>
          </w:tcPr>
          <w:p>
            <w:pPr>
              <w:spacing w:before="0" w:after="0"/>
            </w:pPr>
            <w:r>
              <w:rPr>
                <w:rFonts w:ascii="Consolas" w:hAnsi="Consolas"/>
                <w:color w:val="323232"/>
                <w:sz w:val="16"/>
              </w:rPr>
              <w:t>10.2.2.1</w:t>
            </w:r>
          </w:p>
        </w:tc>
        <w:tc>
          <w:tcPr>
            <w:tcW w:type="dxa" w:w="1728"/>
            <w:tcMar>
              <w:top w:w="40" w:type="dxa"/>
              <w:bottom w:w="40" w:type="dxa"/>
              <w:left w:w="50" w:type="dxa"/>
              <w:right w:w="50" w:type="dxa"/>
            </w:tcMar>
            <w:shd w:fill="FFFFFF"/>
            <w:tcBorders>
              <w:top w:val="single" w:sz="4" w:space="0" w:color="E2E8F0"/>
              <w:bottom w:val="single" w:sz="4" w:space="0" w:color="E2E8F0"/>
              <w:left w:val="none"/>
              <w:right w:val="none"/>
            </w:tcBorders>
          </w:tcPr>
          <w:p>
            <w:pPr>
              <w:spacing w:before="0" w:after="0"/>
            </w:pPr>
            <w:r>
              <w:rPr>
                <w:rFonts w:ascii="Arial" w:hAnsi="Arial"/>
                <w:color w:val="323232"/>
                <w:sz w:val="16"/>
              </w:rPr>
              <w:t>255.255.255.252</w:t>
            </w:r>
          </w:p>
        </w:tc>
        <w:tc>
          <w:tcPr>
            <w:tcW w:type="dxa" w:w="1440"/>
            <w:tcMar>
              <w:top w:w="40" w:type="dxa"/>
              <w:bottom w:w="40" w:type="dxa"/>
              <w:left w:w="50" w:type="dxa"/>
              <w:right w:w="50" w:type="dxa"/>
            </w:tcMar>
            <w:shd w:fill="FFFFFF"/>
            <w:tcBorders>
              <w:top w:val="single" w:sz="4" w:space="0" w:color="E2E8F0"/>
              <w:bottom w:val="single" w:sz="4" w:space="0" w:color="E2E8F0"/>
              <w:left w:val="none"/>
              <w:right w:val="none"/>
            </w:tcBorders>
          </w:tcPr>
          <w:p>
            <w:pPr>
              <w:spacing w:before="0" w:after="0"/>
            </w:pPr>
            <w:r>
              <w:rPr>
                <w:rFonts w:ascii="Arial" w:hAnsi="Arial"/>
                <w:color w:val="323232"/>
                <w:sz w:val="16"/>
              </w:rPr>
              <w:t>N/A</w:t>
            </w:r>
          </w:p>
        </w:tc>
        <w:tc>
          <w:tcPr>
            <w:tcW w:type="dxa" w:w="2160"/>
            <w:tcMar>
              <w:top w:w="40" w:type="dxa"/>
              <w:bottom w:w="40" w:type="dxa"/>
              <w:left w:w="50" w:type="dxa"/>
              <w:right w:w="50" w:type="dxa"/>
            </w:tcMar>
            <w:shd w:fill="FFFFFF"/>
            <w:tcBorders>
              <w:top w:val="single" w:sz="4" w:space="0" w:color="E2E8F0"/>
              <w:bottom w:val="single" w:sz="4" w:space="0" w:color="E2E8F0"/>
              <w:left w:val="none"/>
              <w:right w:val="none"/>
            </w:tcBorders>
          </w:tcPr>
          <w:p>
            <w:pPr>
              <w:spacing w:before="0" w:after="0"/>
            </w:pPr>
            <w:r>
              <w:rPr>
                <w:rFonts w:ascii="Arial" w:hAnsi="Arial"/>
                <w:color w:val="323232"/>
                <w:sz w:val="16"/>
              </w:rPr>
              <w:t>WAN Link to R3 (10.2.2.0/30)</w:t>
            </w:r>
          </w:p>
        </w:tc>
      </w:tr>
      <w:tr>
        <w:tc>
          <w:tcPr>
            <w:tcW w:type="dxa" w:w="1440"/>
            <w:tcMar>
              <w:top w:w="40" w:type="dxa"/>
              <w:bottom w:w="40" w:type="dxa"/>
              <w:left w:w="50" w:type="dxa"/>
              <w:right w:w="50" w:type="dxa"/>
            </w:tcMar>
            <w:shd w:fill="F8FAFC"/>
            <w:tcBorders>
              <w:top w:val="single" w:sz="4" w:space="0" w:color="E2E8F0"/>
              <w:bottom w:val="single" w:sz="4" w:space="0" w:color="E2E8F0"/>
              <w:left w:val="none"/>
              <w:right w:val="none"/>
            </w:tcBorders>
          </w:tcPr>
          <w:p>
            <w:pPr>
              <w:spacing w:before="0" w:after="0"/>
            </w:pPr>
            <w:r>
              <w:rPr>
                <w:rFonts w:ascii="Arial" w:hAnsi="Arial"/>
                <w:b/>
                <w:color w:val="182B49"/>
                <w:sz w:val="16"/>
              </w:rPr>
              <w:t>R3</w:t>
            </w:r>
          </w:p>
        </w:tc>
        <w:tc>
          <w:tcPr>
            <w:tcW w:type="dxa" w:w="1440"/>
            <w:tcMar>
              <w:top w:w="40" w:type="dxa"/>
              <w:bottom w:w="40" w:type="dxa"/>
              <w:left w:w="50" w:type="dxa"/>
              <w:right w:w="50" w:type="dxa"/>
            </w:tcMar>
            <w:shd w:fill="F8FAFC"/>
            <w:tcBorders>
              <w:top w:val="single" w:sz="4" w:space="0" w:color="E2E8F0"/>
              <w:bottom w:val="single" w:sz="4" w:space="0" w:color="E2E8F0"/>
              <w:left w:val="none"/>
              <w:right w:val="none"/>
            </w:tcBorders>
          </w:tcPr>
          <w:p>
            <w:pPr>
              <w:spacing w:before="0" w:after="0"/>
            </w:pPr>
            <w:r>
              <w:rPr>
                <w:rFonts w:ascii="Arial" w:hAnsi="Arial"/>
                <w:color w:val="323232"/>
                <w:sz w:val="16"/>
              </w:rPr>
              <w:t>G0/0</w:t>
            </w:r>
          </w:p>
        </w:tc>
        <w:tc>
          <w:tcPr>
            <w:tcW w:type="dxa" w:w="1728"/>
            <w:tcMar>
              <w:top w:w="40" w:type="dxa"/>
              <w:bottom w:w="40" w:type="dxa"/>
              <w:left w:w="50" w:type="dxa"/>
              <w:right w:w="50" w:type="dxa"/>
            </w:tcMar>
            <w:shd w:fill="F8FAFC"/>
            <w:tcBorders>
              <w:top w:val="single" w:sz="4" w:space="0" w:color="E2E8F0"/>
              <w:bottom w:val="single" w:sz="4" w:space="0" w:color="E2E8F0"/>
              <w:left w:val="none"/>
              <w:right w:val="none"/>
            </w:tcBorders>
          </w:tcPr>
          <w:p>
            <w:pPr>
              <w:spacing w:before="0" w:after="0"/>
            </w:pPr>
            <w:r>
              <w:rPr>
                <w:rFonts w:ascii="Consolas" w:hAnsi="Consolas"/>
                <w:color w:val="323232"/>
                <w:sz w:val="16"/>
              </w:rPr>
              <w:t>192.168.30.1</w:t>
            </w:r>
          </w:p>
        </w:tc>
        <w:tc>
          <w:tcPr>
            <w:tcW w:type="dxa" w:w="1728"/>
            <w:tcMar>
              <w:top w:w="40" w:type="dxa"/>
              <w:bottom w:w="40" w:type="dxa"/>
              <w:left w:w="50" w:type="dxa"/>
              <w:right w:w="50" w:type="dxa"/>
            </w:tcMar>
            <w:shd w:fill="F8FAFC"/>
            <w:tcBorders>
              <w:top w:val="single" w:sz="4" w:space="0" w:color="E2E8F0"/>
              <w:bottom w:val="single" w:sz="4" w:space="0" w:color="E2E8F0"/>
              <w:left w:val="none"/>
              <w:right w:val="none"/>
            </w:tcBorders>
          </w:tcPr>
          <w:p>
            <w:pPr>
              <w:spacing w:before="0" w:after="0"/>
            </w:pPr>
            <w:r>
              <w:rPr>
                <w:rFonts w:ascii="Arial" w:hAnsi="Arial"/>
                <w:color w:val="323232"/>
                <w:sz w:val="16"/>
              </w:rPr>
              <w:t>255.255.255.0</w:t>
            </w:r>
          </w:p>
        </w:tc>
        <w:tc>
          <w:tcPr>
            <w:tcW w:type="dxa" w:w="1440"/>
            <w:tcMar>
              <w:top w:w="40" w:type="dxa"/>
              <w:bottom w:w="40" w:type="dxa"/>
              <w:left w:w="50" w:type="dxa"/>
              <w:right w:w="50" w:type="dxa"/>
            </w:tcMar>
            <w:shd w:fill="F8FAFC"/>
            <w:tcBorders>
              <w:top w:val="single" w:sz="4" w:space="0" w:color="E2E8F0"/>
              <w:bottom w:val="single" w:sz="4" w:space="0" w:color="E2E8F0"/>
              <w:left w:val="none"/>
              <w:right w:val="none"/>
            </w:tcBorders>
          </w:tcPr>
          <w:p>
            <w:pPr>
              <w:spacing w:before="0" w:after="0"/>
            </w:pPr>
            <w:r>
              <w:rPr>
                <w:rFonts w:ascii="Arial" w:hAnsi="Arial"/>
                <w:color w:val="323232"/>
                <w:sz w:val="16"/>
              </w:rPr>
              <w:t>N/A</w:t>
            </w:r>
          </w:p>
        </w:tc>
        <w:tc>
          <w:tcPr>
            <w:tcW w:type="dxa" w:w="2160"/>
            <w:tcMar>
              <w:top w:w="40" w:type="dxa"/>
              <w:bottom w:w="40" w:type="dxa"/>
              <w:left w:w="50" w:type="dxa"/>
              <w:right w:w="50" w:type="dxa"/>
            </w:tcMar>
            <w:shd w:fill="F8FAFC"/>
            <w:tcBorders>
              <w:top w:val="single" w:sz="4" w:space="0" w:color="E2E8F0"/>
              <w:bottom w:val="single" w:sz="4" w:space="0" w:color="E2E8F0"/>
              <w:left w:val="none"/>
              <w:right w:val="none"/>
            </w:tcBorders>
          </w:tcPr>
          <w:p>
            <w:pPr>
              <w:spacing w:before="0" w:after="0"/>
            </w:pPr>
            <w:r>
              <w:rPr>
                <w:rFonts w:ascii="Arial" w:hAnsi="Arial"/>
                <w:color w:val="323232"/>
                <w:sz w:val="16"/>
              </w:rPr>
              <w:t>LAN Gateway for PC3 (ACL 1 Outbound)</w:t>
            </w:r>
          </w:p>
        </w:tc>
      </w:tr>
      <w:tr>
        <w:tc>
          <w:tcPr>
            <w:tcW w:type="dxa" w:w="1440"/>
            <w:tcMar>
              <w:top w:w="40" w:type="dxa"/>
              <w:bottom w:w="40" w:type="dxa"/>
              <w:left w:w="50" w:type="dxa"/>
              <w:right w:w="50" w:type="dxa"/>
            </w:tcMar>
            <w:shd w:fill="FFFFFF"/>
            <w:tcBorders>
              <w:top w:val="single" w:sz="4" w:space="0" w:color="E2E8F0"/>
              <w:bottom w:val="single" w:sz="4" w:space="0" w:color="E2E8F0"/>
              <w:left w:val="none"/>
              <w:right w:val="none"/>
            </w:tcBorders>
          </w:tcPr>
          <w:p>
            <w:pPr>
              <w:spacing w:before="0" w:after="0"/>
            </w:pPr>
            <w:r>
              <w:rPr>
                <w:rFonts w:ascii="Arial" w:hAnsi="Arial"/>
                <w:b/>
                <w:color w:val="182B49"/>
                <w:sz w:val="16"/>
              </w:rPr>
              <w:t>R3</w:t>
            </w:r>
          </w:p>
        </w:tc>
        <w:tc>
          <w:tcPr>
            <w:tcW w:type="dxa" w:w="1440"/>
            <w:tcMar>
              <w:top w:w="40" w:type="dxa"/>
              <w:bottom w:w="40" w:type="dxa"/>
              <w:left w:w="50" w:type="dxa"/>
              <w:right w:w="50" w:type="dxa"/>
            </w:tcMar>
            <w:shd w:fill="FFFFFF"/>
            <w:tcBorders>
              <w:top w:val="single" w:sz="4" w:space="0" w:color="E2E8F0"/>
              <w:bottom w:val="single" w:sz="4" w:space="0" w:color="E2E8F0"/>
              <w:left w:val="none"/>
              <w:right w:val="none"/>
            </w:tcBorders>
          </w:tcPr>
          <w:p>
            <w:pPr>
              <w:spacing w:before="0" w:after="0"/>
            </w:pPr>
            <w:r>
              <w:rPr>
                <w:rFonts w:ascii="Arial" w:hAnsi="Arial"/>
                <w:color w:val="323232"/>
                <w:sz w:val="16"/>
              </w:rPr>
              <w:t>S0/0/0</w:t>
            </w:r>
          </w:p>
        </w:tc>
        <w:tc>
          <w:tcPr>
            <w:tcW w:type="dxa" w:w="1728"/>
            <w:tcMar>
              <w:top w:w="40" w:type="dxa"/>
              <w:bottom w:w="40" w:type="dxa"/>
              <w:left w:w="50" w:type="dxa"/>
              <w:right w:w="50" w:type="dxa"/>
            </w:tcMar>
            <w:shd w:fill="FFFFFF"/>
            <w:tcBorders>
              <w:top w:val="single" w:sz="4" w:space="0" w:color="E2E8F0"/>
              <w:bottom w:val="single" w:sz="4" w:space="0" w:color="E2E8F0"/>
              <w:left w:val="none"/>
              <w:right w:val="none"/>
            </w:tcBorders>
          </w:tcPr>
          <w:p>
            <w:pPr>
              <w:spacing w:before="0" w:after="0"/>
            </w:pPr>
            <w:r>
              <w:rPr>
                <w:rFonts w:ascii="Consolas" w:hAnsi="Consolas"/>
                <w:color w:val="323232"/>
                <w:sz w:val="16"/>
              </w:rPr>
              <w:t>10.3.3.2</w:t>
            </w:r>
          </w:p>
        </w:tc>
        <w:tc>
          <w:tcPr>
            <w:tcW w:type="dxa" w:w="1728"/>
            <w:tcMar>
              <w:top w:w="40" w:type="dxa"/>
              <w:bottom w:w="40" w:type="dxa"/>
              <w:left w:w="50" w:type="dxa"/>
              <w:right w:w="50" w:type="dxa"/>
            </w:tcMar>
            <w:shd w:fill="FFFFFF"/>
            <w:tcBorders>
              <w:top w:val="single" w:sz="4" w:space="0" w:color="E2E8F0"/>
              <w:bottom w:val="single" w:sz="4" w:space="0" w:color="E2E8F0"/>
              <w:left w:val="none"/>
              <w:right w:val="none"/>
            </w:tcBorders>
          </w:tcPr>
          <w:p>
            <w:pPr>
              <w:spacing w:before="0" w:after="0"/>
            </w:pPr>
            <w:r>
              <w:rPr>
                <w:rFonts w:ascii="Arial" w:hAnsi="Arial"/>
                <w:color w:val="323232"/>
                <w:sz w:val="16"/>
              </w:rPr>
              <w:t>255.255.255.252</w:t>
            </w:r>
          </w:p>
        </w:tc>
        <w:tc>
          <w:tcPr>
            <w:tcW w:type="dxa" w:w="1440"/>
            <w:tcMar>
              <w:top w:w="40" w:type="dxa"/>
              <w:bottom w:w="40" w:type="dxa"/>
              <w:left w:w="50" w:type="dxa"/>
              <w:right w:w="50" w:type="dxa"/>
            </w:tcMar>
            <w:shd w:fill="FFFFFF"/>
            <w:tcBorders>
              <w:top w:val="single" w:sz="4" w:space="0" w:color="E2E8F0"/>
              <w:bottom w:val="single" w:sz="4" w:space="0" w:color="E2E8F0"/>
              <w:left w:val="none"/>
              <w:right w:val="none"/>
            </w:tcBorders>
          </w:tcPr>
          <w:p>
            <w:pPr>
              <w:spacing w:before="0" w:after="0"/>
            </w:pPr>
            <w:r>
              <w:rPr>
                <w:rFonts w:ascii="Arial" w:hAnsi="Arial"/>
                <w:color w:val="323232"/>
                <w:sz w:val="16"/>
              </w:rPr>
              <w:t>N/A</w:t>
            </w:r>
          </w:p>
        </w:tc>
        <w:tc>
          <w:tcPr>
            <w:tcW w:type="dxa" w:w="2160"/>
            <w:tcMar>
              <w:top w:w="40" w:type="dxa"/>
              <w:bottom w:w="40" w:type="dxa"/>
              <w:left w:w="50" w:type="dxa"/>
              <w:right w:w="50" w:type="dxa"/>
            </w:tcMar>
            <w:shd w:fill="FFFFFF"/>
            <w:tcBorders>
              <w:top w:val="single" w:sz="4" w:space="0" w:color="E2E8F0"/>
              <w:bottom w:val="single" w:sz="4" w:space="0" w:color="E2E8F0"/>
              <w:left w:val="none"/>
              <w:right w:val="none"/>
            </w:tcBorders>
          </w:tcPr>
          <w:p>
            <w:pPr>
              <w:spacing w:before="0" w:after="0"/>
            </w:pPr>
            <w:r>
              <w:rPr>
                <w:rFonts w:ascii="Arial" w:hAnsi="Arial"/>
                <w:color w:val="323232"/>
                <w:sz w:val="16"/>
              </w:rPr>
              <w:t>WAN Link to R1 (10.3.3.0/30)</w:t>
            </w:r>
          </w:p>
        </w:tc>
      </w:tr>
      <w:tr>
        <w:tc>
          <w:tcPr>
            <w:tcW w:type="dxa" w:w="1440"/>
            <w:tcMar>
              <w:top w:w="40" w:type="dxa"/>
              <w:bottom w:w="40" w:type="dxa"/>
              <w:left w:w="50" w:type="dxa"/>
              <w:right w:w="50" w:type="dxa"/>
            </w:tcMar>
            <w:shd w:fill="F8FAFC"/>
            <w:tcBorders>
              <w:top w:val="single" w:sz="4" w:space="0" w:color="E2E8F0"/>
              <w:bottom w:val="single" w:sz="4" w:space="0" w:color="E2E8F0"/>
              <w:left w:val="none"/>
              <w:right w:val="none"/>
            </w:tcBorders>
          </w:tcPr>
          <w:p>
            <w:pPr>
              <w:spacing w:before="0" w:after="0"/>
            </w:pPr>
            <w:r>
              <w:rPr>
                <w:rFonts w:ascii="Arial" w:hAnsi="Arial"/>
                <w:b/>
                <w:color w:val="182B49"/>
                <w:sz w:val="16"/>
              </w:rPr>
              <w:t>R3</w:t>
            </w:r>
          </w:p>
        </w:tc>
        <w:tc>
          <w:tcPr>
            <w:tcW w:type="dxa" w:w="1440"/>
            <w:tcMar>
              <w:top w:w="40" w:type="dxa"/>
              <w:bottom w:w="40" w:type="dxa"/>
              <w:left w:w="50" w:type="dxa"/>
              <w:right w:w="50" w:type="dxa"/>
            </w:tcMar>
            <w:shd w:fill="F8FAFC"/>
            <w:tcBorders>
              <w:top w:val="single" w:sz="4" w:space="0" w:color="E2E8F0"/>
              <w:bottom w:val="single" w:sz="4" w:space="0" w:color="E2E8F0"/>
              <w:left w:val="none"/>
              <w:right w:val="none"/>
            </w:tcBorders>
          </w:tcPr>
          <w:p>
            <w:pPr>
              <w:spacing w:before="0" w:after="0"/>
            </w:pPr>
            <w:r>
              <w:rPr>
                <w:rFonts w:ascii="Arial" w:hAnsi="Arial"/>
                <w:color w:val="323232"/>
                <w:sz w:val="16"/>
              </w:rPr>
              <w:t>S0/0/1</w:t>
            </w:r>
          </w:p>
        </w:tc>
        <w:tc>
          <w:tcPr>
            <w:tcW w:type="dxa" w:w="1728"/>
            <w:tcMar>
              <w:top w:w="40" w:type="dxa"/>
              <w:bottom w:w="40" w:type="dxa"/>
              <w:left w:w="50" w:type="dxa"/>
              <w:right w:w="50" w:type="dxa"/>
            </w:tcMar>
            <w:shd w:fill="F8FAFC"/>
            <w:tcBorders>
              <w:top w:val="single" w:sz="4" w:space="0" w:color="E2E8F0"/>
              <w:bottom w:val="single" w:sz="4" w:space="0" w:color="E2E8F0"/>
              <w:left w:val="none"/>
              <w:right w:val="none"/>
            </w:tcBorders>
          </w:tcPr>
          <w:p>
            <w:pPr>
              <w:spacing w:before="0" w:after="0"/>
            </w:pPr>
            <w:r>
              <w:rPr>
                <w:rFonts w:ascii="Consolas" w:hAnsi="Consolas"/>
                <w:color w:val="323232"/>
                <w:sz w:val="16"/>
              </w:rPr>
              <w:t>10.2.2.2</w:t>
            </w:r>
          </w:p>
        </w:tc>
        <w:tc>
          <w:tcPr>
            <w:tcW w:type="dxa" w:w="1728"/>
            <w:tcMar>
              <w:top w:w="40" w:type="dxa"/>
              <w:bottom w:w="40" w:type="dxa"/>
              <w:left w:w="50" w:type="dxa"/>
              <w:right w:w="50" w:type="dxa"/>
            </w:tcMar>
            <w:shd w:fill="F8FAFC"/>
            <w:tcBorders>
              <w:top w:val="single" w:sz="4" w:space="0" w:color="E2E8F0"/>
              <w:bottom w:val="single" w:sz="4" w:space="0" w:color="E2E8F0"/>
              <w:left w:val="none"/>
              <w:right w:val="none"/>
            </w:tcBorders>
          </w:tcPr>
          <w:p>
            <w:pPr>
              <w:spacing w:before="0" w:after="0"/>
            </w:pPr>
            <w:r>
              <w:rPr>
                <w:rFonts w:ascii="Arial" w:hAnsi="Arial"/>
                <w:color w:val="323232"/>
                <w:sz w:val="16"/>
              </w:rPr>
              <w:t>255.255.255.252</w:t>
            </w:r>
          </w:p>
        </w:tc>
        <w:tc>
          <w:tcPr>
            <w:tcW w:type="dxa" w:w="1440"/>
            <w:tcMar>
              <w:top w:w="40" w:type="dxa"/>
              <w:bottom w:w="40" w:type="dxa"/>
              <w:left w:w="50" w:type="dxa"/>
              <w:right w:w="50" w:type="dxa"/>
            </w:tcMar>
            <w:shd w:fill="F8FAFC"/>
            <w:tcBorders>
              <w:top w:val="single" w:sz="4" w:space="0" w:color="E2E8F0"/>
              <w:bottom w:val="single" w:sz="4" w:space="0" w:color="E2E8F0"/>
              <w:left w:val="none"/>
              <w:right w:val="none"/>
            </w:tcBorders>
          </w:tcPr>
          <w:p>
            <w:pPr>
              <w:spacing w:before="0" w:after="0"/>
            </w:pPr>
            <w:r>
              <w:rPr>
                <w:rFonts w:ascii="Arial" w:hAnsi="Arial"/>
                <w:color w:val="323232"/>
                <w:sz w:val="16"/>
              </w:rPr>
              <w:t>N/A</w:t>
            </w:r>
          </w:p>
        </w:tc>
        <w:tc>
          <w:tcPr>
            <w:tcW w:type="dxa" w:w="2160"/>
            <w:tcMar>
              <w:top w:w="40" w:type="dxa"/>
              <w:bottom w:w="40" w:type="dxa"/>
              <w:left w:w="50" w:type="dxa"/>
              <w:right w:w="50" w:type="dxa"/>
            </w:tcMar>
            <w:shd w:fill="F8FAFC"/>
            <w:tcBorders>
              <w:top w:val="single" w:sz="4" w:space="0" w:color="E2E8F0"/>
              <w:bottom w:val="single" w:sz="4" w:space="0" w:color="E2E8F0"/>
              <w:left w:val="none"/>
              <w:right w:val="none"/>
            </w:tcBorders>
          </w:tcPr>
          <w:p>
            <w:pPr>
              <w:spacing w:before="0" w:after="0"/>
            </w:pPr>
            <w:r>
              <w:rPr>
                <w:rFonts w:ascii="Arial" w:hAnsi="Arial"/>
                <w:color w:val="323232"/>
                <w:sz w:val="16"/>
              </w:rPr>
              <w:t>WAN Link to R2 (10.2.2.0/30)</w:t>
            </w:r>
          </w:p>
        </w:tc>
      </w:tr>
      <w:tr>
        <w:tc>
          <w:tcPr>
            <w:tcW w:type="dxa" w:w="1440"/>
            <w:tcMar>
              <w:top w:w="40" w:type="dxa"/>
              <w:bottom w:w="40" w:type="dxa"/>
              <w:left w:w="50" w:type="dxa"/>
              <w:right w:w="50" w:type="dxa"/>
            </w:tcMar>
            <w:shd w:fill="FFFFFF"/>
            <w:tcBorders>
              <w:top w:val="single" w:sz="4" w:space="0" w:color="E2E8F0"/>
              <w:bottom w:val="single" w:sz="4" w:space="0" w:color="E2E8F0"/>
              <w:left w:val="none"/>
              <w:right w:val="none"/>
            </w:tcBorders>
          </w:tcPr>
          <w:p>
            <w:pPr>
              <w:spacing w:before="0" w:after="0"/>
            </w:pPr>
            <w:r>
              <w:rPr>
                <w:rFonts w:ascii="Arial" w:hAnsi="Arial"/>
                <w:b/>
                <w:color w:val="182B49"/>
                <w:sz w:val="16"/>
              </w:rPr>
              <w:t>PC1</w:t>
            </w:r>
          </w:p>
        </w:tc>
        <w:tc>
          <w:tcPr>
            <w:tcW w:type="dxa" w:w="1440"/>
            <w:tcMar>
              <w:top w:w="40" w:type="dxa"/>
              <w:bottom w:w="40" w:type="dxa"/>
              <w:left w:w="50" w:type="dxa"/>
              <w:right w:w="50" w:type="dxa"/>
            </w:tcMar>
            <w:shd w:fill="FFFFFF"/>
            <w:tcBorders>
              <w:top w:val="single" w:sz="4" w:space="0" w:color="E2E8F0"/>
              <w:bottom w:val="single" w:sz="4" w:space="0" w:color="E2E8F0"/>
              <w:left w:val="none"/>
              <w:right w:val="none"/>
            </w:tcBorders>
          </w:tcPr>
          <w:p>
            <w:pPr>
              <w:spacing w:before="0" w:after="0"/>
            </w:pPr>
            <w:r>
              <w:rPr>
                <w:rFonts w:ascii="Arial" w:hAnsi="Arial"/>
                <w:color w:val="323232"/>
                <w:sz w:val="16"/>
              </w:rPr>
              <w:t>NIC</w:t>
            </w:r>
          </w:p>
        </w:tc>
        <w:tc>
          <w:tcPr>
            <w:tcW w:type="dxa" w:w="1728"/>
            <w:tcMar>
              <w:top w:w="40" w:type="dxa"/>
              <w:bottom w:w="40" w:type="dxa"/>
              <w:left w:w="50" w:type="dxa"/>
              <w:right w:w="50" w:type="dxa"/>
            </w:tcMar>
            <w:shd w:fill="FFFFFF"/>
            <w:tcBorders>
              <w:top w:val="single" w:sz="4" w:space="0" w:color="E2E8F0"/>
              <w:bottom w:val="single" w:sz="4" w:space="0" w:color="E2E8F0"/>
              <w:left w:val="none"/>
              <w:right w:val="none"/>
            </w:tcBorders>
          </w:tcPr>
          <w:p>
            <w:pPr>
              <w:spacing w:before="0" w:after="0"/>
            </w:pPr>
            <w:r>
              <w:rPr>
                <w:rFonts w:ascii="Consolas" w:hAnsi="Consolas"/>
                <w:color w:val="323232"/>
                <w:sz w:val="16"/>
              </w:rPr>
              <w:t>192.168.10.10</w:t>
            </w:r>
          </w:p>
        </w:tc>
        <w:tc>
          <w:tcPr>
            <w:tcW w:type="dxa" w:w="1728"/>
            <w:tcMar>
              <w:top w:w="40" w:type="dxa"/>
              <w:bottom w:w="40" w:type="dxa"/>
              <w:left w:w="50" w:type="dxa"/>
              <w:right w:w="50" w:type="dxa"/>
            </w:tcMar>
            <w:shd w:fill="FFFFFF"/>
            <w:tcBorders>
              <w:top w:val="single" w:sz="4" w:space="0" w:color="E2E8F0"/>
              <w:bottom w:val="single" w:sz="4" w:space="0" w:color="E2E8F0"/>
              <w:left w:val="none"/>
              <w:right w:val="none"/>
            </w:tcBorders>
          </w:tcPr>
          <w:p>
            <w:pPr>
              <w:spacing w:before="0" w:after="0"/>
            </w:pPr>
            <w:r>
              <w:rPr>
                <w:rFonts w:ascii="Arial" w:hAnsi="Arial"/>
                <w:color w:val="323232"/>
                <w:sz w:val="16"/>
              </w:rPr>
              <w:t>255.255.255.0</w:t>
            </w:r>
          </w:p>
        </w:tc>
        <w:tc>
          <w:tcPr>
            <w:tcW w:type="dxa" w:w="1440"/>
            <w:tcMar>
              <w:top w:w="40" w:type="dxa"/>
              <w:bottom w:w="40" w:type="dxa"/>
              <w:left w:w="50" w:type="dxa"/>
              <w:right w:w="50" w:type="dxa"/>
            </w:tcMar>
            <w:shd w:fill="FFFFFF"/>
            <w:tcBorders>
              <w:top w:val="single" w:sz="4" w:space="0" w:color="E2E8F0"/>
              <w:bottom w:val="single" w:sz="4" w:space="0" w:color="E2E8F0"/>
              <w:left w:val="none"/>
              <w:right w:val="none"/>
            </w:tcBorders>
          </w:tcPr>
          <w:p>
            <w:pPr>
              <w:spacing w:before="0" w:after="0"/>
            </w:pPr>
            <w:r>
              <w:rPr>
                <w:rFonts w:ascii="Arial" w:hAnsi="Arial"/>
                <w:color w:val="323232"/>
                <w:sz w:val="16"/>
              </w:rPr>
              <w:t>192.168.10.1</w:t>
            </w:r>
          </w:p>
        </w:tc>
        <w:tc>
          <w:tcPr>
            <w:tcW w:type="dxa" w:w="2160"/>
            <w:tcMar>
              <w:top w:w="40" w:type="dxa"/>
              <w:bottom w:w="40" w:type="dxa"/>
              <w:left w:w="50" w:type="dxa"/>
              <w:right w:w="50" w:type="dxa"/>
            </w:tcMar>
            <w:shd w:fill="FFFFFF"/>
            <w:tcBorders>
              <w:top w:val="single" w:sz="4" w:space="0" w:color="E2E8F0"/>
              <w:bottom w:val="single" w:sz="4" w:space="0" w:color="E2E8F0"/>
              <w:left w:val="none"/>
              <w:right w:val="none"/>
            </w:tcBorders>
          </w:tcPr>
          <w:p>
            <w:pPr>
              <w:spacing w:before="0" w:after="0"/>
            </w:pPr>
            <w:r>
              <w:rPr>
                <w:rFonts w:ascii="Arial" w:hAnsi="Arial"/>
                <w:color w:val="323232"/>
                <w:sz w:val="16"/>
              </w:rPr>
              <w:t>LAN Host on R1 G0/0</w:t>
            </w:r>
          </w:p>
        </w:tc>
      </w:tr>
      <w:tr>
        <w:tc>
          <w:tcPr>
            <w:tcW w:type="dxa" w:w="1440"/>
            <w:tcMar>
              <w:top w:w="40" w:type="dxa"/>
              <w:bottom w:w="40" w:type="dxa"/>
              <w:left w:w="50" w:type="dxa"/>
              <w:right w:w="50" w:type="dxa"/>
            </w:tcMar>
            <w:shd w:fill="F8FAFC"/>
            <w:tcBorders>
              <w:top w:val="single" w:sz="4" w:space="0" w:color="E2E8F0"/>
              <w:bottom w:val="single" w:sz="4" w:space="0" w:color="E2E8F0"/>
              <w:left w:val="none"/>
              <w:right w:val="none"/>
            </w:tcBorders>
          </w:tcPr>
          <w:p>
            <w:pPr>
              <w:spacing w:before="0" w:after="0"/>
            </w:pPr>
            <w:r>
              <w:rPr>
                <w:rFonts w:ascii="Arial" w:hAnsi="Arial"/>
                <w:b/>
                <w:color w:val="182B49"/>
                <w:sz w:val="16"/>
              </w:rPr>
              <w:t>PC2</w:t>
            </w:r>
          </w:p>
        </w:tc>
        <w:tc>
          <w:tcPr>
            <w:tcW w:type="dxa" w:w="1440"/>
            <w:tcMar>
              <w:top w:w="40" w:type="dxa"/>
              <w:bottom w:w="40" w:type="dxa"/>
              <w:left w:w="50" w:type="dxa"/>
              <w:right w:w="50" w:type="dxa"/>
            </w:tcMar>
            <w:shd w:fill="F8FAFC"/>
            <w:tcBorders>
              <w:top w:val="single" w:sz="4" w:space="0" w:color="E2E8F0"/>
              <w:bottom w:val="single" w:sz="4" w:space="0" w:color="E2E8F0"/>
              <w:left w:val="none"/>
              <w:right w:val="none"/>
            </w:tcBorders>
          </w:tcPr>
          <w:p>
            <w:pPr>
              <w:spacing w:before="0" w:after="0"/>
            </w:pPr>
            <w:r>
              <w:rPr>
                <w:rFonts w:ascii="Arial" w:hAnsi="Arial"/>
                <w:color w:val="323232"/>
                <w:sz w:val="16"/>
              </w:rPr>
              <w:t>NIC</w:t>
            </w:r>
          </w:p>
        </w:tc>
        <w:tc>
          <w:tcPr>
            <w:tcW w:type="dxa" w:w="1728"/>
            <w:tcMar>
              <w:top w:w="40" w:type="dxa"/>
              <w:bottom w:w="40" w:type="dxa"/>
              <w:left w:w="50" w:type="dxa"/>
              <w:right w:w="50" w:type="dxa"/>
            </w:tcMar>
            <w:shd w:fill="F8FAFC"/>
            <w:tcBorders>
              <w:top w:val="single" w:sz="4" w:space="0" w:color="E2E8F0"/>
              <w:bottom w:val="single" w:sz="4" w:space="0" w:color="E2E8F0"/>
              <w:left w:val="none"/>
              <w:right w:val="none"/>
            </w:tcBorders>
          </w:tcPr>
          <w:p>
            <w:pPr>
              <w:spacing w:before="0" w:after="0"/>
            </w:pPr>
            <w:r>
              <w:rPr>
                <w:rFonts w:ascii="Consolas" w:hAnsi="Consolas"/>
                <w:color w:val="323232"/>
                <w:sz w:val="16"/>
              </w:rPr>
              <w:t>192.168.11.10</w:t>
            </w:r>
          </w:p>
        </w:tc>
        <w:tc>
          <w:tcPr>
            <w:tcW w:type="dxa" w:w="1728"/>
            <w:tcMar>
              <w:top w:w="40" w:type="dxa"/>
              <w:bottom w:w="40" w:type="dxa"/>
              <w:left w:w="50" w:type="dxa"/>
              <w:right w:w="50" w:type="dxa"/>
            </w:tcMar>
            <w:shd w:fill="F8FAFC"/>
            <w:tcBorders>
              <w:top w:val="single" w:sz="4" w:space="0" w:color="E2E8F0"/>
              <w:bottom w:val="single" w:sz="4" w:space="0" w:color="E2E8F0"/>
              <w:left w:val="none"/>
              <w:right w:val="none"/>
            </w:tcBorders>
          </w:tcPr>
          <w:p>
            <w:pPr>
              <w:spacing w:before="0" w:after="0"/>
            </w:pPr>
            <w:r>
              <w:rPr>
                <w:rFonts w:ascii="Arial" w:hAnsi="Arial"/>
                <w:color w:val="323232"/>
                <w:sz w:val="16"/>
              </w:rPr>
              <w:t>255.255.255.0</w:t>
            </w:r>
          </w:p>
        </w:tc>
        <w:tc>
          <w:tcPr>
            <w:tcW w:type="dxa" w:w="1440"/>
            <w:tcMar>
              <w:top w:w="40" w:type="dxa"/>
              <w:bottom w:w="40" w:type="dxa"/>
              <w:left w:w="50" w:type="dxa"/>
              <w:right w:w="50" w:type="dxa"/>
            </w:tcMar>
            <w:shd w:fill="F8FAFC"/>
            <w:tcBorders>
              <w:top w:val="single" w:sz="4" w:space="0" w:color="E2E8F0"/>
              <w:bottom w:val="single" w:sz="4" w:space="0" w:color="E2E8F0"/>
              <w:left w:val="none"/>
              <w:right w:val="none"/>
            </w:tcBorders>
          </w:tcPr>
          <w:p>
            <w:pPr>
              <w:spacing w:before="0" w:after="0"/>
            </w:pPr>
            <w:r>
              <w:rPr>
                <w:rFonts w:ascii="Arial" w:hAnsi="Arial"/>
                <w:color w:val="323232"/>
                <w:sz w:val="16"/>
              </w:rPr>
              <w:t>192.168.11.1</w:t>
            </w:r>
          </w:p>
        </w:tc>
        <w:tc>
          <w:tcPr>
            <w:tcW w:type="dxa" w:w="2160"/>
            <w:tcMar>
              <w:top w:w="40" w:type="dxa"/>
              <w:bottom w:w="40" w:type="dxa"/>
              <w:left w:w="50" w:type="dxa"/>
              <w:right w:w="50" w:type="dxa"/>
            </w:tcMar>
            <w:shd w:fill="F8FAFC"/>
            <w:tcBorders>
              <w:top w:val="single" w:sz="4" w:space="0" w:color="E2E8F0"/>
              <w:bottom w:val="single" w:sz="4" w:space="0" w:color="E2E8F0"/>
              <w:left w:val="none"/>
              <w:right w:val="none"/>
            </w:tcBorders>
          </w:tcPr>
          <w:p>
            <w:pPr>
              <w:spacing w:before="0" w:after="0"/>
            </w:pPr>
            <w:r>
              <w:rPr>
                <w:rFonts w:ascii="Arial" w:hAnsi="Arial"/>
                <w:color w:val="323232"/>
                <w:sz w:val="16"/>
              </w:rPr>
              <w:t>LAN Host on R1 G0/1</w:t>
            </w:r>
          </w:p>
        </w:tc>
      </w:tr>
      <w:tr>
        <w:tc>
          <w:tcPr>
            <w:tcW w:type="dxa" w:w="1440"/>
            <w:tcMar>
              <w:top w:w="40" w:type="dxa"/>
              <w:bottom w:w="40" w:type="dxa"/>
              <w:left w:w="50" w:type="dxa"/>
              <w:right w:w="50" w:type="dxa"/>
            </w:tcMar>
            <w:shd w:fill="FFFFFF"/>
            <w:tcBorders>
              <w:top w:val="single" w:sz="4" w:space="0" w:color="E2E8F0"/>
              <w:bottom w:val="single" w:sz="4" w:space="0" w:color="E2E8F0"/>
              <w:left w:val="none"/>
              <w:right w:val="none"/>
            </w:tcBorders>
          </w:tcPr>
          <w:p>
            <w:pPr>
              <w:spacing w:before="0" w:after="0"/>
            </w:pPr>
            <w:r>
              <w:rPr>
                <w:rFonts w:ascii="Arial" w:hAnsi="Arial"/>
                <w:b/>
                <w:color w:val="182B49"/>
                <w:sz w:val="16"/>
              </w:rPr>
              <w:t>PC3</w:t>
            </w:r>
          </w:p>
        </w:tc>
        <w:tc>
          <w:tcPr>
            <w:tcW w:type="dxa" w:w="1440"/>
            <w:tcMar>
              <w:top w:w="40" w:type="dxa"/>
              <w:bottom w:w="40" w:type="dxa"/>
              <w:left w:w="50" w:type="dxa"/>
              <w:right w:w="50" w:type="dxa"/>
            </w:tcMar>
            <w:shd w:fill="FFFFFF"/>
            <w:tcBorders>
              <w:top w:val="single" w:sz="4" w:space="0" w:color="E2E8F0"/>
              <w:bottom w:val="single" w:sz="4" w:space="0" w:color="E2E8F0"/>
              <w:left w:val="none"/>
              <w:right w:val="none"/>
            </w:tcBorders>
          </w:tcPr>
          <w:p>
            <w:pPr>
              <w:spacing w:before="0" w:after="0"/>
            </w:pPr>
            <w:r>
              <w:rPr>
                <w:rFonts w:ascii="Arial" w:hAnsi="Arial"/>
                <w:color w:val="323232"/>
                <w:sz w:val="16"/>
              </w:rPr>
              <w:t>NIC</w:t>
            </w:r>
          </w:p>
        </w:tc>
        <w:tc>
          <w:tcPr>
            <w:tcW w:type="dxa" w:w="1728"/>
            <w:tcMar>
              <w:top w:w="40" w:type="dxa"/>
              <w:bottom w:w="40" w:type="dxa"/>
              <w:left w:w="50" w:type="dxa"/>
              <w:right w:w="50" w:type="dxa"/>
            </w:tcMar>
            <w:shd w:fill="FFFFFF"/>
            <w:tcBorders>
              <w:top w:val="single" w:sz="4" w:space="0" w:color="E2E8F0"/>
              <w:bottom w:val="single" w:sz="4" w:space="0" w:color="E2E8F0"/>
              <w:left w:val="none"/>
              <w:right w:val="none"/>
            </w:tcBorders>
          </w:tcPr>
          <w:p>
            <w:pPr>
              <w:spacing w:before="0" w:after="0"/>
            </w:pPr>
            <w:r>
              <w:rPr>
                <w:rFonts w:ascii="Consolas" w:hAnsi="Consolas"/>
                <w:color w:val="323232"/>
                <w:sz w:val="16"/>
              </w:rPr>
              <w:t>192.168.30.10</w:t>
            </w:r>
          </w:p>
        </w:tc>
        <w:tc>
          <w:tcPr>
            <w:tcW w:type="dxa" w:w="1728"/>
            <w:tcMar>
              <w:top w:w="40" w:type="dxa"/>
              <w:bottom w:w="40" w:type="dxa"/>
              <w:left w:w="50" w:type="dxa"/>
              <w:right w:w="50" w:type="dxa"/>
            </w:tcMar>
            <w:shd w:fill="FFFFFF"/>
            <w:tcBorders>
              <w:top w:val="single" w:sz="4" w:space="0" w:color="E2E8F0"/>
              <w:bottom w:val="single" w:sz="4" w:space="0" w:color="E2E8F0"/>
              <w:left w:val="none"/>
              <w:right w:val="none"/>
            </w:tcBorders>
          </w:tcPr>
          <w:p>
            <w:pPr>
              <w:spacing w:before="0" w:after="0"/>
            </w:pPr>
            <w:r>
              <w:rPr>
                <w:rFonts w:ascii="Arial" w:hAnsi="Arial"/>
                <w:color w:val="323232"/>
                <w:sz w:val="16"/>
              </w:rPr>
              <w:t>255.255.255.0</w:t>
            </w:r>
          </w:p>
        </w:tc>
        <w:tc>
          <w:tcPr>
            <w:tcW w:type="dxa" w:w="1440"/>
            <w:tcMar>
              <w:top w:w="40" w:type="dxa"/>
              <w:bottom w:w="40" w:type="dxa"/>
              <w:left w:w="50" w:type="dxa"/>
              <w:right w:w="50" w:type="dxa"/>
            </w:tcMar>
            <w:shd w:fill="FFFFFF"/>
            <w:tcBorders>
              <w:top w:val="single" w:sz="4" w:space="0" w:color="E2E8F0"/>
              <w:bottom w:val="single" w:sz="4" w:space="0" w:color="E2E8F0"/>
              <w:left w:val="none"/>
              <w:right w:val="none"/>
            </w:tcBorders>
          </w:tcPr>
          <w:p>
            <w:pPr>
              <w:spacing w:before="0" w:after="0"/>
            </w:pPr>
            <w:r>
              <w:rPr>
                <w:rFonts w:ascii="Arial" w:hAnsi="Arial"/>
                <w:color w:val="323232"/>
                <w:sz w:val="16"/>
              </w:rPr>
              <w:t>192.168.30.1</w:t>
            </w:r>
          </w:p>
        </w:tc>
        <w:tc>
          <w:tcPr>
            <w:tcW w:type="dxa" w:w="2160"/>
            <w:tcMar>
              <w:top w:w="40" w:type="dxa"/>
              <w:bottom w:w="40" w:type="dxa"/>
              <w:left w:w="50" w:type="dxa"/>
              <w:right w:w="50" w:type="dxa"/>
            </w:tcMar>
            <w:shd w:fill="FFFFFF"/>
            <w:tcBorders>
              <w:top w:val="single" w:sz="4" w:space="0" w:color="E2E8F0"/>
              <w:bottom w:val="single" w:sz="4" w:space="0" w:color="E2E8F0"/>
              <w:left w:val="none"/>
              <w:right w:val="none"/>
            </w:tcBorders>
          </w:tcPr>
          <w:p>
            <w:pPr>
              <w:spacing w:before="0" w:after="0"/>
            </w:pPr>
            <w:r>
              <w:rPr>
                <w:rFonts w:ascii="Arial" w:hAnsi="Arial"/>
                <w:color w:val="323232"/>
                <w:sz w:val="16"/>
              </w:rPr>
              <w:t>LAN Host on R3 G0/0</w:t>
            </w:r>
          </w:p>
        </w:tc>
      </w:tr>
      <w:tr>
        <w:tc>
          <w:tcPr>
            <w:tcW w:type="dxa" w:w="1440"/>
            <w:tcMar>
              <w:top w:w="40" w:type="dxa"/>
              <w:bottom w:w="40" w:type="dxa"/>
              <w:left w:w="50" w:type="dxa"/>
              <w:right w:w="50" w:type="dxa"/>
            </w:tcMar>
            <w:shd w:fill="F8FAFC"/>
            <w:tcBorders>
              <w:top w:val="single" w:sz="4" w:space="0" w:color="E2E8F0"/>
              <w:bottom w:val="single" w:sz="4" w:space="0" w:color="E2E8F0"/>
              <w:left w:val="none"/>
              <w:right w:val="none"/>
            </w:tcBorders>
          </w:tcPr>
          <w:p>
            <w:pPr>
              <w:spacing w:before="0" w:after="0"/>
            </w:pPr>
            <w:r>
              <w:rPr>
                <w:rFonts w:ascii="Arial" w:hAnsi="Arial"/>
                <w:b/>
                <w:color w:val="182B49"/>
                <w:sz w:val="16"/>
              </w:rPr>
              <w:t>WebServer</w:t>
            </w:r>
          </w:p>
        </w:tc>
        <w:tc>
          <w:tcPr>
            <w:tcW w:type="dxa" w:w="1440"/>
            <w:tcMar>
              <w:top w:w="40" w:type="dxa"/>
              <w:bottom w:w="40" w:type="dxa"/>
              <w:left w:w="50" w:type="dxa"/>
              <w:right w:w="50" w:type="dxa"/>
            </w:tcMar>
            <w:shd w:fill="F8FAFC"/>
            <w:tcBorders>
              <w:top w:val="single" w:sz="4" w:space="0" w:color="E2E8F0"/>
              <w:bottom w:val="single" w:sz="4" w:space="0" w:color="E2E8F0"/>
              <w:left w:val="none"/>
              <w:right w:val="none"/>
            </w:tcBorders>
          </w:tcPr>
          <w:p>
            <w:pPr>
              <w:spacing w:before="0" w:after="0"/>
            </w:pPr>
            <w:r>
              <w:rPr>
                <w:rFonts w:ascii="Arial" w:hAnsi="Arial"/>
                <w:color w:val="323232"/>
                <w:sz w:val="16"/>
              </w:rPr>
              <w:t>NIC</w:t>
            </w:r>
          </w:p>
        </w:tc>
        <w:tc>
          <w:tcPr>
            <w:tcW w:type="dxa" w:w="1728"/>
            <w:tcMar>
              <w:top w:w="40" w:type="dxa"/>
              <w:bottom w:w="40" w:type="dxa"/>
              <w:left w:w="50" w:type="dxa"/>
              <w:right w:w="50" w:type="dxa"/>
            </w:tcMar>
            <w:shd w:fill="F8FAFC"/>
            <w:tcBorders>
              <w:top w:val="single" w:sz="4" w:space="0" w:color="E2E8F0"/>
              <w:bottom w:val="single" w:sz="4" w:space="0" w:color="E2E8F0"/>
              <w:left w:val="none"/>
              <w:right w:val="none"/>
            </w:tcBorders>
          </w:tcPr>
          <w:p>
            <w:pPr>
              <w:spacing w:before="0" w:after="0"/>
            </w:pPr>
            <w:r>
              <w:rPr>
                <w:rFonts w:ascii="Consolas" w:hAnsi="Consolas"/>
                <w:color w:val="323232"/>
                <w:sz w:val="16"/>
              </w:rPr>
              <w:t>192.168.20.254</w:t>
            </w:r>
          </w:p>
        </w:tc>
        <w:tc>
          <w:tcPr>
            <w:tcW w:type="dxa" w:w="1728"/>
            <w:tcMar>
              <w:top w:w="40" w:type="dxa"/>
              <w:bottom w:w="40" w:type="dxa"/>
              <w:left w:w="50" w:type="dxa"/>
              <w:right w:w="50" w:type="dxa"/>
            </w:tcMar>
            <w:shd w:fill="F8FAFC"/>
            <w:tcBorders>
              <w:top w:val="single" w:sz="4" w:space="0" w:color="E2E8F0"/>
              <w:bottom w:val="single" w:sz="4" w:space="0" w:color="E2E8F0"/>
              <w:left w:val="none"/>
              <w:right w:val="none"/>
            </w:tcBorders>
          </w:tcPr>
          <w:p>
            <w:pPr>
              <w:spacing w:before="0" w:after="0"/>
            </w:pPr>
            <w:r>
              <w:rPr>
                <w:rFonts w:ascii="Arial" w:hAnsi="Arial"/>
                <w:color w:val="323232"/>
                <w:sz w:val="16"/>
              </w:rPr>
              <w:t>255.255.255.0</w:t>
            </w:r>
          </w:p>
        </w:tc>
        <w:tc>
          <w:tcPr>
            <w:tcW w:type="dxa" w:w="1440"/>
            <w:tcMar>
              <w:top w:w="40" w:type="dxa"/>
              <w:bottom w:w="40" w:type="dxa"/>
              <w:left w:w="50" w:type="dxa"/>
              <w:right w:w="50" w:type="dxa"/>
            </w:tcMar>
            <w:shd w:fill="F8FAFC"/>
            <w:tcBorders>
              <w:top w:val="single" w:sz="4" w:space="0" w:color="E2E8F0"/>
              <w:bottom w:val="single" w:sz="4" w:space="0" w:color="E2E8F0"/>
              <w:left w:val="none"/>
              <w:right w:val="none"/>
            </w:tcBorders>
          </w:tcPr>
          <w:p>
            <w:pPr>
              <w:spacing w:before="0" w:after="0"/>
            </w:pPr>
            <w:r>
              <w:rPr>
                <w:rFonts w:ascii="Arial" w:hAnsi="Arial"/>
                <w:color w:val="323232"/>
                <w:sz w:val="16"/>
              </w:rPr>
              <w:t>192.168.20.1</w:t>
            </w:r>
          </w:p>
        </w:tc>
        <w:tc>
          <w:tcPr>
            <w:tcW w:type="dxa" w:w="2160"/>
            <w:tcMar>
              <w:top w:w="40" w:type="dxa"/>
              <w:bottom w:w="40" w:type="dxa"/>
              <w:left w:w="50" w:type="dxa"/>
              <w:right w:w="50" w:type="dxa"/>
            </w:tcMar>
            <w:shd w:fill="F8FAFC"/>
            <w:tcBorders>
              <w:top w:val="single" w:sz="4" w:space="0" w:color="E2E8F0"/>
              <w:bottom w:val="single" w:sz="4" w:space="0" w:color="E2E8F0"/>
              <w:left w:val="none"/>
              <w:right w:val="none"/>
            </w:tcBorders>
          </w:tcPr>
          <w:p>
            <w:pPr>
              <w:spacing w:before="0" w:after="0"/>
            </w:pPr>
            <w:r>
              <w:rPr>
                <w:rFonts w:ascii="Arial" w:hAnsi="Arial"/>
                <w:color w:val="323232"/>
                <w:sz w:val="16"/>
              </w:rPr>
              <w:t>Enterprise WebServer on R2 G0/0</w:t>
            </w:r>
          </w:p>
        </w:tc>
      </w:tr>
    </w:tbl>
    <w:p>
      <w:pPr>
        <w:spacing w:after="160"/>
      </w:pPr>
    </w:p>
    <w:p>
      <w:pPr>
        <w:keepNext/>
        <w:spacing w:before="320" w:after="120"/>
        <w:pBrd>
          <w:bottom w:val="single" w:sz="12" w:space="4" w:color="0072CE"/>
        </w:pBrd>
      </w:pPr>
      <w:r>
        <w:rPr>
          <w:rFonts w:ascii="Arial" w:hAnsi="Arial"/>
          <w:b/>
          <w:color w:val="182B49"/>
          <w:sz w:val="26"/>
        </w:rPr>
        <w:t>Part 1: Plan an ACL Implementation</w:t>
      </w:r>
    </w:p>
    <w:p>
      <w:pPr>
        <w:keepNext/>
        <w:spacing w:before="160" w:after="60"/>
      </w:pPr>
      <w:r>
        <w:rPr>
          <w:rFonts w:ascii="Arial" w:hAnsi="Arial"/>
          <w:b/>
          <w:color w:val="182B49"/>
          <w:sz w:val="20"/>
        </w:rPr>
        <w:t xml:space="preserve">Step 1: </w:t>
      </w:r>
      <w:r>
        <w:rPr>
          <w:rFonts w:ascii="Arial" w:hAnsi="Arial"/>
          <w:b/>
          <w:color w:val="323232"/>
          <w:sz w:val="20"/>
        </w:rPr>
        <w:t>Investigate Baseline Network Reachability</w:t>
      </w:r>
    </w:p>
    <w:p>
      <w:pPr>
        <w:spacing w:before="20" w:after="40"/>
        <w:ind w:left="288"/>
      </w:pPr>
      <w:r>
        <w:rPr>
          <w:b/>
          <w:color w:val="0072CE"/>
        </w:rPr>
        <w:t xml:space="preserve">• </w:t>
      </w:r>
      <w:r>
        <w:rPr>
          <w:rFonts w:ascii="Arial" w:hAnsi="Arial"/>
          <w:color w:val="323232"/>
          <w:sz w:val="19"/>
        </w:rPr>
        <w:t>Before configuring any access lists, verify that full mesh IP reachability exists across the network.</w:t>
      </w:r>
    </w:p>
    <w:p>
      <w:pPr>
        <w:spacing w:before="20" w:after="40"/>
        <w:ind w:left="288"/>
      </w:pPr>
      <w:r>
        <w:rPr>
          <w:b/>
          <w:color w:val="0072CE"/>
        </w:rPr>
        <w:t xml:space="preserve">• </w:t>
      </w:r>
      <w:r>
        <w:rPr>
          <w:rFonts w:ascii="Arial" w:hAnsi="Arial"/>
          <w:color w:val="323232"/>
          <w:sz w:val="19"/>
        </w:rPr>
        <w:t>Open Command Prompt on PC1 and ping all endpoints: PC2 (192.168.11.10), PC3 (192.168.30.10), and WebServer (192.168.20.254).</w:t>
      </w:r>
    </w:p>
    <w:p>
      <w:pPr>
        <w:spacing w:before="20" w:after="40"/>
        <w:ind w:left="288"/>
      </w:pPr>
      <w:r>
        <w:rPr>
          <w:b/>
          <w:color w:val="0072CE"/>
        </w:rPr>
        <w:t xml:space="preserve">• </w:t>
      </w:r>
      <w:r>
        <w:rPr>
          <w:rFonts w:ascii="Arial" w:hAnsi="Arial"/>
          <w:color w:val="323232"/>
          <w:sz w:val="19"/>
        </w:rPr>
        <w:t>Confirm that EIGRP routing tables are populated on R1, R2, and R3, and all baseline pings succeed with 100% success rate.</w:t>
      </w:r>
    </w:p>
    <w:tbl>
      <w:tblPr>
        <w:tblW w:type="auto" w:w="0"/>
        <w:jc w:val="center"/>
        <w:tblLayout w:type="fixed"/>
        <w:tblLook w:firstColumn="1" w:firstRow="1" w:lastColumn="0" w:lastRow="0" w:noHBand="0" w:noVBand="1" w:val="04A0"/>
      </w:tblPr>
      <w:tblGrid>
        <w:gridCol w:w="9936"/>
      </w:tblGrid>
      <w:tr>
        <w:tc>
          <w:tcPr>
            <w:tcW w:type="dxa" w:w="9936"/>
            <w:shd w:fill="1E1E1E"/>
            <w:tcMar>
              <w:top w:w="100" w:type="dxa"/>
              <w:bottom w:w="100" w:type="dxa"/>
              <w:left w:w="160" w:type="dxa"/>
              <w:right w:w="160" w:type="dxa"/>
            </w:tcMar>
            <w:tcBorders>
              <w:top w:val="single" w:sz="4" w:space="0" w:color="333333"/>
              <w:left w:val="single" w:sz="4" w:space="0" w:color="333333"/>
              <w:bottom w:val="single" w:sz="4" w:space="0" w:color="333333"/>
              <w:right w:val="single" w:sz="4" w:space="0" w:color="333333"/>
            </w:tcBorders>
          </w:tcPr>
          <w:p>
            <w:pPr>
              <w:spacing w:before="0" w:after="0" w:line="276" w:lineRule="auto"/>
            </w:pPr>
            <w:r>
              <w:rPr>
                <w:rFonts w:ascii="Consolas" w:hAnsi="Consolas"/>
                <w:color w:val="4EC9B0"/>
                <w:sz w:val="18"/>
              </w:rPr>
              <w:t>PC1&gt; ping 192.168.11.10             # Ping PC2 - Success (4/4)</w:t>
            </w:r>
          </w:p>
          <w:p>
            <w:pPr>
              <w:spacing w:before="0" w:after="0" w:line="276" w:lineRule="auto"/>
            </w:pPr>
            <w:r>
              <w:rPr>
                <w:rFonts w:ascii="Consolas" w:hAnsi="Consolas"/>
                <w:color w:val="4EC9B0"/>
                <w:sz w:val="18"/>
              </w:rPr>
              <w:t>PC1&gt; ping 192.168.20.254            # Ping WebServer - Success (4/4)</w:t>
            </w:r>
          </w:p>
          <w:p>
            <w:pPr>
              <w:spacing w:before="0" w:after="0" w:line="276" w:lineRule="auto"/>
            </w:pPr>
            <w:r>
              <w:rPr>
                <w:rFonts w:ascii="Consolas" w:hAnsi="Consolas"/>
                <w:color w:val="4EC9B0"/>
                <w:sz w:val="18"/>
              </w:rPr>
              <w:t>PC1&gt; ping 192.168.30.10             # Ping PC3 - Success (4/4)</w:t>
            </w:r>
          </w:p>
        </w:tc>
      </w:tr>
    </w:tbl>
    <w:p>
      <w:pPr>
        <w:keepNext/>
        <w:spacing w:before="160" w:after="60"/>
      </w:pPr>
      <w:r>
        <w:rPr>
          <w:rFonts w:ascii="Arial" w:hAnsi="Arial"/>
          <w:b/>
          <w:color w:val="182B49"/>
          <w:sz w:val="20"/>
        </w:rPr>
        <w:t xml:space="preserve">Step 2: </w:t>
      </w:r>
      <w:r>
        <w:rPr>
          <w:rFonts w:ascii="Arial" w:hAnsi="Arial"/>
          <w:b/>
          <w:color w:val="323232"/>
          <w:sz w:val="20"/>
        </w:rPr>
        <w:t>Evaluate Policy Requirements &amp; Determine ACL Placements</w:t>
      </w:r>
    </w:p>
    <w:p>
      <w:pPr>
        <w:spacing w:before="20" w:after="40"/>
        <w:ind w:left="288"/>
      </w:pPr>
      <w:r>
        <w:rPr>
          <w:b/>
          <w:color w:val="0072CE"/>
        </w:rPr>
        <w:t xml:space="preserve">• </w:t>
      </w:r>
      <w:r>
        <w:rPr>
          <w:rFonts w:ascii="Arial" w:hAnsi="Arial"/>
          <w:color w:val="323232"/>
          <w:sz w:val="19"/>
        </w:rPr>
        <w:t>Policy A (Router R2 Policy):</w:t>
      </w:r>
    </w:p>
    <w:p>
      <w:pPr>
        <w:spacing w:before="20" w:after="40"/>
        <w:ind w:left="288"/>
      </w:pPr>
      <w:r>
        <w:rPr>
          <w:b/>
          <w:color w:val="0072CE"/>
        </w:rPr>
        <w:t xml:space="preserve">• </w:t>
      </w:r>
      <w:r>
        <w:rPr>
          <w:rFonts w:ascii="Arial" w:hAnsi="Arial"/>
          <w:color w:val="323232"/>
          <w:sz w:val="19"/>
        </w:rPr>
        <w:t xml:space="preserve">  - Requirement: The 192.168.11.0/24 subnet (PC2) is denied access to the WebServer (192.168.20.254 on 192.168.20.0/24).</w:t>
      </w:r>
    </w:p>
    <w:p>
      <w:pPr>
        <w:spacing w:before="20" w:after="40"/>
        <w:ind w:left="288"/>
      </w:pPr>
      <w:r>
        <w:rPr>
          <w:b/>
          <w:color w:val="0072CE"/>
        </w:rPr>
        <w:t xml:space="preserve">• </w:t>
      </w:r>
      <w:r>
        <w:rPr>
          <w:rFonts w:ascii="Arial" w:hAnsi="Arial"/>
          <w:color w:val="323232"/>
          <w:sz w:val="19"/>
        </w:rPr>
        <w:t xml:space="preserve">  - All other traffic to WebServer and between networks must be permitted.</w:t>
      </w:r>
    </w:p>
    <w:p>
      <w:pPr>
        <w:spacing w:before="20" w:after="40"/>
        <w:ind w:left="288"/>
      </w:pPr>
      <w:r>
        <w:rPr>
          <w:b/>
          <w:color w:val="0072CE"/>
        </w:rPr>
        <w:t xml:space="preserve">• </w:t>
      </w:r>
      <w:r>
        <w:rPr>
          <w:rFonts w:ascii="Arial" w:hAnsi="Arial"/>
          <w:color w:val="323232"/>
          <w:sz w:val="19"/>
        </w:rPr>
        <w:t xml:space="preserve">  - ACL Placement: Standard ACLs cannot filter by destination IP. If placed on R1, PC2 would be blocked from reaching R2 and R3 entirely! Therefore, ACL 1 must be placed on R2 outbound on interface GigabitEthernet 0/0.</w:t>
      </w:r>
    </w:p>
    <w:p>
      <w:pPr>
        <w:spacing w:before="20" w:after="40"/>
        <w:ind w:left="288"/>
      </w:pPr>
      <w:r>
        <w:rPr>
          <w:b/>
          <w:color w:val="0072CE"/>
        </w:rPr>
        <w:t xml:space="preserve">• </w:t>
      </w:r>
      <w:r>
        <w:rPr>
          <w:rFonts w:ascii="Arial" w:hAnsi="Arial"/>
          <w:color w:val="323232"/>
          <w:sz w:val="19"/>
        </w:rPr>
        <w:t>Policy B (Router R3 Policy):</w:t>
      </w:r>
    </w:p>
    <w:p>
      <w:pPr>
        <w:spacing w:before="20" w:after="40"/>
        <w:ind w:left="288"/>
      </w:pPr>
      <w:r>
        <w:rPr>
          <w:b/>
          <w:color w:val="0072CE"/>
        </w:rPr>
        <w:t xml:space="preserve">• </w:t>
      </w:r>
      <w:r>
        <w:rPr>
          <w:rFonts w:ascii="Arial" w:hAnsi="Arial"/>
          <w:color w:val="323232"/>
          <w:sz w:val="19"/>
        </w:rPr>
        <w:t xml:space="preserve">  - Requirement: The 192.168.10.0/24 subnet (PC1) is denied access to communicate with 192.168.30.0/24 (PC3).</w:t>
      </w:r>
    </w:p>
    <w:p>
      <w:pPr>
        <w:spacing w:before="20" w:after="40"/>
        <w:ind w:left="288"/>
      </w:pPr>
      <w:r>
        <w:rPr>
          <w:b/>
          <w:color w:val="0072CE"/>
        </w:rPr>
        <w:t xml:space="preserve">• </w:t>
      </w:r>
      <w:r>
        <w:rPr>
          <w:rFonts w:ascii="Arial" w:hAnsi="Arial"/>
          <w:color w:val="323232"/>
          <w:sz w:val="19"/>
        </w:rPr>
        <w:t xml:space="preserve">  - All other traffic to PC3 and between networks must be permitted.</w:t>
      </w:r>
    </w:p>
    <w:p>
      <w:pPr>
        <w:spacing w:before="20" w:after="40"/>
        <w:ind w:left="288"/>
      </w:pPr>
      <w:r>
        <w:rPr>
          <w:b/>
          <w:color w:val="0072CE"/>
        </w:rPr>
        <w:t xml:space="preserve">• </w:t>
      </w:r>
      <w:r>
        <w:rPr>
          <w:rFonts w:ascii="Arial" w:hAnsi="Arial"/>
          <w:color w:val="323232"/>
          <w:sz w:val="19"/>
        </w:rPr>
        <w:t xml:space="preserve">  - ACL Placement: Placed on R3 outbound on interface GigabitEthernet 0/0 directly protecting the PC3 LAN.</w:t>
      </w:r>
    </w:p>
    <w:tbl>
      <w:tblPr>
        <w:tblW w:type="auto" w:w="0"/>
        <w:jc w:val="center"/>
        <w:tblLayout w:type="fixed"/>
        <w:tblLook w:firstColumn="1" w:firstRow="1" w:lastColumn="0" w:lastRow="0" w:noHBand="0" w:noVBand="1" w:val="04A0"/>
      </w:tblPr>
      <w:tblGrid>
        <w:gridCol w:w="9936"/>
      </w:tblGrid>
      <w:tr>
        <w:tc>
          <w:tcPr>
            <w:tcW w:type="dxa" w:w="9936"/>
            <w:shd w:fill="F0F7FF"/>
            <w:tcMar>
              <w:top w:w="120" w:type="dxa"/>
              <w:bottom w:w="120" w:type="dxa"/>
              <w:left w:w="160" w:type="dxa"/>
              <w:right w:w="160" w:type="dxa"/>
            </w:tcMar>
            <w:tcBorders>
              <w:top w:val="none"/>
              <w:left w:val="single" w:sz="36" w:space="0" w:color="0072CE"/>
              <w:bottom w:val="none"/>
              <w:right w:val="none"/>
            </w:tcBorders>
          </w:tcPr>
          <w:p>
            <w:pPr>
              <w:spacing w:before="0" w:after="40" w:line="276" w:lineRule="auto"/>
            </w:pPr>
            <w:r>
              <w:rPr>
                <w:rFonts w:ascii="Arial" w:hAnsi="Arial"/>
                <w:b/>
                <w:color w:val="0072CE"/>
                <w:sz w:val="19"/>
              </w:rPr>
              <w:t xml:space="preserve">📌 TECHNICAL DEEP DIVE: WILDCARD MASK CALCULATION: </w:t>
            </w:r>
            <w:r>
              <w:rPr>
                <w:rFonts w:ascii="Arial" w:hAnsi="Arial"/>
                <w:color w:val="323232"/>
                <w:sz w:val="19"/>
              </w:rPr>
              <w:t>Wildcard masks are calculated by subtracting the subnet mask from 255.255.255.255:</w:t>
              <w:br/>
              <w:t xml:space="preserve">  255.255.255.255 - 255.255.255.0 (/24) = 0.0.0.255</w:t>
              <w:br/>
              <w:t>In binary, a '0' bit means 'must match exactly', while a '1' bit means 'ignore this bit'. Therefore, '192.168.11.0 0.0.0.255' matches any host whose first three octets are 192.168.11.</w:t>
            </w:r>
          </w:p>
        </w:tc>
      </w:tr>
    </w:tbl>
    <w:p>
      <w:pPr>
        <w:spacing w:after="160"/>
      </w:pPr>
    </w:p>
    <w:p>
      <w:pPr>
        <w:keepNext/>
        <w:spacing w:before="320" w:after="120"/>
        <w:pBrd>
          <w:bottom w:val="single" w:sz="12" w:space="4" w:color="0072CE"/>
        </w:pBrd>
      </w:pPr>
      <w:r>
        <w:rPr>
          <w:rFonts w:ascii="Arial" w:hAnsi="Arial"/>
          <w:b/>
          <w:color w:val="182B49"/>
          <w:sz w:val="26"/>
        </w:rPr>
        <w:t>Part 2: Configure, Apply, and Verify Numbered Standard ACLs</w:t>
      </w:r>
    </w:p>
    <w:p>
      <w:pPr>
        <w:keepNext/>
        <w:spacing w:before="160" w:after="60"/>
      </w:pPr>
      <w:r>
        <w:rPr>
          <w:rFonts w:ascii="Arial" w:hAnsi="Arial"/>
          <w:b/>
          <w:color w:val="182B49"/>
          <w:sz w:val="20"/>
        </w:rPr>
        <w:t xml:space="preserve">Step 1: </w:t>
      </w:r>
      <w:r>
        <w:rPr>
          <w:rFonts w:ascii="Arial" w:hAnsi="Arial"/>
          <w:b/>
          <w:color w:val="323232"/>
          <w:sz w:val="20"/>
        </w:rPr>
        <w:t>Configure and Apply Numbered Standard ACL 1 on Router R2</w:t>
      </w:r>
    </w:p>
    <w:p>
      <w:pPr>
        <w:spacing w:before="20" w:after="40"/>
        <w:ind w:left="288"/>
      </w:pPr>
      <w:r>
        <w:rPr>
          <w:b/>
          <w:color w:val="0072CE"/>
        </w:rPr>
        <w:t xml:space="preserve">• </w:t>
      </w:r>
      <w:r>
        <w:rPr>
          <w:rFonts w:ascii="Arial" w:hAnsi="Arial"/>
          <w:color w:val="323232"/>
          <w:sz w:val="19"/>
        </w:rPr>
        <w:t>Access Router R2 CLI and enter Global Configuration mode (configure terminal).</w:t>
      </w:r>
    </w:p>
    <w:p>
      <w:pPr>
        <w:spacing w:before="20" w:after="40"/>
        <w:ind w:left="288"/>
      </w:pPr>
      <w:r>
        <w:rPr>
          <w:b/>
          <w:color w:val="0072CE"/>
        </w:rPr>
        <w:t xml:space="preserve">• </w:t>
      </w:r>
      <w:r>
        <w:rPr>
          <w:rFonts w:ascii="Arial" w:hAnsi="Arial"/>
          <w:color w:val="323232"/>
          <w:sz w:val="19"/>
        </w:rPr>
        <w:t>Create Standard ACL 1 to deny the 192.168.11.0/24 network: access-list 1 deny 192.168.11.0 0.0.0.255</w:t>
      </w:r>
    </w:p>
    <w:p>
      <w:pPr>
        <w:spacing w:before="20" w:after="40"/>
        <w:ind w:left="288"/>
      </w:pPr>
      <w:r>
        <w:rPr>
          <w:b/>
          <w:color w:val="0072CE"/>
        </w:rPr>
        <w:t xml:space="preserve">• </w:t>
      </w:r>
      <w:r>
        <w:rPr>
          <w:rFonts w:ascii="Arial" w:hAnsi="Arial"/>
          <w:color w:val="323232"/>
          <w:sz w:val="19"/>
        </w:rPr>
        <w:t>Append an explicit permit statement to allow all other traffic: access-list 1 permit any</w:t>
      </w:r>
    </w:p>
    <w:p>
      <w:pPr>
        <w:spacing w:before="20" w:after="40"/>
        <w:ind w:left="288"/>
      </w:pPr>
      <w:r>
        <w:rPr>
          <w:b/>
          <w:color w:val="0072CE"/>
        </w:rPr>
        <w:t xml:space="preserve">• </w:t>
      </w:r>
      <w:r>
        <w:rPr>
          <w:rFonts w:ascii="Arial" w:hAnsi="Arial"/>
          <w:color w:val="323232"/>
          <w:sz w:val="19"/>
        </w:rPr>
        <w:t>Review ACL statements using show access-lists.</w:t>
      </w:r>
    </w:p>
    <w:p>
      <w:pPr>
        <w:spacing w:before="20" w:after="40"/>
        <w:ind w:left="288"/>
      </w:pPr>
      <w:r>
        <w:rPr>
          <w:b/>
          <w:color w:val="0072CE"/>
        </w:rPr>
        <w:t xml:space="preserve">• </w:t>
      </w:r>
      <w:r>
        <w:rPr>
          <w:rFonts w:ascii="Arial" w:hAnsi="Arial"/>
          <w:color w:val="323232"/>
          <w:sz w:val="19"/>
        </w:rPr>
        <w:t>Apply ACL 1 outbound on interface GigabitEthernet 0/0: ip access-group 1 out.</w:t>
      </w:r>
    </w:p>
    <w:tbl>
      <w:tblPr>
        <w:tblW w:type="auto" w:w="0"/>
        <w:jc w:val="center"/>
        <w:tblLayout w:type="fixed"/>
        <w:tblLook w:firstColumn="1" w:firstRow="1" w:lastColumn="0" w:lastRow="0" w:noHBand="0" w:noVBand="1" w:val="04A0"/>
      </w:tblPr>
      <w:tblGrid>
        <w:gridCol w:w="9936"/>
      </w:tblGrid>
      <w:tr>
        <w:tc>
          <w:tcPr>
            <w:tcW w:type="dxa" w:w="9936"/>
            <w:shd w:fill="1E1E1E"/>
            <w:tcMar>
              <w:top w:w="100" w:type="dxa"/>
              <w:bottom w:w="100" w:type="dxa"/>
              <w:left w:w="160" w:type="dxa"/>
              <w:right w:w="160" w:type="dxa"/>
            </w:tcMar>
            <w:tcBorders>
              <w:top w:val="single" w:sz="4" w:space="0" w:color="333333"/>
              <w:left w:val="single" w:sz="4" w:space="0" w:color="333333"/>
              <w:bottom w:val="single" w:sz="4" w:space="0" w:color="333333"/>
              <w:right w:val="single" w:sz="4" w:space="0" w:color="333333"/>
            </w:tcBorders>
          </w:tcPr>
          <w:p>
            <w:pPr>
              <w:spacing w:before="0" w:after="0" w:line="276" w:lineRule="auto"/>
            </w:pPr>
            <w:r>
              <w:rPr>
                <w:rFonts w:ascii="Consolas" w:hAnsi="Consolas"/>
                <w:color w:val="4EC9B0"/>
                <w:sz w:val="18"/>
              </w:rPr>
              <w:t>R2&gt; enable</w:t>
            </w:r>
          </w:p>
          <w:p>
            <w:pPr>
              <w:spacing w:before="0" w:after="0" w:line="276" w:lineRule="auto"/>
            </w:pPr>
            <w:r>
              <w:rPr>
                <w:rFonts w:ascii="Consolas" w:hAnsi="Consolas"/>
                <w:color w:val="4EC9B0"/>
                <w:sz w:val="18"/>
              </w:rPr>
              <w:t>R2# configure terminal</w:t>
            </w:r>
          </w:p>
          <w:p>
            <w:pPr>
              <w:spacing w:before="0" w:after="0" w:line="276" w:lineRule="auto"/>
            </w:pPr>
            <w:r>
              <w:rPr>
                <w:rFonts w:ascii="Consolas" w:hAnsi="Consolas"/>
                <w:color w:val="4EC9B0"/>
                <w:sz w:val="18"/>
              </w:rPr>
              <w:t>R2(config)# access-list 1 deny 192.168.11.0 0.0.0.255</w:t>
            </w:r>
          </w:p>
          <w:p>
            <w:pPr>
              <w:spacing w:before="0" w:after="0" w:line="276" w:lineRule="auto"/>
            </w:pPr>
            <w:r>
              <w:rPr>
                <w:rFonts w:ascii="Consolas" w:hAnsi="Consolas"/>
                <w:color w:val="4EC9B0"/>
                <w:sz w:val="18"/>
              </w:rPr>
              <w:t>R2(config)# access-list 1 permit any</w:t>
            </w:r>
          </w:p>
          <w:p>
            <w:pPr>
              <w:spacing w:before="0" w:after="0" w:line="276" w:lineRule="auto"/>
            </w:pPr>
            <w:r>
              <w:rPr>
                <w:rFonts w:ascii="Consolas" w:hAnsi="Consolas"/>
                <w:color w:val="4EC9B0"/>
                <w:sz w:val="18"/>
              </w:rPr>
              <w:t>R2(config)# exit</w:t>
            </w:r>
          </w:p>
          <w:p>
            <w:pPr>
              <w:spacing w:before="0" w:after="0" w:line="276" w:lineRule="auto"/>
            </w:pPr>
            <w:r>
              <w:rPr>
                <w:rFonts w:ascii="Consolas" w:hAnsi="Consolas"/>
                <w:color w:val="4EC9B0"/>
                <w:sz w:val="18"/>
              </w:rPr>
              <w:t>R2# show access-lists</w:t>
            </w:r>
          </w:p>
          <w:p>
            <w:pPr>
              <w:spacing w:before="0" w:after="0" w:line="276" w:lineRule="auto"/>
            </w:pPr>
            <w:r>
              <w:rPr>
                <w:rFonts w:ascii="Consolas" w:hAnsi="Consolas"/>
                <w:color w:val="DCDCDC"/>
                <w:sz w:val="18"/>
              </w:rPr>
              <w:t>Standard IP access list 1</w:t>
            </w:r>
          </w:p>
          <w:p>
            <w:pPr>
              <w:spacing w:before="0" w:after="0" w:line="276" w:lineRule="auto"/>
            </w:pPr>
            <w:r>
              <w:rPr>
                <w:rFonts w:ascii="Consolas" w:hAnsi="Consolas"/>
                <w:color w:val="F46C75"/>
                <w:sz w:val="18"/>
              </w:rPr>
              <w:t xml:space="preserve">    10 deny   192.168.11.0, wildcard bits 0.0.0.255</w:t>
            </w:r>
          </w:p>
          <w:p>
            <w:pPr>
              <w:spacing w:before="0" w:after="0" w:line="276" w:lineRule="auto"/>
            </w:pPr>
            <w:r>
              <w:rPr>
                <w:rFonts w:ascii="Consolas" w:hAnsi="Consolas"/>
                <w:color w:val="9CDCFE"/>
                <w:sz w:val="18"/>
              </w:rPr>
              <w:t xml:space="preserve">    20 permit any</w:t>
            </w:r>
          </w:p>
          <w:p>
            <w:pPr>
              <w:spacing w:before="0" w:after="0" w:line="276" w:lineRule="auto"/>
            </w:pPr>
            <w:r>
              <w:rPr>
                <w:rFonts w:ascii="Consolas" w:hAnsi="Consolas"/>
                <w:color w:val="4EC9B0"/>
                <w:sz w:val="18"/>
              </w:rPr>
              <w:t>R2# configure terminal</w:t>
            </w:r>
          </w:p>
          <w:p>
            <w:pPr>
              <w:spacing w:before="0" w:after="0" w:line="276" w:lineRule="auto"/>
            </w:pPr>
            <w:r>
              <w:rPr>
                <w:rFonts w:ascii="Consolas" w:hAnsi="Consolas"/>
                <w:color w:val="4EC9B0"/>
                <w:sz w:val="18"/>
              </w:rPr>
              <w:t>R2(config)# interface GigabitEthernet0/0</w:t>
            </w:r>
          </w:p>
          <w:p>
            <w:pPr>
              <w:spacing w:before="0" w:after="0" w:line="276" w:lineRule="auto"/>
            </w:pPr>
            <w:r>
              <w:rPr>
                <w:rFonts w:ascii="Consolas" w:hAnsi="Consolas"/>
                <w:color w:val="4EC9B0"/>
                <w:sz w:val="18"/>
              </w:rPr>
              <w:t>R2(config-if)# ip access-group 1 out</w:t>
            </w:r>
          </w:p>
          <w:p>
            <w:pPr>
              <w:spacing w:before="0" w:after="0" w:line="276" w:lineRule="auto"/>
            </w:pPr>
            <w:r>
              <w:rPr>
                <w:rFonts w:ascii="Consolas" w:hAnsi="Consolas"/>
                <w:color w:val="4EC9B0"/>
                <w:sz w:val="18"/>
              </w:rPr>
              <w:t>R2(config-if)# end</w:t>
            </w:r>
          </w:p>
        </w:tc>
      </w:tr>
    </w:tbl>
    <w:p>
      <w:pPr>
        <w:keepNext/>
        <w:spacing w:before="160" w:after="60"/>
      </w:pPr>
      <w:r>
        <w:rPr>
          <w:rFonts w:ascii="Arial" w:hAnsi="Arial"/>
          <w:b/>
          <w:color w:val="182B49"/>
          <w:sz w:val="20"/>
        </w:rPr>
        <w:t xml:space="preserve">Step 2: </w:t>
      </w:r>
      <w:r>
        <w:rPr>
          <w:rFonts w:ascii="Arial" w:hAnsi="Arial"/>
          <w:b/>
          <w:color w:val="323232"/>
          <w:sz w:val="20"/>
        </w:rPr>
        <w:t>Configure and Apply Numbered Standard ACL 1 on Router R3</w:t>
      </w:r>
    </w:p>
    <w:p>
      <w:pPr>
        <w:spacing w:before="20" w:after="40"/>
        <w:ind w:left="288"/>
      </w:pPr>
      <w:r>
        <w:rPr>
          <w:b/>
          <w:color w:val="0072CE"/>
        </w:rPr>
        <w:t xml:space="preserve">• </w:t>
      </w:r>
      <w:r>
        <w:rPr>
          <w:rFonts w:ascii="Arial" w:hAnsi="Arial"/>
          <w:color w:val="323232"/>
          <w:sz w:val="19"/>
        </w:rPr>
        <w:t>Access Router R3 CLI and enter Global Configuration mode.</w:t>
      </w:r>
    </w:p>
    <w:p>
      <w:pPr>
        <w:spacing w:before="20" w:after="40"/>
        <w:ind w:left="288"/>
      </w:pPr>
      <w:r>
        <w:rPr>
          <w:b/>
          <w:color w:val="0072CE"/>
        </w:rPr>
        <w:t xml:space="preserve">• </w:t>
      </w:r>
      <w:r>
        <w:rPr>
          <w:rFonts w:ascii="Arial" w:hAnsi="Arial"/>
          <w:color w:val="323232"/>
          <w:sz w:val="19"/>
        </w:rPr>
        <w:t>Create Standard ACL 1 to deny the 192.168.10.0/24 network: access-list 1 deny 192.168.10.0 0.0.0.255</w:t>
      </w:r>
    </w:p>
    <w:p>
      <w:pPr>
        <w:spacing w:before="20" w:after="40"/>
        <w:ind w:left="288"/>
      </w:pPr>
      <w:r>
        <w:rPr>
          <w:b/>
          <w:color w:val="0072CE"/>
        </w:rPr>
        <w:t xml:space="preserve">• </w:t>
      </w:r>
      <w:r>
        <w:rPr>
          <w:rFonts w:ascii="Arial" w:hAnsi="Arial"/>
          <w:color w:val="323232"/>
          <w:sz w:val="19"/>
        </w:rPr>
        <w:t>Append the permit statement for remaining traffic: access-list 1 permit any</w:t>
      </w:r>
    </w:p>
    <w:p>
      <w:pPr>
        <w:spacing w:before="20" w:after="40"/>
        <w:ind w:left="288"/>
      </w:pPr>
      <w:r>
        <w:rPr>
          <w:b/>
          <w:color w:val="0072CE"/>
        </w:rPr>
        <w:t xml:space="preserve">• </w:t>
      </w:r>
      <w:r>
        <w:rPr>
          <w:rFonts w:ascii="Arial" w:hAnsi="Arial"/>
          <w:color w:val="323232"/>
          <w:sz w:val="19"/>
        </w:rPr>
        <w:t>Review ACL statements using show access-lists.</w:t>
      </w:r>
    </w:p>
    <w:p>
      <w:pPr>
        <w:spacing w:before="20" w:after="40"/>
        <w:ind w:left="288"/>
      </w:pPr>
      <w:r>
        <w:rPr>
          <w:b/>
          <w:color w:val="0072CE"/>
        </w:rPr>
        <w:t xml:space="preserve">• </w:t>
      </w:r>
      <w:r>
        <w:rPr>
          <w:rFonts w:ascii="Arial" w:hAnsi="Arial"/>
          <w:color w:val="323232"/>
          <w:sz w:val="19"/>
        </w:rPr>
        <w:t>Apply ACL 1 outbound on interface GigabitEthernet 0/0: ip access-group 1 out.</w:t>
      </w:r>
    </w:p>
    <w:tbl>
      <w:tblPr>
        <w:tblW w:type="auto" w:w="0"/>
        <w:jc w:val="center"/>
        <w:tblLayout w:type="fixed"/>
        <w:tblLook w:firstColumn="1" w:firstRow="1" w:lastColumn="0" w:lastRow="0" w:noHBand="0" w:noVBand="1" w:val="04A0"/>
      </w:tblPr>
      <w:tblGrid>
        <w:gridCol w:w="9936"/>
      </w:tblGrid>
      <w:tr>
        <w:tc>
          <w:tcPr>
            <w:tcW w:type="dxa" w:w="9936"/>
            <w:shd w:fill="1E1E1E"/>
            <w:tcMar>
              <w:top w:w="100" w:type="dxa"/>
              <w:bottom w:w="100" w:type="dxa"/>
              <w:left w:w="160" w:type="dxa"/>
              <w:right w:w="160" w:type="dxa"/>
            </w:tcMar>
            <w:tcBorders>
              <w:top w:val="single" w:sz="4" w:space="0" w:color="333333"/>
              <w:left w:val="single" w:sz="4" w:space="0" w:color="333333"/>
              <w:bottom w:val="single" w:sz="4" w:space="0" w:color="333333"/>
              <w:right w:val="single" w:sz="4" w:space="0" w:color="333333"/>
            </w:tcBorders>
          </w:tcPr>
          <w:p>
            <w:pPr>
              <w:spacing w:before="0" w:after="0" w:line="276" w:lineRule="auto"/>
            </w:pPr>
            <w:r>
              <w:rPr>
                <w:rFonts w:ascii="Consolas" w:hAnsi="Consolas"/>
                <w:color w:val="4EC9B0"/>
                <w:sz w:val="18"/>
              </w:rPr>
              <w:t>R3&gt; enable</w:t>
            </w:r>
          </w:p>
          <w:p>
            <w:pPr>
              <w:spacing w:before="0" w:after="0" w:line="276" w:lineRule="auto"/>
            </w:pPr>
            <w:r>
              <w:rPr>
                <w:rFonts w:ascii="Consolas" w:hAnsi="Consolas"/>
                <w:color w:val="4EC9B0"/>
                <w:sz w:val="18"/>
              </w:rPr>
              <w:t>R3# configure terminal</w:t>
            </w:r>
          </w:p>
          <w:p>
            <w:pPr>
              <w:spacing w:before="0" w:after="0" w:line="276" w:lineRule="auto"/>
            </w:pPr>
            <w:r>
              <w:rPr>
                <w:rFonts w:ascii="Consolas" w:hAnsi="Consolas"/>
                <w:color w:val="4EC9B0"/>
                <w:sz w:val="18"/>
              </w:rPr>
              <w:t>R3(config)# access-list 1 deny 192.168.10.0 0.0.0.255</w:t>
            </w:r>
          </w:p>
          <w:p>
            <w:pPr>
              <w:spacing w:before="0" w:after="0" w:line="276" w:lineRule="auto"/>
            </w:pPr>
            <w:r>
              <w:rPr>
                <w:rFonts w:ascii="Consolas" w:hAnsi="Consolas"/>
                <w:color w:val="4EC9B0"/>
                <w:sz w:val="18"/>
              </w:rPr>
              <w:t>R3(config)# access-list 1 permit any</w:t>
            </w:r>
          </w:p>
          <w:p>
            <w:pPr>
              <w:spacing w:before="0" w:after="0" w:line="276" w:lineRule="auto"/>
            </w:pPr>
            <w:r>
              <w:rPr>
                <w:rFonts w:ascii="Consolas" w:hAnsi="Consolas"/>
                <w:color w:val="4EC9B0"/>
                <w:sz w:val="18"/>
              </w:rPr>
              <w:t>R3(config)# exit</w:t>
            </w:r>
          </w:p>
          <w:p>
            <w:pPr>
              <w:spacing w:before="0" w:after="0" w:line="276" w:lineRule="auto"/>
            </w:pPr>
            <w:r>
              <w:rPr>
                <w:rFonts w:ascii="Consolas" w:hAnsi="Consolas"/>
                <w:color w:val="4EC9B0"/>
                <w:sz w:val="18"/>
              </w:rPr>
              <w:t>R3# show access-lists</w:t>
            </w:r>
          </w:p>
          <w:p>
            <w:pPr>
              <w:spacing w:before="0" w:after="0" w:line="276" w:lineRule="auto"/>
            </w:pPr>
            <w:r>
              <w:rPr>
                <w:rFonts w:ascii="Consolas" w:hAnsi="Consolas"/>
                <w:color w:val="DCDCDC"/>
                <w:sz w:val="18"/>
              </w:rPr>
              <w:t>Standard IP access list 1</w:t>
            </w:r>
          </w:p>
          <w:p>
            <w:pPr>
              <w:spacing w:before="0" w:after="0" w:line="276" w:lineRule="auto"/>
            </w:pPr>
            <w:r>
              <w:rPr>
                <w:rFonts w:ascii="Consolas" w:hAnsi="Consolas"/>
                <w:color w:val="F46C75"/>
                <w:sz w:val="18"/>
              </w:rPr>
              <w:t xml:space="preserve">    10 deny   192.168.10.0, wildcard bits 0.0.0.255</w:t>
            </w:r>
          </w:p>
          <w:p>
            <w:pPr>
              <w:spacing w:before="0" w:after="0" w:line="276" w:lineRule="auto"/>
            </w:pPr>
            <w:r>
              <w:rPr>
                <w:rFonts w:ascii="Consolas" w:hAnsi="Consolas"/>
                <w:color w:val="9CDCFE"/>
                <w:sz w:val="18"/>
              </w:rPr>
              <w:t xml:space="preserve">    20 permit any</w:t>
            </w:r>
          </w:p>
          <w:p>
            <w:pPr>
              <w:spacing w:before="0" w:after="0" w:line="276" w:lineRule="auto"/>
            </w:pPr>
            <w:r>
              <w:rPr>
                <w:rFonts w:ascii="Consolas" w:hAnsi="Consolas"/>
                <w:color w:val="4EC9B0"/>
                <w:sz w:val="18"/>
              </w:rPr>
              <w:t>R3# configure terminal</w:t>
            </w:r>
          </w:p>
          <w:p>
            <w:pPr>
              <w:spacing w:before="0" w:after="0" w:line="276" w:lineRule="auto"/>
            </w:pPr>
            <w:r>
              <w:rPr>
                <w:rFonts w:ascii="Consolas" w:hAnsi="Consolas"/>
                <w:color w:val="4EC9B0"/>
                <w:sz w:val="18"/>
              </w:rPr>
              <w:t>R3(config)# interface GigabitEthernet0/0</w:t>
            </w:r>
          </w:p>
          <w:p>
            <w:pPr>
              <w:spacing w:before="0" w:after="0" w:line="276" w:lineRule="auto"/>
            </w:pPr>
            <w:r>
              <w:rPr>
                <w:rFonts w:ascii="Consolas" w:hAnsi="Consolas"/>
                <w:color w:val="4EC9B0"/>
                <w:sz w:val="18"/>
              </w:rPr>
              <w:t>R3(config-if)# ip access-group 1 out</w:t>
            </w:r>
          </w:p>
          <w:p>
            <w:pPr>
              <w:spacing w:before="0" w:after="0" w:line="276" w:lineRule="auto"/>
            </w:pPr>
            <w:r>
              <w:rPr>
                <w:rFonts w:ascii="Consolas" w:hAnsi="Consolas"/>
                <w:color w:val="4EC9B0"/>
                <w:sz w:val="18"/>
              </w:rPr>
              <w:t>R3(config-if)# end</w:t>
            </w:r>
          </w:p>
        </w:tc>
      </w:tr>
    </w:tbl>
    <w:tbl>
      <w:tblPr>
        <w:tblW w:type="auto" w:w="0"/>
        <w:jc w:val="center"/>
        <w:tblLayout w:type="fixed"/>
        <w:tblLook w:firstColumn="1" w:firstRow="1" w:lastColumn="0" w:lastRow="0" w:noHBand="0" w:noVBand="1" w:val="04A0"/>
      </w:tblPr>
      <w:tblGrid>
        <w:gridCol w:w="9936"/>
      </w:tblGrid>
      <w:tr>
        <w:tc>
          <w:tcPr>
            <w:tcW w:type="dxa" w:w="9936"/>
            <w:shd w:fill="F0F7FF"/>
            <w:tcMar>
              <w:top w:w="120" w:type="dxa"/>
              <w:bottom w:w="120" w:type="dxa"/>
              <w:left w:w="160" w:type="dxa"/>
              <w:right w:w="160" w:type="dxa"/>
            </w:tcMar>
            <w:tcBorders>
              <w:top w:val="none"/>
              <w:left w:val="single" w:sz="36" w:space="0" w:color="0072CE"/>
              <w:bottom w:val="none"/>
              <w:right w:val="none"/>
            </w:tcBorders>
          </w:tcPr>
          <w:p>
            <w:pPr>
              <w:spacing w:before="0" w:after="40" w:line="276" w:lineRule="auto"/>
            </w:pPr>
            <w:r>
              <w:rPr>
                <w:rFonts w:ascii="Arial" w:hAnsi="Arial"/>
                <w:b/>
                <w:color w:val="0072CE"/>
                <w:sz w:val="19"/>
              </w:rPr>
              <w:t xml:space="preserve">📌 NUMBERED ACL RANGE CONVENTION: </w:t>
            </w:r>
            <w:r>
              <w:rPr>
                <w:rFonts w:ascii="Arial" w:hAnsi="Arial"/>
                <w:color w:val="323232"/>
                <w:sz w:val="19"/>
              </w:rPr>
              <w:t>Standard ACL numbers range from 1 to 99 and 1300 to 1999. In Cisco IOS, access-list numbers are locally significant to each router. Using ACL 1 on both R2 and R3 is completely independent and valid.</w:t>
            </w:r>
          </w:p>
        </w:tc>
      </w:tr>
    </w:tbl>
    <w:p>
      <w:pPr>
        <w:spacing w:after="80"/>
      </w:pPr>
    </w:p>
    <w:p>
      <w:pPr>
        <w:keepNext/>
        <w:spacing w:before="160" w:after="60"/>
      </w:pPr>
      <w:r>
        <w:rPr>
          <w:rFonts w:ascii="Arial" w:hAnsi="Arial"/>
          <w:b/>
          <w:color w:val="182B49"/>
          <w:sz w:val="20"/>
        </w:rPr>
        <w:t xml:space="preserve">Step 3: </w:t>
      </w:r>
      <w:r>
        <w:rPr>
          <w:rFonts w:ascii="Arial" w:hAnsi="Arial"/>
          <w:b/>
          <w:color w:val="323232"/>
          <w:sz w:val="20"/>
        </w:rPr>
        <w:t>Verify Interface Bindings &amp; Placement</w:t>
      </w:r>
    </w:p>
    <w:p>
      <w:pPr>
        <w:spacing w:before="20" w:after="40"/>
        <w:ind w:left="288"/>
      </w:pPr>
      <w:r>
        <w:rPr>
          <w:b/>
          <w:color w:val="0072CE"/>
        </w:rPr>
        <w:t xml:space="preserve">• </w:t>
      </w:r>
      <w:r>
        <w:rPr>
          <w:rFonts w:ascii="Arial" w:hAnsi="Arial"/>
          <w:color w:val="323232"/>
          <w:sz w:val="19"/>
        </w:rPr>
        <w:t>Verify outbound ACL placement on R2 and R3 using show ip interface gigabitethernet 0/0 or show running-config.</w:t>
      </w:r>
    </w:p>
    <w:tbl>
      <w:tblPr>
        <w:tblW w:type="auto" w:w="0"/>
        <w:jc w:val="center"/>
        <w:tblLayout w:type="fixed"/>
        <w:tblLook w:firstColumn="1" w:firstRow="1" w:lastColumn="0" w:lastRow="0" w:noHBand="0" w:noVBand="1" w:val="04A0"/>
      </w:tblPr>
      <w:tblGrid>
        <w:gridCol w:w="9936"/>
      </w:tblGrid>
      <w:tr>
        <w:tc>
          <w:tcPr>
            <w:tcW w:type="dxa" w:w="9936"/>
            <w:shd w:fill="1E1E1E"/>
            <w:tcMar>
              <w:top w:w="100" w:type="dxa"/>
              <w:bottom w:w="100" w:type="dxa"/>
              <w:left w:w="160" w:type="dxa"/>
              <w:right w:w="160" w:type="dxa"/>
            </w:tcMar>
            <w:tcBorders>
              <w:top w:val="single" w:sz="4" w:space="0" w:color="333333"/>
              <w:left w:val="single" w:sz="4" w:space="0" w:color="333333"/>
              <w:bottom w:val="single" w:sz="4" w:space="0" w:color="333333"/>
              <w:right w:val="single" w:sz="4" w:space="0" w:color="333333"/>
            </w:tcBorders>
          </w:tcPr>
          <w:p>
            <w:pPr>
              <w:spacing w:before="0" w:after="0" w:line="276" w:lineRule="auto"/>
            </w:pPr>
            <w:r>
              <w:rPr>
                <w:rFonts w:ascii="Consolas" w:hAnsi="Consolas"/>
                <w:color w:val="4EC9B0"/>
                <w:sz w:val="18"/>
              </w:rPr>
              <w:t>R2# show ip interface gigabitethernet 0/0</w:t>
            </w:r>
          </w:p>
          <w:p>
            <w:pPr>
              <w:spacing w:before="0" w:after="0" w:line="276" w:lineRule="auto"/>
            </w:pPr>
            <w:r>
              <w:rPr>
                <w:rFonts w:ascii="Consolas" w:hAnsi="Consolas"/>
                <w:color w:val="DCDCDC"/>
                <w:sz w:val="18"/>
              </w:rPr>
              <w:t>GigabitEthernet0/0 is up, line protocol is up</w:t>
            </w:r>
          </w:p>
          <w:p>
            <w:pPr>
              <w:spacing w:before="0" w:after="0" w:line="276" w:lineRule="auto"/>
            </w:pPr>
            <w:r>
              <w:rPr>
                <w:rFonts w:ascii="Consolas" w:hAnsi="Consolas"/>
                <w:color w:val="DCDCDC"/>
                <w:sz w:val="18"/>
              </w:rPr>
              <w:t xml:space="preserve">  Internet address is 192.168.20.1/24</w:t>
            </w:r>
          </w:p>
          <w:p>
            <w:pPr>
              <w:spacing w:before="0" w:after="0" w:line="276" w:lineRule="auto"/>
            </w:pPr>
            <w:r>
              <w:rPr>
                <w:rFonts w:ascii="Consolas" w:hAnsi="Consolas"/>
                <w:color w:val="DCDCDC"/>
                <w:sz w:val="18"/>
              </w:rPr>
              <w:t xml:space="preserve">  Outgoing access list is 1                      # &lt;-- Outbound active</w:t>
            </w:r>
          </w:p>
          <w:p>
            <w:pPr>
              <w:spacing w:before="0" w:after="0" w:line="276" w:lineRule="auto"/>
            </w:pPr>
            <w:r>
              <w:rPr>
                <w:rFonts w:ascii="Consolas" w:hAnsi="Consolas"/>
                <w:color w:val="DCDCDC"/>
                <w:sz w:val="18"/>
              </w:rPr>
              <w:t xml:space="preserve">  Inbound access list is not set</w:t>
            </w:r>
          </w:p>
          <w:p>
            <w:pPr>
              <w:spacing w:before="0" w:after="0" w:line="276" w:lineRule="auto"/>
            </w:pPr>
            <w:r>
              <w:rPr>
                <w:rFonts w:ascii="Consolas" w:hAnsi="Consolas"/>
                <w:color w:val="DCDCDC"/>
                <w:sz w:val="18"/>
              </w:rPr>
            </w:r>
          </w:p>
          <w:p>
            <w:pPr>
              <w:spacing w:before="0" w:after="0" w:line="276" w:lineRule="auto"/>
            </w:pPr>
            <w:r>
              <w:rPr>
                <w:rFonts w:ascii="Consolas" w:hAnsi="Consolas"/>
                <w:color w:val="4EC9B0"/>
                <w:sz w:val="18"/>
              </w:rPr>
              <w:t>R3# show ip interface gigabitethernet 0/0</w:t>
            </w:r>
          </w:p>
          <w:p>
            <w:pPr>
              <w:spacing w:before="0" w:after="0" w:line="276" w:lineRule="auto"/>
            </w:pPr>
            <w:r>
              <w:rPr>
                <w:rFonts w:ascii="Consolas" w:hAnsi="Consolas"/>
                <w:color w:val="DCDCDC"/>
                <w:sz w:val="18"/>
              </w:rPr>
              <w:t>GigabitEthernet0/0 is up, line protocol is up</w:t>
            </w:r>
          </w:p>
          <w:p>
            <w:pPr>
              <w:spacing w:before="0" w:after="0" w:line="276" w:lineRule="auto"/>
            </w:pPr>
            <w:r>
              <w:rPr>
                <w:rFonts w:ascii="Consolas" w:hAnsi="Consolas"/>
                <w:color w:val="DCDCDC"/>
                <w:sz w:val="18"/>
              </w:rPr>
              <w:t xml:space="preserve">  Internet address is 192.168.30.1/24</w:t>
            </w:r>
          </w:p>
          <w:p>
            <w:pPr>
              <w:spacing w:before="0" w:after="0" w:line="276" w:lineRule="auto"/>
            </w:pPr>
            <w:r>
              <w:rPr>
                <w:rFonts w:ascii="Consolas" w:hAnsi="Consolas"/>
                <w:color w:val="DCDCDC"/>
                <w:sz w:val="18"/>
              </w:rPr>
              <w:t xml:space="preserve">  Outgoing access list is 1                      # &lt;-- Outbound active</w:t>
            </w:r>
          </w:p>
          <w:p>
            <w:pPr>
              <w:spacing w:before="0" w:after="0" w:line="276" w:lineRule="auto"/>
            </w:pPr>
            <w:r>
              <w:rPr>
                <w:rFonts w:ascii="Consolas" w:hAnsi="Consolas"/>
                <w:color w:val="DCDCDC"/>
                <w:sz w:val="18"/>
              </w:rPr>
              <w:t xml:space="preserve">  Inbound access list is not set</w:t>
            </w:r>
          </w:p>
        </w:tc>
      </w:tr>
    </w:tbl>
    <w:p>
      <w:pPr>
        <w:keepNext/>
        <w:spacing w:before="160" w:after="60"/>
      </w:pPr>
      <w:r>
        <w:rPr>
          <w:rFonts w:ascii="Arial" w:hAnsi="Arial"/>
          <w:b/>
          <w:color w:val="182B49"/>
          <w:sz w:val="20"/>
        </w:rPr>
        <w:t xml:space="preserve">Step 4: </w:t>
      </w:r>
      <w:r>
        <w:rPr>
          <w:rFonts w:ascii="Arial" w:hAnsi="Arial"/>
          <w:b/>
          <w:color w:val="323232"/>
          <w:sz w:val="20"/>
        </w:rPr>
        <w:t>Execute Functional Verification Tests (Ping Matrix)</w:t>
      </w:r>
    </w:p>
    <w:p>
      <w:pPr>
        <w:spacing w:before="20" w:after="40"/>
        <w:ind w:left="288"/>
      </w:pPr>
      <w:r>
        <w:rPr>
          <w:b/>
          <w:color w:val="0072CE"/>
        </w:rPr>
        <w:t xml:space="preserve">• </w:t>
      </w:r>
      <w:r>
        <w:rPr>
          <w:rFonts w:ascii="Arial" w:hAnsi="Arial"/>
          <w:color w:val="323232"/>
          <w:sz w:val="19"/>
        </w:rPr>
        <w:t>Test 1: Ping from PC1 (192.168.10.10) to PC2 (192.168.11.10) -&gt; Must SUCCEED (Local R1 routing).</w:t>
      </w:r>
    </w:p>
    <w:p>
      <w:pPr>
        <w:spacing w:before="20" w:after="40"/>
        <w:ind w:left="288"/>
      </w:pPr>
      <w:r>
        <w:rPr>
          <w:b/>
          <w:color w:val="0072CE"/>
        </w:rPr>
        <w:t xml:space="preserve">• </w:t>
      </w:r>
      <w:r>
        <w:rPr>
          <w:rFonts w:ascii="Arial" w:hAnsi="Arial"/>
          <w:color w:val="323232"/>
          <w:sz w:val="19"/>
        </w:rPr>
        <w:t>Test 2: Ping from PC1 (192.168.10.10) to WebServer (192.168.20.254) -&gt; Must SUCCEED (Permitted by R2 ACL 1 rule 20).</w:t>
      </w:r>
    </w:p>
    <w:p>
      <w:pPr>
        <w:spacing w:before="20" w:after="40"/>
        <w:ind w:left="288"/>
      </w:pPr>
      <w:r>
        <w:rPr>
          <w:b/>
          <w:color w:val="0072CE"/>
        </w:rPr>
        <w:t xml:space="preserve">• </w:t>
      </w:r>
      <w:r>
        <w:rPr>
          <w:rFonts w:ascii="Arial" w:hAnsi="Arial"/>
          <w:color w:val="323232"/>
          <w:sz w:val="19"/>
        </w:rPr>
        <w:t>Test 3: Ping from PC2 (192.168.11.10) to WebServer (192.168.20.254) -&gt; Must FAIL (Blocked by R2 ACL 1 rule 10).</w:t>
      </w:r>
    </w:p>
    <w:p>
      <w:pPr>
        <w:spacing w:before="20" w:after="40"/>
        <w:ind w:left="288"/>
      </w:pPr>
      <w:r>
        <w:rPr>
          <w:b/>
          <w:color w:val="0072CE"/>
        </w:rPr>
        <w:t xml:space="preserve">• </w:t>
      </w:r>
      <w:r>
        <w:rPr>
          <w:rFonts w:ascii="Arial" w:hAnsi="Arial"/>
          <w:color w:val="323232"/>
          <w:sz w:val="19"/>
        </w:rPr>
        <w:t>Test 4: Ping from PC1 (192.168.10.10) to PC3 (192.168.30.10) -&gt; Must FAIL (Blocked by R3 ACL 1 rule 10).</w:t>
      </w:r>
    </w:p>
    <w:p>
      <w:pPr>
        <w:spacing w:before="20" w:after="40"/>
        <w:ind w:left="288"/>
      </w:pPr>
      <w:r>
        <w:rPr>
          <w:b/>
          <w:color w:val="0072CE"/>
        </w:rPr>
        <w:t xml:space="preserve">• </w:t>
      </w:r>
      <w:r>
        <w:rPr>
          <w:rFonts w:ascii="Arial" w:hAnsi="Arial"/>
          <w:color w:val="323232"/>
          <w:sz w:val="19"/>
        </w:rPr>
        <w:t>Test 5: Ping from PC2 (192.168.11.10) to PC3 (192.168.30.10) -&gt; Must SUCCEED (Permitted by R3 ACL 1 rule 20).</w:t>
      </w:r>
    </w:p>
    <w:p>
      <w:pPr>
        <w:spacing w:before="20" w:after="40"/>
        <w:ind w:left="288"/>
      </w:pPr>
      <w:r>
        <w:rPr>
          <w:b/>
          <w:color w:val="0072CE"/>
        </w:rPr>
        <w:t xml:space="preserve">• </w:t>
      </w:r>
      <w:r>
        <w:rPr>
          <w:rFonts w:ascii="Arial" w:hAnsi="Arial"/>
          <w:color w:val="323232"/>
          <w:sz w:val="19"/>
        </w:rPr>
        <w:t>Test 6: Ping from PC3 (192.168.30.10) to WebServer (192.168.20.254) -&gt; Must SUCCEED (Permitted by R2 ACL 1 rule 20).</w:t>
      </w:r>
    </w:p>
    <w:tbl>
      <w:tblPr>
        <w:tblW w:type="auto" w:w="0"/>
        <w:jc w:val="center"/>
        <w:tblLayout w:type="fixed"/>
        <w:tblLook w:firstColumn="1" w:firstRow="1" w:lastColumn="0" w:lastRow="0" w:noHBand="0" w:noVBand="1" w:val="04A0"/>
      </w:tblPr>
      <w:tblGrid>
        <w:gridCol w:w="9936"/>
      </w:tblGrid>
      <w:tr>
        <w:tc>
          <w:tcPr>
            <w:tcW w:type="dxa" w:w="9936"/>
            <w:shd w:fill="1E1E1E"/>
            <w:tcMar>
              <w:top w:w="100" w:type="dxa"/>
              <w:bottom w:w="100" w:type="dxa"/>
              <w:left w:w="160" w:type="dxa"/>
              <w:right w:w="160" w:type="dxa"/>
            </w:tcMar>
            <w:tcBorders>
              <w:top w:val="single" w:sz="4" w:space="0" w:color="333333"/>
              <w:left w:val="single" w:sz="4" w:space="0" w:color="333333"/>
              <w:bottom w:val="single" w:sz="4" w:space="0" w:color="333333"/>
              <w:right w:val="single" w:sz="4" w:space="0" w:color="333333"/>
            </w:tcBorders>
          </w:tcPr>
          <w:p>
            <w:pPr>
              <w:spacing w:before="0" w:after="0" w:line="276" w:lineRule="auto"/>
            </w:pPr>
            <w:r>
              <w:rPr>
                <w:rFonts w:ascii="Consolas" w:hAnsi="Consolas"/>
                <w:color w:val="8C8C8C"/>
                <w:sz w:val="18"/>
              </w:rPr>
              <w:t># PC1 (192.168.10.10) Tests:</w:t>
            </w:r>
          </w:p>
          <w:p>
            <w:pPr>
              <w:spacing w:before="0" w:after="0" w:line="276" w:lineRule="auto"/>
            </w:pPr>
            <w:r>
              <w:rPr>
                <w:rFonts w:ascii="Consolas" w:hAnsi="Consolas"/>
                <w:color w:val="4EC9B0"/>
                <w:sz w:val="18"/>
              </w:rPr>
              <w:t>PC1&gt; ping 192.168.11.10             # Success rate is 100% (4/4) -&gt; ALLOWED</w:t>
            </w:r>
          </w:p>
          <w:p>
            <w:pPr>
              <w:spacing w:before="0" w:after="0" w:line="276" w:lineRule="auto"/>
            </w:pPr>
            <w:r>
              <w:rPr>
                <w:rFonts w:ascii="Consolas" w:hAnsi="Consolas"/>
                <w:color w:val="4EC9B0"/>
                <w:sz w:val="18"/>
              </w:rPr>
              <w:t>PC1&gt; ping 192.168.20.254            # Success rate is 100% (4/4) -&gt; ALLOWED</w:t>
            </w:r>
          </w:p>
          <w:p>
            <w:pPr>
              <w:spacing w:before="0" w:after="0" w:line="276" w:lineRule="auto"/>
            </w:pPr>
            <w:r>
              <w:rPr>
                <w:rFonts w:ascii="Consolas" w:hAnsi="Consolas"/>
                <w:color w:val="4EC9B0"/>
                <w:sz w:val="18"/>
              </w:rPr>
              <w:t>PC1&gt; ping 192.168.30.10             # Destination host unreachable -&gt; DENIED by R3 ACL 1</w:t>
            </w:r>
          </w:p>
          <w:p>
            <w:pPr>
              <w:spacing w:before="0" w:after="0" w:line="276" w:lineRule="auto"/>
            </w:pPr>
            <w:r>
              <w:rPr>
                <w:rFonts w:ascii="Consolas" w:hAnsi="Consolas"/>
                <w:color w:val="DCDCDC"/>
                <w:sz w:val="18"/>
              </w:rPr>
            </w:r>
          </w:p>
          <w:p>
            <w:pPr>
              <w:spacing w:before="0" w:after="0" w:line="276" w:lineRule="auto"/>
            </w:pPr>
            <w:r>
              <w:rPr>
                <w:rFonts w:ascii="Consolas" w:hAnsi="Consolas"/>
                <w:color w:val="8C8C8C"/>
                <w:sz w:val="18"/>
              </w:rPr>
              <w:t># PC2 (192.168.11.10) Tests:</w:t>
            </w:r>
          </w:p>
          <w:p>
            <w:pPr>
              <w:spacing w:before="0" w:after="0" w:line="276" w:lineRule="auto"/>
            </w:pPr>
            <w:r>
              <w:rPr>
                <w:rFonts w:ascii="Consolas" w:hAnsi="Consolas"/>
                <w:color w:val="4EC9B0"/>
                <w:sz w:val="18"/>
              </w:rPr>
              <w:t>PC2&gt; ping 192.168.20.254            # Destination host unreachable -&gt; DENIED by R2 ACL 1</w:t>
            </w:r>
          </w:p>
          <w:p>
            <w:pPr>
              <w:spacing w:before="0" w:after="0" w:line="276" w:lineRule="auto"/>
            </w:pPr>
            <w:r>
              <w:rPr>
                <w:rFonts w:ascii="Consolas" w:hAnsi="Consolas"/>
                <w:color w:val="4EC9B0"/>
                <w:sz w:val="18"/>
              </w:rPr>
              <w:t>PC2&gt; ping 192.168.30.10             # Success rate is 100% (4/4) -&gt; ALLOWED</w:t>
            </w:r>
          </w:p>
          <w:p>
            <w:pPr>
              <w:spacing w:before="0" w:after="0" w:line="276" w:lineRule="auto"/>
            </w:pPr>
            <w:r>
              <w:rPr>
                <w:rFonts w:ascii="Consolas" w:hAnsi="Consolas"/>
                <w:color w:val="DCDCDC"/>
                <w:sz w:val="18"/>
              </w:rPr>
            </w:r>
          </w:p>
          <w:p>
            <w:pPr>
              <w:spacing w:before="0" w:after="0" w:line="276" w:lineRule="auto"/>
            </w:pPr>
            <w:r>
              <w:rPr>
                <w:rFonts w:ascii="Consolas" w:hAnsi="Consolas"/>
                <w:color w:val="8C8C8C"/>
                <w:sz w:val="18"/>
              </w:rPr>
              <w:t># PC3 (192.168.30.10) Tests:</w:t>
            </w:r>
          </w:p>
          <w:p>
            <w:pPr>
              <w:spacing w:before="0" w:after="0" w:line="276" w:lineRule="auto"/>
            </w:pPr>
            <w:r>
              <w:rPr>
                <w:rFonts w:ascii="Consolas" w:hAnsi="Consolas"/>
                <w:color w:val="4EC9B0"/>
                <w:sz w:val="18"/>
              </w:rPr>
              <w:t>PC3&gt; ping 192.168.20.254            # Success rate is 100% (4/4) -&gt; ALLOWED</w:t>
            </w:r>
          </w:p>
        </w:tc>
      </w:tr>
    </w:tbl>
    <w:p>
      <w:pPr>
        <w:keepNext/>
        <w:spacing w:before="160" w:after="60"/>
      </w:pPr>
      <w:r>
        <w:rPr>
          <w:rFonts w:ascii="Arial" w:hAnsi="Arial"/>
          <w:b/>
          <w:color w:val="182B49"/>
          <w:sz w:val="20"/>
        </w:rPr>
        <w:t xml:space="preserve">Step 5: </w:t>
      </w:r>
      <w:r>
        <w:rPr>
          <w:rFonts w:ascii="Arial" w:hAnsi="Arial"/>
          <w:b/>
          <w:color w:val="323232"/>
          <w:sz w:val="20"/>
        </w:rPr>
        <w:t>Inspect Match Counters on Routers R2 and R3</w:t>
      </w:r>
    </w:p>
    <w:p>
      <w:pPr>
        <w:spacing w:before="20" w:after="40"/>
        <w:ind w:left="288"/>
      </w:pPr>
      <w:r>
        <w:rPr>
          <w:b/>
          <w:color w:val="0072CE"/>
        </w:rPr>
        <w:t xml:space="preserve">• </w:t>
      </w:r>
      <w:r>
        <w:rPr>
          <w:rFonts w:ascii="Arial" w:hAnsi="Arial"/>
          <w:color w:val="323232"/>
          <w:sz w:val="19"/>
        </w:rPr>
        <w:t>Execute show access-lists on R2 and R3 to verify packet hit counters on the deny and permit statements.</w:t>
      </w:r>
    </w:p>
    <w:tbl>
      <w:tblPr>
        <w:tblW w:type="auto" w:w="0"/>
        <w:jc w:val="center"/>
        <w:tblLayout w:type="fixed"/>
        <w:tblLook w:firstColumn="1" w:firstRow="1" w:lastColumn="0" w:lastRow="0" w:noHBand="0" w:noVBand="1" w:val="04A0"/>
      </w:tblPr>
      <w:tblGrid>
        <w:gridCol w:w="9936"/>
      </w:tblGrid>
      <w:tr>
        <w:tc>
          <w:tcPr>
            <w:tcW w:type="dxa" w:w="9936"/>
            <w:shd w:fill="1E1E1E"/>
            <w:tcMar>
              <w:top w:w="100" w:type="dxa"/>
              <w:bottom w:w="100" w:type="dxa"/>
              <w:left w:w="160" w:type="dxa"/>
              <w:right w:w="160" w:type="dxa"/>
            </w:tcMar>
            <w:tcBorders>
              <w:top w:val="single" w:sz="4" w:space="0" w:color="333333"/>
              <w:left w:val="single" w:sz="4" w:space="0" w:color="333333"/>
              <w:bottom w:val="single" w:sz="4" w:space="0" w:color="333333"/>
              <w:right w:val="single" w:sz="4" w:space="0" w:color="333333"/>
            </w:tcBorders>
          </w:tcPr>
          <w:p>
            <w:pPr>
              <w:spacing w:before="0" w:after="0" w:line="276" w:lineRule="auto"/>
            </w:pPr>
            <w:r>
              <w:rPr>
                <w:rFonts w:ascii="Consolas" w:hAnsi="Consolas"/>
                <w:color w:val="4EC9B0"/>
                <w:sz w:val="18"/>
              </w:rPr>
              <w:t>R2# show access-lists</w:t>
            </w:r>
          </w:p>
          <w:p>
            <w:pPr>
              <w:spacing w:before="0" w:after="0" w:line="276" w:lineRule="auto"/>
            </w:pPr>
            <w:r>
              <w:rPr>
                <w:rFonts w:ascii="Consolas" w:hAnsi="Consolas"/>
                <w:color w:val="DCDCDC"/>
                <w:sz w:val="18"/>
              </w:rPr>
              <w:t>Standard IP access list 1</w:t>
            </w:r>
          </w:p>
          <w:p>
            <w:pPr>
              <w:spacing w:before="0" w:after="0" w:line="276" w:lineRule="auto"/>
            </w:pPr>
            <w:r>
              <w:rPr>
                <w:rFonts w:ascii="Consolas" w:hAnsi="Consolas"/>
                <w:color w:val="9CDCFE"/>
                <w:sz w:val="18"/>
              </w:rPr>
              <w:t xml:space="preserve">    10 deny   192.168.11.0, wildcard bits 0.0.0.255 (4 match(es))</w:t>
            </w:r>
          </w:p>
          <w:p>
            <w:pPr>
              <w:spacing w:before="0" w:after="0" w:line="276" w:lineRule="auto"/>
            </w:pPr>
            <w:r>
              <w:rPr>
                <w:rFonts w:ascii="Consolas" w:hAnsi="Consolas"/>
                <w:color w:val="9CDCFE"/>
                <w:sz w:val="18"/>
              </w:rPr>
              <w:t xml:space="preserve">    20 permit any (8 match(es))</w:t>
            </w:r>
          </w:p>
          <w:p>
            <w:pPr>
              <w:spacing w:before="0" w:after="0" w:line="276" w:lineRule="auto"/>
            </w:pPr>
            <w:r>
              <w:rPr>
                <w:rFonts w:ascii="Consolas" w:hAnsi="Consolas"/>
                <w:color w:val="DCDCDC"/>
                <w:sz w:val="18"/>
              </w:rPr>
            </w:r>
          </w:p>
          <w:p>
            <w:pPr>
              <w:spacing w:before="0" w:after="0" w:line="276" w:lineRule="auto"/>
            </w:pPr>
            <w:r>
              <w:rPr>
                <w:rFonts w:ascii="Consolas" w:hAnsi="Consolas"/>
                <w:color w:val="4EC9B0"/>
                <w:sz w:val="18"/>
              </w:rPr>
              <w:t>R3# show access-lists</w:t>
            </w:r>
          </w:p>
          <w:p>
            <w:pPr>
              <w:spacing w:before="0" w:after="0" w:line="276" w:lineRule="auto"/>
            </w:pPr>
            <w:r>
              <w:rPr>
                <w:rFonts w:ascii="Consolas" w:hAnsi="Consolas"/>
                <w:color w:val="DCDCDC"/>
                <w:sz w:val="18"/>
              </w:rPr>
              <w:t>Standard IP access list 1</w:t>
            </w:r>
          </w:p>
          <w:p>
            <w:pPr>
              <w:spacing w:before="0" w:after="0" w:line="276" w:lineRule="auto"/>
            </w:pPr>
            <w:r>
              <w:rPr>
                <w:rFonts w:ascii="Consolas" w:hAnsi="Consolas"/>
                <w:color w:val="9CDCFE"/>
                <w:sz w:val="18"/>
              </w:rPr>
              <w:t xml:space="preserve">    10 deny   192.168.10.0, wildcard bits 0.0.0.255 (4 match(es))</w:t>
            </w:r>
          </w:p>
          <w:p>
            <w:pPr>
              <w:spacing w:before="0" w:after="0" w:line="276" w:lineRule="auto"/>
            </w:pPr>
            <w:r>
              <w:rPr>
                <w:rFonts w:ascii="Consolas" w:hAnsi="Consolas"/>
                <w:color w:val="9CDCFE"/>
                <w:sz w:val="18"/>
              </w:rPr>
              <w:t xml:space="preserve">    20 permit any (8 match(es))</w:t>
            </w:r>
          </w:p>
        </w:tc>
      </w:tr>
    </w:tbl>
    <w:p>
      <w:pPr>
        <w:keepNext/>
        <w:spacing w:before="160" w:after="60"/>
      </w:pPr>
      <w:r>
        <w:rPr>
          <w:rFonts w:ascii="Arial" w:hAnsi="Arial"/>
          <w:b/>
          <w:color w:val="182B49"/>
          <w:sz w:val="20"/>
        </w:rPr>
        <w:t xml:space="preserve">Step 6: </w:t>
      </w:r>
      <w:r>
        <w:rPr>
          <w:rFonts w:ascii="Arial" w:hAnsi="Arial"/>
          <w:b/>
          <w:color w:val="323232"/>
          <w:sz w:val="20"/>
        </w:rPr>
        <w:t>Check Results in Packet Tracer</w:t>
      </w:r>
    </w:p>
    <w:p>
      <w:pPr>
        <w:spacing w:before="20" w:after="40"/>
        <w:ind w:left="288"/>
      </w:pPr>
      <w:r>
        <w:rPr>
          <w:b/>
          <w:color w:val="0072CE"/>
        </w:rPr>
        <w:t xml:space="preserve">• </w:t>
      </w:r>
      <w:r>
        <w:rPr>
          <w:rFonts w:ascii="Arial" w:hAnsi="Arial"/>
          <w:color w:val="323232"/>
          <w:sz w:val="19"/>
        </w:rPr>
        <w:t>Click the Check Results button at the bottom of the Packet Tracer lab window.</w:t>
      </w:r>
    </w:p>
    <w:p>
      <w:pPr>
        <w:spacing w:before="20" w:after="40"/>
        <w:ind w:left="288"/>
      </w:pPr>
      <w:r>
        <w:rPr>
          <w:b/>
          <w:color w:val="0072CE"/>
        </w:rPr>
        <w:t xml:space="preserve">• </w:t>
      </w:r>
      <w:r>
        <w:rPr>
          <w:rFonts w:ascii="Arial" w:hAnsi="Arial"/>
          <w:color w:val="323232"/>
          <w:sz w:val="19"/>
        </w:rPr>
        <w:t>Verify that completion shows 100% and all assessment criteria are marked correct.</w:t>
      </w:r>
    </w:p>
    <w:p>
      <w:pPr>
        <w:keepNext/>
        <w:spacing w:before="240" w:after="80"/>
      </w:pPr>
      <w:r>
        <w:rPr>
          <w:rFonts w:ascii="Arial" w:hAnsi="Arial"/>
          <w:b/>
          <w:color w:val="0072CE"/>
          <w:sz w:val="21"/>
        </w:rPr>
        <w:t>Policy Verification Results Matrix</w:t>
      </w:r>
    </w:p>
    <w:tbl>
      <w:tblPr>
        <w:tblW w:type="auto" w:w="0"/>
        <w:jc w:val="center"/>
        <w:tblLayout w:type="fixed"/>
        <w:tblLook w:firstColumn="1" w:firstRow="1" w:lastColumn="0" w:lastRow="0" w:noHBand="0" w:noVBand="1" w:val="04A0"/>
      </w:tblPr>
      <w:tblGrid>
        <w:gridCol w:w="2484"/>
        <w:gridCol w:w="2484"/>
        <w:gridCol w:w="2484"/>
        <w:gridCol w:w="2484"/>
      </w:tblGrid>
      <w:tr>
        <w:tc>
          <w:tcPr>
            <w:tcW w:type="dxa" w:w="2592"/>
            <w:tcMar>
              <w:top w:w="50" w:type="dxa"/>
              <w:bottom w:w="50" w:type="dxa"/>
              <w:left w:w="70" w:type="dxa"/>
              <w:right w:w="70" w:type="dxa"/>
            </w:tcMar>
            <w:shd w:fill="182B49"/>
            <w:tcBorders>
              <w:top w:val="single" w:sz="4" w:space="0" w:color="E2E8F0"/>
              <w:bottom w:val="single" w:sz="4" w:space="0" w:color="E2E8F0"/>
              <w:left w:val="none"/>
              <w:right w:val="none"/>
            </w:tcBorders>
          </w:tcPr>
          <w:p>
            <w:pPr>
              <w:spacing w:before="0" w:after="0"/>
            </w:pPr>
            <w:r>
              <w:rPr>
                <w:rFonts w:ascii="Arial" w:hAnsi="Arial"/>
                <w:b/>
                <w:color w:val="FFFFFF"/>
                <w:sz w:val="17"/>
              </w:rPr>
              <w:t>Source Host / Subnet</w:t>
            </w:r>
          </w:p>
        </w:tc>
        <w:tc>
          <w:tcPr>
            <w:tcW w:type="dxa" w:w="2592"/>
            <w:tcMar>
              <w:top w:w="50" w:type="dxa"/>
              <w:bottom w:w="50" w:type="dxa"/>
              <w:left w:w="70" w:type="dxa"/>
              <w:right w:w="70" w:type="dxa"/>
            </w:tcMar>
            <w:shd w:fill="182B49"/>
            <w:tcBorders>
              <w:top w:val="single" w:sz="4" w:space="0" w:color="E2E8F0"/>
              <w:bottom w:val="single" w:sz="4" w:space="0" w:color="E2E8F0"/>
              <w:left w:val="none"/>
              <w:right w:val="none"/>
            </w:tcBorders>
          </w:tcPr>
          <w:p>
            <w:pPr>
              <w:spacing w:before="0" w:after="0"/>
            </w:pPr>
            <w:r>
              <w:rPr>
                <w:rFonts w:ascii="Arial" w:hAnsi="Arial"/>
                <w:b/>
                <w:color w:val="FFFFFF"/>
                <w:sz w:val="17"/>
              </w:rPr>
              <w:t>Target Destination</w:t>
            </w:r>
          </w:p>
        </w:tc>
        <w:tc>
          <w:tcPr>
            <w:tcW w:type="dxa" w:w="2016"/>
            <w:tcMar>
              <w:top w:w="50" w:type="dxa"/>
              <w:bottom w:w="50" w:type="dxa"/>
              <w:left w:w="70" w:type="dxa"/>
              <w:right w:w="70" w:type="dxa"/>
            </w:tcMar>
            <w:shd w:fill="182B49"/>
            <w:tcBorders>
              <w:top w:val="single" w:sz="4" w:space="0" w:color="E2E8F0"/>
              <w:bottom w:val="single" w:sz="4" w:space="0" w:color="E2E8F0"/>
              <w:left w:val="none"/>
              <w:right w:val="none"/>
            </w:tcBorders>
          </w:tcPr>
          <w:p>
            <w:pPr>
              <w:spacing w:before="0" w:after="0"/>
            </w:pPr>
            <w:r>
              <w:rPr>
                <w:rFonts w:ascii="Arial" w:hAnsi="Arial"/>
                <w:b/>
                <w:color w:val="FFFFFF"/>
                <w:sz w:val="17"/>
              </w:rPr>
              <w:t>Expected Result</w:t>
            </w:r>
          </w:p>
        </w:tc>
        <w:tc>
          <w:tcPr>
            <w:tcW w:type="dxa" w:w="2736"/>
            <w:tcMar>
              <w:top w:w="50" w:type="dxa"/>
              <w:bottom w:w="50" w:type="dxa"/>
              <w:left w:w="70" w:type="dxa"/>
              <w:right w:w="70" w:type="dxa"/>
            </w:tcMar>
            <w:shd w:fill="182B49"/>
            <w:tcBorders>
              <w:top w:val="single" w:sz="4" w:space="0" w:color="E2E8F0"/>
              <w:bottom w:val="single" w:sz="4" w:space="0" w:color="E2E8F0"/>
              <w:left w:val="none"/>
              <w:right w:val="none"/>
            </w:tcBorders>
          </w:tcPr>
          <w:p>
            <w:pPr>
              <w:spacing w:before="0" w:after="0"/>
            </w:pPr>
            <w:r>
              <w:rPr>
                <w:rFonts w:ascii="Arial" w:hAnsi="Arial"/>
                <w:b/>
                <w:color w:val="FFFFFF"/>
                <w:sz w:val="17"/>
              </w:rPr>
              <w:t>Enforcing Router &amp; Rule</w:t>
            </w:r>
          </w:p>
        </w:tc>
      </w:tr>
      <w:tr>
        <w:tc>
          <w:tcPr>
            <w:tcW w:type="dxa" w:w="2592"/>
            <w:tcMar>
              <w:top w:w="50" w:type="dxa"/>
              <w:bottom w:w="50" w:type="dxa"/>
              <w:left w:w="70" w:type="dxa"/>
              <w:right w:w="70" w:type="dxa"/>
            </w:tcMar>
            <w:shd w:fill="FFFFFF"/>
            <w:tcBorders>
              <w:top w:val="single" w:sz="4" w:space="0" w:color="E2E8F0"/>
              <w:bottom w:val="single" w:sz="4" w:space="0" w:color="E2E8F0"/>
              <w:left w:val="none"/>
              <w:right w:val="none"/>
            </w:tcBorders>
          </w:tcPr>
          <w:p>
            <w:pPr>
              <w:spacing w:before="0" w:after="0"/>
            </w:pPr>
            <w:r>
              <w:rPr>
                <w:rFonts w:ascii="Arial" w:hAnsi="Arial"/>
                <w:b/>
                <w:color w:val="182B49"/>
                <w:sz w:val="17"/>
              </w:rPr>
              <w:t>PC1 (192.168.10.10)</w:t>
            </w:r>
          </w:p>
        </w:tc>
        <w:tc>
          <w:tcPr>
            <w:tcW w:type="dxa" w:w="2592"/>
            <w:tcMar>
              <w:top w:w="50" w:type="dxa"/>
              <w:bottom w:w="50" w:type="dxa"/>
              <w:left w:w="70" w:type="dxa"/>
              <w:right w:w="70" w:type="dxa"/>
            </w:tcMar>
            <w:shd w:fill="FFFFFF"/>
            <w:tcBorders>
              <w:top w:val="single" w:sz="4" w:space="0" w:color="E2E8F0"/>
              <w:bottom w:val="single" w:sz="4" w:space="0" w:color="E2E8F0"/>
              <w:left w:val="none"/>
              <w:right w:val="none"/>
            </w:tcBorders>
          </w:tcPr>
          <w:p>
            <w:pPr>
              <w:spacing w:before="0" w:after="0"/>
            </w:pPr>
            <w:r>
              <w:rPr>
                <w:rFonts w:ascii="Arial" w:hAnsi="Arial"/>
                <w:color w:val="323232"/>
                <w:sz w:val="17"/>
              </w:rPr>
              <w:t>PC2 (192.168.11.10)</w:t>
            </w:r>
          </w:p>
        </w:tc>
        <w:tc>
          <w:tcPr>
            <w:tcW w:type="dxa" w:w="2016"/>
            <w:tcMar>
              <w:top w:w="50" w:type="dxa"/>
              <w:bottom w:w="50" w:type="dxa"/>
              <w:left w:w="70" w:type="dxa"/>
              <w:right w:w="70" w:type="dxa"/>
            </w:tcMar>
            <w:shd w:fill="FFFFFF"/>
            <w:tcBorders>
              <w:top w:val="single" w:sz="4" w:space="0" w:color="E2E8F0"/>
              <w:bottom w:val="single" w:sz="4" w:space="0" w:color="E2E8F0"/>
              <w:left w:val="none"/>
              <w:right w:val="none"/>
            </w:tcBorders>
          </w:tcPr>
          <w:p>
            <w:pPr>
              <w:spacing w:before="0" w:after="0"/>
            </w:pPr>
            <w:r>
              <w:rPr>
                <w:rFonts w:ascii="Arial" w:hAnsi="Arial"/>
                <w:b/>
                <w:color w:val="166534"/>
                <w:sz w:val="17"/>
              </w:rPr>
              <w:t>✅ SUCCEEDS</w:t>
            </w:r>
          </w:p>
        </w:tc>
        <w:tc>
          <w:tcPr>
            <w:tcW w:type="dxa" w:w="2736"/>
            <w:tcMar>
              <w:top w:w="50" w:type="dxa"/>
              <w:bottom w:w="50" w:type="dxa"/>
              <w:left w:w="70" w:type="dxa"/>
              <w:right w:w="70" w:type="dxa"/>
            </w:tcMar>
            <w:shd w:fill="FFFFFF"/>
            <w:tcBorders>
              <w:top w:val="single" w:sz="4" w:space="0" w:color="E2E8F0"/>
              <w:bottom w:val="single" w:sz="4" w:space="0" w:color="E2E8F0"/>
              <w:left w:val="none"/>
              <w:right w:val="none"/>
            </w:tcBorders>
          </w:tcPr>
          <w:p>
            <w:pPr>
              <w:spacing w:before="0" w:after="0"/>
            </w:pPr>
            <w:r>
              <w:rPr>
                <w:rFonts w:ascii="Arial" w:hAnsi="Arial"/>
                <w:color w:val="323232"/>
                <w:sz w:val="17"/>
              </w:rPr>
              <w:t>R1 Local Routing (No ACL)</w:t>
            </w:r>
          </w:p>
        </w:tc>
      </w:tr>
      <w:tr>
        <w:tc>
          <w:tcPr>
            <w:tcW w:type="dxa" w:w="2592"/>
            <w:tcMar>
              <w:top w:w="50" w:type="dxa"/>
              <w:bottom w:w="50" w:type="dxa"/>
              <w:left w:w="70" w:type="dxa"/>
              <w:right w:w="70" w:type="dxa"/>
            </w:tcMar>
            <w:shd w:fill="F8FAFC"/>
            <w:tcBorders>
              <w:top w:val="single" w:sz="4" w:space="0" w:color="E2E8F0"/>
              <w:bottom w:val="single" w:sz="4" w:space="0" w:color="E2E8F0"/>
              <w:left w:val="none"/>
              <w:right w:val="none"/>
            </w:tcBorders>
          </w:tcPr>
          <w:p>
            <w:pPr>
              <w:spacing w:before="0" w:after="0"/>
            </w:pPr>
            <w:r>
              <w:rPr>
                <w:rFonts w:ascii="Arial" w:hAnsi="Arial"/>
                <w:b/>
                <w:color w:val="182B49"/>
                <w:sz w:val="17"/>
              </w:rPr>
              <w:t>PC1 (192.168.10.10)</w:t>
            </w:r>
          </w:p>
        </w:tc>
        <w:tc>
          <w:tcPr>
            <w:tcW w:type="dxa" w:w="2592"/>
            <w:tcMar>
              <w:top w:w="50" w:type="dxa"/>
              <w:bottom w:w="50" w:type="dxa"/>
              <w:left w:w="70" w:type="dxa"/>
              <w:right w:w="70" w:type="dxa"/>
            </w:tcMar>
            <w:shd w:fill="F8FAFC"/>
            <w:tcBorders>
              <w:top w:val="single" w:sz="4" w:space="0" w:color="E2E8F0"/>
              <w:bottom w:val="single" w:sz="4" w:space="0" w:color="E2E8F0"/>
              <w:left w:val="none"/>
              <w:right w:val="none"/>
            </w:tcBorders>
          </w:tcPr>
          <w:p>
            <w:pPr>
              <w:spacing w:before="0" w:after="0"/>
            </w:pPr>
            <w:r>
              <w:rPr>
                <w:rFonts w:ascii="Arial" w:hAnsi="Arial"/>
                <w:color w:val="323232"/>
                <w:sz w:val="17"/>
              </w:rPr>
              <w:t>WebServer (192.168.20.254)</w:t>
            </w:r>
          </w:p>
        </w:tc>
        <w:tc>
          <w:tcPr>
            <w:tcW w:type="dxa" w:w="2016"/>
            <w:tcMar>
              <w:top w:w="50" w:type="dxa"/>
              <w:bottom w:w="50" w:type="dxa"/>
              <w:left w:w="70" w:type="dxa"/>
              <w:right w:w="70" w:type="dxa"/>
            </w:tcMar>
            <w:shd w:fill="F8FAFC"/>
            <w:tcBorders>
              <w:top w:val="single" w:sz="4" w:space="0" w:color="E2E8F0"/>
              <w:bottom w:val="single" w:sz="4" w:space="0" w:color="E2E8F0"/>
              <w:left w:val="none"/>
              <w:right w:val="none"/>
            </w:tcBorders>
          </w:tcPr>
          <w:p>
            <w:pPr>
              <w:spacing w:before="0" w:after="0"/>
            </w:pPr>
            <w:r>
              <w:rPr>
                <w:rFonts w:ascii="Arial" w:hAnsi="Arial"/>
                <w:b/>
                <w:color w:val="166534"/>
                <w:sz w:val="17"/>
              </w:rPr>
              <w:t>✅ SUCCEEDS</w:t>
            </w:r>
          </w:p>
        </w:tc>
        <w:tc>
          <w:tcPr>
            <w:tcW w:type="dxa" w:w="2736"/>
            <w:tcMar>
              <w:top w:w="50" w:type="dxa"/>
              <w:bottom w:w="50" w:type="dxa"/>
              <w:left w:w="70" w:type="dxa"/>
              <w:right w:w="70" w:type="dxa"/>
            </w:tcMar>
            <w:shd w:fill="F8FAFC"/>
            <w:tcBorders>
              <w:top w:val="single" w:sz="4" w:space="0" w:color="E2E8F0"/>
              <w:bottom w:val="single" w:sz="4" w:space="0" w:color="E2E8F0"/>
              <w:left w:val="none"/>
              <w:right w:val="none"/>
            </w:tcBorders>
          </w:tcPr>
          <w:p>
            <w:pPr>
              <w:spacing w:before="0" w:after="0"/>
            </w:pPr>
            <w:r>
              <w:rPr>
                <w:rFonts w:ascii="Arial" w:hAnsi="Arial"/>
                <w:color w:val="323232"/>
                <w:sz w:val="17"/>
              </w:rPr>
              <w:t>R2 ACL 1 (Rule 20: permit any)</w:t>
            </w:r>
          </w:p>
        </w:tc>
      </w:tr>
      <w:tr>
        <w:tc>
          <w:tcPr>
            <w:tcW w:type="dxa" w:w="2592"/>
            <w:tcMar>
              <w:top w:w="50" w:type="dxa"/>
              <w:bottom w:w="50" w:type="dxa"/>
              <w:left w:w="70" w:type="dxa"/>
              <w:right w:w="70" w:type="dxa"/>
            </w:tcMar>
            <w:shd w:fill="FFFFFF"/>
            <w:tcBorders>
              <w:top w:val="single" w:sz="4" w:space="0" w:color="E2E8F0"/>
              <w:bottom w:val="single" w:sz="4" w:space="0" w:color="E2E8F0"/>
              <w:left w:val="none"/>
              <w:right w:val="none"/>
            </w:tcBorders>
          </w:tcPr>
          <w:p>
            <w:pPr>
              <w:spacing w:before="0" w:after="0"/>
            </w:pPr>
            <w:r>
              <w:rPr>
                <w:rFonts w:ascii="Arial" w:hAnsi="Arial"/>
                <w:b/>
                <w:color w:val="182B49"/>
                <w:sz w:val="17"/>
              </w:rPr>
              <w:t>PC2 (192.168.11.10)</w:t>
            </w:r>
          </w:p>
        </w:tc>
        <w:tc>
          <w:tcPr>
            <w:tcW w:type="dxa" w:w="2592"/>
            <w:tcMar>
              <w:top w:w="50" w:type="dxa"/>
              <w:bottom w:w="50" w:type="dxa"/>
              <w:left w:w="70" w:type="dxa"/>
              <w:right w:w="70" w:type="dxa"/>
            </w:tcMar>
            <w:shd w:fill="FFFFFF"/>
            <w:tcBorders>
              <w:top w:val="single" w:sz="4" w:space="0" w:color="E2E8F0"/>
              <w:bottom w:val="single" w:sz="4" w:space="0" w:color="E2E8F0"/>
              <w:left w:val="none"/>
              <w:right w:val="none"/>
            </w:tcBorders>
          </w:tcPr>
          <w:p>
            <w:pPr>
              <w:spacing w:before="0" w:after="0"/>
            </w:pPr>
            <w:r>
              <w:rPr>
                <w:rFonts w:ascii="Arial" w:hAnsi="Arial"/>
                <w:color w:val="323232"/>
                <w:sz w:val="17"/>
              </w:rPr>
              <w:t>WebServer (192.168.20.254)</w:t>
            </w:r>
          </w:p>
        </w:tc>
        <w:tc>
          <w:tcPr>
            <w:tcW w:type="dxa" w:w="2016"/>
            <w:tcMar>
              <w:top w:w="50" w:type="dxa"/>
              <w:bottom w:w="50" w:type="dxa"/>
              <w:left w:w="70" w:type="dxa"/>
              <w:right w:w="70" w:type="dxa"/>
            </w:tcMar>
            <w:shd w:fill="FFFFFF"/>
            <w:tcBorders>
              <w:top w:val="single" w:sz="4" w:space="0" w:color="E2E8F0"/>
              <w:bottom w:val="single" w:sz="4" w:space="0" w:color="E2E8F0"/>
              <w:left w:val="none"/>
              <w:right w:val="none"/>
            </w:tcBorders>
          </w:tcPr>
          <w:p>
            <w:pPr>
              <w:spacing w:before="0" w:after="0"/>
            </w:pPr>
            <w:r>
              <w:rPr>
                <w:rFonts w:ascii="Arial" w:hAnsi="Arial"/>
                <w:b/>
                <w:color w:val="B91C1C"/>
                <w:sz w:val="17"/>
              </w:rPr>
              <w:t>❌ FAILS (DENIED)</w:t>
            </w:r>
          </w:p>
        </w:tc>
        <w:tc>
          <w:tcPr>
            <w:tcW w:type="dxa" w:w="2736"/>
            <w:tcMar>
              <w:top w:w="50" w:type="dxa"/>
              <w:bottom w:w="50" w:type="dxa"/>
              <w:left w:w="70" w:type="dxa"/>
              <w:right w:w="70" w:type="dxa"/>
            </w:tcMar>
            <w:shd w:fill="FFFFFF"/>
            <w:tcBorders>
              <w:top w:val="single" w:sz="4" w:space="0" w:color="E2E8F0"/>
              <w:bottom w:val="single" w:sz="4" w:space="0" w:color="E2E8F0"/>
              <w:left w:val="none"/>
              <w:right w:val="none"/>
            </w:tcBorders>
          </w:tcPr>
          <w:p>
            <w:pPr>
              <w:spacing w:before="0" w:after="0"/>
            </w:pPr>
            <w:r>
              <w:rPr>
                <w:rFonts w:ascii="Arial" w:hAnsi="Arial"/>
                <w:color w:val="323232"/>
                <w:sz w:val="17"/>
              </w:rPr>
              <w:t>R2 ACL 1 (Rule 10: deny 192.168.11.0)</w:t>
            </w:r>
          </w:p>
        </w:tc>
      </w:tr>
      <w:tr>
        <w:tc>
          <w:tcPr>
            <w:tcW w:type="dxa" w:w="2592"/>
            <w:tcMar>
              <w:top w:w="50" w:type="dxa"/>
              <w:bottom w:w="50" w:type="dxa"/>
              <w:left w:w="70" w:type="dxa"/>
              <w:right w:w="70" w:type="dxa"/>
            </w:tcMar>
            <w:shd w:fill="F8FAFC"/>
            <w:tcBorders>
              <w:top w:val="single" w:sz="4" w:space="0" w:color="E2E8F0"/>
              <w:bottom w:val="single" w:sz="4" w:space="0" w:color="E2E8F0"/>
              <w:left w:val="none"/>
              <w:right w:val="none"/>
            </w:tcBorders>
          </w:tcPr>
          <w:p>
            <w:pPr>
              <w:spacing w:before="0" w:after="0"/>
            </w:pPr>
            <w:r>
              <w:rPr>
                <w:rFonts w:ascii="Arial" w:hAnsi="Arial"/>
                <w:b/>
                <w:color w:val="182B49"/>
                <w:sz w:val="17"/>
              </w:rPr>
              <w:t>PC1 (192.168.10.10)</w:t>
            </w:r>
          </w:p>
        </w:tc>
        <w:tc>
          <w:tcPr>
            <w:tcW w:type="dxa" w:w="2592"/>
            <w:tcMar>
              <w:top w:w="50" w:type="dxa"/>
              <w:bottom w:w="50" w:type="dxa"/>
              <w:left w:w="70" w:type="dxa"/>
              <w:right w:w="70" w:type="dxa"/>
            </w:tcMar>
            <w:shd w:fill="F8FAFC"/>
            <w:tcBorders>
              <w:top w:val="single" w:sz="4" w:space="0" w:color="E2E8F0"/>
              <w:bottom w:val="single" w:sz="4" w:space="0" w:color="E2E8F0"/>
              <w:left w:val="none"/>
              <w:right w:val="none"/>
            </w:tcBorders>
          </w:tcPr>
          <w:p>
            <w:pPr>
              <w:spacing w:before="0" w:after="0"/>
            </w:pPr>
            <w:r>
              <w:rPr>
                <w:rFonts w:ascii="Arial" w:hAnsi="Arial"/>
                <w:color w:val="323232"/>
                <w:sz w:val="17"/>
              </w:rPr>
              <w:t>PC3 (192.168.30.10)</w:t>
            </w:r>
          </w:p>
        </w:tc>
        <w:tc>
          <w:tcPr>
            <w:tcW w:type="dxa" w:w="2016"/>
            <w:tcMar>
              <w:top w:w="50" w:type="dxa"/>
              <w:bottom w:w="50" w:type="dxa"/>
              <w:left w:w="70" w:type="dxa"/>
              <w:right w:w="70" w:type="dxa"/>
            </w:tcMar>
            <w:shd w:fill="F8FAFC"/>
            <w:tcBorders>
              <w:top w:val="single" w:sz="4" w:space="0" w:color="E2E8F0"/>
              <w:bottom w:val="single" w:sz="4" w:space="0" w:color="E2E8F0"/>
              <w:left w:val="none"/>
              <w:right w:val="none"/>
            </w:tcBorders>
          </w:tcPr>
          <w:p>
            <w:pPr>
              <w:spacing w:before="0" w:after="0"/>
            </w:pPr>
            <w:r>
              <w:rPr>
                <w:rFonts w:ascii="Arial" w:hAnsi="Arial"/>
                <w:b/>
                <w:color w:val="B91C1C"/>
                <w:sz w:val="17"/>
              </w:rPr>
              <w:t>❌ FAILS (DENIED)</w:t>
            </w:r>
          </w:p>
        </w:tc>
        <w:tc>
          <w:tcPr>
            <w:tcW w:type="dxa" w:w="2736"/>
            <w:tcMar>
              <w:top w:w="50" w:type="dxa"/>
              <w:bottom w:w="50" w:type="dxa"/>
              <w:left w:w="70" w:type="dxa"/>
              <w:right w:w="70" w:type="dxa"/>
            </w:tcMar>
            <w:shd w:fill="F8FAFC"/>
            <w:tcBorders>
              <w:top w:val="single" w:sz="4" w:space="0" w:color="E2E8F0"/>
              <w:bottom w:val="single" w:sz="4" w:space="0" w:color="E2E8F0"/>
              <w:left w:val="none"/>
              <w:right w:val="none"/>
            </w:tcBorders>
          </w:tcPr>
          <w:p>
            <w:pPr>
              <w:spacing w:before="0" w:after="0"/>
            </w:pPr>
            <w:r>
              <w:rPr>
                <w:rFonts w:ascii="Arial" w:hAnsi="Arial"/>
                <w:color w:val="323232"/>
                <w:sz w:val="17"/>
              </w:rPr>
              <w:t>R3 ACL 1 (Rule 10: deny 192.168.10.0)</w:t>
            </w:r>
          </w:p>
        </w:tc>
      </w:tr>
      <w:tr>
        <w:tc>
          <w:tcPr>
            <w:tcW w:type="dxa" w:w="2592"/>
            <w:tcMar>
              <w:top w:w="50" w:type="dxa"/>
              <w:bottom w:w="50" w:type="dxa"/>
              <w:left w:w="70" w:type="dxa"/>
              <w:right w:w="70" w:type="dxa"/>
            </w:tcMar>
            <w:shd w:fill="FFFFFF"/>
            <w:tcBorders>
              <w:top w:val="single" w:sz="4" w:space="0" w:color="E2E8F0"/>
              <w:bottom w:val="single" w:sz="4" w:space="0" w:color="E2E8F0"/>
              <w:left w:val="none"/>
              <w:right w:val="none"/>
            </w:tcBorders>
          </w:tcPr>
          <w:p>
            <w:pPr>
              <w:spacing w:before="0" w:after="0"/>
            </w:pPr>
            <w:r>
              <w:rPr>
                <w:rFonts w:ascii="Arial" w:hAnsi="Arial"/>
                <w:b/>
                <w:color w:val="182B49"/>
                <w:sz w:val="17"/>
              </w:rPr>
              <w:t>PC2 (192.168.11.10)</w:t>
            </w:r>
          </w:p>
        </w:tc>
        <w:tc>
          <w:tcPr>
            <w:tcW w:type="dxa" w:w="2592"/>
            <w:tcMar>
              <w:top w:w="50" w:type="dxa"/>
              <w:bottom w:w="50" w:type="dxa"/>
              <w:left w:w="70" w:type="dxa"/>
              <w:right w:w="70" w:type="dxa"/>
            </w:tcMar>
            <w:shd w:fill="FFFFFF"/>
            <w:tcBorders>
              <w:top w:val="single" w:sz="4" w:space="0" w:color="E2E8F0"/>
              <w:bottom w:val="single" w:sz="4" w:space="0" w:color="E2E8F0"/>
              <w:left w:val="none"/>
              <w:right w:val="none"/>
            </w:tcBorders>
          </w:tcPr>
          <w:p>
            <w:pPr>
              <w:spacing w:before="0" w:after="0"/>
            </w:pPr>
            <w:r>
              <w:rPr>
                <w:rFonts w:ascii="Arial" w:hAnsi="Arial"/>
                <w:color w:val="323232"/>
                <w:sz w:val="17"/>
              </w:rPr>
              <w:t>PC3 (192.168.30.10)</w:t>
            </w:r>
          </w:p>
        </w:tc>
        <w:tc>
          <w:tcPr>
            <w:tcW w:type="dxa" w:w="2016"/>
            <w:tcMar>
              <w:top w:w="50" w:type="dxa"/>
              <w:bottom w:w="50" w:type="dxa"/>
              <w:left w:w="70" w:type="dxa"/>
              <w:right w:w="70" w:type="dxa"/>
            </w:tcMar>
            <w:shd w:fill="FFFFFF"/>
            <w:tcBorders>
              <w:top w:val="single" w:sz="4" w:space="0" w:color="E2E8F0"/>
              <w:bottom w:val="single" w:sz="4" w:space="0" w:color="E2E8F0"/>
              <w:left w:val="none"/>
              <w:right w:val="none"/>
            </w:tcBorders>
          </w:tcPr>
          <w:p>
            <w:pPr>
              <w:spacing w:before="0" w:after="0"/>
            </w:pPr>
            <w:r>
              <w:rPr>
                <w:rFonts w:ascii="Arial" w:hAnsi="Arial"/>
                <w:b/>
                <w:color w:val="166534"/>
                <w:sz w:val="17"/>
              </w:rPr>
              <w:t>✅ SUCCEEDS</w:t>
            </w:r>
          </w:p>
        </w:tc>
        <w:tc>
          <w:tcPr>
            <w:tcW w:type="dxa" w:w="2736"/>
            <w:tcMar>
              <w:top w:w="50" w:type="dxa"/>
              <w:bottom w:w="50" w:type="dxa"/>
              <w:left w:w="70" w:type="dxa"/>
              <w:right w:w="70" w:type="dxa"/>
            </w:tcMar>
            <w:shd w:fill="FFFFFF"/>
            <w:tcBorders>
              <w:top w:val="single" w:sz="4" w:space="0" w:color="E2E8F0"/>
              <w:bottom w:val="single" w:sz="4" w:space="0" w:color="E2E8F0"/>
              <w:left w:val="none"/>
              <w:right w:val="none"/>
            </w:tcBorders>
          </w:tcPr>
          <w:p>
            <w:pPr>
              <w:spacing w:before="0" w:after="0"/>
            </w:pPr>
            <w:r>
              <w:rPr>
                <w:rFonts w:ascii="Arial" w:hAnsi="Arial"/>
                <w:color w:val="323232"/>
                <w:sz w:val="17"/>
              </w:rPr>
              <w:t>R3 ACL 1 (Rule 20: permit any)</w:t>
            </w:r>
          </w:p>
        </w:tc>
      </w:tr>
      <w:tr>
        <w:tc>
          <w:tcPr>
            <w:tcW w:type="dxa" w:w="2592"/>
            <w:tcMar>
              <w:top w:w="50" w:type="dxa"/>
              <w:bottom w:w="50" w:type="dxa"/>
              <w:left w:w="70" w:type="dxa"/>
              <w:right w:w="70" w:type="dxa"/>
            </w:tcMar>
            <w:shd w:fill="F8FAFC"/>
            <w:tcBorders>
              <w:top w:val="single" w:sz="4" w:space="0" w:color="E2E8F0"/>
              <w:bottom w:val="single" w:sz="4" w:space="0" w:color="E2E8F0"/>
              <w:left w:val="none"/>
              <w:right w:val="none"/>
            </w:tcBorders>
          </w:tcPr>
          <w:p>
            <w:pPr>
              <w:spacing w:before="0" w:after="0"/>
            </w:pPr>
            <w:r>
              <w:rPr>
                <w:rFonts w:ascii="Arial" w:hAnsi="Arial"/>
                <w:b/>
                <w:color w:val="182B49"/>
                <w:sz w:val="17"/>
              </w:rPr>
              <w:t>PC3 (192.168.30.10)</w:t>
            </w:r>
          </w:p>
        </w:tc>
        <w:tc>
          <w:tcPr>
            <w:tcW w:type="dxa" w:w="2592"/>
            <w:tcMar>
              <w:top w:w="50" w:type="dxa"/>
              <w:bottom w:w="50" w:type="dxa"/>
              <w:left w:w="70" w:type="dxa"/>
              <w:right w:w="70" w:type="dxa"/>
            </w:tcMar>
            <w:shd w:fill="F8FAFC"/>
            <w:tcBorders>
              <w:top w:val="single" w:sz="4" w:space="0" w:color="E2E8F0"/>
              <w:bottom w:val="single" w:sz="4" w:space="0" w:color="E2E8F0"/>
              <w:left w:val="none"/>
              <w:right w:val="none"/>
            </w:tcBorders>
          </w:tcPr>
          <w:p>
            <w:pPr>
              <w:spacing w:before="0" w:after="0"/>
            </w:pPr>
            <w:r>
              <w:rPr>
                <w:rFonts w:ascii="Arial" w:hAnsi="Arial"/>
                <w:color w:val="323232"/>
                <w:sz w:val="17"/>
              </w:rPr>
              <w:t>WebServer (192.168.20.254)</w:t>
            </w:r>
          </w:p>
        </w:tc>
        <w:tc>
          <w:tcPr>
            <w:tcW w:type="dxa" w:w="2016"/>
            <w:tcMar>
              <w:top w:w="50" w:type="dxa"/>
              <w:bottom w:w="50" w:type="dxa"/>
              <w:left w:w="70" w:type="dxa"/>
              <w:right w:w="70" w:type="dxa"/>
            </w:tcMar>
            <w:shd w:fill="F8FAFC"/>
            <w:tcBorders>
              <w:top w:val="single" w:sz="4" w:space="0" w:color="E2E8F0"/>
              <w:bottom w:val="single" w:sz="4" w:space="0" w:color="E2E8F0"/>
              <w:left w:val="none"/>
              <w:right w:val="none"/>
            </w:tcBorders>
          </w:tcPr>
          <w:p>
            <w:pPr>
              <w:spacing w:before="0" w:after="0"/>
            </w:pPr>
            <w:r>
              <w:rPr>
                <w:rFonts w:ascii="Arial" w:hAnsi="Arial"/>
                <w:b/>
                <w:color w:val="166534"/>
                <w:sz w:val="17"/>
              </w:rPr>
              <w:t>✅ SUCCEEDS</w:t>
            </w:r>
          </w:p>
        </w:tc>
        <w:tc>
          <w:tcPr>
            <w:tcW w:type="dxa" w:w="2736"/>
            <w:tcMar>
              <w:top w:w="50" w:type="dxa"/>
              <w:bottom w:w="50" w:type="dxa"/>
              <w:left w:w="70" w:type="dxa"/>
              <w:right w:w="70" w:type="dxa"/>
            </w:tcMar>
            <w:shd w:fill="F8FAFC"/>
            <w:tcBorders>
              <w:top w:val="single" w:sz="4" w:space="0" w:color="E2E8F0"/>
              <w:bottom w:val="single" w:sz="4" w:space="0" w:color="E2E8F0"/>
              <w:left w:val="none"/>
              <w:right w:val="none"/>
            </w:tcBorders>
          </w:tcPr>
          <w:p>
            <w:pPr>
              <w:spacing w:before="0" w:after="0"/>
            </w:pPr>
            <w:r>
              <w:rPr>
                <w:rFonts w:ascii="Arial" w:hAnsi="Arial"/>
                <w:color w:val="323232"/>
                <w:sz w:val="17"/>
              </w:rPr>
              <w:t>R2 ACL 1 (Rule 20: permit any)</w:t>
            </w:r>
          </w:p>
        </w:tc>
      </w:tr>
    </w:tbl>
    <w:p>
      <w:pPr>
        <w:spacing w:after="200"/>
      </w:pPr>
    </w:p>
    <w:tbl>
      <w:tblPr>
        <w:tblW w:type="auto" w:w="0"/>
        <w:jc w:val="center"/>
        <w:tblLayout w:type="fixed"/>
        <w:tblLook w:firstColumn="1" w:firstRow="1" w:lastColumn="0" w:lastRow="0" w:noHBand="0" w:noVBand="1" w:val="04A0"/>
      </w:tblPr>
      <w:tblGrid>
        <w:gridCol w:w="9936"/>
      </w:tblGrid>
      <w:tr>
        <w:tc>
          <w:tcPr>
            <w:tcW w:type="dxa" w:w="9936"/>
            <w:shd w:fill="F0F7FF"/>
            <w:tcMar>
              <w:top w:w="120" w:type="dxa"/>
              <w:bottom w:w="120" w:type="dxa"/>
              <w:left w:w="160" w:type="dxa"/>
              <w:right w:w="160" w:type="dxa"/>
            </w:tcMar>
            <w:tcBorders>
              <w:top w:val="none"/>
              <w:left w:val="single" w:sz="36" w:space="0" w:color="0072CE"/>
              <w:bottom w:val="none"/>
              <w:right w:val="none"/>
            </w:tcBorders>
          </w:tcPr>
          <w:p>
            <w:pPr>
              <w:spacing w:before="0" w:after="40" w:line="276" w:lineRule="auto"/>
            </w:pPr>
            <w:r>
              <w:rPr>
                <w:rFonts w:ascii="Arial" w:hAnsi="Arial"/>
                <w:b/>
                <w:color w:val="0072CE"/>
                <w:sz w:val="19"/>
              </w:rPr>
              <w:t xml:space="preserve">📌 LAB COMPLETION SUMMARY: </w:t>
            </w:r>
            <w:r>
              <w:rPr>
                <w:rFonts w:ascii="Arial" w:hAnsi="Arial"/>
                <w:color w:val="323232"/>
                <w:sz w:val="19"/>
              </w:rPr>
              <w:t>Lab completed successfully. You planned standard ACL placements nearest to the destinations, configured numbered ACL 1 on both R2 and R3 using wildcard masks, applied them outbound to G0/0, and verified traffic filtering via ICMP tests and match counters.</w:t>
            </w:r>
          </w:p>
        </w:tc>
      </w:tr>
    </w:tbl>
    <w:sectPr w:rsidR="00FC693F" w:rsidRPr="0006063C" w:rsidSect="00034616">
      <w:pgSz w:w="12240" w:h="15840"/>
      <w:pgMar w:top="1080" w:right="1152" w:bottom="1080"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