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DEE4" w14:textId="77777777" w:rsidR="001D3482" w:rsidRPr="0095676D" w:rsidRDefault="001D3482" w:rsidP="001D3482">
      <w:pPr>
        <w:spacing w:line="360" w:lineRule="auto"/>
        <w:jc w:val="center"/>
        <w:rPr>
          <w:rFonts w:cs="Arial"/>
        </w:rPr>
      </w:pPr>
      <w:r w:rsidRPr="0095676D">
        <w:rPr>
          <w:rFonts w:cs="Arial"/>
          <w:b/>
          <w:sz w:val="35"/>
        </w:rPr>
        <w:t>BAYU AJI TRISASONGKO</w:t>
      </w:r>
    </w:p>
    <w:p w14:paraId="620F9157" w14:textId="77777777" w:rsidR="001D3482" w:rsidRPr="0095676D" w:rsidRDefault="001D3482" w:rsidP="001D3482">
      <w:pPr>
        <w:spacing w:line="360" w:lineRule="auto"/>
        <w:jc w:val="center"/>
        <w:rPr>
          <w:rFonts w:cs="Arial"/>
        </w:rPr>
      </w:pPr>
      <w:r w:rsidRPr="0095676D">
        <w:rPr>
          <w:rFonts w:cs="Arial"/>
          <w:b/>
          <w:sz w:val="20"/>
        </w:rPr>
        <w:t>ELECTRICAL ENGINEERING GRADUATE</w:t>
      </w:r>
    </w:p>
    <w:p w14:paraId="0A479F82" w14:textId="11045157" w:rsidR="001D3482" w:rsidRPr="000F0002" w:rsidRDefault="001D3482" w:rsidP="001D3482">
      <w:pPr>
        <w:spacing w:line="360" w:lineRule="auto"/>
        <w:jc w:val="center"/>
        <w:rPr>
          <w:rFonts w:cs="Arial"/>
          <w:sz w:val="18"/>
          <w:szCs w:val="18"/>
        </w:rPr>
      </w:pPr>
      <w:hyperlink r:id="rId4" w:history="1">
        <w:r w:rsidRPr="000F0002">
          <w:rPr>
            <w:rStyle w:val="Hyperlink"/>
            <w:rFonts w:cs="Arial"/>
            <w:color w:val="auto"/>
            <w:sz w:val="18"/>
            <w:szCs w:val="18"/>
            <w:u w:val="none"/>
          </w:rPr>
          <w:t>Semarang, Indonesia</w:t>
        </w:r>
      </w:hyperlink>
      <w:r w:rsidRPr="000F0002">
        <w:rPr>
          <w:rFonts w:cs="Arial"/>
          <w:sz w:val="18"/>
          <w:szCs w:val="18"/>
        </w:rPr>
        <w:t xml:space="preserve"> | </w:t>
      </w:r>
      <w:hyperlink r:id="rId5" w:history="1">
        <w:r w:rsidRPr="000F0002">
          <w:rPr>
            <w:rStyle w:val="Hyperlink"/>
            <w:rFonts w:cs="Arial"/>
            <w:color w:val="auto"/>
            <w:sz w:val="18"/>
            <w:szCs w:val="18"/>
            <w:u w:val="none"/>
          </w:rPr>
          <w:t>+62 822-2376-9735</w:t>
        </w:r>
      </w:hyperlink>
      <w:r w:rsidRPr="000F0002">
        <w:rPr>
          <w:rFonts w:cs="Arial"/>
          <w:sz w:val="18"/>
          <w:szCs w:val="18"/>
        </w:rPr>
        <w:t xml:space="preserve"> | </w:t>
      </w:r>
      <w:hyperlink r:id="rId6" w:history="1">
        <w:r w:rsidRPr="000F0002">
          <w:rPr>
            <w:rStyle w:val="Hyperlink"/>
            <w:rFonts w:cs="Arial"/>
            <w:color w:val="auto"/>
            <w:sz w:val="18"/>
            <w:szCs w:val="18"/>
            <w:u w:val="none"/>
          </w:rPr>
          <w:t>bayuajitrisasongko26@gmail.com</w:t>
        </w:r>
      </w:hyperlink>
      <w:r w:rsidRPr="000F0002">
        <w:rPr>
          <w:rFonts w:cs="Arial"/>
          <w:sz w:val="18"/>
          <w:szCs w:val="18"/>
        </w:rPr>
        <w:t xml:space="preserve"> | </w:t>
      </w:r>
      <w:hyperlink r:id="rId7" w:history="1">
        <w:r w:rsidRPr="000F0002">
          <w:rPr>
            <w:rStyle w:val="Hyperlink"/>
            <w:rFonts w:cs="Arial"/>
            <w:color w:val="auto"/>
            <w:sz w:val="18"/>
            <w:szCs w:val="18"/>
            <w:u w:val="none"/>
          </w:rPr>
          <w:t>linkedin.com/in/bayuajitrisasongko</w:t>
        </w:r>
      </w:hyperlink>
      <w:r w:rsidRPr="000F0002">
        <w:rPr>
          <w:rFonts w:cs="Arial"/>
          <w:sz w:val="18"/>
          <w:szCs w:val="18"/>
        </w:rPr>
        <w:t xml:space="preserve"> |</w:t>
      </w:r>
      <w:r w:rsidR="0064278A">
        <w:rPr>
          <w:rFonts w:cs="Arial"/>
          <w:sz w:val="18"/>
          <w:szCs w:val="18"/>
        </w:rPr>
        <w:t xml:space="preserve"> </w:t>
      </w:r>
      <w:hyperlink r:id="rId8" w:history="1">
        <w:r w:rsidR="000F0002" w:rsidRPr="000F0002">
          <w:rPr>
            <w:rStyle w:val="Hyperlink"/>
            <w:rFonts w:cs="Arial"/>
            <w:color w:val="auto"/>
            <w:sz w:val="18"/>
            <w:szCs w:val="18"/>
            <w:u w:val="none"/>
          </w:rPr>
          <w:t>portobayu.vercel.app</w:t>
        </w:r>
      </w:hyperlink>
    </w:p>
    <w:p w14:paraId="78BEFD17" w14:textId="4D1B712C" w:rsidR="001D3482" w:rsidRPr="0095676D" w:rsidRDefault="003025EC" w:rsidP="001D3482">
      <w:pPr>
        <w:keepNext/>
        <w:pBdr>
          <w:bottom w:val="single" w:sz="5" w:space="1" w:color="000000"/>
        </w:pBdr>
        <w:spacing w:before="110" w:after="50" w:line="360" w:lineRule="auto"/>
        <w:rPr>
          <w:rFonts w:cs="Arial"/>
          <w:sz w:val="21"/>
          <w:szCs w:val="21"/>
        </w:rPr>
      </w:pPr>
      <w:r w:rsidRPr="003025EC">
        <w:rPr>
          <w:rFonts w:cs="Arial"/>
          <w:b/>
          <w:sz w:val="21"/>
          <w:szCs w:val="21"/>
        </w:rPr>
        <w:t>PROFESSIONAL SUMMARY</w:t>
      </w:r>
    </w:p>
    <w:p w14:paraId="52004467" w14:textId="432636E9" w:rsidR="001D3482" w:rsidRPr="0095676D" w:rsidRDefault="003025EC" w:rsidP="001D3482">
      <w:pPr>
        <w:pStyle w:val="CVBody"/>
        <w:spacing w:line="360" w:lineRule="auto"/>
        <w:jc w:val="both"/>
        <w:rPr>
          <w:rFonts w:cs="Arial"/>
          <w:sz w:val="19"/>
          <w:szCs w:val="19"/>
        </w:rPr>
      </w:pPr>
      <w:r w:rsidRPr="003025EC">
        <w:rPr>
          <w:rFonts w:cs="Arial"/>
          <w:sz w:val="19"/>
          <w:szCs w:val="19"/>
        </w:rPr>
        <w:t>Electrical Engineering graduate from Telkom University with strong multidisciplinary expertise across mechanical and electronics engineering. Experienced in designing and building a 5-DOF robotic manipulator arm for an undergraduate thesis, complemented by industrial internships in Mechanical Engineering and Electronics Process Engineering. Proficient in managing technical workflows from initial design and rapid prototyping to technical documentation, with a readiness to drive product development in dynamic engineering environments</w:t>
      </w:r>
      <w:r w:rsidR="001D3482" w:rsidRPr="0095676D">
        <w:rPr>
          <w:rFonts w:cs="Arial"/>
          <w:sz w:val="19"/>
          <w:szCs w:val="19"/>
        </w:rPr>
        <w:t>.</w:t>
      </w:r>
    </w:p>
    <w:p w14:paraId="6F4D16BB" w14:textId="2C5C051C" w:rsidR="001D3482" w:rsidRPr="0095676D" w:rsidRDefault="003025EC" w:rsidP="001D3482">
      <w:pPr>
        <w:keepNext/>
        <w:pBdr>
          <w:bottom w:val="single" w:sz="5" w:space="1" w:color="000000"/>
        </w:pBdr>
        <w:spacing w:before="110" w:after="50" w:line="360" w:lineRule="auto"/>
        <w:rPr>
          <w:rFonts w:cs="Arial"/>
          <w:sz w:val="21"/>
          <w:szCs w:val="21"/>
        </w:rPr>
      </w:pPr>
      <w:r w:rsidRPr="003025EC">
        <w:rPr>
          <w:rFonts w:cs="Arial"/>
          <w:b/>
          <w:sz w:val="21"/>
          <w:szCs w:val="21"/>
        </w:rPr>
        <w:t>EDUCATIO</w:t>
      </w:r>
      <w:r w:rsidR="001D3482" w:rsidRPr="0095676D">
        <w:rPr>
          <w:rFonts w:cs="Arial"/>
          <w:b/>
          <w:sz w:val="21"/>
          <w:szCs w:val="21"/>
        </w:rPr>
        <w:t>N</w:t>
      </w:r>
    </w:p>
    <w:p w14:paraId="7B6DF2AD" w14:textId="11A72F31" w:rsidR="001D3482" w:rsidRPr="0095676D" w:rsidRDefault="003025EC" w:rsidP="001D3482">
      <w:pPr>
        <w:keepNext/>
        <w:keepLines/>
        <w:tabs>
          <w:tab w:val="right" w:pos="10375"/>
        </w:tabs>
        <w:spacing w:before="40" w:line="360" w:lineRule="auto"/>
        <w:rPr>
          <w:rFonts w:cs="Arial"/>
        </w:rPr>
      </w:pPr>
      <w:r w:rsidRPr="003025EC">
        <w:rPr>
          <w:rFonts w:cs="Arial"/>
          <w:b/>
          <w:sz w:val="20"/>
          <w:szCs w:val="24"/>
        </w:rPr>
        <w:t>Bachelor of Science in Electrical Engineering</w:t>
      </w:r>
      <w:r w:rsidR="001D3482" w:rsidRPr="0095676D">
        <w:rPr>
          <w:rFonts w:cs="Arial"/>
          <w:b/>
          <w:sz w:val="18"/>
        </w:rPr>
        <w:tab/>
      </w:r>
      <w:r w:rsidRPr="003025EC">
        <w:rPr>
          <w:rFonts w:cs="Arial"/>
          <w:b/>
          <w:sz w:val="18"/>
        </w:rPr>
        <w:t>September 2022 - August 2026</w:t>
      </w:r>
    </w:p>
    <w:p w14:paraId="4403C2AB" w14:textId="2F62FABB" w:rsidR="001D3482" w:rsidRPr="0095676D" w:rsidRDefault="001D3482" w:rsidP="001D3482">
      <w:pPr>
        <w:pStyle w:val="CVBody"/>
        <w:keepNext/>
        <w:spacing w:after="20" w:line="360" w:lineRule="auto"/>
        <w:rPr>
          <w:rFonts w:cs="Arial"/>
          <w:sz w:val="19"/>
          <w:szCs w:val="19"/>
        </w:rPr>
      </w:pPr>
      <w:r w:rsidRPr="0095676D">
        <w:rPr>
          <w:rFonts w:cs="Arial"/>
          <w:i/>
          <w:sz w:val="19"/>
          <w:szCs w:val="19"/>
        </w:rPr>
        <w:t>Telkom</w:t>
      </w:r>
      <w:r w:rsidR="003025EC">
        <w:rPr>
          <w:rFonts w:cs="Arial"/>
          <w:i/>
          <w:sz w:val="19"/>
          <w:szCs w:val="19"/>
        </w:rPr>
        <w:t xml:space="preserve"> University</w:t>
      </w:r>
      <w:r w:rsidRPr="0095676D">
        <w:rPr>
          <w:rFonts w:cs="Arial"/>
          <w:sz w:val="19"/>
          <w:szCs w:val="19"/>
        </w:rPr>
        <w:t xml:space="preserve"> | </w:t>
      </w:r>
      <w:r w:rsidR="00021463" w:rsidRPr="00021463">
        <w:rPr>
          <w:rFonts w:cs="Arial"/>
          <w:sz w:val="19"/>
          <w:szCs w:val="19"/>
        </w:rPr>
        <w:t>Bandung, Indonesia</w:t>
      </w:r>
    </w:p>
    <w:p w14:paraId="5F5002A5" w14:textId="2687D571" w:rsidR="001D3482" w:rsidRPr="0095676D" w:rsidRDefault="003025EC" w:rsidP="001D3482">
      <w:pPr>
        <w:keepNext/>
        <w:keepLines/>
        <w:tabs>
          <w:tab w:val="right" w:pos="10375"/>
        </w:tabs>
        <w:spacing w:before="40" w:line="360" w:lineRule="auto"/>
        <w:rPr>
          <w:rFonts w:cs="Arial"/>
        </w:rPr>
      </w:pPr>
      <w:r w:rsidRPr="003025EC">
        <w:rPr>
          <w:rFonts w:cs="Arial"/>
          <w:b/>
          <w:sz w:val="20"/>
          <w:szCs w:val="24"/>
        </w:rPr>
        <w:t>Vocational High School in Mechatronics Engineering</w:t>
      </w:r>
      <w:r w:rsidR="001D3482" w:rsidRPr="0095676D">
        <w:rPr>
          <w:rFonts w:cs="Arial"/>
          <w:b/>
          <w:sz w:val="18"/>
        </w:rPr>
        <w:tab/>
      </w:r>
      <w:r w:rsidRPr="003025EC">
        <w:rPr>
          <w:rFonts w:cs="Arial"/>
          <w:b/>
          <w:sz w:val="18"/>
        </w:rPr>
        <w:t>July 2018 - July 2022</w:t>
      </w:r>
    </w:p>
    <w:p w14:paraId="1B825CB2" w14:textId="77777777" w:rsidR="001D3482" w:rsidRPr="0095676D" w:rsidRDefault="001D3482" w:rsidP="001D3482">
      <w:pPr>
        <w:pStyle w:val="CVBody"/>
        <w:keepNext/>
        <w:spacing w:after="20" w:line="360" w:lineRule="auto"/>
        <w:rPr>
          <w:rFonts w:cs="Arial"/>
          <w:sz w:val="19"/>
          <w:szCs w:val="19"/>
        </w:rPr>
      </w:pPr>
      <w:r w:rsidRPr="0095676D">
        <w:rPr>
          <w:rFonts w:cs="Arial"/>
          <w:i/>
          <w:sz w:val="19"/>
          <w:szCs w:val="19"/>
        </w:rPr>
        <w:t>SMK Negeri 7 Semarang</w:t>
      </w:r>
      <w:r w:rsidRPr="0095676D">
        <w:rPr>
          <w:rFonts w:cs="Arial"/>
          <w:sz w:val="19"/>
          <w:szCs w:val="19"/>
        </w:rPr>
        <w:t xml:space="preserve"> | Semarang, Indonesia</w:t>
      </w:r>
    </w:p>
    <w:p w14:paraId="732AC997" w14:textId="4CFA5969" w:rsidR="001D3482" w:rsidRPr="0095676D" w:rsidRDefault="003025EC" w:rsidP="001D3482">
      <w:pPr>
        <w:keepNext/>
        <w:pBdr>
          <w:bottom w:val="single" w:sz="5" w:space="1" w:color="000000"/>
        </w:pBdr>
        <w:spacing w:before="110" w:after="50" w:line="360" w:lineRule="auto"/>
        <w:rPr>
          <w:rFonts w:cs="Arial"/>
          <w:sz w:val="21"/>
          <w:szCs w:val="21"/>
        </w:rPr>
      </w:pPr>
      <w:r w:rsidRPr="003025EC">
        <w:rPr>
          <w:rFonts w:cs="Arial"/>
          <w:b/>
          <w:sz w:val="21"/>
          <w:szCs w:val="21"/>
        </w:rPr>
        <w:t>PROFESSIONAL EXPERIENCE</w:t>
      </w:r>
    </w:p>
    <w:p w14:paraId="4B849726" w14:textId="11C0E0E2" w:rsidR="001D3482" w:rsidRPr="0095676D" w:rsidRDefault="001D3482" w:rsidP="001D3482">
      <w:pPr>
        <w:keepNext/>
        <w:keepLines/>
        <w:tabs>
          <w:tab w:val="right" w:pos="10375"/>
        </w:tabs>
        <w:spacing w:before="40" w:line="360" w:lineRule="auto"/>
        <w:rPr>
          <w:rFonts w:cs="Arial"/>
        </w:rPr>
      </w:pPr>
      <w:r w:rsidRPr="0095676D">
        <w:rPr>
          <w:rFonts w:eastAsia="Cambria" w:cs="Arial"/>
          <w:b/>
          <w:bCs/>
          <w:sz w:val="20"/>
          <w:szCs w:val="20"/>
        </w:rPr>
        <w:t>Process Engineering Intern</w:t>
      </w:r>
      <w:r w:rsidRPr="0095676D">
        <w:rPr>
          <w:rFonts w:cs="Arial"/>
          <w:b/>
          <w:sz w:val="18"/>
        </w:rPr>
        <w:tab/>
      </w:r>
      <w:r w:rsidR="003025EC" w:rsidRPr="003025EC">
        <w:rPr>
          <w:rFonts w:cs="Arial"/>
          <w:b/>
          <w:sz w:val="18"/>
        </w:rPr>
        <w:t>July 2025 - September 2025</w:t>
      </w:r>
    </w:p>
    <w:p w14:paraId="38A758DC" w14:textId="77777777" w:rsidR="001D3482" w:rsidRPr="0095676D" w:rsidRDefault="001D3482" w:rsidP="001D3482">
      <w:pPr>
        <w:pStyle w:val="CVBody"/>
        <w:keepNext/>
        <w:spacing w:after="20" w:line="360" w:lineRule="auto"/>
        <w:rPr>
          <w:rFonts w:cs="Arial"/>
          <w:sz w:val="19"/>
          <w:szCs w:val="19"/>
        </w:rPr>
      </w:pPr>
      <w:r w:rsidRPr="0095676D">
        <w:rPr>
          <w:rFonts w:cs="Arial"/>
          <w:i/>
          <w:sz w:val="19"/>
          <w:szCs w:val="19"/>
        </w:rPr>
        <w:t>PT Promanufacture Indonesia (FORMULATRIX)</w:t>
      </w:r>
      <w:r w:rsidRPr="0095676D">
        <w:rPr>
          <w:rFonts w:cs="Arial"/>
          <w:sz w:val="19"/>
          <w:szCs w:val="19"/>
        </w:rPr>
        <w:t xml:space="preserve"> | Salatiga, Indonesia</w:t>
      </w:r>
    </w:p>
    <w:p w14:paraId="0708B16A" w14:textId="39A4D0BD"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F27A71">
        <w:rPr>
          <w:rFonts w:cs="Arial"/>
          <w:sz w:val="19"/>
          <w:szCs w:val="19"/>
        </w:rPr>
        <w:t xml:space="preserve"> </w:t>
      </w:r>
      <w:r w:rsidR="003025EC" w:rsidRPr="003025EC">
        <w:rPr>
          <w:rFonts w:cs="Arial"/>
          <w:sz w:val="19"/>
          <w:szCs w:val="19"/>
        </w:rPr>
        <w:t>Analyzed and supported Surface Mount Technology (SMT) line workflows, covering Stencil printing, Pick and Place, Reflow soldering, and Optical Inspection processes</w:t>
      </w:r>
      <w:r w:rsidRPr="0095676D">
        <w:rPr>
          <w:rFonts w:cs="Arial"/>
          <w:sz w:val="19"/>
          <w:szCs w:val="19"/>
        </w:rPr>
        <w:t>.</w:t>
      </w:r>
    </w:p>
    <w:p w14:paraId="738AD98A" w14:textId="2875E21B"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3025EC" w:rsidRPr="003025EC">
        <w:rPr>
          <w:rFonts w:cs="Arial"/>
          <w:sz w:val="19"/>
          <w:szCs w:val="19"/>
        </w:rPr>
        <w:t>Authored and updated Work Instructions (WI) for assembly and wiring procedures to establish standardized manufacturing guidelines for the production team</w:t>
      </w:r>
      <w:r w:rsidRPr="0095676D">
        <w:rPr>
          <w:rFonts w:cs="Arial"/>
          <w:sz w:val="19"/>
          <w:szCs w:val="19"/>
        </w:rPr>
        <w:t>.</w:t>
      </w:r>
    </w:p>
    <w:p w14:paraId="30C87F84" w14:textId="3FBC5A79"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3025EC" w:rsidRPr="003025EC">
        <w:rPr>
          <w:rFonts w:cs="Arial"/>
          <w:sz w:val="19"/>
          <w:szCs w:val="19"/>
        </w:rPr>
        <w:t>Designed PCB stencil panels using Easy-PC and exported Gerber files for vendor fabrication</w:t>
      </w:r>
      <w:r w:rsidRPr="0095676D">
        <w:rPr>
          <w:rFonts w:cs="Arial"/>
          <w:sz w:val="19"/>
          <w:szCs w:val="19"/>
        </w:rPr>
        <w:t>.</w:t>
      </w:r>
    </w:p>
    <w:p w14:paraId="16D0B283" w14:textId="6FDFD600"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3025EC" w:rsidRPr="003025EC">
        <w:rPr>
          <w:rFonts w:cs="Arial"/>
          <w:sz w:val="19"/>
          <w:szCs w:val="19"/>
        </w:rPr>
        <w:t>Developed production-support brackets using Onshape CAD and fabricated functional parts utilizing 3D printing technologies</w:t>
      </w:r>
      <w:r w:rsidRPr="0095676D">
        <w:rPr>
          <w:rFonts w:cs="Arial"/>
          <w:sz w:val="19"/>
          <w:szCs w:val="19"/>
        </w:rPr>
        <w:t>.</w:t>
      </w:r>
    </w:p>
    <w:p w14:paraId="5F5D10F9" w14:textId="6705BB26" w:rsidR="001D3482" w:rsidRPr="0095676D" w:rsidRDefault="001D3482" w:rsidP="001D3482">
      <w:pPr>
        <w:keepNext/>
        <w:keepLines/>
        <w:tabs>
          <w:tab w:val="right" w:pos="10375"/>
        </w:tabs>
        <w:spacing w:before="40" w:line="360" w:lineRule="auto"/>
        <w:rPr>
          <w:rFonts w:cs="Arial"/>
        </w:rPr>
      </w:pPr>
      <w:r w:rsidRPr="0095676D">
        <w:rPr>
          <w:rFonts w:eastAsia="Cambria" w:cs="Arial"/>
          <w:b/>
          <w:bCs/>
          <w:sz w:val="20"/>
          <w:szCs w:val="20"/>
        </w:rPr>
        <w:t>Mechanical Engineering Intern</w:t>
      </w:r>
      <w:r w:rsidRPr="0095676D">
        <w:rPr>
          <w:rFonts w:cs="Arial"/>
          <w:b/>
          <w:sz w:val="18"/>
        </w:rPr>
        <w:tab/>
      </w:r>
      <w:r w:rsidR="003025EC" w:rsidRPr="003025EC">
        <w:rPr>
          <w:rFonts w:cs="Arial"/>
          <w:b/>
          <w:sz w:val="18"/>
        </w:rPr>
        <w:t>May 2021 - October 2021</w:t>
      </w:r>
    </w:p>
    <w:p w14:paraId="106101F1" w14:textId="6E8B9DBE" w:rsidR="001D3482" w:rsidRPr="0095676D" w:rsidRDefault="001D3482" w:rsidP="001D3482">
      <w:pPr>
        <w:pStyle w:val="CVBody"/>
        <w:keepNext/>
        <w:spacing w:after="20" w:line="360" w:lineRule="auto"/>
        <w:rPr>
          <w:rFonts w:cs="Arial"/>
          <w:sz w:val="19"/>
          <w:szCs w:val="19"/>
        </w:rPr>
      </w:pPr>
      <w:r w:rsidRPr="0095676D">
        <w:rPr>
          <w:rFonts w:cs="Arial"/>
          <w:i/>
          <w:sz w:val="19"/>
          <w:szCs w:val="19"/>
        </w:rPr>
        <w:t>PT Promanufacture Indonesia (FORMULATRIX)</w:t>
      </w:r>
      <w:r w:rsidRPr="0095676D">
        <w:rPr>
          <w:rFonts w:cs="Arial"/>
          <w:sz w:val="19"/>
          <w:szCs w:val="19"/>
        </w:rPr>
        <w:t xml:space="preserve"> | S</w:t>
      </w:r>
      <w:r w:rsidR="00A21CBE">
        <w:rPr>
          <w:rFonts w:cs="Arial"/>
          <w:sz w:val="19"/>
          <w:szCs w:val="19"/>
        </w:rPr>
        <w:t>emarang</w:t>
      </w:r>
      <w:r w:rsidRPr="0095676D">
        <w:rPr>
          <w:rFonts w:cs="Arial"/>
          <w:sz w:val="19"/>
          <w:szCs w:val="19"/>
        </w:rPr>
        <w:t>, Indonesia</w:t>
      </w:r>
    </w:p>
    <w:p w14:paraId="74943A16" w14:textId="45B69861"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3025EC" w:rsidRPr="003025EC">
        <w:rPr>
          <w:rFonts w:cs="Arial"/>
          <w:sz w:val="19"/>
          <w:szCs w:val="19"/>
        </w:rPr>
        <w:t>Modeled custom 3D components for the LV Tip Automation system using Onshape in compliance with manufacturing requirements.</w:t>
      </w:r>
    </w:p>
    <w:p w14:paraId="75855F64" w14:textId="1E75881B"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3025EC" w:rsidRPr="003025EC">
        <w:rPr>
          <w:rFonts w:cs="Arial"/>
          <w:sz w:val="19"/>
          <w:szCs w:val="19"/>
        </w:rPr>
        <w:t>Generated CNC toolpaths using OneCNC to prepare machining operations.</w:t>
      </w:r>
    </w:p>
    <w:p w14:paraId="18A973D8" w14:textId="24FB592B"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3025EC" w:rsidRPr="003025EC">
        <w:rPr>
          <w:rFonts w:cs="Arial"/>
          <w:sz w:val="19"/>
          <w:szCs w:val="19"/>
        </w:rPr>
        <w:t>Executed hands-on component fabrication processes, including 3D printing, deburring, filing, grinding, sheet metal bending, and mechanical assembly.</w:t>
      </w:r>
    </w:p>
    <w:p w14:paraId="37CDEA54" w14:textId="08565456"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3025EC" w:rsidRPr="003025EC">
        <w:rPr>
          <w:rFonts w:cs="Arial"/>
          <w:sz w:val="19"/>
          <w:szCs w:val="19"/>
        </w:rPr>
        <w:t>Operated manual hand tools and power tools for precision assembly and component finishing.</w:t>
      </w:r>
    </w:p>
    <w:p w14:paraId="71A36F94" w14:textId="2970DA62" w:rsidR="001D3482" w:rsidRPr="0095676D" w:rsidRDefault="003025EC" w:rsidP="001D3482">
      <w:pPr>
        <w:keepNext/>
        <w:pBdr>
          <w:bottom w:val="single" w:sz="5" w:space="1" w:color="000000"/>
        </w:pBdr>
        <w:spacing w:before="110" w:after="50" w:line="360" w:lineRule="auto"/>
        <w:rPr>
          <w:rFonts w:cs="Arial"/>
          <w:sz w:val="21"/>
          <w:szCs w:val="21"/>
        </w:rPr>
      </w:pPr>
      <w:r w:rsidRPr="003025EC">
        <w:rPr>
          <w:rFonts w:cs="Arial"/>
          <w:b/>
          <w:sz w:val="21"/>
          <w:szCs w:val="21"/>
        </w:rPr>
        <w:t>PROJECT EXPERIENCE</w:t>
      </w:r>
      <w:r>
        <w:rPr>
          <w:rFonts w:cs="Arial"/>
          <w:b/>
          <w:sz w:val="21"/>
          <w:szCs w:val="21"/>
        </w:rPr>
        <w:t xml:space="preserve"> </w:t>
      </w:r>
    </w:p>
    <w:p w14:paraId="25FC8384" w14:textId="1169F96F" w:rsidR="001D3482" w:rsidRPr="0095676D" w:rsidRDefault="001526D7" w:rsidP="001D3482">
      <w:pPr>
        <w:keepNext/>
        <w:keepLines/>
        <w:tabs>
          <w:tab w:val="right" w:pos="10375"/>
        </w:tabs>
        <w:spacing w:before="40" w:line="360" w:lineRule="auto"/>
        <w:rPr>
          <w:rFonts w:cs="Arial"/>
        </w:rPr>
      </w:pPr>
      <w:r w:rsidRPr="001526D7">
        <w:rPr>
          <w:rFonts w:cs="Arial"/>
          <w:b/>
          <w:sz w:val="20"/>
          <w:szCs w:val="24"/>
        </w:rPr>
        <w:t>Design of a Manipulator Arm for a Patient Service Robot in a Hospital</w:t>
      </w:r>
      <w:r w:rsidR="001D3482" w:rsidRPr="0095676D">
        <w:rPr>
          <w:rFonts w:cs="Arial"/>
          <w:b/>
          <w:sz w:val="18"/>
        </w:rPr>
        <w:tab/>
      </w:r>
      <w:r w:rsidR="00021463" w:rsidRPr="00021463">
        <w:rPr>
          <w:rFonts w:cs="Arial"/>
          <w:b/>
          <w:sz w:val="18"/>
        </w:rPr>
        <w:t>January 2026 - August 2026</w:t>
      </w:r>
    </w:p>
    <w:p w14:paraId="634E3771" w14:textId="0840AC21" w:rsidR="001D3482" w:rsidRPr="0095676D" w:rsidRDefault="003025EC" w:rsidP="001D3482">
      <w:pPr>
        <w:pStyle w:val="CVBody"/>
        <w:keepNext/>
        <w:spacing w:after="20" w:line="360" w:lineRule="auto"/>
        <w:rPr>
          <w:rFonts w:cs="Arial"/>
          <w:sz w:val="19"/>
          <w:szCs w:val="19"/>
        </w:rPr>
      </w:pPr>
      <w:r w:rsidRPr="003025EC">
        <w:rPr>
          <w:rFonts w:cs="Arial"/>
          <w:i/>
          <w:iCs/>
          <w:sz w:val="19"/>
          <w:szCs w:val="19"/>
        </w:rPr>
        <w:t xml:space="preserve">Telkom University </w:t>
      </w:r>
      <w:r w:rsidR="001D3482" w:rsidRPr="0095676D">
        <w:rPr>
          <w:rFonts w:cs="Arial"/>
          <w:sz w:val="19"/>
          <w:szCs w:val="19"/>
        </w:rPr>
        <w:t>| Bandung, Indonesia -</w:t>
      </w:r>
      <w:r w:rsidR="001D3482" w:rsidRPr="0095676D">
        <w:rPr>
          <w:rFonts w:cs="Arial"/>
          <w:i/>
          <w:sz w:val="19"/>
          <w:szCs w:val="19"/>
        </w:rPr>
        <w:t xml:space="preserve"> </w:t>
      </w:r>
      <w:r w:rsidRPr="003025EC">
        <w:rPr>
          <w:rFonts w:cs="Arial"/>
          <w:iCs/>
          <w:sz w:val="19"/>
          <w:szCs w:val="19"/>
        </w:rPr>
        <w:t>Undergraduate Final Project</w:t>
      </w:r>
    </w:p>
    <w:p w14:paraId="4AB1D7BF" w14:textId="02D323D5"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Designed and fabricated a 5-DOF robotic manipulator arm utilizing 3D-printed PLA Cycloidal Gearboxes and an integrated closed-loop magnetic sensor control system, improving positioning accuracy by 79.8%.</w:t>
      </w:r>
    </w:p>
    <w:p w14:paraId="23AE913B" w14:textId="6BB00F2B"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Validated a stable system payload capacity within the 250–1,000 g range, surpassing the initial 600 g target.</w:t>
      </w:r>
    </w:p>
    <w:p w14:paraId="7B064BE9" w14:textId="0D0E11AF"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Implemented Inverse Kinematics algorithms on a microcontroller to convert target Cartesian coordinates into precise joint angles.</w:t>
      </w:r>
    </w:p>
    <w:p w14:paraId="3B9B34C9" w14:textId="4A646BBE" w:rsidR="001D3482" w:rsidRPr="0095676D" w:rsidRDefault="00696BB1" w:rsidP="001D3482">
      <w:pPr>
        <w:keepNext/>
        <w:keepLines/>
        <w:tabs>
          <w:tab w:val="right" w:pos="10375"/>
        </w:tabs>
        <w:spacing w:before="40" w:line="360" w:lineRule="auto"/>
        <w:rPr>
          <w:rFonts w:cs="Arial"/>
        </w:rPr>
      </w:pPr>
      <w:r w:rsidRPr="00696BB1">
        <w:rPr>
          <w:rFonts w:cs="Arial"/>
          <w:b/>
          <w:sz w:val="20"/>
          <w:szCs w:val="24"/>
        </w:rPr>
        <w:lastRenderedPageBreak/>
        <w:t>Design of an Automatic Solar Panel Cooling System for Efficiency Enhancement</w:t>
      </w:r>
      <w:r w:rsidR="001D3482" w:rsidRPr="0095676D">
        <w:rPr>
          <w:rFonts w:cs="Arial"/>
          <w:b/>
          <w:sz w:val="18"/>
        </w:rPr>
        <w:tab/>
      </w:r>
      <w:r w:rsidRPr="00696BB1">
        <w:rPr>
          <w:rFonts w:cs="Arial"/>
          <w:b/>
          <w:sz w:val="18"/>
        </w:rPr>
        <w:t>April 2025 - November 2025</w:t>
      </w:r>
    </w:p>
    <w:p w14:paraId="4C44E8B2" w14:textId="5DE61819" w:rsidR="001D3482" w:rsidRPr="0095676D" w:rsidRDefault="003025EC" w:rsidP="001D3482">
      <w:pPr>
        <w:pStyle w:val="CVBody"/>
        <w:keepNext/>
        <w:spacing w:after="20" w:line="360" w:lineRule="auto"/>
        <w:rPr>
          <w:rFonts w:cs="Arial"/>
          <w:sz w:val="19"/>
          <w:szCs w:val="19"/>
        </w:rPr>
      </w:pPr>
      <w:r w:rsidRPr="003025EC">
        <w:rPr>
          <w:rFonts w:cs="Arial"/>
          <w:i/>
          <w:iCs/>
          <w:sz w:val="19"/>
          <w:szCs w:val="19"/>
        </w:rPr>
        <w:t xml:space="preserve">Telkom University </w:t>
      </w:r>
      <w:r w:rsidR="001D3482" w:rsidRPr="0095676D">
        <w:rPr>
          <w:rFonts w:cs="Arial"/>
          <w:sz w:val="19"/>
          <w:szCs w:val="19"/>
        </w:rPr>
        <w:t>| Bandung, Indonesia -</w:t>
      </w:r>
      <w:r w:rsidR="001D3482" w:rsidRPr="0095676D">
        <w:rPr>
          <w:rFonts w:cs="Arial"/>
          <w:i/>
          <w:sz w:val="19"/>
          <w:szCs w:val="19"/>
        </w:rPr>
        <w:t xml:space="preserve"> </w:t>
      </w:r>
      <w:r w:rsidR="001D3482" w:rsidRPr="0095676D">
        <w:rPr>
          <w:rFonts w:cs="Arial"/>
          <w:iCs/>
          <w:sz w:val="19"/>
          <w:szCs w:val="19"/>
        </w:rPr>
        <w:t>Capstone Design</w:t>
      </w:r>
    </w:p>
    <w:p w14:paraId="0A9FE12A" w14:textId="75EF6404"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Developed an automated temperature-controlled cooling system to maintain optimal operating temperatures for solar panels.</w:t>
      </w:r>
    </w:p>
    <w:p w14:paraId="328DBC56" w14:textId="4EF00600"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Programmed automated control logic triggering a water pump when surface temperature exceeds 30°C and shutting off below 25°C.</w:t>
      </w:r>
    </w:p>
    <w:p w14:paraId="027EEBF0" w14:textId="72B1465C"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Achieved sensor measurement accuracy within ±0.6°C against a reference calibrated thermometer during subsystem testing</w:t>
      </w:r>
      <w:r w:rsidRPr="0095676D">
        <w:rPr>
          <w:rFonts w:cs="Arial"/>
          <w:sz w:val="19"/>
          <w:szCs w:val="19"/>
        </w:rPr>
        <w:t>.</w:t>
      </w:r>
    </w:p>
    <w:p w14:paraId="5A2E0E9B" w14:textId="5CAB0A38" w:rsidR="001D3482" w:rsidRPr="0095676D" w:rsidRDefault="00696BB1" w:rsidP="001D3482">
      <w:pPr>
        <w:keepNext/>
        <w:keepLines/>
        <w:tabs>
          <w:tab w:val="right" w:pos="10375"/>
        </w:tabs>
        <w:spacing w:before="40" w:line="360" w:lineRule="auto"/>
        <w:rPr>
          <w:rFonts w:cs="Arial"/>
        </w:rPr>
      </w:pPr>
      <w:r w:rsidRPr="00696BB1">
        <w:rPr>
          <w:rFonts w:cs="Arial"/>
          <w:b/>
          <w:sz w:val="20"/>
          <w:szCs w:val="24"/>
        </w:rPr>
        <w:t>Line Follower Robot Development</w:t>
      </w:r>
      <w:r w:rsidR="001D3482" w:rsidRPr="0095676D">
        <w:rPr>
          <w:rFonts w:cs="Arial"/>
          <w:b/>
          <w:sz w:val="18"/>
        </w:rPr>
        <w:tab/>
        <w:t>2024</w:t>
      </w:r>
    </w:p>
    <w:p w14:paraId="33F347E6" w14:textId="115CBB39" w:rsidR="001D3482" w:rsidRPr="0095676D" w:rsidRDefault="00696BB1" w:rsidP="001D3482">
      <w:pPr>
        <w:pStyle w:val="CVBody"/>
        <w:keepNext/>
        <w:spacing w:after="20" w:line="360" w:lineRule="auto"/>
        <w:rPr>
          <w:rFonts w:cs="Arial"/>
          <w:sz w:val="19"/>
          <w:szCs w:val="19"/>
        </w:rPr>
      </w:pPr>
      <w:r w:rsidRPr="00696BB1">
        <w:rPr>
          <w:rFonts w:cs="Arial"/>
          <w:i/>
          <w:iCs/>
          <w:sz w:val="19"/>
          <w:szCs w:val="19"/>
        </w:rPr>
        <w:t>Independent Project</w:t>
      </w:r>
      <w:r w:rsidRPr="00696BB1">
        <w:rPr>
          <w:rFonts w:cs="Arial"/>
          <w:i/>
          <w:iCs/>
          <w:sz w:val="19"/>
          <w:szCs w:val="19"/>
        </w:rPr>
        <w:t xml:space="preserve"> </w:t>
      </w:r>
      <w:r w:rsidR="001D3482" w:rsidRPr="0095676D">
        <w:rPr>
          <w:rFonts w:cs="Arial"/>
          <w:sz w:val="19"/>
          <w:szCs w:val="19"/>
        </w:rPr>
        <w:t>| Bandung, Indonesia</w:t>
      </w:r>
    </w:p>
    <w:p w14:paraId="171A0924" w14:textId="0623E8BD"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Built an autonomous line-tracking robot equipped with an array of 8 photodiode sensors and LEDs for track detection.</w:t>
      </w:r>
    </w:p>
    <w:p w14:paraId="5CDD6199" w14:textId="248C4926"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Implemented motion control logic driven by real-time sensor inputs to achieve precise autonomous navigation.</w:t>
      </w:r>
      <w:r w:rsidR="00696BB1">
        <w:rPr>
          <w:rFonts w:cs="Arial"/>
          <w:sz w:val="19"/>
          <w:szCs w:val="19"/>
        </w:rPr>
        <w:tab/>
      </w:r>
    </w:p>
    <w:p w14:paraId="33F61B46" w14:textId="4628C3E8" w:rsidR="001D3482" w:rsidRPr="0095676D" w:rsidRDefault="00696BB1" w:rsidP="001D3482">
      <w:pPr>
        <w:keepNext/>
        <w:keepLines/>
        <w:tabs>
          <w:tab w:val="right" w:pos="10375"/>
        </w:tabs>
        <w:spacing w:before="40" w:line="360" w:lineRule="auto"/>
        <w:rPr>
          <w:rFonts w:cs="Arial"/>
        </w:rPr>
      </w:pPr>
      <w:r w:rsidRPr="00696BB1">
        <w:rPr>
          <w:rFonts w:cs="Arial"/>
          <w:b/>
          <w:sz w:val="20"/>
          <w:szCs w:val="24"/>
        </w:rPr>
        <w:t>Sumo Robot Development</w:t>
      </w:r>
      <w:r w:rsidR="001D3482" w:rsidRPr="0095676D">
        <w:rPr>
          <w:rFonts w:cs="Arial"/>
          <w:b/>
          <w:sz w:val="18"/>
        </w:rPr>
        <w:tab/>
        <w:t>2023</w:t>
      </w:r>
    </w:p>
    <w:p w14:paraId="03812D77" w14:textId="0D196F34" w:rsidR="001D3482" w:rsidRPr="0095676D" w:rsidRDefault="00696BB1" w:rsidP="001D3482">
      <w:pPr>
        <w:pStyle w:val="CVBody"/>
        <w:keepNext/>
        <w:spacing w:after="20" w:line="360" w:lineRule="auto"/>
        <w:rPr>
          <w:rFonts w:cs="Arial"/>
          <w:sz w:val="19"/>
          <w:szCs w:val="19"/>
        </w:rPr>
      </w:pPr>
      <w:r w:rsidRPr="00696BB1">
        <w:rPr>
          <w:rFonts w:cs="Arial"/>
          <w:i/>
          <w:iCs/>
          <w:sz w:val="19"/>
          <w:szCs w:val="19"/>
        </w:rPr>
        <w:t>Independent Project</w:t>
      </w:r>
      <w:r w:rsidRPr="00696BB1">
        <w:rPr>
          <w:rFonts w:cs="Arial"/>
          <w:i/>
          <w:iCs/>
          <w:sz w:val="19"/>
          <w:szCs w:val="19"/>
        </w:rPr>
        <w:t xml:space="preserve"> </w:t>
      </w:r>
      <w:r w:rsidR="001D3482" w:rsidRPr="0095676D">
        <w:rPr>
          <w:rFonts w:cs="Arial"/>
          <w:sz w:val="19"/>
          <w:szCs w:val="19"/>
        </w:rPr>
        <w:t>| Bandung, Indonesia</w:t>
      </w:r>
    </w:p>
    <w:p w14:paraId="0DB9EA54" w14:textId="44AF62C2"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Constructed a 1 kg, 20×20 cm competitive sumo robot using an acrylic chassis powered by 4 DC drive motors.</w:t>
      </w:r>
    </w:p>
    <w:p w14:paraId="305F3F8E" w14:textId="516AA562"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Integrated a wireless Bluetooth control system, enabling seamless smartphone-based remote operation.</w:t>
      </w:r>
    </w:p>
    <w:p w14:paraId="5115F66A" w14:textId="2B48372E"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Validated push force performance with load-pushing capability up to 4 kg.</w:t>
      </w:r>
    </w:p>
    <w:p w14:paraId="529B1374" w14:textId="629750CB" w:rsidR="001D3482" w:rsidRPr="0095676D" w:rsidRDefault="00696BB1" w:rsidP="001D3482">
      <w:pPr>
        <w:keepNext/>
        <w:pBdr>
          <w:bottom w:val="single" w:sz="5" w:space="1" w:color="000000"/>
        </w:pBdr>
        <w:spacing w:before="110" w:after="50" w:line="360" w:lineRule="auto"/>
        <w:rPr>
          <w:rFonts w:cs="Arial"/>
          <w:sz w:val="21"/>
          <w:szCs w:val="21"/>
        </w:rPr>
      </w:pPr>
      <w:r w:rsidRPr="00696BB1">
        <w:rPr>
          <w:rFonts w:cs="Arial"/>
          <w:b/>
          <w:sz w:val="21"/>
          <w:szCs w:val="21"/>
        </w:rPr>
        <w:t>ORGANIZATIONAL EXPERIENCE</w:t>
      </w:r>
      <w:r w:rsidRPr="00696BB1">
        <w:rPr>
          <w:rFonts w:cs="Arial"/>
          <w:b/>
          <w:sz w:val="21"/>
          <w:szCs w:val="21"/>
        </w:rPr>
        <w:t xml:space="preserve"> </w:t>
      </w:r>
    </w:p>
    <w:p w14:paraId="224625E7" w14:textId="6542666A" w:rsidR="001D3482" w:rsidRPr="0095676D" w:rsidRDefault="001D3482" w:rsidP="001D3482">
      <w:pPr>
        <w:keepNext/>
        <w:keepLines/>
        <w:tabs>
          <w:tab w:val="right" w:pos="10375"/>
        </w:tabs>
        <w:spacing w:before="40" w:line="360" w:lineRule="auto"/>
        <w:rPr>
          <w:rFonts w:cs="Arial"/>
        </w:rPr>
      </w:pPr>
      <w:r w:rsidRPr="0095676D">
        <w:rPr>
          <w:rFonts w:cs="Arial"/>
          <w:b/>
          <w:sz w:val="20"/>
          <w:szCs w:val="24"/>
        </w:rPr>
        <w:t>Electronics and Intelligence Robotic Research Group (EIRRG)</w:t>
      </w:r>
      <w:r w:rsidRPr="0095676D">
        <w:rPr>
          <w:rFonts w:cs="Arial"/>
          <w:b/>
          <w:sz w:val="18"/>
        </w:rPr>
        <w:tab/>
        <w:t xml:space="preserve">2024 </w:t>
      </w:r>
      <w:r w:rsidR="00591A21">
        <w:rPr>
          <w:rFonts w:cs="Arial"/>
          <w:b/>
          <w:sz w:val="18"/>
        </w:rPr>
        <w:t>-</w:t>
      </w:r>
      <w:r w:rsidRPr="0095676D">
        <w:rPr>
          <w:rFonts w:cs="Arial"/>
          <w:b/>
          <w:sz w:val="18"/>
        </w:rPr>
        <w:t xml:space="preserve"> 2025</w:t>
      </w:r>
    </w:p>
    <w:p w14:paraId="7828E3CF" w14:textId="5EBDFB8C" w:rsidR="001D3482" w:rsidRPr="0095676D" w:rsidRDefault="00696BB1" w:rsidP="001D3482">
      <w:pPr>
        <w:pStyle w:val="CVBody"/>
        <w:keepNext/>
        <w:spacing w:after="20" w:line="360" w:lineRule="auto"/>
        <w:rPr>
          <w:rFonts w:cs="Arial"/>
          <w:sz w:val="19"/>
          <w:szCs w:val="19"/>
        </w:rPr>
      </w:pPr>
      <w:r w:rsidRPr="00696BB1">
        <w:rPr>
          <w:rFonts w:cs="Arial"/>
          <w:i/>
          <w:sz w:val="19"/>
          <w:szCs w:val="19"/>
        </w:rPr>
        <w:t>Mechanical Division, ROOBICS Team, Telkom University</w:t>
      </w:r>
      <w:r w:rsidRPr="00696BB1">
        <w:rPr>
          <w:rFonts w:cs="Arial"/>
          <w:i/>
          <w:sz w:val="19"/>
          <w:szCs w:val="19"/>
        </w:rPr>
        <w:t xml:space="preserve"> </w:t>
      </w:r>
      <w:r w:rsidR="001D3482" w:rsidRPr="0095676D">
        <w:rPr>
          <w:rFonts w:cs="Arial"/>
          <w:sz w:val="19"/>
          <w:szCs w:val="19"/>
        </w:rPr>
        <w:t>| Bandung, Indonesia</w:t>
      </w:r>
    </w:p>
    <w:p w14:paraId="53B874AF" w14:textId="45D433E5"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Served as a core mechanical team member in designing and fabricating robot mechanical systems for the Kontes Robot</w:t>
      </w:r>
      <w:r w:rsidR="00696BB1">
        <w:rPr>
          <w:rFonts w:cs="Arial"/>
          <w:sz w:val="19"/>
          <w:szCs w:val="19"/>
        </w:rPr>
        <w:t xml:space="preserve"> </w:t>
      </w:r>
      <w:r w:rsidR="00696BB1" w:rsidRPr="00696BB1">
        <w:rPr>
          <w:rFonts w:cs="Arial"/>
          <w:sz w:val="19"/>
          <w:szCs w:val="19"/>
        </w:rPr>
        <w:t>ABU Indonesia (KRAI) 2025 national competition.</w:t>
      </w:r>
    </w:p>
    <w:p w14:paraId="66613A69" w14:textId="06C1FF15" w:rsidR="001D3482" w:rsidRPr="0095676D" w:rsidRDefault="00696BB1" w:rsidP="001D3482">
      <w:pPr>
        <w:keepNext/>
        <w:keepLines/>
        <w:tabs>
          <w:tab w:val="right" w:pos="10375"/>
        </w:tabs>
        <w:spacing w:before="40" w:line="360" w:lineRule="auto"/>
        <w:rPr>
          <w:rFonts w:cs="Arial"/>
        </w:rPr>
      </w:pPr>
      <w:r w:rsidRPr="00696BB1">
        <w:rPr>
          <w:rFonts w:cs="Arial"/>
          <w:b/>
          <w:sz w:val="20"/>
          <w:szCs w:val="24"/>
        </w:rPr>
        <w:t>PKKMB Telkom University Committee (Freshmen Orientation)</w:t>
      </w:r>
      <w:r w:rsidR="001D3482" w:rsidRPr="0095676D">
        <w:rPr>
          <w:rFonts w:cs="Arial"/>
          <w:b/>
          <w:sz w:val="18"/>
        </w:rPr>
        <w:tab/>
        <w:t>2024</w:t>
      </w:r>
    </w:p>
    <w:p w14:paraId="3B0AAA02" w14:textId="0719EEA5" w:rsidR="001D3482" w:rsidRPr="0095676D" w:rsidRDefault="001D3482" w:rsidP="001D3482">
      <w:pPr>
        <w:pStyle w:val="CVBody"/>
        <w:keepNext/>
        <w:spacing w:after="20" w:line="360" w:lineRule="auto"/>
        <w:rPr>
          <w:rFonts w:cs="Arial"/>
          <w:sz w:val="19"/>
          <w:szCs w:val="19"/>
        </w:rPr>
      </w:pPr>
      <w:r w:rsidRPr="0095676D">
        <w:rPr>
          <w:rFonts w:cs="Arial"/>
          <w:i/>
          <w:sz w:val="19"/>
          <w:szCs w:val="19"/>
        </w:rPr>
        <w:t xml:space="preserve">Discipline and Motivation Team (DMT), </w:t>
      </w:r>
      <w:r w:rsidR="00696BB1" w:rsidRPr="00696BB1">
        <w:rPr>
          <w:rFonts w:cs="Arial"/>
          <w:i/>
          <w:sz w:val="19"/>
          <w:szCs w:val="19"/>
        </w:rPr>
        <w:t>Telkom University</w:t>
      </w:r>
      <w:r w:rsidR="00696BB1" w:rsidRPr="00696BB1">
        <w:rPr>
          <w:rFonts w:cs="Arial"/>
          <w:i/>
          <w:sz w:val="19"/>
          <w:szCs w:val="19"/>
        </w:rPr>
        <w:t xml:space="preserve"> </w:t>
      </w:r>
      <w:r w:rsidRPr="0095676D">
        <w:rPr>
          <w:rFonts w:cs="Arial"/>
          <w:sz w:val="19"/>
          <w:szCs w:val="19"/>
        </w:rPr>
        <w:t>| Bandung, Indonesia</w:t>
      </w:r>
    </w:p>
    <w:p w14:paraId="2328DCBB" w14:textId="7B876E07"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Managed orientation protocols, student discipline, security, and crowd coordination for incoming freshmen throughout university orientation programs.</w:t>
      </w:r>
      <w:r w:rsidRPr="0095676D">
        <w:rPr>
          <w:rFonts w:cs="Arial"/>
          <w:sz w:val="19"/>
          <w:szCs w:val="19"/>
        </w:rPr>
        <w:t xml:space="preserve"> </w:t>
      </w:r>
    </w:p>
    <w:p w14:paraId="71A8A8C7" w14:textId="3EA2ACDA" w:rsidR="001D3482" w:rsidRPr="0095676D" w:rsidRDefault="001D3482" w:rsidP="001D3482">
      <w:pPr>
        <w:keepNext/>
        <w:keepLines/>
        <w:tabs>
          <w:tab w:val="right" w:pos="10375"/>
        </w:tabs>
        <w:spacing w:before="40" w:line="360" w:lineRule="auto"/>
        <w:rPr>
          <w:rFonts w:cs="Arial"/>
        </w:rPr>
      </w:pPr>
      <w:r w:rsidRPr="0095676D">
        <w:rPr>
          <w:rFonts w:cs="Arial"/>
          <w:b/>
          <w:sz w:val="20"/>
          <w:szCs w:val="24"/>
        </w:rPr>
        <w:t>Keluarga Mahasiswa Teknik Elektro (KMTE)</w:t>
      </w:r>
      <w:r w:rsidRPr="0095676D">
        <w:rPr>
          <w:rFonts w:cs="Arial"/>
          <w:b/>
          <w:sz w:val="18"/>
        </w:rPr>
        <w:tab/>
        <w:t>2023</w:t>
      </w:r>
      <w:r w:rsidR="00591A21">
        <w:rPr>
          <w:rFonts w:cs="Arial"/>
          <w:b/>
          <w:sz w:val="18"/>
        </w:rPr>
        <w:t xml:space="preserve"> - </w:t>
      </w:r>
      <w:r w:rsidRPr="0095676D">
        <w:rPr>
          <w:rFonts w:cs="Arial"/>
          <w:b/>
          <w:sz w:val="18"/>
        </w:rPr>
        <w:t>2026</w:t>
      </w:r>
    </w:p>
    <w:p w14:paraId="6E5FD8FF" w14:textId="7152C486" w:rsidR="001D3482" w:rsidRPr="0095676D" w:rsidRDefault="00696BB1" w:rsidP="001D3482">
      <w:pPr>
        <w:pStyle w:val="CVBody"/>
        <w:keepNext/>
        <w:spacing w:after="20" w:line="360" w:lineRule="auto"/>
        <w:rPr>
          <w:rFonts w:cs="Arial"/>
          <w:sz w:val="19"/>
          <w:szCs w:val="19"/>
        </w:rPr>
      </w:pPr>
      <w:r w:rsidRPr="00696BB1">
        <w:rPr>
          <w:rFonts w:cs="Arial"/>
          <w:i/>
          <w:sz w:val="19"/>
          <w:szCs w:val="19"/>
        </w:rPr>
        <w:t>Mentor Division</w:t>
      </w:r>
      <w:r w:rsidR="00021463">
        <w:rPr>
          <w:rFonts w:cs="Arial"/>
          <w:i/>
          <w:sz w:val="19"/>
          <w:szCs w:val="19"/>
        </w:rPr>
        <w:t xml:space="preserve"> - </w:t>
      </w:r>
      <w:r w:rsidR="001D3482" w:rsidRPr="0095676D">
        <w:rPr>
          <w:rFonts w:cs="Arial"/>
          <w:i/>
          <w:sz w:val="19"/>
          <w:szCs w:val="19"/>
        </w:rPr>
        <w:t xml:space="preserve">QUOTE 2023, </w:t>
      </w:r>
      <w:r w:rsidRPr="00696BB1">
        <w:rPr>
          <w:rFonts w:cs="Arial"/>
          <w:i/>
          <w:sz w:val="19"/>
          <w:szCs w:val="19"/>
        </w:rPr>
        <w:t>Telkom University</w:t>
      </w:r>
      <w:r w:rsidRPr="00696BB1">
        <w:rPr>
          <w:rFonts w:cs="Arial"/>
          <w:i/>
          <w:sz w:val="19"/>
          <w:szCs w:val="19"/>
        </w:rPr>
        <w:t xml:space="preserve"> </w:t>
      </w:r>
      <w:r w:rsidR="001D3482" w:rsidRPr="0095676D">
        <w:rPr>
          <w:rFonts w:cs="Arial"/>
          <w:sz w:val="19"/>
          <w:szCs w:val="19"/>
        </w:rPr>
        <w:t>| Bandung, Indonesia</w:t>
      </w:r>
    </w:p>
    <w:p w14:paraId="6E148E78" w14:textId="30118CA3"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Mentored incoming Electrical Engineering freshmen by facilitating academic guidance, soft-skills development, and departmental orientation sessions.</w:t>
      </w:r>
    </w:p>
    <w:p w14:paraId="25AA77B9" w14:textId="203772E6" w:rsidR="001D3482" w:rsidRPr="0095676D" w:rsidRDefault="00696BB1" w:rsidP="001D3482">
      <w:pPr>
        <w:keepNext/>
        <w:pBdr>
          <w:bottom w:val="single" w:sz="5" w:space="1" w:color="000000"/>
        </w:pBdr>
        <w:spacing w:before="110" w:after="50" w:line="360" w:lineRule="auto"/>
        <w:rPr>
          <w:rFonts w:cs="Arial"/>
          <w:sz w:val="21"/>
          <w:szCs w:val="21"/>
        </w:rPr>
      </w:pPr>
      <w:r w:rsidRPr="00696BB1">
        <w:rPr>
          <w:rFonts w:cs="Arial"/>
          <w:b/>
          <w:sz w:val="21"/>
          <w:szCs w:val="21"/>
        </w:rPr>
        <w:t>COMPETITIONS</w:t>
      </w:r>
    </w:p>
    <w:p w14:paraId="17BFBDDD" w14:textId="5BF7CD42" w:rsidR="001D3482" w:rsidRPr="0095676D" w:rsidRDefault="001D3482" w:rsidP="001D3482">
      <w:pPr>
        <w:keepNext/>
        <w:keepLines/>
        <w:tabs>
          <w:tab w:val="right" w:pos="10375"/>
        </w:tabs>
        <w:spacing w:before="40" w:line="360" w:lineRule="auto"/>
        <w:rPr>
          <w:rFonts w:cs="Arial"/>
        </w:rPr>
      </w:pPr>
      <w:r w:rsidRPr="0095676D">
        <w:rPr>
          <w:rFonts w:cs="Arial"/>
          <w:b/>
          <w:sz w:val="20"/>
          <w:szCs w:val="24"/>
        </w:rPr>
        <w:t>Kontes Robot ABU Indonesia (KRAI)</w:t>
      </w:r>
      <w:r w:rsidRPr="0095676D">
        <w:rPr>
          <w:rFonts w:cs="Arial"/>
          <w:b/>
          <w:sz w:val="18"/>
        </w:rPr>
        <w:tab/>
        <w:t>Jul</w:t>
      </w:r>
      <w:r w:rsidR="00E07C6B">
        <w:rPr>
          <w:rFonts w:cs="Arial"/>
          <w:b/>
          <w:sz w:val="18"/>
        </w:rPr>
        <w:t>y</w:t>
      </w:r>
      <w:r w:rsidRPr="0095676D">
        <w:rPr>
          <w:rFonts w:cs="Arial"/>
          <w:b/>
          <w:sz w:val="18"/>
        </w:rPr>
        <w:t xml:space="preserve"> 2025</w:t>
      </w:r>
    </w:p>
    <w:p w14:paraId="31E38FF7" w14:textId="4935085B" w:rsidR="001D3482" w:rsidRPr="0095676D" w:rsidRDefault="00696BB1" w:rsidP="001D3482">
      <w:pPr>
        <w:pStyle w:val="CVBody"/>
        <w:keepNext/>
        <w:spacing w:after="20" w:line="360" w:lineRule="auto"/>
        <w:rPr>
          <w:rFonts w:cs="Arial"/>
          <w:sz w:val="19"/>
          <w:szCs w:val="19"/>
        </w:rPr>
      </w:pPr>
      <w:r w:rsidRPr="00696BB1">
        <w:rPr>
          <w:rFonts w:cs="Arial"/>
          <w:i/>
          <w:sz w:val="19"/>
          <w:szCs w:val="19"/>
        </w:rPr>
        <w:t>Contestant / Mechanical Team Member, ROOBICS Team, Telkom University | Bandung, Indonesia</w:t>
      </w:r>
    </w:p>
    <w:p w14:paraId="0216D7EB" w14:textId="372A46CA" w:rsidR="001D3482" w:rsidRPr="0095676D" w:rsidRDefault="001D3482" w:rsidP="001D3482">
      <w:pPr>
        <w:pStyle w:val="CVBullet"/>
        <w:keepLines/>
        <w:spacing w:line="360" w:lineRule="auto"/>
        <w:rPr>
          <w:rFonts w:cs="Arial"/>
          <w:sz w:val="19"/>
          <w:szCs w:val="19"/>
        </w:rPr>
      </w:pPr>
      <w:r w:rsidRPr="0095676D">
        <w:rPr>
          <w:rFonts w:cs="Arial"/>
          <w:sz w:val="19"/>
          <w:szCs w:val="19"/>
        </w:rPr>
        <w:t xml:space="preserve">• </w:t>
      </w:r>
      <w:r w:rsidR="00696BB1" w:rsidRPr="00696BB1">
        <w:rPr>
          <w:rFonts w:cs="Arial"/>
          <w:sz w:val="19"/>
          <w:szCs w:val="19"/>
        </w:rPr>
        <w:t>Engineered dribbling and shooting mechanisms for a basketball-playing robot, successfully advancing to the national</w:t>
      </w:r>
      <w:r w:rsidR="00696BB1">
        <w:rPr>
          <w:rFonts w:cs="Arial"/>
          <w:sz w:val="19"/>
          <w:szCs w:val="19"/>
        </w:rPr>
        <w:t xml:space="preserve"> </w:t>
      </w:r>
      <w:r w:rsidR="00696BB1" w:rsidRPr="00696BB1">
        <w:rPr>
          <w:rFonts w:cs="Arial"/>
          <w:sz w:val="19"/>
          <w:szCs w:val="19"/>
        </w:rPr>
        <w:t>stage at ITB Jatinangor.</w:t>
      </w:r>
    </w:p>
    <w:p w14:paraId="4165F60A" w14:textId="24680331" w:rsidR="001D3482" w:rsidRPr="0095676D" w:rsidRDefault="00696BB1" w:rsidP="001D3482">
      <w:pPr>
        <w:keepNext/>
        <w:pBdr>
          <w:bottom w:val="single" w:sz="5" w:space="1" w:color="000000"/>
        </w:pBdr>
        <w:spacing w:before="110" w:after="50" w:line="360" w:lineRule="auto"/>
        <w:rPr>
          <w:rFonts w:cs="Arial"/>
          <w:sz w:val="21"/>
          <w:szCs w:val="21"/>
        </w:rPr>
      </w:pPr>
      <w:r w:rsidRPr="00696BB1">
        <w:rPr>
          <w:rFonts w:cs="Arial"/>
          <w:b/>
          <w:sz w:val="21"/>
          <w:szCs w:val="21"/>
        </w:rPr>
        <w:t>SKILLS</w:t>
      </w:r>
    </w:p>
    <w:p w14:paraId="371E2954" w14:textId="0E3841A9" w:rsidR="001D3482" w:rsidRPr="0095676D" w:rsidRDefault="001D3482" w:rsidP="001D3482">
      <w:pPr>
        <w:pStyle w:val="CVBody"/>
        <w:spacing w:line="360" w:lineRule="auto"/>
        <w:rPr>
          <w:rFonts w:cs="Arial"/>
          <w:sz w:val="19"/>
          <w:szCs w:val="19"/>
        </w:rPr>
      </w:pPr>
      <w:r w:rsidRPr="0095676D">
        <w:rPr>
          <w:rFonts w:cs="Arial"/>
          <w:b/>
          <w:bCs/>
          <w:sz w:val="19"/>
          <w:szCs w:val="19"/>
        </w:rPr>
        <w:t>Software:</w:t>
      </w:r>
      <w:r w:rsidRPr="0095676D">
        <w:rPr>
          <w:rFonts w:cs="Arial"/>
          <w:sz w:val="19"/>
          <w:szCs w:val="19"/>
        </w:rPr>
        <w:t xml:space="preserve">  </w:t>
      </w:r>
      <w:r w:rsidR="009E2CA5" w:rsidRPr="009E2CA5">
        <w:rPr>
          <w:rFonts w:cs="Arial"/>
          <w:sz w:val="19"/>
          <w:szCs w:val="19"/>
        </w:rPr>
        <w:t>Fusion 360, Onshape, Easy-PC, EasyEDA, Bambu Studio, OneCNC, STM32CubeIDE, Arduino IDE</w:t>
      </w:r>
      <w:r w:rsidR="009E2CA5" w:rsidRPr="009E2CA5">
        <w:rPr>
          <w:rFonts w:cs="Arial"/>
          <w:sz w:val="19"/>
          <w:szCs w:val="19"/>
        </w:rPr>
        <w:t xml:space="preserve"> </w:t>
      </w:r>
      <w:r w:rsidR="00696BB1" w:rsidRPr="00696BB1">
        <w:rPr>
          <w:rFonts w:cs="Arial"/>
          <w:b/>
          <w:bCs/>
          <w:sz w:val="19"/>
          <w:szCs w:val="19"/>
        </w:rPr>
        <w:t>Mechanical</w:t>
      </w:r>
      <w:r w:rsidRPr="0095676D">
        <w:rPr>
          <w:rFonts w:cs="Arial"/>
          <w:b/>
          <w:bCs/>
          <w:sz w:val="19"/>
          <w:szCs w:val="19"/>
        </w:rPr>
        <w:t>:</w:t>
      </w:r>
      <w:r w:rsidRPr="0095676D">
        <w:rPr>
          <w:rFonts w:cs="Arial"/>
          <w:sz w:val="19"/>
          <w:szCs w:val="19"/>
        </w:rPr>
        <w:t xml:space="preserve">  </w:t>
      </w:r>
      <w:r w:rsidR="009E2CA5" w:rsidRPr="009E2CA5">
        <w:rPr>
          <w:rFonts w:cs="Arial"/>
          <w:sz w:val="19"/>
          <w:szCs w:val="19"/>
        </w:rPr>
        <w:t>3D CAD Modeling, Rapid Prototyping &amp; 3D Printing, Manual Machining &amp; Fabrication, Mechanical Assembly</w:t>
      </w:r>
    </w:p>
    <w:p w14:paraId="1B243E6E" w14:textId="64077C4B" w:rsidR="001D3482" w:rsidRPr="0095676D" w:rsidRDefault="00696BB1" w:rsidP="001D3482">
      <w:pPr>
        <w:pStyle w:val="CVBody"/>
        <w:spacing w:line="360" w:lineRule="auto"/>
        <w:rPr>
          <w:rFonts w:cs="Arial"/>
          <w:sz w:val="19"/>
          <w:szCs w:val="19"/>
        </w:rPr>
      </w:pPr>
      <w:r w:rsidRPr="00696BB1">
        <w:rPr>
          <w:rFonts w:cs="Arial"/>
          <w:b/>
          <w:bCs/>
          <w:sz w:val="19"/>
          <w:szCs w:val="19"/>
        </w:rPr>
        <w:t>Electrical &amp; Embedded</w:t>
      </w:r>
      <w:r w:rsidR="001D3482" w:rsidRPr="0095676D">
        <w:rPr>
          <w:rFonts w:cs="Arial"/>
          <w:b/>
          <w:bCs/>
          <w:sz w:val="19"/>
          <w:szCs w:val="19"/>
        </w:rPr>
        <w:t>:</w:t>
      </w:r>
      <w:r w:rsidR="001D3482" w:rsidRPr="0095676D">
        <w:rPr>
          <w:rFonts w:cs="Arial"/>
          <w:sz w:val="19"/>
          <w:szCs w:val="19"/>
        </w:rPr>
        <w:t xml:space="preserve">  </w:t>
      </w:r>
      <w:r w:rsidR="009E2CA5" w:rsidRPr="009E2CA5">
        <w:rPr>
          <w:rFonts w:cs="Arial"/>
          <w:sz w:val="19"/>
          <w:szCs w:val="19"/>
        </w:rPr>
        <w:t>PCB Design, Wiring &amp; Harness Assembly, Sensor &amp; Actuator Integration</w:t>
      </w:r>
    </w:p>
    <w:p w14:paraId="1E1A2DC8" w14:textId="03A9004E" w:rsidR="001D3482" w:rsidRPr="0095676D" w:rsidRDefault="00696BB1" w:rsidP="001D3482">
      <w:pPr>
        <w:pStyle w:val="CVBody"/>
        <w:spacing w:line="360" w:lineRule="auto"/>
        <w:rPr>
          <w:rFonts w:cs="Arial"/>
          <w:sz w:val="19"/>
          <w:szCs w:val="19"/>
        </w:rPr>
      </w:pPr>
      <w:r w:rsidRPr="00696BB1">
        <w:rPr>
          <w:rFonts w:cs="Arial"/>
          <w:b/>
          <w:bCs/>
          <w:sz w:val="19"/>
          <w:szCs w:val="19"/>
        </w:rPr>
        <w:t>Professional</w:t>
      </w:r>
      <w:r w:rsidR="001D3482" w:rsidRPr="0095676D">
        <w:rPr>
          <w:rFonts w:cs="Arial"/>
          <w:sz w:val="19"/>
          <w:szCs w:val="19"/>
        </w:rPr>
        <w:t xml:space="preserve">:  </w:t>
      </w:r>
      <w:r w:rsidRPr="00696BB1">
        <w:rPr>
          <w:rFonts w:cs="Arial"/>
          <w:sz w:val="19"/>
          <w:szCs w:val="19"/>
        </w:rPr>
        <w:t>Technical Documentation &amp; Reporting, Cross-functional Collaboration, Problem Solving, Time Management</w:t>
      </w:r>
      <w:r w:rsidRPr="00696BB1">
        <w:rPr>
          <w:rFonts w:cs="Arial"/>
          <w:sz w:val="19"/>
          <w:szCs w:val="19"/>
        </w:rPr>
        <w:t xml:space="preserve"> </w:t>
      </w:r>
      <w:r w:rsidRPr="00696BB1">
        <w:rPr>
          <w:rFonts w:cs="Arial"/>
          <w:b/>
          <w:bCs/>
          <w:sz w:val="19"/>
          <w:szCs w:val="19"/>
        </w:rPr>
        <w:t>Languages</w:t>
      </w:r>
      <w:r w:rsidR="001D3482" w:rsidRPr="0095676D">
        <w:rPr>
          <w:rFonts w:cs="Arial"/>
          <w:b/>
          <w:bCs/>
          <w:sz w:val="19"/>
          <w:szCs w:val="19"/>
        </w:rPr>
        <w:t>:</w:t>
      </w:r>
      <w:r w:rsidR="001D3482" w:rsidRPr="0095676D">
        <w:rPr>
          <w:rFonts w:cs="Arial"/>
          <w:sz w:val="19"/>
          <w:szCs w:val="19"/>
        </w:rPr>
        <w:t xml:space="preserve">  </w:t>
      </w:r>
      <w:r w:rsidRPr="00696BB1">
        <w:rPr>
          <w:rFonts w:cs="Arial"/>
          <w:sz w:val="19"/>
          <w:szCs w:val="19"/>
        </w:rPr>
        <w:t>Indonesian (Native), English (EPrT 450, 2026)</w:t>
      </w:r>
    </w:p>
    <w:p w14:paraId="0118EBDC" w14:textId="77777777" w:rsidR="002A236A" w:rsidRDefault="002A236A"/>
    <w:sectPr w:rsidR="002A236A" w:rsidSect="001D3482">
      <w:pgSz w:w="11906" w:h="16838"/>
      <w:pgMar w:top="709"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82"/>
    <w:rsid w:val="00021463"/>
    <w:rsid w:val="000F0002"/>
    <w:rsid w:val="00116CB3"/>
    <w:rsid w:val="001526D7"/>
    <w:rsid w:val="001D3482"/>
    <w:rsid w:val="002A236A"/>
    <w:rsid w:val="003025EC"/>
    <w:rsid w:val="00420318"/>
    <w:rsid w:val="00530927"/>
    <w:rsid w:val="00577CD2"/>
    <w:rsid w:val="00591A21"/>
    <w:rsid w:val="0064278A"/>
    <w:rsid w:val="00696BB1"/>
    <w:rsid w:val="0069784F"/>
    <w:rsid w:val="00824218"/>
    <w:rsid w:val="008F5DA8"/>
    <w:rsid w:val="009E2CA5"/>
    <w:rsid w:val="00A21CBE"/>
    <w:rsid w:val="00D07DCB"/>
    <w:rsid w:val="00E07C6B"/>
    <w:rsid w:val="00E9165B"/>
    <w:rsid w:val="00F27A71"/>
    <w:rsid w:val="00FC32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A285"/>
  <w15:chartTrackingRefBased/>
  <w15:docId w15:val="{BCB54A52-3F6F-4C95-B0CF-2B5E8C95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482"/>
    <w:pPr>
      <w:spacing w:after="0" w:line="240" w:lineRule="auto"/>
    </w:pPr>
    <w:rPr>
      <w:rFonts w:ascii="Arial" w:eastAsia="Arial" w:hAnsi="Arial"/>
      <w:kern w:val="0"/>
      <w:sz w:val="19"/>
      <w:szCs w:val="22"/>
      <w:lang w:val="en-US"/>
      <w14:ligatures w14:val="none"/>
    </w:rPr>
  </w:style>
  <w:style w:type="paragraph" w:styleId="Judul1">
    <w:name w:val="heading 1"/>
    <w:basedOn w:val="Normal"/>
    <w:next w:val="Normal"/>
    <w:link w:val="Judul1KAR"/>
    <w:uiPriority w:val="9"/>
    <w:qFormat/>
    <w:rsid w:val="001D34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D"/>
      <w14:ligatures w14:val="standardContextual"/>
    </w:rPr>
  </w:style>
  <w:style w:type="paragraph" w:styleId="Judul2">
    <w:name w:val="heading 2"/>
    <w:basedOn w:val="Normal"/>
    <w:next w:val="Normal"/>
    <w:link w:val="Judul2KAR"/>
    <w:uiPriority w:val="9"/>
    <w:semiHidden/>
    <w:unhideWhenUsed/>
    <w:qFormat/>
    <w:rsid w:val="001D34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D"/>
      <w14:ligatures w14:val="standardContextual"/>
    </w:rPr>
  </w:style>
  <w:style w:type="paragraph" w:styleId="Judul3">
    <w:name w:val="heading 3"/>
    <w:basedOn w:val="Normal"/>
    <w:next w:val="Normal"/>
    <w:link w:val="Judul3KAR"/>
    <w:uiPriority w:val="9"/>
    <w:semiHidden/>
    <w:unhideWhenUsed/>
    <w:qFormat/>
    <w:rsid w:val="001D348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D"/>
      <w14:ligatures w14:val="standardContextual"/>
    </w:rPr>
  </w:style>
  <w:style w:type="paragraph" w:styleId="Judul4">
    <w:name w:val="heading 4"/>
    <w:basedOn w:val="Normal"/>
    <w:next w:val="Normal"/>
    <w:link w:val="Judul4KAR"/>
    <w:uiPriority w:val="9"/>
    <w:semiHidden/>
    <w:unhideWhenUsed/>
    <w:qFormat/>
    <w:rsid w:val="001D348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D"/>
      <w14:ligatures w14:val="standardContextual"/>
    </w:rPr>
  </w:style>
  <w:style w:type="paragraph" w:styleId="Judul5">
    <w:name w:val="heading 5"/>
    <w:basedOn w:val="Normal"/>
    <w:next w:val="Normal"/>
    <w:link w:val="Judul5KAR"/>
    <w:uiPriority w:val="9"/>
    <w:semiHidden/>
    <w:unhideWhenUsed/>
    <w:qFormat/>
    <w:rsid w:val="001D348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D"/>
      <w14:ligatures w14:val="standardContextual"/>
    </w:rPr>
  </w:style>
  <w:style w:type="paragraph" w:styleId="Judul6">
    <w:name w:val="heading 6"/>
    <w:basedOn w:val="Normal"/>
    <w:next w:val="Normal"/>
    <w:link w:val="Judul6KAR"/>
    <w:uiPriority w:val="9"/>
    <w:semiHidden/>
    <w:unhideWhenUsed/>
    <w:qFormat/>
    <w:rsid w:val="001D348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D"/>
      <w14:ligatures w14:val="standardContextual"/>
    </w:rPr>
  </w:style>
  <w:style w:type="paragraph" w:styleId="Judul7">
    <w:name w:val="heading 7"/>
    <w:basedOn w:val="Normal"/>
    <w:next w:val="Normal"/>
    <w:link w:val="Judul7KAR"/>
    <w:uiPriority w:val="9"/>
    <w:semiHidden/>
    <w:unhideWhenUsed/>
    <w:qFormat/>
    <w:rsid w:val="001D348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D"/>
      <w14:ligatures w14:val="standardContextual"/>
    </w:rPr>
  </w:style>
  <w:style w:type="paragraph" w:styleId="Judul8">
    <w:name w:val="heading 8"/>
    <w:basedOn w:val="Normal"/>
    <w:next w:val="Normal"/>
    <w:link w:val="Judul8KAR"/>
    <w:uiPriority w:val="9"/>
    <w:semiHidden/>
    <w:unhideWhenUsed/>
    <w:qFormat/>
    <w:rsid w:val="001D348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D"/>
      <w14:ligatures w14:val="standardContextual"/>
    </w:rPr>
  </w:style>
  <w:style w:type="paragraph" w:styleId="Judul9">
    <w:name w:val="heading 9"/>
    <w:basedOn w:val="Normal"/>
    <w:next w:val="Normal"/>
    <w:link w:val="Judul9KAR"/>
    <w:uiPriority w:val="9"/>
    <w:semiHidden/>
    <w:unhideWhenUsed/>
    <w:qFormat/>
    <w:rsid w:val="001D348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D"/>
      <w14:ligatures w14:val="standardContextual"/>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D348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D348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D348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D348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D348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D348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D348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D348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D3482"/>
    <w:rPr>
      <w:rFonts w:eastAsiaTheme="majorEastAsia" w:cstheme="majorBidi"/>
      <w:color w:val="272727" w:themeColor="text1" w:themeTint="D8"/>
    </w:rPr>
  </w:style>
  <w:style w:type="paragraph" w:styleId="Judul">
    <w:name w:val="Title"/>
    <w:basedOn w:val="Normal"/>
    <w:next w:val="Normal"/>
    <w:link w:val="JudulKAR"/>
    <w:uiPriority w:val="10"/>
    <w:qFormat/>
    <w:rsid w:val="001D3482"/>
    <w:pPr>
      <w:spacing w:after="80"/>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JudulKAR">
    <w:name w:val="Judul KAR"/>
    <w:basedOn w:val="FontParagrafDefault"/>
    <w:link w:val="Judul"/>
    <w:uiPriority w:val="10"/>
    <w:rsid w:val="001D348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D348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judulKAR">
    <w:name w:val="Subjudul KAR"/>
    <w:basedOn w:val="FontParagrafDefault"/>
    <w:link w:val="Subjudul"/>
    <w:uiPriority w:val="11"/>
    <w:rsid w:val="001D348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D3482"/>
    <w:pPr>
      <w:spacing w:before="160" w:after="160" w:line="278" w:lineRule="auto"/>
      <w:jc w:val="center"/>
    </w:pPr>
    <w:rPr>
      <w:rFonts w:asciiTheme="minorHAnsi" w:eastAsiaTheme="minorHAnsi" w:hAnsiTheme="minorHAnsi"/>
      <w:i/>
      <w:iCs/>
      <w:color w:val="404040" w:themeColor="text1" w:themeTint="BF"/>
      <w:kern w:val="2"/>
      <w:sz w:val="24"/>
      <w:szCs w:val="24"/>
      <w:lang w:val="en-ID"/>
      <w14:ligatures w14:val="standardContextual"/>
    </w:rPr>
  </w:style>
  <w:style w:type="character" w:customStyle="1" w:styleId="KutipanKAR">
    <w:name w:val="Kutipan KAR"/>
    <w:basedOn w:val="FontParagrafDefault"/>
    <w:link w:val="Kutipan"/>
    <w:uiPriority w:val="29"/>
    <w:rsid w:val="001D3482"/>
    <w:rPr>
      <w:i/>
      <w:iCs/>
      <w:color w:val="404040" w:themeColor="text1" w:themeTint="BF"/>
    </w:rPr>
  </w:style>
  <w:style w:type="paragraph" w:styleId="DaftarParagraf">
    <w:name w:val="List Paragraph"/>
    <w:basedOn w:val="Normal"/>
    <w:uiPriority w:val="34"/>
    <w:qFormat/>
    <w:rsid w:val="001D3482"/>
    <w:pPr>
      <w:spacing w:after="160" w:line="278" w:lineRule="auto"/>
      <w:ind w:left="720"/>
      <w:contextualSpacing/>
    </w:pPr>
    <w:rPr>
      <w:rFonts w:asciiTheme="minorHAnsi" w:eastAsiaTheme="minorHAnsi" w:hAnsiTheme="minorHAnsi"/>
      <w:kern w:val="2"/>
      <w:sz w:val="24"/>
      <w:szCs w:val="24"/>
      <w:lang w:val="en-ID"/>
      <w14:ligatures w14:val="standardContextual"/>
    </w:rPr>
  </w:style>
  <w:style w:type="character" w:styleId="PenekananKeras">
    <w:name w:val="Intense Emphasis"/>
    <w:basedOn w:val="FontParagrafDefault"/>
    <w:uiPriority w:val="21"/>
    <w:qFormat/>
    <w:rsid w:val="001D3482"/>
    <w:rPr>
      <w:i/>
      <w:iCs/>
      <w:color w:val="0F4761" w:themeColor="accent1" w:themeShade="BF"/>
    </w:rPr>
  </w:style>
  <w:style w:type="paragraph" w:styleId="KutipanyangSering">
    <w:name w:val="Intense Quote"/>
    <w:basedOn w:val="Normal"/>
    <w:next w:val="Normal"/>
    <w:link w:val="KutipanyangSeringKAR"/>
    <w:uiPriority w:val="30"/>
    <w:qFormat/>
    <w:rsid w:val="001D348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D"/>
      <w14:ligatures w14:val="standardContextual"/>
    </w:rPr>
  </w:style>
  <w:style w:type="character" w:customStyle="1" w:styleId="KutipanyangSeringKAR">
    <w:name w:val="Kutipan yang Sering KAR"/>
    <w:basedOn w:val="FontParagrafDefault"/>
    <w:link w:val="KutipanyangSering"/>
    <w:uiPriority w:val="30"/>
    <w:rsid w:val="001D3482"/>
    <w:rPr>
      <w:i/>
      <w:iCs/>
      <w:color w:val="0F4761" w:themeColor="accent1" w:themeShade="BF"/>
    </w:rPr>
  </w:style>
  <w:style w:type="character" w:styleId="ReferensiyangSering">
    <w:name w:val="Intense Reference"/>
    <w:basedOn w:val="FontParagrafDefault"/>
    <w:uiPriority w:val="32"/>
    <w:qFormat/>
    <w:rsid w:val="001D3482"/>
    <w:rPr>
      <w:b/>
      <w:bCs/>
      <w:smallCaps/>
      <w:color w:val="0F4761" w:themeColor="accent1" w:themeShade="BF"/>
      <w:spacing w:val="5"/>
    </w:rPr>
  </w:style>
  <w:style w:type="paragraph" w:customStyle="1" w:styleId="CVBullet">
    <w:name w:val="CV Bullet"/>
    <w:rsid w:val="001D3482"/>
    <w:pPr>
      <w:spacing w:after="24" w:line="240" w:lineRule="auto"/>
      <w:ind w:left="238" w:hanging="153"/>
    </w:pPr>
    <w:rPr>
      <w:rFonts w:ascii="Arial" w:eastAsia="Arial" w:hAnsi="Arial"/>
      <w:kern w:val="0"/>
      <w:sz w:val="18"/>
      <w:szCs w:val="22"/>
      <w:lang w:val="en-US"/>
      <w14:ligatures w14:val="none"/>
    </w:rPr>
  </w:style>
  <w:style w:type="paragraph" w:customStyle="1" w:styleId="CVBody">
    <w:name w:val="CV Body"/>
    <w:rsid w:val="001D3482"/>
    <w:pPr>
      <w:spacing w:after="30" w:line="240" w:lineRule="auto"/>
    </w:pPr>
    <w:rPr>
      <w:rFonts w:ascii="Arial" w:eastAsia="Arial" w:hAnsi="Arial"/>
      <w:kern w:val="0"/>
      <w:sz w:val="18"/>
      <w:szCs w:val="22"/>
      <w:lang w:val="en-US"/>
      <w14:ligatures w14:val="none"/>
    </w:rPr>
  </w:style>
  <w:style w:type="character" w:styleId="Hyperlink">
    <w:name w:val="Hyperlink"/>
    <w:basedOn w:val="FontParagrafDefault"/>
    <w:uiPriority w:val="99"/>
    <w:unhideWhenUsed/>
    <w:rsid w:val="001D3482"/>
    <w:rPr>
      <w:color w:val="467886" w:themeColor="hyperlink"/>
      <w:u w:val="single"/>
    </w:rPr>
  </w:style>
  <w:style w:type="character" w:styleId="SebutanYangBelumTerselesaikan">
    <w:name w:val="Unresolved Mention"/>
    <w:basedOn w:val="FontParagrafDefault"/>
    <w:uiPriority w:val="99"/>
    <w:semiHidden/>
    <w:unhideWhenUsed/>
    <w:rsid w:val="0069784F"/>
    <w:rPr>
      <w:color w:val="605E5C"/>
      <w:shd w:val="clear" w:color="auto" w:fill="E1DFDD"/>
    </w:rPr>
  </w:style>
  <w:style w:type="character" w:styleId="HiperlinkyangDiikuti">
    <w:name w:val="FollowedHyperlink"/>
    <w:basedOn w:val="FontParagrafDefault"/>
    <w:uiPriority w:val="99"/>
    <w:semiHidden/>
    <w:unhideWhenUsed/>
    <w:rsid w:val="000F00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obayu.vercel.app/" TargetMode="External"/><Relationship Id="rId3" Type="http://schemas.openxmlformats.org/officeDocument/2006/relationships/webSettings" Target="webSettings.xml"/><Relationship Id="rId7" Type="http://schemas.openxmlformats.org/officeDocument/2006/relationships/hyperlink" Target="http://www.linkedin.com/in/bayuajitrisasongk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ayuajitrisasongko26@gmail.com" TargetMode="External"/><Relationship Id="rId5" Type="http://schemas.openxmlformats.org/officeDocument/2006/relationships/hyperlink" Target="https://wa.me/6282223769735" TargetMode="External"/><Relationship Id="rId10" Type="http://schemas.openxmlformats.org/officeDocument/2006/relationships/theme" Target="theme/theme1.xml"/><Relationship Id="rId4" Type="http://schemas.openxmlformats.org/officeDocument/2006/relationships/hyperlink" Target="https://maps.app.goo.gl/eGtBipwped4Scvk2A?g_st=aw" TargetMode="Externa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2</Pages>
  <Words>901</Words>
  <Characters>5136</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Bayu Aji Trisasongko</dc:title>
  <dc:subject>Curriculum Vitae</dc:subject>
  <dc:creator>Bayu Aji Trisasongko</dc:creator>
  <cp:keywords>Electrical Engineering, Mechanical, Electronics, Robotics, Mechatronics, CAD</cp:keywords>
  <dc:description>Fresh Graduate S1 Teknik Elektro Universitas Telkom 2026</dc:description>
  <cp:lastModifiedBy>BAYU AJI TRISASONGKO</cp:lastModifiedBy>
  <cp:revision>13</cp:revision>
  <cp:lastPrinted>2026-10-26T06:42:00Z</cp:lastPrinted>
  <dcterms:created xsi:type="dcterms:W3CDTF">2026-10-19T06:59:00Z</dcterms:created>
  <dcterms:modified xsi:type="dcterms:W3CDTF">2026-10-26T06:44:00Z</dcterms:modified>
  <cp:category>Job Application</cp:category>
</cp:coreProperties>
</file>