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PRODUCT CONCEPT • BUSINESS REQUIREMENTS • FIGMA-STYLE UX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SchoolConnect Lite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8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840"/>
          <w:sz w:val="26"/>
          <w:szCs w:val="26"/>
          <w:u w:val="none"/>
          <w:shd w:fill="auto" w:val="clear"/>
          <w:vertAlign w:val="baseline"/>
          <w:rtl w:val="0"/>
        </w:rPr>
        <w:t xml:space="preserve">A simple, beautiful single mobile app for school communication, homework, results and parent absence acknowledgement.</w:t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PRODUCT THESIS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Keep the first release intentionally narrow: teachers publish the information parents need every day; parents see it in one child-centric timeline and can acknowledge attendance alerts without using separate apps.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114300" distR="114300">
            <wp:extent cx="6355080" cy="31775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2304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Product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42840"/>
                <w:rtl w:val="0"/>
              </w:rPr>
              <w:t xml:space="preserve">Single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42840"/>
                <w:rtl w:val="0"/>
              </w:rPr>
              <w:t xml:space="preserve">Teacher + 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2304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Pilot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42840"/>
                <w:rtl w:val="0"/>
              </w:rPr>
              <w:t xml:space="preserve">Homework • Results • Announcements • 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Design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42840"/>
                <w:rtl w:val="0"/>
              </w:rPr>
              <w:t xml:space="preserve">Business &amp; UX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01 • EXECUTIVE SUMMARY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One app. Two role experiences. Four daily jobs.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SchoolConnect Lite is deliberately smaller than a full school ERP. It solves the high-frequency communication loop between teachers and parents using one role-aware mobile application. Teachers publish homework, result attachments and announcements; parents view these items for their linked children and acknowledge absence alerts.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Daily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Teacher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Parent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Business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Create, attach file/photo, select class,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See due date, instructions, attachment, 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Less confusion and fewer WhatsApp follow-ups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 controlled result attachment to class/child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 result securely for linked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Faster, auditable result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 school/class notice with optional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See announcement in timeline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official source for school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Mark/confirm absence through attendance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Receive alert, acknowledge, optionally add reason/leave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Closed-loop attendance follow-up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Why a single app matters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The same install supports both roles. After sign-in, the navigation, actions and permissions change based on role. A teacher never sees parent-only child views; a parent never receives teacher publishing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Success criteria for the pilot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90%+ of published homework and announcements delivered to intended parents.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80%+ parent view rate within 24 hours for urgent announcements.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Absence acknowledgements visible to the school with timestamp and optional reason.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cross-class or cross-child content exposure.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Teacher can publish a normal post in under 60 seconds.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02 • SCOPE &amp; PRODUCT BOUNDARY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Simple by design, extensible by architecture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Role-aware login: Teacher /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Fees and online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class/subject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Transport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 post +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 chat/social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 attachment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tutor or generative student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School/class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 examinations/mark entry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 child switcher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Full school ERP replacement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alert +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HR, library,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Push/in-app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 parent-to-parent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View/delivery/acknowledgement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Unrestricted file sharing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single account may have one or more roles, but the UI exposes only actions allowed for the active role.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parent can see only children explicitly linked to that guardian account.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teacher can publish only to classes/subjects assigned by the school.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 attachments are private content; URLs must not be public or guessable.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post has created-by, audience, created-at, publish status, and attachment metadata.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Absence acknowledgement does not overwrite the official attendance record. It records parent response alongside 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Deleted or corrected official content should retain an audit trail.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03 • USERS, PERSONAS &amp; JOBS-TO-BE-DONE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Design around two people, not ten modules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Typical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Pain today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– Ms. Priya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Moves between classes; publishes from phone after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Fast compose flow, reusable audience, camera/PDF attach, clear publish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Repeated WhatsApp messages, unclear who received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 – Mr. 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Checks updates after work; has multiple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timeline, child switcher, strong unread indicators, simple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Updates spread across groups, missed messages, no official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School coordinator – optional support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Configures classes, teacher assignments and guardian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Simple setup/admin web later; not required as a daily app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Manual onboarding and permission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Jobs-to-be-done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“When class ends, I want to publish homework with the right attachment in under a minute.”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“When results are ready, I want only the intended parents to access them.”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“When the school has an announcement, I want to know parents actually received/viewed it.”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“When my child is marked absent, I want to confirm I saw it and optionally tell the school why.”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“When I have two children, I want to switch children without logging out.”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04 • DETAILED BUSINESS SCENARIOS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End-to-end scenarios and acceptance behavior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SC-01 — Teacher posts homework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is signed in; assigned to Grade 5A Mathematics.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Create → Homework; select class/subject; enter title, instructions, due date; attach PDF/photo; preview audience; 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System stores post + attachment, sends push/in-app notification, records delivery/view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Parents of Grade 5A see the homework under the correct child; no other class can access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SC-02 — Teacher publishes result attachment</w:t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has permission for Grade 5A result publishing.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Results; choose class/exam/subject; attach PDF/image; confirm privacy check; 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attachment is stored securely and linked to the audience; parents are notified.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guardians of eligible students can open the result; access is 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SC-03 — Teacher posts announcement</w:t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has announcement permission.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Choose audience (class/grade/whole school); add title/message; optional attachment; publish now or save draft.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Announcement enters parent timeline and notification inbox.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 sees source, published time, audience context and attachment.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SC-04 — Parent acknowledges absence</w:t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 is marked absent; parent is linked to child.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 taps alert → Acknowledge; optionally enters reason or chooses Leave Note; confirms.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Acknowledgement is timestamped with parent identity and becomes visible to authorized school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Official attendance stays “Absent”; a separate parent response state becomes “Acknowledged”.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SC-05 — Parent has two children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Guardian is linked to two students in different grades.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child switcher from home; timeline refreshes to selected child.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Queries and notifications are child-scoped; unread counts remain attributable.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content from Child A appears under Child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SC-06 — Teacher posts wrong homework</w:t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Published post is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opens own post → Edit/Correct; changes attachment/instructions; confirms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System versions the change and notifies parents if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Parents see “Updated” label; previous version retained for audit/support.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SC-07 — Attachment upload fails</w:t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Network drops during upload.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 shows upload state and retry; draft remains local/server-side as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cannot publish until required attachment is safely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broken attachment is sent to parents.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SC-08 — Parent does not acknowledge absence</w:t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 is delivered but parent takes no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parent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System keeps status as Pending; school can filter unacknowledged absences.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false acknowledgement is inferred from notification delivery or opening the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05 • MOBILE INFORMATION ARCHITECTURE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Same shell, role-aware navigation</w:t>
      </w:r>
    </w:p>
    <w:tbl>
      <w:tblPr>
        <w:tblStyle w:val="Table1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Navigation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Quick actions, recent posts, class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Child timeline, urgent actions, recent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Homework, Results, Announcements; create +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Homework, Results, Announcements;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 attendance view; absent follow-up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Child attendance alerts; acknowledge/leave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Delivery/publishing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All child/school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School, role,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Guardian profile, linked children, notification preferences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Design convention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Do not ask the user to choose “Teacher App” or “Parent App.” Authentication resolves the role. If a person has both roles, provide a controlled role switch inside Profile.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Content model</w:t>
      </w:r>
    </w:p>
    <w:tbl>
      <w:tblPr>
        <w:tblStyle w:val="Table1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id, type, title, body, school_id, audience, author, status, created_at, 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type = HOMEWORK / RESULT / ANNOUNCEMENT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id, post_id, file_name, mime_type, size, storage_key, checksum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object storage; signed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school, grade, class, subject, selected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Resolved at publish time and authorization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post_id, guardian_id, student_id, first_viewed_at, last_viewed_at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Useful for school visibility; not same as 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student_id, date, status, teacher, source,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Official transactional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Absence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attendance_event_id, guardian_id, status, reason,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Separate record; does not mutate attendance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06 • FIGMA-STYLE MOBILE DESIGN DIRECTION</w:t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Clean, calm, action-first mobile UI</w:t>
      </w:r>
    </w:p>
    <w:p w:rsidR="00000000" w:rsidDel="00000000" w:rsidP="00000000" w:rsidRDefault="00000000" w:rsidRPr="00000000" w14:paraId="000000EF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screens are high-fidelity business wireframes intended as a Figma handoff baseline. They define information hierarchy, actions, states and component behavior; final brand colors, typography and icons can be mapped to the school brand system.</w:t>
      </w:r>
    </w:p>
    <w:tbl>
      <w:tblPr>
        <w:tblStyle w:val="Table1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Design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390 × 844 px logical mobile frame; Android/iOS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pt spacing system; 16–20 px page gutters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Primary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Deep navy for headers + trust; teal for primary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16–18 px radius; subtle neutral border; minimal 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Readable sans serif; 24–28 px page titles; 16–18 px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Minimum 44 px tap targets; strong contrast; semantic status text, not color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Show file type, file size, open/download action and error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Draft, Uploading, Published, Updated, Viewed, Acknowledged,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F01 • Teacher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F02 • Post homework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06 • FIGMA-STYLE MOBILE DESIGN DIRECTION</w:t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Teacher publishing flows</w:t>
      </w:r>
    </w:p>
    <w:tbl>
      <w:tblPr>
        <w:tblStyle w:val="Table20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F03 • Publish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F04 • New announcement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06 • FIGMA-STYLE MOBILE DESIGN DIRECTION</w:t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Parent timeline and attendance action</w:t>
      </w:r>
    </w:p>
    <w:tbl>
      <w:tblPr>
        <w:tblStyle w:val="Table21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F05 • Parent home / child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F06 • Absence acknowledgement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06 • FIGMA-STYLE MOBILE DESIGN DIRECTION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Content detail and notifications</w:t>
      </w:r>
    </w:p>
    <w:tbl>
      <w:tblPr>
        <w:tblStyle w:val="Table22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F07 • Content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5609122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5609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42840"/>
                <w:sz w:val="18"/>
                <w:szCs w:val="18"/>
                <w:rtl w:val="0"/>
              </w:rPr>
              <w:t xml:space="preserve">F08 • Notification center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07 • SCREEN-BY-SCREEN UX SPECIFICATION</w:t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Figma handoff requirements</w:t>
      </w:r>
    </w:p>
    <w:tbl>
      <w:tblPr>
        <w:tblStyle w:val="Table2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 states /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F01 Teacher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Greeting, class context, summary cards, quick actions, recent activity, bottom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Loading; no assigned class; draft count; successful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F02 Post Homework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Class, subject, title, due date, instructions, attachment uploader, publish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Draft; uploading; upload failed; validation error; 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F03 Publish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Class/exam/subject, private file, privacy notice, notification toggle, publish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File scan pending; publish blocked; published; corrected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F04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Audience picker, title, message, optional attachment, publish/save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Class/grade/school audience; urgent flag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F05 Parent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Child switcher, Today timeline, action required card, unread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Single child; multiple children; no updates; offline cached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F06 Absence 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facts, acknowledge action, optional reason, leave-note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Pending; acknowledged; leave requested; already acknowledged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F07 Content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Title, author/time, due date, body, attachment, 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 unavailable; updated content; 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F08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Typed notification rows, timestamps, read/unread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Deep link to exact child + content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08 • WORKFLOWS &amp; STATE MODELS</w:t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Explicit states prevent confusion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0" distT="0" distL="114300" distR="114300">
            <wp:extent cx="6400800" cy="3200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Post lifecycle</w:t>
      </w:r>
    </w:p>
    <w:tbl>
      <w:tblPr>
        <w:tblStyle w:val="Table2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Allowed next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has saved but not 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Uploading / Published /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Required attachment is being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Draft / Ready /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Validation and upload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Visible to resolved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Material change after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Hidden from normal feed but retained for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08 • WORKFLOWS &amp; STATE MODELS</w:t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Absence acknowledgement lifecycle</w:t>
      </w:r>
    </w:p>
    <w:tbl>
      <w:tblPr>
        <w:tblStyle w:val="Table2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 exists; no guardian 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Guardian confirmed alert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Leave note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Guardian sent reason/request; school may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Corrected to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Historical acknowledgement retained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correction never deletes response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Implementation note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An acknowledgement is append-only evidence of parent response. If attendance is corrected later, the original absence event and the parent response remain traceable for support and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09 • NOTIFICATIONS &amp; COMMUNICATION POLICY</w:t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Useful without becoming noisy</w:t>
      </w:r>
    </w:p>
    <w:tbl>
      <w:tblPr>
        <w:tblStyle w:val="Table2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Suggested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 homework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 updated materially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 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 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Announcement –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Announcement –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Student marked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Acknowledgement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Optional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Notification opens the exact child and exact content item.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put result details or sensitive marks in push-notification text; use a generic “Result published” message.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delivery status separate from view status and acknowledgement status.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school quiet hours for non-urgent posts in later iterations.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10 • SECURITY, PRIVACY &amp; AUDIT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The product is simple; permissions cannot be simple-minded</w:t>
      </w:r>
    </w:p>
    <w:tbl>
      <w:tblPr>
        <w:tblStyle w:val="Table2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Guardian-child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 requests are authorized using explicit guardian ↔ student relationship, not only class membership.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publishing is restricted to assigned school/classes/subjects and permission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Every content and attendance request carries school context; cross-school access is denied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Store privately; malware/file validation; size/type limits; time-limited signed download/open URLs.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expose a public attachment URL; log access; minimize sensitive details in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Short-lived access tokens, refresh/session controls, device logout, optional staff MFA.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Capture publish/edit/archive, attendance corrections, acknowledgement, attachment access, permission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Define retention separately for posts, attachments, attendance, audit events and notifications.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Important product distinction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“Viewed” means the parent opened the item. “Acknowledged” is an explicit parent action. The system must never automatically convert a view into an acknowledgement.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11 • NON-FUNCTIONAL REQUIREMENTS</w:t>
      </w:r>
    </w:p>
    <w:p w:rsidR="00000000" w:rsidDel="00000000" w:rsidP="00000000" w:rsidRDefault="00000000" w:rsidRPr="00000000" w14:paraId="000001AD">
      <w:pPr>
        <w:pStyle w:val="Heading1"/>
        <w:rPr/>
      </w:pPr>
      <w:r w:rsidDel="00000000" w:rsidR="00000000" w:rsidRPr="00000000">
        <w:rPr>
          <w:rtl w:val="0"/>
        </w:rPr>
        <w:t xml:space="preserve">Pilot-ready quality expectations</w:t>
      </w:r>
    </w:p>
    <w:tbl>
      <w:tblPr>
        <w:tblStyle w:val="Table3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 /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 timeline p95 &lt; 2 sec on ordinary 4G; normal publish action confirmation &lt; 2 sec excluding large 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99.9% monthly for core authenticated APIs, excluding third-party push provider outages.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Offline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Parents can see recent cached content; teacher drafts must not be lost if connection drops during compose.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Resume/retry where practical; clear progress; publish blocked on failed required 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Stateless API tier; attachment/object storage independent; notification worker can scale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Track publish failures, push failures, attachment errors, auth denials, acknowledgement completion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Dynamic text support where feasible, meaningful labels, large tap targets, adequate contrast.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Design should allow English + regional languages without breaking layout; RTL support can be planned if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12 • HIGH-LEVEL API &amp; INTEGRATION VIEW</w:t>
      </w:r>
    </w:p>
    <w:p w:rsidR="00000000" w:rsidDel="00000000" w:rsidP="00000000" w:rsidRDefault="00000000" w:rsidRPr="00000000" w14:paraId="000001C3">
      <w:pPr>
        <w:pStyle w:val="Heading1"/>
        <w:rPr/>
      </w:pPr>
      <w:r w:rsidDel="00000000" w:rsidR="00000000" w:rsidRPr="00000000">
        <w:rPr>
          <w:rtl w:val="0"/>
        </w:rPr>
        <w:t xml:space="preserve">Enough structure for estimation and engineering handoff</w:t>
      </w:r>
    </w:p>
    <w:tbl>
      <w:tblPr>
        <w:tblStyle w:val="Table3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Illustrative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/auth/login • 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Role and school context returned after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 /me/teaching-scope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Classes/subjects teacher may publish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/posts • GET /timeline • GET /posts/{id}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Type-driven payload and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/attachments/presign • POST /attachments/complete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object storage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/posts/{id}/view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Idempotent first-view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 /students/{id}/attendance • POST /attendance/events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Official events versioned/audited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/attendance/{eventId}/acknowledgements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Separate parent-response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 /notifications • POST /notifications/{id}/read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Deep-link metadata included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13 • DELIVERY PLAN &amp; ESTIMATION BASELINE</w:t>
      </w:r>
    </w:p>
    <w:p w:rsidR="00000000" w:rsidDel="00000000" w:rsidP="00000000" w:rsidRDefault="00000000" w:rsidRPr="00000000" w14:paraId="000001E2">
      <w:pPr>
        <w:pStyle w:val="Heading1"/>
        <w:rPr/>
      </w:pPr>
      <w:r w:rsidDel="00000000" w:rsidR="00000000" w:rsidRPr="00000000">
        <w:rPr>
          <w:rtl w:val="0"/>
        </w:rPr>
        <w:t xml:space="preserve">A focused 10–12 week MVP is realistic for a small product team</w:t>
      </w:r>
    </w:p>
    <w:tbl>
      <w:tblPr>
        <w:tblStyle w:val="Table3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Exit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Discovery +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Final workflows, Figma component system, permissions, data model, 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Clickable prototype signed off; edge cases agreed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Auth, role scope, school/class/child relationships, navigation shell, notifications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Teacher/parent login and correct scoped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Homework, results, announcements, attachments,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Teacher publishes all 3 post types; parent views securely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Absent alert, acknowledgement, reason/leave note, school status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End-to-end acknowledgement visible and audited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Hardening +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QA, security, analytics, retry/error states, store builds, pilot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Pilot-ready build with acceptance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Suggested MVP team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 Product/Business Analyst (part-time after discovery)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 UX/UI designer (heavy in weeks 1–3, then support)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1–2 mobile engineers (Flutter or React Native)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 backend engineer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 QA engineer (ramping from week 5)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DevOps/cloud support part-time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14 • MVP ACCEPTANCE CHECKLIST</w:t>
      </w:r>
    </w:p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rtl w:val="0"/>
        </w:rPr>
        <w:t xml:space="preserve">What must be true before the first school pilot</w:t>
      </w:r>
    </w:p>
    <w:p w:rsidR="00000000" w:rsidDel="00000000" w:rsidP="00000000" w:rsidRDefault="00000000" w:rsidRPr="00000000" w14:paraId="00000206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01  </w:t>
      </w:r>
      <w:r w:rsidDel="00000000" w:rsidR="00000000" w:rsidRPr="00000000">
        <w:rPr>
          <w:rtl w:val="0"/>
        </w:rPr>
        <w:t xml:space="preserve">Teacher can create homework with title, instructions, due date and attachment.</w:t>
      </w:r>
    </w:p>
    <w:p w:rsidR="00000000" w:rsidDel="00000000" w:rsidP="00000000" w:rsidRDefault="00000000" w:rsidRPr="00000000" w14:paraId="00000207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02  </w:t>
      </w:r>
      <w:r w:rsidDel="00000000" w:rsidR="00000000" w:rsidRPr="00000000">
        <w:rPr>
          <w:rtl w:val="0"/>
        </w:rPr>
        <w:t xml:space="preserve">Teacher can publish a result attachment only to authorized audience.</w:t>
      </w:r>
    </w:p>
    <w:p w:rsidR="00000000" w:rsidDel="00000000" w:rsidP="00000000" w:rsidRDefault="00000000" w:rsidRPr="00000000" w14:paraId="00000208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03  </w:t>
      </w:r>
      <w:r w:rsidDel="00000000" w:rsidR="00000000" w:rsidRPr="00000000">
        <w:rPr>
          <w:rtl w:val="0"/>
        </w:rPr>
        <w:t xml:space="preserve">Teacher can publish class/grade/school announcement with optional attachment.</w:t>
      </w:r>
    </w:p>
    <w:p w:rsidR="00000000" w:rsidDel="00000000" w:rsidP="00000000" w:rsidRDefault="00000000" w:rsidRPr="00000000" w14:paraId="00000209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04  </w:t>
      </w:r>
      <w:r w:rsidDel="00000000" w:rsidR="00000000" w:rsidRPr="00000000">
        <w:rPr>
          <w:rtl w:val="0"/>
        </w:rPr>
        <w:t xml:space="preserve">Parent timeline shows only linked child content and supports multiple-child switching.</w:t>
      </w:r>
    </w:p>
    <w:p w:rsidR="00000000" w:rsidDel="00000000" w:rsidP="00000000" w:rsidRDefault="00000000" w:rsidRPr="00000000" w14:paraId="0000020A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05  </w:t>
      </w:r>
      <w:r w:rsidDel="00000000" w:rsidR="00000000" w:rsidRPr="00000000">
        <w:rPr>
          <w:rtl w:val="0"/>
        </w:rPr>
        <w:t xml:space="preserve">Parent receives an absence alert and can explicitly acknowledge it.</w:t>
      </w:r>
    </w:p>
    <w:p w:rsidR="00000000" w:rsidDel="00000000" w:rsidP="00000000" w:rsidRDefault="00000000" w:rsidRPr="00000000" w14:paraId="0000020B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06  </w:t>
      </w:r>
      <w:r w:rsidDel="00000000" w:rsidR="00000000" w:rsidRPr="00000000">
        <w:rPr>
          <w:rtl w:val="0"/>
        </w:rPr>
        <w:t xml:space="preserve">Parent can enter an optional reason or submit a leave note path.</w:t>
      </w:r>
    </w:p>
    <w:p w:rsidR="00000000" w:rsidDel="00000000" w:rsidP="00000000" w:rsidRDefault="00000000" w:rsidRPr="00000000" w14:paraId="0000020C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07  </w:t>
      </w:r>
      <w:r w:rsidDel="00000000" w:rsidR="00000000" w:rsidRPr="00000000">
        <w:rPr>
          <w:rtl w:val="0"/>
        </w:rPr>
        <w:t xml:space="preserve">School can distinguish Delivered vs Viewed vs Acknowledged.</w:t>
      </w:r>
    </w:p>
    <w:p w:rsidR="00000000" w:rsidDel="00000000" w:rsidP="00000000" w:rsidRDefault="00000000" w:rsidRPr="00000000" w14:paraId="0000020D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08  </w:t>
      </w:r>
      <w:r w:rsidDel="00000000" w:rsidR="00000000" w:rsidRPr="00000000">
        <w:rPr>
          <w:rtl w:val="0"/>
        </w:rPr>
        <w:t xml:space="preserve">Attachment errors never result in a published broken file link.</w:t>
      </w:r>
    </w:p>
    <w:p w:rsidR="00000000" w:rsidDel="00000000" w:rsidP="00000000" w:rsidRDefault="00000000" w:rsidRPr="00000000" w14:paraId="0000020E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09  </w:t>
      </w:r>
      <w:r w:rsidDel="00000000" w:rsidR="00000000" w:rsidRPr="00000000">
        <w:rPr>
          <w:rtl w:val="0"/>
        </w:rPr>
        <w:t xml:space="preserve">Cross-class, cross-child and cross-school negative authorization tests pass.</w:t>
      </w:r>
    </w:p>
    <w:p w:rsidR="00000000" w:rsidDel="00000000" w:rsidP="00000000" w:rsidRDefault="00000000" w:rsidRPr="00000000" w14:paraId="0000020F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10  </w:t>
      </w:r>
      <w:r w:rsidDel="00000000" w:rsidR="00000000" w:rsidRPr="00000000">
        <w:rPr>
          <w:rtl w:val="0"/>
        </w:rPr>
        <w:t xml:space="preserve">Material edits show an Updated state and are audit-traceable.</w:t>
      </w:r>
    </w:p>
    <w:p w:rsidR="00000000" w:rsidDel="00000000" w:rsidP="00000000" w:rsidRDefault="00000000" w:rsidRPr="00000000" w14:paraId="00000210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11  </w:t>
      </w:r>
      <w:r w:rsidDel="00000000" w:rsidR="00000000" w:rsidRPr="00000000">
        <w:rPr>
          <w:rtl w:val="0"/>
        </w:rPr>
        <w:t xml:space="preserve">Push deep links open the correct child/content item.</w:t>
      </w:r>
    </w:p>
    <w:p w:rsidR="00000000" w:rsidDel="00000000" w:rsidP="00000000" w:rsidRDefault="00000000" w:rsidRPr="00000000" w14:paraId="00000211">
      <w:pPr>
        <w:spacing w:after="100" w:lineRule="auto"/>
        <w:rPr/>
      </w:pPr>
      <w:r w:rsidDel="00000000" w:rsidR="00000000" w:rsidRPr="00000000">
        <w:rPr>
          <w:b w:val="1"/>
          <w:bCs w:val="1"/>
          <w:color w:val="0d9488"/>
          <w:rtl w:val="0"/>
        </w:rPr>
        <w:t xml:space="preserve">☐  12  </w:t>
      </w:r>
      <w:r w:rsidDel="00000000" w:rsidR="00000000" w:rsidRPr="00000000">
        <w:rPr>
          <w:rtl w:val="0"/>
        </w:rPr>
        <w:t xml:space="preserve">Basic analytics report publish counts, view rates, failure rate and acknowledgement rate.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d9488"/>
          <w:sz w:val="18"/>
          <w:szCs w:val="18"/>
          <w:u w:val="none"/>
          <w:shd w:fill="auto" w:val="clear"/>
          <w:vertAlign w:val="baseline"/>
          <w:rtl w:val="0"/>
        </w:rPr>
        <w:t xml:space="preserve">APPENDIX • ALIGNMENT WITH THE ATTACHED SCHOOL PLATFORM HLD</w:t>
      </w:r>
    </w:p>
    <w:p w:rsidR="00000000" w:rsidDel="00000000" w:rsidP="00000000" w:rsidRDefault="00000000" w:rsidRPr="00000000" w14:paraId="00000214">
      <w:pPr>
        <w:pStyle w:val="Heading1"/>
        <w:rPr/>
      </w:pPr>
      <w:r w:rsidDel="00000000" w:rsidR="00000000" w:rsidRPr="00000000">
        <w:rPr>
          <w:rtl w:val="0"/>
        </w:rPr>
        <w:t xml:space="preserve">Narrow product, compatible foundation</w:t>
      </w:r>
    </w:p>
    <w:p w:rsidR="00000000" w:rsidDel="00000000" w:rsidP="00000000" w:rsidRDefault="00000000" w:rsidRPr="00000000" w14:paraId="00000215">
      <w:pPr>
        <w:spacing w:after="160" w:lineRule="auto"/>
        <w:rPr/>
      </w:pPr>
      <w:r w:rsidDel="00000000" w:rsidR="00000000" w:rsidRPr="00000000">
        <w:rPr>
          <w:rtl w:val="0"/>
        </w:rPr>
        <w:t xml:space="preserve">This concept intentionally extracts only the communication, academic-content and attendance-follow-up slice from the larger AI School Platform high-level design supplied with this request. The proposed app remains compatible with that foundation rather than recreating the full ERP scope.</w:t>
      </w:r>
    </w:p>
    <w:tbl>
      <w:tblPr>
        <w:tblStyle w:val="Table3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HLD principle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How it appears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Role, school and child scope before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Single role-aware app; teacher assignment scope; explicit guardian-child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Operational records remain authoritative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Attendance stays official transactional data; parent acknowledgement is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Object storage for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Homework/result/announcement files are private, versioned attachments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Academic module includes homework and report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MVP narrows this to homework posts and result attachments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Communication module owns notices and delivery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Announcements + notification status are first-class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Auditable corrections and state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updates and attendance acknowledgements keep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Scale workers separately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Push notifications and attachment processing can scale independently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8f7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Recommended next artifact</w:t>
              <w:br w:type="textWrapping"/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Create a clickable Figma prototype from screens F01–F08, then produce a component inventory (buttons, cards, fields, child switcher, status chips, attachment tile, confirmation sheet) and developer-ready redlines.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78c"/>
        <w:sz w:val="16"/>
        <w:szCs w:val="16"/>
        <w:u w:val="none"/>
        <w:shd w:fill="auto" w:val="clear"/>
        <w:vertAlign w:val="baseline"/>
        <w:rtl w:val="0"/>
      </w:rPr>
      <w:t xml:space="preserve">Confidential concept document  •  Single mobile app for teachers &amp; parents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78c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78c"/>
        <w:sz w:val="16"/>
        <w:szCs w:val="16"/>
        <w:u w:val="none"/>
        <w:shd w:fill="auto" w:val="clear"/>
        <w:vertAlign w:val="baseline"/>
        <w:rtl w:val="0"/>
      </w:rPr>
      <w:t xml:space="preserve">SCHOOLCONNECT LITE  •  PRODUCT &amp; UX BUSINESS SPECIFICATION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4284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d9488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4284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2840"/>
      <w:sz w:val="68"/>
      <w:szCs w:val="6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