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de Jogo - Sistema de Armas (Jogador Fictício + Classe)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Identificação do Projeto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Data de Criação:</w:t>
      </w:r>
      <w:r w:rsidDel="00000000" w:rsidR="00000000" w:rsidRPr="00000000">
        <w:rPr>
          <w:rtl w:val="0"/>
        </w:rPr>
        <w:t xml:space="preserve"> 05/05/2025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Autores:</w:t>
      </w:r>
      <w:r w:rsidDel="00000000" w:rsidR="00000000" w:rsidRPr="00000000">
        <w:rPr>
          <w:rtl w:val="0"/>
        </w:rPr>
        <w:t xml:space="preserve"> Equipe de Documentação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Linguagem:</w:t>
      </w:r>
      <w:r w:rsidDel="00000000" w:rsidR="00000000" w:rsidRPr="00000000">
        <w:rPr>
          <w:rtl w:val="0"/>
        </w:rPr>
        <w:t xml:space="preserve"> Python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Resumo do Jogo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 jogo é uma aventura no estilo medieval, em que o jogador controla um personagem capaz de utilizar armas como lança, Machado e entre outras armas para enfrentar inimigos. Cada arma possui características próprias, como dano, alcance, velocidade e durabilidade.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 principal objetivo é sobreviver aos ataques dos inimigos, derrotando-os utilizando as armas disponíveis.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shd w:fill="d9d9d9" w:val="clear"/>
          <w:rtl w:val="0"/>
        </w:rPr>
        <w:t xml:space="preserve">Público-alvo:</w:t>
      </w:r>
      <w:r w:rsidDel="00000000" w:rsidR="00000000" w:rsidRPr="00000000">
        <w:rPr>
          <w:rtl w:val="0"/>
        </w:rPr>
        <w:t xml:space="preserve"> Estudantes, jovens e jogadores fãs de RPG, aventura e jogos de sobrevivência.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shd w:fill="d9d9d9" w:val="clear"/>
          <w:rtl w:val="0"/>
        </w:rPr>
        <w:t xml:space="preserve">Inspirações:</w:t>
      </w:r>
      <w:r w:rsidDel="00000000" w:rsidR="00000000" w:rsidRPr="00000000">
        <w:rPr>
          <w:rtl w:val="0"/>
        </w:rPr>
        <w:t xml:space="preserve"> Jogos de RPG clássicos.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Mecânicas do Jogo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shd w:fill="d9d9d9" w:val="clear"/>
          <w:rtl w:val="0"/>
        </w:rPr>
        <w:t xml:space="preserve">- Movimento do personagem:</w:t>
      </w:r>
      <w:r w:rsidDel="00000000" w:rsidR="00000000" w:rsidRPr="00000000">
        <w:rPr>
          <w:rtl w:val="0"/>
        </w:rPr>
        <w:t xml:space="preserve"> O personagem pode se movimentar livremente no mapa.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shd w:fill="d9d9d9" w:val="clear"/>
          <w:rtl w:val="0"/>
        </w:rPr>
        <w:t xml:space="preserve">- Colisões:</w:t>
      </w:r>
      <w:r w:rsidDel="00000000" w:rsidR="00000000" w:rsidRPr="00000000">
        <w:rPr>
          <w:rtl w:val="0"/>
        </w:rPr>
        <w:t xml:space="preserve"> Não foram implementadas colisões físicas avançadas, mas há interações básicas, como ataque aos inimigos.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shd w:fill="d9d9d9" w:val="clear"/>
          <w:rtl w:val="0"/>
        </w:rPr>
        <w:t xml:space="preserve">- Pontuação:</w:t>
      </w:r>
      <w:r w:rsidDel="00000000" w:rsidR="00000000" w:rsidRPr="00000000">
        <w:rPr>
          <w:rtl w:val="0"/>
        </w:rPr>
        <w:t xml:space="preserve"> Não possui pontuação tradicional, o objetivo é sobreviver e derrotar inimigos.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- Fases/Níveis: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Mundo aberto simples, sem fases.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shd w:fill="d9d9d9" w:val="clear"/>
          <w:rtl w:val="0"/>
        </w:rPr>
        <w:t xml:space="preserve">- Dificuldades:</w:t>
      </w:r>
      <w:r w:rsidDel="00000000" w:rsidR="00000000" w:rsidRPr="00000000">
        <w:rPr>
          <w:rtl w:val="0"/>
        </w:rPr>
        <w:t xml:space="preserve"> Aumenta conforme o tempo de jogo, com mais inimigos surgindo.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de Desenvolvimento — Jogador Fictício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Bloco 1 — Jogador Fictício: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92960" cy="1377696"/>
            <wp:effectExtent b="0" l="0" r="0" t="0"/>
            <wp:docPr id="14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2960" cy="1377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Este bloco é responsável por criar a estrutura de um jogador fictício, que será utilizado durante a execução do jogo. Este jogador possui atributos fundamentais que definem seu desempenho nas mecânicas, combates e interações dentro do sistema.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Funcionamento: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 dicionário chamado "jogador" contém os seguintes parâmetros: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shd w:fill="d9d9d9" w:val="clear"/>
          <w:rtl w:val="0"/>
        </w:rPr>
        <w:t xml:space="preserve">"nível":</w:t>
      </w:r>
      <w:r w:rsidDel="00000000" w:rsidR="00000000" w:rsidRPr="00000000">
        <w:rPr>
          <w:rtl w:val="0"/>
        </w:rPr>
        <w:t xml:space="preserve"> Indica o nível atual do jogador, que influencia diretamente nos cálculos de força, resistência e poder de ataque.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shd w:fill="d9d9d9" w:val="clear"/>
          <w:rtl w:val="0"/>
        </w:rPr>
        <w:t xml:space="preserve">"vida":</w:t>
      </w:r>
      <w:r w:rsidDel="00000000" w:rsidR="00000000" w:rsidRPr="00000000">
        <w:rPr>
          <w:rtl w:val="0"/>
        </w:rPr>
        <w:t xml:space="preserve"> Determina a quantidade de pontos de vida. Quando chega a zero, o jogador é considerado derrotado.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shd w:fill="d9d9d9" w:val="clear"/>
          <w:rtl w:val="0"/>
        </w:rPr>
        <w:t xml:space="preserve">"dano":</w:t>
      </w:r>
      <w:r w:rsidDel="00000000" w:rsidR="00000000" w:rsidRPr="00000000">
        <w:rPr>
          <w:rtl w:val="0"/>
        </w:rPr>
        <w:t xml:space="preserve"> Valor que representa o quanto de dano o jogador consegue causar.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shd w:fill="d9d9d9" w:val="clear"/>
          <w:rtl w:val="0"/>
        </w:rPr>
        <w:t xml:space="preserve">"velocidade":</w:t>
      </w:r>
      <w:r w:rsidDel="00000000" w:rsidR="00000000" w:rsidRPr="00000000">
        <w:rPr>
          <w:rtl w:val="0"/>
        </w:rPr>
        <w:t xml:space="preserve"> Reflete a agilidade do jogador, afetando o tempo de reação, movimentação ou ordem dos turnos.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shd w:fill="d9d9d9" w:val="clear"/>
          <w:rtl w:val="0"/>
        </w:rPr>
        <w:t xml:space="preserve">"defesa":</w:t>
      </w:r>
      <w:r w:rsidDel="00000000" w:rsidR="00000000" w:rsidRPr="00000000">
        <w:rPr>
          <w:rtl w:val="0"/>
        </w:rPr>
        <w:t xml:space="preserve"> Quantidade de proteção que reduz parte dos danos recebidos.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shd w:fill="d9d9d9" w:val="clear"/>
          <w:rtl w:val="0"/>
        </w:rPr>
        <w:t xml:space="preserve">"arma":</w:t>
      </w:r>
      <w:r w:rsidDel="00000000" w:rsidR="00000000" w:rsidRPr="00000000">
        <w:rPr>
          <w:rtl w:val="0"/>
        </w:rPr>
        <w:t xml:space="preserve"> Define qual arma o jogador possui equipado. Inicialmente, este valor é None, indicando que o jogador começa sem nenhuma arma.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Importância no jogo: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Este bloco é essencial, pois configura a base do jogador no jogo, permitindo que ele interaja com as mecânicas, receba melhorias, armas e tenha seus atributos alterados conforme o desenvolvimento da partida.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de Desenvolvimento — Classe: Arma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Bloco 1 — Inicialização da Classe Arma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2194560" cy="1209040"/>
            <wp:effectExtent b="0" l="0" r="0" t="0"/>
            <wp:docPr id="1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209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Este bloco define o início da classe Arma, responsável por armazenar os dados básicos de uma arma dentro do jogo. Nele são configurados os atributos principais, como nome, dano base e peso da arma. Também são definidos os tipos de raridade possíveis, os atributos adicionais (como vida, dano, velocidade e defesa), um bônus de experiência aleatório e o nível inicial da arma. Esse bloco prepara a estrutura da arma para ser personalizada nos próximos passos.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Bloco 2 — Nível da Arma (Automático e Manual)</w:t>
      </w:r>
    </w:p>
    <w:p w:rsidR="00000000" w:rsidDel="00000000" w:rsidP="00000000" w:rsidRDefault="00000000" w:rsidRPr="00000000" w14:paraId="0000004F">
      <w:pPr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2194560" cy="1503680"/>
            <wp:effectExtent b="0" l="0" r="0" t="0"/>
            <wp:docPr id="3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503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Este bloco reúne duas formas de definir o nível da arma. A primeira forma calcula o nível com base no nível do jogador, usando um valor aleatório dentro de um intervalo. A segunda permite definir o nível manualmente, de forma direta. O nível da arma influencia diretamente no dano e nos atributos adicionais que ela poderá aplicar.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Bloco 3 — Cálculo de Dano da Arma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94560" cy="3385312"/>
            <wp:effectExtent b="0" l="0" r="0" t="0"/>
            <wp:docPr id="8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3385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Este bloco é responsável por atualizar o dano da arma com base no seu nível. O valor de dano inicial é multiplicado pelo nível definido anteriormente, fazendo com que armas de mesmo tipo possam ter danos diferentes de acordo com a progressão do jogador ou a raridade.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Bloco 4 — Atributo Adicional Aleatório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670304" cy="121920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0304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Neste bloco, a arma recebe um atributo extra aleatório que pode ser dano, vida, velocidade ou defesa. O valor atribuído depende da raridade da arma — quanto mais rara, maior o bônus aplicado. O sistema escolhe o atributo automaticamente e aplica ao jogador, ajustando conforme o nível da arma.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Bloco 5 — Atributo Adicional Manual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94560" cy="1775968"/>
            <wp:effectExtent b="0" l="0" r="0" t="0"/>
            <wp:docPr id="21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775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Este bloco oferece ao desenvolvedor a opção de escolher manualmente o atributo adicional da arma, ao invés de ser aleatório. Ele verifica se o atributo informado é válido e, se for, aplica ao jogador com um valor proporcional ao nível da arma. É uma forma de controle direto sobre o bônus da arma.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Bloco 6 — Classe Final da Arma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91104" cy="1682496"/>
            <wp:effectExtent b="0" l="0" r="0" t="0"/>
            <wp:docPr id="2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1104" cy="1682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49472" cy="1485392"/>
            <wp:effectExtent b="0" l="0" r="0" t="0"/>
            <wp:docPr id="18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9472" cy="1485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Este bloco monta e retorna o dicionário final da arma, reunindo todas as informações que foram definidas: nome, raridade, nível, dano final, bônus de experiência, peso e o atributo adicional aplicado. Esse bloco também aplica multiplicadores extras ao dano e ao bônus caso a arma seja rara, épica ou lendária, finalizando a customização da arma.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Conclusão: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 classe Arma é uma estrutura completa que permite criar armas personalizadas dentro do jogo. Com suas seis etapas bem definidas, ela garante controle total sobre atributos, raridade e escalonamento de poder. A possibilidade de escolher entre configurações automáticas ou manuais torna a classe versátil, adequada tanto para testes quanto para aplicação em jogos completos.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de Classes: Dardos, Escudo, Flechas e Armadura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Classe: Dardos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Bloco 1 — Inicialização da Classe Dardos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2129536" cy="1702816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9536" cy="1702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Este bloco define a estrutura básica da classe Dardos, responsável por representar uma arma de arremesso no jogo. São definidos os parâmetros essenciais como dano, peso e nível, além da lista de raridades disponíveis (comum, rara, épica e lendária). Também é configurada uma lista de possíveis efeitos especiais que os dardos podem aplicar, como veneno, explosivo, assoviante, entre outros. Um dicionário interno (self.dardos) é reservado para armazenar os dados finais do objeto.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hd w:fill="d9d9d9" w:val="clear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hd w:fill="d9d9d9" w:val="clear"/>
          <w:rtl w:val="0"/>
        </w:rPr>
        <w:t xml:space="preserve">Bloco 2 — Configuração de Nível, Raridade e Efeito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2194560" cy="1509776"/>
            <wp:effectExtent b="0" l="0" r="0" t="0"/>
            <wp:docPr id="5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509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Este bloco cuida da personalização do dardo. A raridade é escolhida aleatoriamente, e com base nela, o dano da arma é ajustado proporcionalmente — armas raras causam mais dano. Também é definido um nível aleatório dentro de uma faixa com base no nível do jogador. Por fim, é aplicado um efeito especial aleatório, que afeta o comportamento da arma durante o uso (como causar dano extra ou aplicar efeitos negativos no inimigo).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Bloco 3 — Geração da Classe Final do Dardo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2178304" cy="1168400"/>
            <wp:effectExtent b="0" l="0" r="0" t="0"/>
            <wp:docPr id="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8304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Este bloco organiza todas as informações configuradas anteriormente e cria um dicionário final com os dados da arma. Ele inclui nome, raridade, dano ajustado, nível, efeito especial e peso. Esses dados são retornados prontos para serem utilizados no sistema do jogo, seja para exibição, comparação ou aplicação ao personagem.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Classe: Escudo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Bloco 1 — Inicialização da Classe Escudo</w:t>
      </w:r>
    </w:p>
    <w:p w:rsidR="00000000" w:rsidDel="00000000" w:rsidP="00000000" w:rsidRDefault="00000000" w:rsidRPr="00000000" w14:paraId="00000099">
      <w:pPr>
        <w:rPr>
          <w:b w:val="1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14300" distT="114300" distL="114300" distR="114300">
            <wp:extent cx="2194560" cy="983488"/>
            <wp:effectExtent b="0" l="0" r="0" t="0"/>
            <wp:docPr id="1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983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Este bloco define os parâmetros básicos da classe Escudo, responsável por representar a defesa do jogador no jogo. São configurados os atributos principais: nome, defesa base, peso, além da lista de raridades possíveis (comum, rara, épica, lendária). O nível inicial do escudo é definido como 1, e um dicionário interno é criado para armazenar os dados finais do objeto.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Bloco 2 — Definição de Nível (Automático e Manual)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/>
        <w:drawing>
          <wp:inline distB="114300" distT="114300" distL="114300" distR="114300">
            <wp:extent cx="2194560" cy="562864"/>
            <wp:effectExtent b="0" l="0" r="0" t="0"/>
            <wp:docPr id="1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562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Neste bloco são apresentados dois métodos. O primeiro define o nível do escudo automaticamente, com base no nível do jogador, dentro de um intervalo de até três níveis acima ou abaixo, limitado ao máximo de 100. O segundo método permite definir o nível manualmente, oferecendo maior controle ao desenvolvedor. O nível influenciará diretamente na eficácia defensiva do escudo.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Bloco 3 — Cálculo da Defesa Final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/>
        <w:drawing>
          <wp:inline distB="114300" distT="114300" distL="114300" distR="114300">
            <wp:extent cx="2194560" cy="4354576"/>
            <wp:effectExtent b="0" l="0" r="0" t="0"/>
            <wp:docPr id="7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4354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Este bloco é responsável por calcular o valor final da defesa do escudo, multiplicando a defesa base pelo nível definido anteriormente. Isso garante que escudos de mesmo tipo possam ter performances diferentes, conforme a progressão do jogador ou a raridade aplicada ao equipamento.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Bloco 4 — Geração da Classe Final do Escudo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/>
        <w:drawing>
          <wp:inline distB="114300" distT="114300" distL="114300" distR="114300">
            <wp:extent cx="2194560" cy="2072640"/>
            <wp:effectExtent b="0" l="0" r="0" t="0"/>
            <wp:docPr id="20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072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O último bloco reúne todos os dados configurados anteriormente e os organiza em um dicionário final, com os seguintes campos: nome, raridade, nível, defesa e peso. Esse dicionário representa o escudo final, pronto para ser equipado ou exibido no sistema do jogo.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Classe: Flechas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Bloco 1 — Inicialização da Classe Flechas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/>
        <w:drawing>
          <wp:inline distB="114300" distT="114300" distL="114300" distR="114300">
            <wp:extent cx="2194560" cy="1948688"/>
            <wp:effectExtent b="0" l="0" r="0" t="0"/>
            <wp:docPr id="16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948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Este bloco define os atributos principais da classe Flechas, representando flechas que podem ser utilizadas pelo jogador. São definidos parâmetros como nome, dano base, tipo da flecha e uma lista de raridades possíveis (comum, rara, épica, lendária). Também é criado um dicionário interno chamado self.flechas, que armazenará todos os dados finais da flecha.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Bloco 2 — Definição de Raridade e Ajuste de Dano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/>
        <w:drawing>
          <wp:inline distB="114300" distT="114300" distL="114300" distR="114300">
            <wp:extent cx="2164080" cy="1893824"/>
            <wp:effectExtent b="0" l="0" r="0" t="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1893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Este bloco é responsável por definir a raridade da flecha de forma aleatória. Dependendo da raridade sorteada, o dano da flecha é multiplicado por um valor específico: raridades maiores resultam em flechas com dano significativamente superior. Esse sistema permite balancear a força das flechas conforme sua raridade.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Bloco 3 — Geração da Classe Final da Flecha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/>
        <w:drawing>
          <wp:inline distB="114300" distT="114300" distL="114300" distR="114300">
            <wp:extent cx="2194560" cy="1207008"/>
            <wp:effectExtent b="0" l="0" r="0" t="0"/>
            <wp:docPr id="1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207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Neste bloco, os dados da flecha são reunidos em um dicionário final, contendo o nome, tipo, raridade e dano ajustado. Esse dicionário representa a flecha pronta para ser usada no jogo, seja para exibição, ataque ou inventário.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Classe: Armadura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Bloco 1 — Jogador Fictício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/>
        <w:drawing>
          <wp:inline distB="114300" distT="114300" distL="114300" distR="114300">
            <wp:extent cx="2194560" cy="1806448"/>
            <wp:effectExtent b="0" l="0" r="0" t="0"/>
            <wp:docPr id="1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806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Este bloco define um jogador fictício, usado como referência para aplicar os efeitos da armadura. Ele possui atributos básicos como nível, vida, dano, velocidade e defesa, que serão modificados conforme o tipo e a raridade da armadura equipada. Esse jogador é utilizado para testar e aplicar diretamente os resultados da armadura gerada.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Bloco 2 — Inicialização da Classe Armadura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/>
        <w:drawing>
          <wp:inline distB="114300" distT="114300" distL="114300" distR="114300">
            <wp:extent cx="2068576" cy="2170176"/>
            <wp:effectExtent b="0" l="0" r="0" t="0"/>
            <wp:docPr id="10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8576" cy="2170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Neste bloco é iniciada a classe que representa a armadura. São definidos os parâmetros básicos: nome, tipo de armadura (como capacete, peitoral, luvas, calça, botas) e raridade. O código também cria listas com os tipos possíveis de armaduras e raridades (comum, rara, épica, lendária), além de reservar um dicionário interno para armazenar os dados finais da armadura criada.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Bloco 3 — Aplicação dos Atributos e Geração da Armadura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/>
        <w:drawing>
          <wp:inline distB="114300" distT="114300" distL="114300" distR="114300">
            <wp:extent cx="2194560" cy="2326640"/>
            <wp:effectExtent b="0" l="0" r="0" t="0"/>
            <wp:docPr id="12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326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Este bloco aplica os efeitos da armadura diretamente ao jogador, com base em sua raridade. A raridade determina o multiplicador dos atributos alterados — como vida, defesa e velocidade. Armas de raridade mais alta resultam em bônus mais significativos. Ao final, o código monta um dicionário completo da armadura, contendo seu nome, tipo, raridade, e os bônus aplicados ao jogador.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Conclusão: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b w:val="1"/>
          <w:rtl w:val="0"/>
        </w:rPr>
        <w:t xml:space="preserve">As quatro classes apresentadas :</w:t>
      </w:r>
      <w:r w:rsidDel="00000000" w:rsidR="00000000" w:rsidRPr="00000000">
        <w:rPr>
          <w:b w:val="1"/>
          <w:i w:val="1"/>
          <w:rtl w:val="0"/>
        </w:rPr>
        <w:t xml:space="preserve">Dardos, Escudo, Flechas e Armadura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foram desenvolvidas para funcionar de forma integrada ao sistema de equipamentos do jogo. Cada uma possui estrutura própria, lógica de raridade, escalonamento de atributos e retorno em dicionário, facilitando a aplicação no personagem. A divisão em blocos permite organização, reutilização e fácil manutenção, além de garantir que cada item possua impacto direto e equilibrado na jogabilidade. O uso de aleatoriedade em efeitos e raridades torna a experiência mais dinâmica e recompensadora para o jogador.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sectPr>
      <w:headerReference r:id="rId27" w:type="default"/>
      <w:footerReference r:id="rId2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jpg"/><Relationship Id="rId22" Type="http://schemas.openxmlformats.org/officeDocument/2006/relationships/image" Target="media/image7.jpg"/><Relationship Id="rId21" Type="http://schemas.openxmlformats.org/officeDocument/2006/relationships/image" Target="media/image13.jpg"/><Relationship Id="rId24" Type="http://schemas.openxmlformats.org/officeDocument/2006/relationships/image" Target="media/image3.jpg"/><Relationship Id="rId23" Type="http://schemas.openxmlformats.org/officeDocument/2006/relationships/image" Target="media/image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jpg"/><Relationship Id="rId26" Type="http://schemas.openxmlformats.org/officeDocument/2006/relationships/image" Target="media/image20.jpg"/><Relationship Id="rId25" Type="http://schemas.openxmlformats.org/officeDocument/2006/relationships/image" Target="media/image15.jpg"/><Relationship Id="rId28" Type="http://schemas.openxmlformats.org/officeDocument/2006/relationships/footer" Target="footer1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1.jpg"/><Relationship Id="rId7" Type="http://schemas.openxmlformats.org/officeDocument/2006/relationships/image" Target="media/image1.jpg"/><Relationship Id="rId8" Type="http://schemas.openxmlformats.org/officeDocument/2006/relationships/image" Target="media/image17.jpg"/><Relationship Id="rId11" Type="http://schemas.openxmlformats.org/officeDocument/2006/relationships/image" Target="media/image19.jpg"/><Relationship Id="rId10" Type="http://schemas.openxmlformats.org/officeDocument/2006/relationships/image" Target="media/image2.jpg"/><Relationship Id="rId13" Type="http://schemas.openxmlformats.org/officeDocument/2006/relationships/image" Target="media/image12.jpg"/><Relationship Id="rId12" Type="http://schemas.openxmlformats.org/officeDocument/2006/relationships/image" Target="media/image14.jpg"/><Relationship Id="rId15" Type="http://schemas.openxmlformats.org/officeDocument/2006/relationships/image" Target="media/image18.jpg"/><Relationship Id="rId14" Type="http://schemas.openxmlformats.org/officeDocument/2006/relationships/image" Target="media/image9.jpg"/><Relationship Id="rId17" Type="http://schemas.openxmlformats.org/officeDocument/2006/relationships/image" Target="media/image4.jpg"/><Relationship Id="rId16" Type="http://schemas.openxmlformats.org/officeDocument/2006/relationships/image" Target="media/image6.jpg"/><Relationship Id="rId19" Type="http://schemas.openxmlformats.org/officeDocument/2006/relationships/image" Target="media/image21.jpg"/><Relationship Id="rId18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