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4566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8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56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8" w:type="dxa"/>
            <w:vAlign w:val="top"/>
          </w:tcPr>
          <w:p>
            <w:pPr>
              <w:rPr>
                <w:rFonts w:hint="eastAsia" w:ascii="宋体" w:hAnsi="宋体"/>
                <w:b w:val="0"/>
                <w:bCs/>
              </w:rPr>
            </w:pPr>
            <w:bookmarkStart w:id="0" w:name="_GoBack" w:colFirst="1" w:colLast="3"/>
            <w:r>
              <w:rPr>
                <w:rFonts w:hint="eastAsia"/>
                <w:b w:val="0"/>
                <w:bCs/>
                <w:sz w:val="28"/>
                <w:szCs w:val="28"/>
              </w:rPr>
              <w:t>8月</w:t>
            </w: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10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4566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自学《进阶篇》23、24章，完成复习题和组长布置的编程题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问</w:t>
            </w:r>
            <w:r>
              <w:rPr>
                <w:rFonts w:hint="eastAsia"/>
                <w:b w:val="0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题</w:t>
            </w:r>
            <w:r>
              <w:rPr>
                <w:rFonts w:hint="eastAsia"/>
                <w:b w:val="0"/>
                <w:bCs/>
                <w:sz w:val="28"/>
                <w:szCs w:val="28"/>
              </w:rPr>
              <w:t>：对归并排序和快速排序的代码还不够熟悉。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改善方法：阅读书中代码，在不看书的情况下，编写一个归并排序和一个快速排序方法。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学习《Java进阶篇》25章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</w:pPr>
          </w:p>
        </w:tc>
      </w:tr>
      <w:bookmarkEnd w:id="0"/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990665B"/>
    <w:rsid w:val="257708AA"/>
    <w:rsid w:val="28067B9B"/>
    <w:rsid w:val="2AB74282"/>
    <w:rsid w:val="32FD569C"/>
    <w:rsid w:val="33873F3B"/>
    <w:rsid w:val="3AF800B6"/>
    <w:rsid w:val="3CC44E0A"/>
    <w:rsid w:val="3DEA4F14"/>
    <w:rsid w:val="420D7347"/>
    <w:rsid w:val="4BA76DD6"/>
    <w:rsid w:val="72030334"/>
    <w:rsid w:val="74B74A0A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</cp:lastModifiedBy>
  <dcterms:modified xsi:type="dcterms:W3CDTF">2016-08-16T00:40:49Z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