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10/9/2020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Windows Speech Recognition commands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https://support.microsoft.com/en-us/help/12427/windows-speech-recognition-commands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Hard to do general and novel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are the most critical elements of the project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Piece of it we are most interested in.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Feed SpTT engines input from various users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upport.microsoft.com/en-us/help/12427/windows-speech-recognition-comma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