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Datas das provas de Programação Orientada a Objetos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P1 - 06/05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P2 - 24/06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VR - 01/07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VS - 08/07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