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E90FE" w14:textId="77777777" w:rsidR="00A04A99" w:rsidRDefault="00C01DB5" w:rsidP="00C01DB5">
      <w:pPr>
        <w:pStyle w:val="Heading1"/>
      </w:pPr>
      <w:r>
        <w:t>Technisch ontwerp</w:t>
      </w:r>
    </w:p>
    <w:p w14:paraId="6EAD3936" w14:textId="58E6393C" w:rsidR="00C01DB5" w:rsidRDefault="00340BA6">
      <w:r>
        <w:t>Dit document beschr</w:t>
      </w:r>
      <w:r w:rsidR="00C01DB5">
        <w:t>ij</w:t>
      </w:r>
      <w:r>
        <w:t>f</w:t>
      </w:r>
      <w:r w:rsidR="00C01DB5">
        <w:t>t het technisch ontwerp voor de website van De Zeepkamer.</w:t>
      </w:r>
    </w:p>
    <w:p w14:paraId="0678BDC3" w14:textId="77777777" w:rsidR="00C01DB5" w:rsidRDefault="00C01DB5"/>
    <w:p w14:paraId="43D0255B" w14:textId="2335F7A4" w:rsidR="003E27B6" w:rsidRDefault="003E27B6" w:rsidP="003E27B6">
      <w:pPr>
        <w:pStyle w:val="Heading2"/>
      </w:pPr>
      <w:r>
        <w:t>Systeemkeuze</w:t>
      </w:r>
    </w:p>
    <w:p w14:paraId="00252F63" w14:textId="74D9B648" w:rsidR="00340BA6" w:rsidRDefault="00340BA6">
      <w:r>
        <w:t>Ondanks de geringe omvang en de eenvoud van de website van De Zeepkamer</w:t>
      </w:r>
      <w:r w:rsidR="004B3C10">
        <w:t xml:space="preserve">, wordt er toch </w:t>
      </w:r>
      <w:r w:rsidR="002936E5">
        <w:t xml:space="preserve">voor </w:t>
      </w:r>
      <w:r w:rsidR="004B3C10">
        <w:t xml:space="preserve">gekozen om de pagina’s dynamisch te genereren m.b.v. een CMS. Een </w:t>
      </w:r>
      <w:r w:rsidR="002936E5">
        <w:t xml:space="preserve">CMS maakt het relatief eenvoudig mogelijk om een consistente opmaak te hanteren, terwijl de content los hiervan kan worden ingevoerd en bijgewerkt. Dit in tegenstelling tot het maken en onderhouden van pagina’s in een WYSIWYG editor zoals bv. Adobe Dreamweaver of Mozilla </w:t>
      </w:r>
      <w:proofErr w:type="spellStart"/>
      <w:r w:rsidR="002936E5">
        <w:t>KompoZer</w:t>
      </w:r>
      <w:proofErr w:type="spellEnd"/>
      <w:r w:rsidR="002936E5">
        <w:t xml:space="preserve">. </w:t>
      </w:r>
      <w:r w:rsidR="002917EF">
        <w:t>Het zelf maken van HTML pagina</w:t>
      </w:r>
      <w:r w:rsidR="00FE19CD">
        <w:t>’</w:t>
      </w:r>
      <w:r w:rsidR="002917EF">
        <w:t xml:space="preserve">s </w:t>
      </w:r>
      <w:r w:rsidR="00FE19CD">
        <w:t xml:space="preserve">betekent ook dat degene die de pagina’s onderhoud technische kennis moet hebben van bv. HTML, CSS, maar ook files kunnen uploaden met een FTP </w:t>
      </w:r>
      <w:proofErr w:type="spellStart"/>
      <w:r w:rsidR="00FE19CD">
        <w:t>client</w:t>
      </w:r>
      <w:proofErr w:type="spellEnd"/>
      <w:r w:rsidR="00FE19CD">
        <w:t>. Het gebruik van een CMS</w:t>
      </w:r>
      <w:r w:rsidR="007904A1">
        <w:t xml:space="preserve"> </w:t>
      </w:r>
      <w:r w:rsidR="008D7A6A">
        <w:t>sluit al deze randvoorwaarden uit.</w:t>
      </w:r>
    </w:p>
    <w:p w14:paraId="2D978969" w14:textId="77777777" w:rsidR="00340BA6" w:rsidRDefault="00340BA6"/>
    <w:p w14:paraId="6114A01B" w14:textId="77777777" w:rsidR="00D97DB5" w:rsidRDefault="00C01DB5">
      <w:r>
        <w:t xml:space="preserve">Voor de bouw van de website zal van een eenvoudig CMS gebruik worden gemaakt. Eenvoudig enerzijds zodat de </w:t>
      </w:r>
      <w:proofErr w:type="spellStart"/>
      <w:r>
        <w:t>markup</w:t>
      </w:r>
      <w:proofErr w:type="spellEnd"/>
      <w:r>
        <w:t xml:space="preserve"> van de pagina’s nagenoeg semantisch zijn en niet </w:t>
      </w:r>
      <w:r w:rsidR="00D97DB5">
        <w:t xml:space="preserve">bol staat van talloze DIV- en SPAN-tags voor het goed kunnen </w:t>
      </w:r>
      <w:proofErr w:type="spellStart"/>
      <w:r w:rsidR="00D97DB5">
        <w:t>stylen</w:t>
      </w:r>
      <w:proofErr w:type="spellEnd"/>
      <w:r w:rsidR="00D97DB5">
        <w:t xml:space="preserve"> van de site.</w:t>
      </w:r>
    </w:p>
    <w:p w14:paraId="6F4F0379" w14:textId="13FBEC66" w:rsidR="00C01DB5" w:rsidRDefault="00D97DB5">
      <w:r>
        <w:t xml:space="preserve">Anderzijds moet het onderhoud van de site eenvoudig </w:t>
      </w:r>
      <w:r w:rsidR="00340BA6">
        <w:t xml:space="preserve">en laagdrempelig </w:t>
      </w:r>
      <w:r>
        <w:t xml:space="preserve">zijn en </w:t>
      </w:r>
      <w:r w:rsidR="00340BA6">
        <w:t>moet de editor niet verdwalen in een tool met functionaliteit die niet tot nauwelijks wordt gebruikt.</w:t>
      </w:r>
    </w:p>
    <w:p w14:paraId="1FDA47A9" w14:textId="313F9B67" w:rsidR="00340BA6" w:rsidRDefault="00340BA6">
      <w:r>
        <w:t xml:space="preserve">Daarnaast moet het CMS flexibel genoeg zijn om </w:t>
      </w:r>
      <w:r w:rsidR="008D7A6A">
        <w:t xml:space="preserve">er functionaliteit aan toe te voegen (bv. de productenpagina’s kunnen onderhouden of </w:t>
      </w:r>
      <w:r w:rsidR="0040198F">
        <w:t>aanvragen van gebruikers kunnen afhandelen)</w:t>
      </w:r>
      <w:r w:rsidR="00AD15DA">
        <w:t xml:space="preserve">. </w:t>
      </w:r>
      <w:r w:rsidR="0040198F">
        <w:t xml:space="preserve"> </w:t>
      </w:r>
      <w:r w:rsidR="00AD15DA">
        <w:t>Het gebruik van een</w:t>
      </w:r>
      <w:r w:rsidR="007F0858">
        <w:t xml:space="preserve"> open-source,</w:t>
      </w:r>
      <w:r w:rsidR="00AD15DA">
        <w:t xml:space="preserve"> bekend en modern CMS maakt het overdragen aan andere partijen voor </w:t>
      </w:r>
      <w:r w:rsidR="0040198F">
        <w:t xml:space="preserve">onderhoud </w:t>
      </w:r>
      <w:r w:rsidR="007F0858">
        <w:t>eenvoudiger dan wanneer voor een onbekend, complex, duur en/of exotisch CMS wordt gekozen.</w:t>
      </w:r>
    </w:p>
    <w:p w14:paraId="703987C5" w14:textId="77777777" w:rsidR="007F0858" w:rsidRDefault="007F0858"/>
    <w:p w14:paraId="2CCEF2C5" w14:textId="1A442871" w:rsidR="003E27B6" w:rsidRDefault="003E27B6" w:rsidP="003E27B6">
      <w:pPr>
        <w:pStyle w:val="Heading2"/>
      </w:pPr>
      <w:r>
        <w:t>Technische infrastructuur</w:t>
      </w:r>
    </w:p>
    <w:p w14:paraId="5EBD62E4" w14:textId="05CBB18D" w:rsidR="00463301" w:rsidRDefault="00176F2F">
      <w:r>
        <w:t xml:space="preserve">Als CMS is gekozen voor </w:t>
      </w:r>
      <w:hyperlink r:id="rId5" w:history="1">
        <w:proofErr w:type="spellStart"/>
        <w:r w:rsidRPr="00176F2F">
          <w:rPr>
            <w:rStyle w:val="Hyperlink"/>
          </w:rPr>
          <w:t>Refinery</w:t>
        </w:r>
        <w:proofErr w:type="spellEnd"/>
        <w:r w:rsidRPr="00176F2F">
          <w:rPr>
            <w:rStyle w:val="Hyperlink"/>
          </w:rPr>
          <w:t xml:space="preserve"> CMS</w:t>
        </w:r>
      </w:hyperlink>
      <w:r>
        <w:t xml:space="preserve">. </w:t>
      </w:r>
      <w:proofErr w:type="spellStart"/>
      <w:r>
        <w:t>Refinery</w:t>
      </w:r>
      <w:proofErr w:type="spellEnd"/>
      <w:r>
        <w:t xml:space="preserve"> </w:t>
      </w:r>
      <w:r w:rsidR="00463301">
        <w:t xml:space="preserve">kan als </w:t>
      </w:r>
      <w:hyperlink r:id="rId6" w:history="1">
        <w:r w:rsidR="00463301" w:rsidRPr="00463301">
          <w:rPr>
            <w:rStyle w:val="Hyperlink"/>
            <w:i/>
          </w:rPr>
          <w:t>gem</w:t>
        </w:r>
      </w:hyperlink>
      <w:r w:rsidR="00463301">
        <w:t xml:space="preserve"> (een soort van </w:t>
      </w:r>
      <w:proofErr w:type="spellStart"/>
      <w:r w:rsidR="00463301">
        <w:t>add-on</w:t>
      </w:r>
      <w:proofErr w:type="spellEnd"/>
      <w:r w:rsidR="00463301">
        <w:t xml:space="preserve"> of </w:t>
      </w:r>
      <w:proofErr w:type="spellStart"/>
      <w:r w:rsidR="00463301">
        <w:t>plugin</w:t>
      </w:r>
      <w:proofErr w:type="spellEnd"/>
      <w:r w:rsidR="00463301">
        <w:t xml:space="preserve">) worden gebruikt in web applicaties gebouwd met het populaire open-source </w:t>
      </w:r>
      <w:proofErr w:type="spellStart"/>
      <w:r w:rsidR="00463301">
        <w:t>framework</w:t>
      </w:r>
      <w:proofErr w:type="spellEnd"/>
      <w:r w:rsidR="00463301">
        <w:t xml:space="preserve"> </w:t>
      </w:r>
      <w:hyperlink r:id="rId7" w:history="1">
        <w:r w:rsidRPr="00176F2F">
          <w:rPr>
            <w:rStyle w:val="Hyperlink"/>
          </w:rPr>
          <w:t>Ruby on Rails</w:t>
        </w:r>
      </w:hyperlink>
      <w:r w:rsidR="00463301">
        <w:t xml:space="preserve"> (kortweg </w:t>
      </w:r>
      <w:proofErr w:type="spellStart"/>
      <w:r w:rsidR="00463301">
        <w:t>RoR</w:t>
      </w:r>
      <w:proofErr w:type="spellEnd"/>
      <w:r w:rsidR="00463301">
        <w:t>).</w:t>
      </w:r>
    </w:p>
    <w:p w14:paraId="63BC7BA9" w14:textId="5FA92684" w:rsidR="00463301" w:rsidRDefault="00463301">
      <w:proofErr w:type="spellStart"/>
      <w:r>
        <w:t>RoR</w:t>
      </w:r>
      <w:proofErr w:type="spellEnd"/>
      <w:r>
        <w:t xml:space="preserve"> kan </w:t>
      </w:r>
      <w:r w:rsidR="000D4DC6">
        <w:t>verbinding maken</w:t>
      </w:r>
      <w:r>
        <w:t xml:space="preserve"> met diverse (R)DBMS-en, maar voor het opslaan van de c</w:t>
      </w:r>
      <w:r w:rsidR="00176F2F">
        <w:t xml:space="preserve">ontent </w:t>
      </w:r>
      <w:r>
        <w:t xml:space="preserve">wordt </w:t>
      </w:r>
      <w:r w:rsidR="00640724">
        <w:t xml:space="preserve">hier </w:t>
      </w:r>
      <w:r>
        <w:t xml:space="preserve">gekozen voor </w:t>
      </w:r>
      <w:hyperlink r:id="rId8" w:history="1">
        <w:proofErr w:type="spellStart"/>
        <w:r w:rsidR="00176F2F" w:rsidRPr="00640724">
          <w:rPr>
            <w:rStyle w:val="Hyperlink"/>
          </w:rPr>
          <w:t>MySQL</w:t>
        </w:r>
        <w:proofErr w:type="spellEnd"/>
      </w:hyperlink>
      <w:r w:rsidR="00176F2F">
        <w:t xml:space="preserve"> of </w:t>
      </w:r>
      <w:hyperlink r:id="rId9" w:history="1">
        <w:proofErr w:type="spellStart"/>
        <w:r w:rsidR="00176F2F" w:rsidRPr="00640724">
          <w:rPr>
            <w:rStyle w:val="Hyperlink"/>
          </w:rPr>
          <w:t>PostgreSQL</w:t>
        </w:r>
        <w:proofErr w:type="spellEnd"/>
      </w:hyperlink>
      <w:r w:rsidR="00176F2F">
        <w:t>.</w:t>
      </w:r>
    </w:p>
    <w:p w14:paraId="6E8B7397" w14:textId="633571CC" w:rsidR="00463301" w:rsidRDefault="00463301">
      <w:r>
        <w:t xml:space="preserve">Als webserver wordt </w:t>
      </w:r>
      <w:hyperlink r:id="rId10" w:history="1">
        <w:r w:rsidRPr="00640724">
          <w:rPr>
            <w:rStyle w:val="Hyperlink"/>
          </w:rPr>
          <w:t>Apache</w:t>
        </w:r>
      </w:hyperlink>
      <w:r>
        <w:t xml:space="preserve"> gebruikt. </w:t>
      </w:r>
      <w:hyperlink r:id="rId11" w:history="1">
        <w:proofErr w:type="spellStart"/>
        <w:r w:rsidRPr="00640724">
          <w:rPr>
            <w:rStyle w:val="Hyperlink"/>
          </w:rPr>
          <w:t>Phusion</w:t>
        </w:r>
        <w:proofErr w:type="spellEnd"/>
        <w:r w:rsidRPr="00640724">
          <w:rPr>
            <w:rStyle w:val="Hyperlink"/>
          </w:rPr>
          <w:t xml:space="preserve"> Passenger</w:t>
        </w:r>
      </w:hyperlink>
      <w:r>
        <w:t xml:space="preserve"> dient als applicatie server.</w:t>
      </w:r>
    </w:p>
    <w:p w14:paraId="7CE507A0" w14:textId="6871E072" w:rsidR="00463301" w:rsidRDefault="00463301">
      <w:r>
        <w:t xml:space="preserve">Het hosten van Ruby on Rails applicaties is weliswaar niet zo populair als PHP, maar er zijn diverse oplossingen beschikbaar, zowel gratis als betaald. Daarnaast is het relatief eenvoudig een VPS te configureren en hierop de website te hosten. </w:t>
      </w:r>
      <w:r w:rsidR="00AF120F">
        <w:t>Deze dient dan uiteraard ook wel zelf onderhouden te worden.</w:t>
      </w:r>
    </w:p>
    <w:p w14:paraId="2A3ACCC9" w14:textId="77777777" w:rsidR="003E27B6" w:rsidRDefault="003E27B6"/>
    <w:p w14:paraId="25D8C6D3" w14:textId="085050D7" w:rsidR="00A824BD" w:rsidRDefault="00A824BD" w:rsidP="00A824BD">
      <w:pPr>
        <w:pStyle w:val="Heading2"/>
      </w:pPr>
      <w:r>
        <w:t>Contentbeheer</w:t>
      </w:r>
      <w:bookmarkStart w:id="0" w:name="_GoBack"/>
      <w:bookmarkEnd w:id="0"/>
    </w:p>
    <w:p w14:paraId="19C3487C" w14:textId="4F1D9FAB" w:rsidR="004D1B11" w:rsidRDefault="000E7BFC">
      <w:r>
        <w:t xml:space="preserve">De content kan door een toegewezen administrator middels een eenvoudige HTML editor worden toegevoegd en gewijzigd. Via deze weg kunnen ook </w:t>
      </w:r>
      <w:r>
        <w:lastRenderedPageBreak/>
        <w:t xml:space="preserve">pagina’s worden toegevoegd en verwijderd, maar hierover zullen goede afspraken gemaakt moeten worden aangezien de hoofdpagina’s automatisch het navigatiemenu vormen. Teveel pagina’s kan de </w:t>
      </w:r>
      <w:proofErr w:type="spellStart"/>
      <w:r>
        <w:t>layout</w:t>
      </w:r>
      <w:proofErr w:type="spellEnd"/>
      <w:r>
        <w:t xml:space="preserve"> van het navigatiemenu </w:t>
      </w:r>
      <w:r w:rsidR="00D76A8D">
        <w:t xml:space="preserve">nadelig beïnvloeden. Wanneer content al </w:t>
      </w:r>
      <w:proofErr w:type="spellStart"/>
      <w:r w:rsidR="00D76A8D">
        <w:t>electronisch</w:t>
      </w:r>
      <w:proofErr w:type="spellEnd"/>
      <w:r w:rsidR="00D76A8D">
        <w:t xml:space="preserve"> beschikbaar is, zal dit via </w:t>
      </w:r>
      <w:proofErr w:type="spellStart"/>
      <w:r w:rsidR="00D76A8D">
        <w:t>kopieren</w:t>
      </w:r>
      <w:proofErr w:type="spellEnd"/>
      <w:r w:rsidR="00D76A8D">
        <w:t>/plakken aan het CMS worden toegevoegd.</w:t>
      </w:r>
    </w:p>
    <w:p w14:paraId="70F055EF" w14:textId="77777777" w:rsidR="00D76A8D" w:rsidRDefault="00D76A8D"/>
    <w:p w14:paraId="3E83480D" w14:textId="148E4DBA" w:rsidR="00D76A8D" w:rsidRDefault="00D76A8D">
      <w:r>
        <w:t>Afbeeldingen die aan het CMS worden toegevoegd, zullen (indien mogelijk) worden geconverteerd naar .JPG of .PNG en naar passende afmetingen worden omgezet.</w:t>
      </w:r>
    </w:p>
    <w:p w14:paraId="3A1A0DC0" w14:textId="77777777" w:rsidR="00D76A8D" w:rsidRDefault="00D76A8D"/>
    <w:p w14:paraId="237ED473" w14:textId="53A917AB" w:rsidR="008F3822" w:rsidRDefault="008F3822" w:rsidP="008F3822">
      <w:pPr>
        <w:pStyle w:val="Heading2"/>
      </w:pPr>
      <w:r>
        <w:t>Tools, talen en technieken</w:t>
      </w:r>
    </w:p>
    <w:p w14:paraId="32489D48" w14:textId="075CC93E" w:rsidR="00D76A8D" w:rsidRDefault="00D76A8D">
      <w:r>
        <w:t xml:space="preserve">De templates voor de content pagina’s en pagina’s zoals ‘Producten’ en een overzicht van geplande workshops worden in </w:t>
      </w:r>
      <w:hyperlink r:id="rId12" w:history="1">
        <w:r w:rsidRPr="00D76A8D">
          <w:rPr>
            <w:rStyle w:val="Hyperlink"/>
          </w:rPr>
          <w:t>ERB</w:t>
        </w:r>
      </w:hyperlink>
      <w:r>
        <w:t xml:space="preserve"> of </w:t>
      </w:r>
      <w:hyperlink r:id="rId13" w:history="1">
        <w:proofErr w:type="spellStart"/>
        <w:r w:rsidRPr="00D76A8D">
          <w:rPr>
            <w:rStyle w:val="Hyperlink"/>
          </w:rPr>
          <w:t>Haml</w:t>
        </w:r>
        <w:proofErr w:type="spellEnd"/>
      </w:hyperlink>
      <w:r>
        <w:t xml:space="preserve"> geschreven. Deze templating talen maken onderdeel uit van het Ruby on Rails </w:t>
      </w:r>
      <w:proofErr w:type="spellStart"/>
      <w:r>
        <w:t>framework</w:t>
      </w:r>
      <w:proofErr w:type="spellEnd"/>
      <w:r>
        <w:t>.</w:t>
      </w:r>
    </w:p>
    <w:p w14:paraId="0DA10A1F" w14:textId="77777777" w:rsidR="00D76A8D" w:rsidRDefault="00D76A8D"/>
    <w:p w14:paraId="760DFC62" w14:textId="64E8CCF7" w:rsidR="00D76A8D" w:rsidRDefault="00D76A8D">
      <w:r>
        <w:t xml:space="preserve">Voor het creëren van </w:t>
      </w:r>
      <w:r w:rsidR="00AF02E3">
        <w:t xml:space="preserve">CSS wordt gebruik gemaakt van </w:t>
      </w:r>
      <w:hyperlink r:id="rId14" w:history="1">
        <w:proofErr w:type="spellStart"/>
        <w:r w:rsidR="00AF02E3" w:rsidRPr="00AF02E3">
          <w:rPr>
            <w:rStyle w:val="Hyperlink"/>
          </w:rPr>
          <w:t>Sass</w:t>
        </w:r>
        <w:proofErr w:type="spellEnd"/>
      </w:hyperlink>
      <w:r w:rsidR="00AF02E3">
        <w:t xml:space="preserve">, een taal waarmee </w:t>
      </w:r>
      <w:proofErr w:type="spellStart"/>
      <w:r w:rsidR="00AF02E3">
        <w:t>stylesheets</w:t>
      </w:r>
      <w:proofErr w:type="spellEnd"/>
      <w:r w:rsidR="00AF02E3">
        <w:t xml:space="preserve"> modulair, herbruikbaar en eenvoudiger kunnen worden gemaakt dan met CSS zelf. Ook </w:t>
      </w:r>
      <w:proofErr w:type="spellStart"/>
      <w:r w:rsidR="00AF02E3">
        <w:t>Sass</w:t>
      </w:r>
      <w:proofErr w:type="spellEnd"/>
      <w:r w:rsidR="00AF02E3">
        <w:t xml:space="preserve"> is beschikbaar in Ruby on Rails.</w:t>
      </w:r>
    </w:p>
    <w:p w14:paraId="61613792" w14:textId="77777777" w:rsidR="007A36D2" w:rsidRDefault="007A36D2"/>
    <w:p w14:paraId="4DE3F1C3" w14:textId="77777777" w:rsidR="007A36D2" w:rsidRDefault="007A36D2">
      <w:r>
        <w:t xml:space="preserve">De website zal op zowel </w:t>
      </w:r>
      <w:proofErr w:type="spellStart"/>
      <w:r>
        <w:t>desktops</w:t>
      </w:r>
      <w:proofErr w:type="spellEnd"/>
      <w:r>
        <w:t xml:space="preserve"> als mobiele apparaten (</w:t>
      </w:r>
      <w:proofErr w:type="spellStart"/>
      <w:r>
        <w:t>tablets</w:t>
      </w:r>
      <w:proofErr w:type="spellEnd"/>
      <w:r>
        <w:t xml:space="preserve">, </w:t>
      </w:r>
      <w:proofErr w:type="spellStart"/>
      <w:r>
        <w:t>smartphones</w:t>
      </w:r>
      <w:proofErr w:type="spellEnd"/>
      <w:r>
        <w:t xml:space="preserve">) er goed uit moeten zien. Door de pagina’s </w:t>
      </w:r>
      <w:proofErr w:type="spellStart"/>
      <w:r>
        <w:t>responsive</w:t>
      </w:r>
      <w:proofErr w:type="spellEnd"/>
      <w:r>
        <w:t xml:space="preserve"> te maken, is het niet nodig om verschillende pagina’s te maken voor verschillende apparaten.</w:t>
      </w:r>
    </w:p>
    <w:p w14:paraId="699DC9A8" w14:textId="5547F4C4" w:rsidR="007A36D2" w:rsidRDefault="007A36D2">
      <w:r>
        <w:t xml:space="preserve">Hieronder wordt een voorbeeld van een </w:t>
      </w:r>
      <w:proofErr w:type="spellStart"/>
      <w:r>
        <w:t>responsive</w:t>
      </w:r>
      <w:proofErr w:type="spellEnd"/>
      <w:r>
        <w:t xml:space="preserve"> pagina (niet van De Zeepkamer) getoond. De </w:t>
      </w:r>
      <w:proofErr w:type="spellStart"/>
      <w:r>
        <w:t>markup</w:t>
      </w:r>
      <w:proofErr w:type="spellEnd"/>
      <w:r>
        <w:t xml:space="preserve"> van alle pagina’s is gelijk, door middel van CSS en het gebruik van media-</w:t>
      </w:r>
      <w:proofErr w:type="spellStart"/>
      <w:r>
        <w:t>queries</w:t>
      </w:r>
      <w:proofErr w:type="spellEnd"/>
      <w:r>
        <w:t xml:space="preserve"> kan de styling afhankelijk van de beschikbare schermoppervlak worden gemaakt.</w:t>
      </w:r>
    </w:p>
    <w:p w14:paraId="55A27AA5" w14:textId="77777777" w:rsidR="007A36D2" w:rsidRDefault="007A36D2"/>
    <w:p w14:paraId="766C1C6A" w14:textId="4DB28B9A" w:rsidR="007A36D2" w:rsidRDefault="007A36D2">
      <w:r>
        <w:rPr>
          <w:noProof/>
          <w:lang w:val="en-US"/>
        </w:rPr>
        <w:drawing>
          <wp:inline distT="0" distB="0" distL="0" distR="0" wp14:anchorId="51CFD30A" wp14:editId="5A962912">
            <wp:extent cx="5266055" cy="1642745"/>
            <wp:effectExtent l="0" t="0" r="0" b="8255"/>
            <wp:docPr id="1" name="Picture 1" descr="Macintosh HD:Users:patrickbaselier:Desktop:Screen Shot 2014-10-15 at 19.0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baselier:Desktop:Screen Shot 2014-10-15 at 19.06.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055" cy="1642745"/>
                    </a:xfrm>
                    <a:prstGeom prst="rect">
                      <a:avLst/>
                    </a:prstGeom>
                    <a:noFill/>
                    <a:ln>
                      <a:noFill/>
                    </a:ln>
                  </pic:spPr>
                </pic:pic>
              </a:graphicData>
            </a:graphic>
          </wp:inline>
        </w:drawing>
      </w:r>
    </w:p>
    <w:p w14:paraId="43F8066A" w14:textId="77777777" w:rsidR="00FD5D3D" w:rsidRDefault="00FD5D3D"/>
    <w:p w14:paraId="1D1AEB19" w14:textId="3286E71D" w:rsidR="00FD5D3D" w:rsidRDefault="00FD5D3D" w:rsidP="00FD5D3D">
      <w:pPr>
        <w:pStyle w:val="Heading2"/>
      </w:pPr>
      <w:r>
        <w:t xml:space="preserve">Google Analytics, </w:t>
      </w:r>
      <w:proofErr w:type="spellStart"/>
      <w:r>
        <w:t>AdWords</w:t>
      </w:r>
      <w:proofErr w:type="spellEnd"/>
      <w:r>
        <w:t xml:space="preserve"> en </w:t>
      </w:r>
      <w:proofErr w:type="spellStart"/>
      <w:r>
        <w:t>AdSense</w:t>
      </w:r>
      <w:proofErr w:type="spellEnd"/>
    </w:p>
    <w:p w14:paraId="732164A8" w14:textId="55CF8B4F" w:rsidR="00FD5D3D" w:rsidRDefault="00FD5D3D" w:rsidP="00FD5D3D">
      <w:r>
        <w:t>De website van De Zeepkamer zal alleen gebruik maken van Google Analytics. Op basis van informatie zoals bezoekersaantallen, herkomst, taal en bezochte pagina’s kan dan namelijk na een eerst lancering van de website worden bekeken welke onderdelen aangepast kunnen worden om beter aan te sluiten bij de doelgroep.</w:t>
      </w:r>
    </w:p>
    <w:p w14:paraId="38F623FE" w14:textId="77777777" w:rsidR="00FD5D3D" w:rsidRDefault="00FD5D3D" w:rsidP="00FD5D3D"/>
    <w:p w14:paraId="1B25BE96" w14:textId="5AAB175D" w:rsidR="00FD5D3D" w:rsidRDefault="00FD5D3D" w:rsidP="00FD5D3D">
      <w:r>
        <w:t xml:space="preserve">Van zowel </w:t>
      </w:r>
      <w:proofErr w:type="spellStart"/>
      <w:r>
        <w:t>AdWords</w:t>
      </w:r>
      <w:proofErr w:type="spellEnd"/>
      <w:r>
        <w:t xml:space="preserve"> (adverteren op de pagina met zoekresultaten van Google) en </w:t>
      </w:r>
      <w:proofErr w:type="spellStart"/>
      <w:r>
        <w:t>AdSense</w:t>
      </w:r>
      <w:proofErr w:type="spellEnd"/>
      <w:r>
        <w:t xml:space="preserve"> (het plaatsen van advertenties op de eigen site) zal geen gebruik worden gemaakt.</w:t>
      </w:r>
    </w:p>
    <w:sectPr w:rsidR="00FD5D3D" w:rsidSect="00AF1F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DB5"/>
    <w:rsid w:val="000D4DC6"/>
    <w:rsid w:val="000E7BFC"/>
    <w:rsid w:val="00176F2F"/>
    <w:rsid w:val="002917EF"/>
    <w:rsid w:val="002936E5"/>
    <w:rsid w:val="00340BA6"/>
    <w:rsid w:val="003E27B6"/>
    <w:rsid w:val="0040198F"/>
    <w:rsid w:val="00463301"/>
    <w:rsid w:val="004B3C10"/>
    <w:rsid w:val="004D1B11"/>
    <w:rsid w:val="00640724"/>
    <w:rsid w:val="007904A1"/>
    <w:rsid w:val="007A36D2"/>
    <w:rsid w:val="007F0858"/>
    <w:rsid w:val="008D7A6A"/>
    <w:rsid w:val="008F3822"/>
    <w:rsid w:val="00A04A99"/>
    <w:rsid w:val="00A824BD"/>
    <w:rsid w:val="00AD15DA"/>
    <w:rsid w:val="00AF02E3"/>
    <w:rsid w:val="00AF120F"/>
    <w:rsid w:val="00AF1FA0"/>
    <w:rsid w:val="00C01DB5"/>
    <w:rsid w:val="00D76A8D"/>
    <w:rsid w:val="00D97DB5"/>
    <w:rsid w:val="00FD5D3D"/>
    <w:rsid w:val="00FE19C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EB8B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D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27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B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76F2F"/>
    <w:rPr>
      <w:color w:val="0000FF" w:themeColor="hyperlink"/>
      <w:u w:val="single"/>
    </w:rPr>
  </w:style>
  <w:style w:type="character" w:customStyle="1" w:styleId="Heading2Char">
    <w:name w:val="Heading 2 Char"/>
    <w:basedOn w:val="DefaultParagraphFont"/>
    <w:link w:val="Heading2"/>
    <w:uiPriority w:val="9"/>
    <w:rsid w:val="003E27B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A36D2"/>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6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DB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E27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B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76F2F"/>
    <w:rPr>
      <w:color w:val="0000FF" w:themeColor="hyperlink"/>
      <w:u w:val="single"/>
    </w:rPr>
  </w:style>
  <w:style w:type="character" w:customStyle="1" w:styleId="Heading2Char">
    <w:name w:val="Heading 2 Char"/>
    <w:basedOn w:val="DefaultParagraphFont"/>
    <w:link w:val="Heading2"/>
    <w:uiPriority w:val="9"/>
    <w:rsid w:val="003E27B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A36D2"/>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6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husionpassenger.com/" TargetMode="External"/><Relationship Id="rId12" Type="http://schemas.openxmlformats.org/officeDocument/2006/relationships/hyperlink" Target="http://ruby-doc.org/stdlib-2.1.3/libdoc/erb/rdoc/ERB.html" TargetMode="External"/><Relationship Id="rId13" Type="http://schemas.openxmlformats.org/officeDocument/2006/relationships/hyperlink" Target="http://haml.info/" TargetMode="External"/><Relationship Id="rId14" Type="http://schemas.openxmlformats.org/officeDocument/2006/relationships/hyperlink" Target="http://sass-lang.com/" TargetMode="Externa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finerycms.com" TargetMode="External"/><Relationship Id="rId6" Type="http://schemas.openxmlformats.org/officeDocument/2006/relationships/hyperlink" Target="http://rubygems.org/" TargetMode="External"/><Relationship Id="rId7" Type="http://schemas.openxmlformats.org/officeDocument/2006/relationships/hyperlink" Target="http://rubyonrails.org/" TargetMode="External"/><Relationship Id="rId8" Type="http://schemas.openxmlformats.org/officeDocument/2006/relationships/hyperlink" Target="http://www.mysql.com/" TargetMode="External"/><Relationship Id="rId9" Type="http://schemas.openxmlformats.org/officeDocument/2006/relationships/hyperlink" Target="http://www.postgresql.org/" TargetMode="External"/><Relationship Id="rId10" Type="http://schemas.openxmlformats.org/officeDocument/2006/relationships/hyperlink" Target="http://httpd.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732</Words>
  <Characters>4175</Characters>
  <Application>Microsoft Macintosh Word</Application>
  <DocSecurity>0</DocSecurity>
  <Lines>34</Lines>
  <Paragraphs>9</Paragraphs>
  <ScaleCrop>false</ScaleCrop>
  <Company>Kabisa</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Baselier</dc:creator>
  <cp:keywords/>
  <dc:description/>
  <cp:lastModifiedBy>Patrick Baselier</cp:lastModifiedBy>
  <cp:revision>21</cp:revision>
  <dcterms:created xsi:type="dcterms:W3CDTF">2014-10-14T16:32:00Z</dcterms:created>
  <dcterms:modified xsi:type="dcterms:W3CDTF">2014-10-15T17:19:00Z</dcterms:modified>
</cp:coreProperties>
</file>