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3FCAF3">
      <w:pPr>
        <w:rPr>
          <w:rFonts w:hint="eastAsia"/>
          <w:lang w:val="en-US" w:eastAsia="zh-CN"/>
        </w:rPr>
      </w:pPr>
      <w:r>
        <w:rPr>
          <w:rFonts w:hint="eastAsia"/>
        </w:rPr>
        <w:t>我现在完成我的毕设，内容是基于kan的可解释性气象预测。当前文件夹是我的程序，在本地；但是我将全部代码已经上传到服务器，</w:t>
      </w:r>
      <w:r>
        <w:rPr>
          <w:rFonts w:hint="eastAsia"/>
          <w:lang w:val="en-US" w:eastAsia="zh-CN"/>
        </w:rPr>
        <w:t>将在服务器运行。</w:t>
      </w:r>
      <w:r>
        <w:rPr>
          <w:rFonts w:hint="eastAsia"/>
        </w:rPr>
        <w:t>服务器显卡是6张p100，显存是16GB。baseline下是对比的基线模型；hyper_kan下是kan实验模型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datasets是要跑的四个气象数据集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超图-kan模型是仿照论文完成的，论文路径在D:\bishe\WYB_bishe\超图kan-main.docx。当前模型由于受限于本机的配置，参数较为保守。现在要在服务器上跑，请严格按照论文的内容，结合服务器的配置情况，在不修改原有模型结构且提升训练质量的情况下，为我修改模型的配置参数，让MAE降低。</w:t>
      </w:r>
    </w:p>
    <w:p w14:paraId="63FE1431">
      <w:pPr>
        <w:rPr>
          <w:rFonts w:hint="eastAsia"/>
          <w:lang w:val="en-US" w:eastAsia="zh-CN"/>
        </w:rPr>
      </w:pPr>
    </w:p>
    <w:p w14:paraId="716084BB">
      <w:pPr>
        <w:rPr>
          <w:rFonts w:hint="eastAsia"/>
          <w:lang w:val="en-US" w:eastAsia="zh-CN"/>
        </w:rPr>
      </w:pPr>
    </w:p>
    <w:p w14:paraId="66B7C8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你好！我现在正在完成我的毕设，核心任务是复现并优化基于 KAN 的可解释性气象预测模型（HyperGKAN）。我的所有代码已经编写完成并上传至 Linux 服务器，现在需要你协助我进行代码层面的调参和多卡训练适配。</w:t>
      </w:r>
    </w:p>
    <w:p w14:paraId="563A0327">
      <w:pPr>
        <w:rPr>
          <w:rFonts w:hint="default"/>
          <w:lang w:val="en-US" w:eastAsia="zh-CN"/>
        </w:rPr>
      </w:pPr>
    </w:p>
    <w:p w14:paraId="269ADF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当前环境与文件结构</w:t>
      </w:r>
    </w:p>
    <w:p w14:paraId="02BD8D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**硬件配置**：服务器配备 6 张 NVIDIA P100 显卡，单卡显存 16GB。</w:t>
      </w:r>
    </w:p>
    <w:p w14:paraId="592DAF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**目录结构**：</w:t>
      </w:r>
    </w:p>
    <w:p w14:paraId="1FD8B0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 `baseline/`：存放所有的基线对比模型代码。</w:t>
      </w:r>
    </w:p>
    <w:p w14:paraId="1F8C96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 `hyper_kan/`：存放核心的超图 KAN 实验模型代码。</w:t>
      </w:r>
    </w:p>
    <w:p w14:paraId="47BDB0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 `datasets/`：存放 4 个气象数据集（温度 Temperature、云量 Cloud cover、湿度 Humidity、风速 Wind）。</w:t>
      </w:r>
    </w:p>
    <w:p w14:paraId="62FD1E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**当前状态**：此前受限于本地电脑配置，模型参数设置得非常保守。现在需要在不修改原有模型主体结构的前提下，充分释放服务器算力，严格按照论文参数进行修改，核心目标是降低 MAE 误差。</w:t>
      </w:r>
    </w:p>
    <w:p w14:paraId="5E60A24A">
      <w:pPr>
        <w:rPr>
          <w:rFonts w:hint="default"/>
          <w:lang w:val="en-US" w:eastAsia="zh-CN"/>
        </w:rPr>
      </w:pPr>
    </w:p>
    <w:p w14:paraId="43C5E4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具体的调参与优化任务</w:t>
      </w:r>
    </w:p>
    <w:p w14:paraId="36DAD3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请你</w:t>
      </w:r>
      <w:r>
        <w:rPr>
          <w:rFonts w:hint="eastAsia"/>
          <w:lang w:val="en-US" w:eastAsia="zh-CN"/>
        </w:rPr>
        <w:t>阅读原始论文（D:\bishe\WYB_bishe\超图kan-main.docx），且</w:t>
      </w:r>
      <w:r>
        <w:rPr>
          <w:rFonts w:hint="default"/>
          <w:lang w:val="en-US" w:eastAsia="zh-CN"/>
        </w:rPr>
        <w:t>严格根据原始论文的实验设定，帮我修改 `hyper_kan` 目录下的配置脚本和主训练代码。</w:t>
      </w:r>
      <w:r>
        <w:rPr>
          <w:rFonts w:hint="eastAsia"/>
          <w:lang w:val="en-US" w:eastAsia="zh-CN"/>
        </w:rPr>
        <w:t>包括但不限于</w:t>
      </w:r>
      <w:r>
        <w:rPr>
          <w:rFonts w:hint="default"/>
          <w:lang w:val="en-US" w:eastAsia="zh-CN"/>
        </w:rPr>
        <w:t>：</w:t>
      </w:r>
    </w:p>
    <w:p w14:paraId="7C418E5C">
      <w:pPr>
        <w:rPr>
          <w:rFonts w:hint="default"/>
          <w:lang w:val="en-US" w:eastAsia="zh-CN"/>
        </w:rPr>
      </w:pPr>
    </w:p>
    <w:p w14:paraId="08E924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**1. 多卡并行适配**</w:t>
      </w:r>
    </w:p>
    <w:p w14:paraId="46596C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请帮我修改训练循环，加入 `torch.nn.DataParallel` 或分布式数据并行（DDP），确保能同时跑满 6 张 P100 显卡。</w:t>
      </w:r>
    </w:p>
    <w:p w14:paraId="4B61F2A3">
      <w:pPr>
        <w:rPr>
          <w:rFonts w:hint="default"/>
          <w:lang w:val="en-US" w:eastAsia="zh-CN"/>
        </w:rPr>
      </w:pPr>
    </w:p>
    <w:p w14:paraId="4216E5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**2. 全局超参数设置**</w:t>
      </w:r>
    </w:p>
    <w:p w14:paraId="3FD898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**批次大小 (Batch Size)**：训练和验证阶段的批次大小设置为 16。请确保在多卡环境下，数据能够正确切分。</w:t>
      </w:r>
    </w:p>
    <w:p w14:paraId="753531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**训练轮数 (Epochs)**：最大训练轮数设置为 500。</w:t>
      </w:r>
    </w:p>
    <w:p w14:paraId="591F6C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**早停机制 (Early Stopping)**：如果验证集损失连续 35 个 Epoch 没有改善，则触发早停。</w:t>
      </w:r>
    </w:p>
    <w:p w14:paraId="2B8689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**损失函数**：使用平均绝对误差 (MAE)。</w:t>
      </w:r>
    </w:p>
    <w:p w14:paraId="030968E6">
      <w:pPr>
        <w:rPr>
          <w:rFonts w:hint="default"/>
          <w:lang w:val="en-US" w:eastAsia="zh-CN"/>
        </w:rPr>
      </w:pPr>
    </w:p>
    <w:p w14:paraId="013E24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**3. 优化器与学习率策略**</w:t>
      </w:r>
    </w:p>
    <w:p w14:paraId="55FDA5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**优化器**：使用 Adam 优化器。</w:t>
      </w:r>
    </w:p>
    <w:p w14:paraId="032BB9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**学习率**：初始学习率设置为 0.01。</w:t>
      </w:r>
    </w:p>
    <w:p w14:paraId="62489D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**学习率衰减**：加入步进衰减策略 (step-decay schedule)。</w:t>
      </w:r>
    </w:p>
    <w:p w14:paraId="7A5354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**正则化**：训练过程中不使用任何显式的 L1 或 L2 正则化（即 weight decay 设为 0）。</w:t>
      </w:r>
    </w:p>
    <w:p w14:paraId="672A84CE">
      <w:pPr>
        <w:rPr>
          <w:rFonts w:hint="default"/>
          <w:lang w:val="en-US" w:eastAsia="zh-CN"/>
        </w:rPr>
      </w:pPr>
    </w:p>
    <w:p w14:paraId="4C73C8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**4. 动态超图构造参数 (K 值)**</w:t>
      </w:r>
    </w:p>
    <w:p w14:paraId="0F691B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代码中需要加入判断逻辑，根据加载的数据集名称动态调整 KNN 构图的超边节点数：</w:t>
      </w:r>
    </w:p>
    <w:p w14:paraId="7937F8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当训练**温度、云量、风速**数据集时，K 值设为 5。</w:t>
      </w:r>
    </w:p>
    <w:p w14:paraId="526F72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当训练**湿度**数据集时，K 值必须设为 2。</w:t>
      </w:r>
    </w:p>
    <w:p w14:paraId="24EEF281">
      <w:pPr>
        <w:rPr>
          <w:rFonts w:hint="default"/>
          <w:lang w:val="en-US" w:eastAsia="zh-CN"/>
        </w:rPr>
      </w:pPr>
    </w:p>
    <w:p w14:paraId="06755D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**5. KAN 层核心网络参数**</w:t>
      </w:r>
    </w:p>
    <w:p w14:paraId="582363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请检查并修改 KAN 层的初始化参数：</w:t>
      </w:r>
    </w:p>
    <w:p w14:paraId="0B3DC4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激活函数必须设置为 SiLU (Sigmoid Linear Unit)。</w:t>
      </w:r>
    </w:p>
    <w:p w14:paraId="53BEC3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网格大小 (Grid size) G 设为 5。</w:t>
      </w:r>
    </w:p>
    <w:p w14:paraId="7D98FB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样条阶数 (Spline order) S 设为 3。</w:t>
      </w:r>
    </w:p>
    <w:p w14:paraId="38AA23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通道维度变换：确保在经过 KAN 层处理时，通道数先扩展到 32，然后再降维到 16。</w:t>
      </w:r>
    </w:p>
    <w:p w14:paraId="66D15625">
      <w:pPr>
        <w:rPr>
          <w:rFonts w:hint="default"/>
          <w:lang w:val="en-US" w:eastAsia="zh-CN"/>
        </w:rPr>
      </w:pPr>
    </w:p>
    <w:p w14:paraId="3D6616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请给出具体的代码修改片段（尤其是多卡训练的适配代码、数据集分支判断逻辑以及参数字典修改），并清楚地告诉我这些代码需要替换到哪个文件中。</w:t>
      </w:r>
    </w:p>
    <w:p w14:paraId="663EE17F">
      <w:pPr>
        <w:rPr>
          <w:rFonts w:hint="default"/>
          <w:lang w:val="en-US" w:eastAsia="zh-CN"/>
        </w:rPr>
      </w:pPr>
    </w:p>
    <w:p w14:paraId="6D83C605">
      <w:pPr>
        <w:rPr>
          <w:rFonts w:hint="default"/>
          <w:lang w:val="en-US" w:eastAsia="zh-CN"/>
        </w:rPr>
      </w:pPr>
    </w:p>
    <w:p w14:paraId="5C13CE3C">
      <w:pPr>
        <w:rPr>
          <w:rFonts w:hint="default"/>
          <w:lang w:val="en-US" w:eastAsia="zh-CN"/>
        </w:rPr>
      </w:pPr>
    </w:p>
    <w:p w14:paraId="3FA8F0F8">
      <w:pPr>
        <w:rPr>
          <w:rFonts w:hint="default"/>
          <w:lang w:val="en-US" w:eastAsia="zh-CN"/>
        </w:rPr>
      </w:pPr>
    </w:p>
    <w:p w14:paraId="0D62C7C3">
      <w:pPr>
        <w:rPr>
          <w:rFonts w:hint="default"/>
          <w:lang w:val="en-US" w:eastAsia="zh-CN"/>
        </w:rPr>
      </w:pPr>
    </w:p>
    <w:p w14:paraId="4AF1D115">
      <w:pPr>
        <w:rPr>
          <w:rFonts w:hint="default"/>
          <w:lang w:val="en-US" w:eastAsia="zh-CN"/>
        </w:rPr>
      </w:pPr>
    </w:p>
    <w:p w14:paraId="7F00F658">
      <w:pPr>
        <w:rPr>
          <w:rFonts w:hint="default"/>
          <w:lang w:val="en-US" w:eastAsia="zh-CN"/>
        </w:rPr>
      </w:pPr>
    </w:p>
    <w:p w14:paraId="604147D3">
      <w:pPr>
        <w:rPr>
          <w:rFonts w:hint="default"/>
          <w:lang w:val="en-US" w:eastAsia="zh-CN"/>
        </w:rPr>
      </w:pPr>
    </w:p>
    <w:p w14:paraId="429BCC5D">
      <w:pPr>
        <w:rPr>
          <w:rFonts w:hint="default"/>
          <w:lang w:val="en-US" w:eastAsia="zh-CN"/>
        </w:rPr>
      </w:pPr>
    </w:p>
    <w:p w14:paraId="178F4F8A">
      <w:pPr>
        <w:rPr>
          <w:rFonts w:hint="default"/>
          <w:lang w:val="en-US" w:eastAsia="zh-CN"/>
        </w:rPr>
      </w:pPr>
    </w:p>
    <w:p w14:paraId="6F366781">
      <w:pPr>
        <w:rPr>
          <w:rFonts w:hint="default"/>
          <w:lang w:val="en-US" w:eastAsia="zh-CN"/>
        </w:rPr>
      </w:pPr>
    </w:p>
    <w:p w14:paraId="35EC5153">
      <w:pPr>
        <w:rPr>
          <w:rFonts w:hint="default"/>
          <w:lang w:val="en-US" w:eastAsia="zh-CN"/>
        </w:rPr>
      </w:pPr>
    </w:p>
    <w:p w14:paraId="0ACBF600">
      <w:pPr>
        <w:rPr>
          <w:rFonts w:hint="default"/>
          <w:lang w:val="en-US" w:eastAsia="zh-CN"/>
        </w:rPr>
      </w:pPr>
    </w:p>
    <w:p w14:paraId="580D7EF6">
      <w:pPr>
        <w:rPr>
          <w:rFonts w:hint="default"/>
          <w:lang w:val="en-US" w:eastAsia="zh-CN"/>
        </w:rPr>
      </w:pPr>
    </w:p>
    <w:p w14:paraId="17230B92">
      <w:pPr>
        <w:rPr>
          <w:rFonts w:hint="default"/>
          <w:lang w:val="en-US" w:eastAsia="zh-CN"/>
        </w:rPr>
      </w:pPr>
    </w:p>
    <w:p w14:paraId="77D823AD">
      <w:pPr>
        <w:rPr>
          <w:rFonts w:hint="default"/>
          <w:lang w:val="en-US" w:eastAsia="zh-CN"/>
        </w:rPr>
      </w:pPr>
    </w:p>
    <w:p w14:paraId="24BD615C">
      <w:pPr>
        <w:rPr>
          <w:rFonts w:hint="default"/>
          <w:lang w:val="en-US" w:eastAsia="zh-CN"/>
        </w:rPr>
      </w:pPr>
    </w:p>
    <w:p w14:paraId="6E6845E1">
      <w:pPr>
        <w:rPr>
          <w:rFonts w:hint="default"/>
          <w:lang w:val="en-US" w:eastAsia="zh-CN"/>
        </w:rPr>
      </w:pPr>
    </w:p>
    <w:p w14:paraId="54339F43">
      <w:pPr>
        <w:rPr>
          <w:rFonts w:hint="default"/>
          <w:lang w:val="en-US" w:eastAsia="zh-CN"/>
        </w:rPr>
      </w:pPr>
    </w:p>
    <w:p w14:paraId="4EADC7BA">
      <w:pPr>
        <w:rPr>
          <w:rFonts w:hint="default"/>
          <w:lang w:val="en-US" w:eastAsia="zh-CN"/>
        </w:rPr>
      </w:pPr>
    </w:p>
    <w:p w14:paraId="0D428900">
      <w:pPr>
        <w:rPr>
          <w:rFonts w:hint="default"/>
          <w:lang w:val="en-US" w:eastAsia="zh-CN"/>
        </w:rPr>
      </w:pPr>
    </w:p>
    <w:p w14:paraId="0A30BB7A">
      <w:pPr>
        <w:rPr>
          <w:rFonts w:hint="default"/>
          <w:lang w:val="en-US" w:eastAsia="zh-CN"/>
        </w:rPr>
      </w:pPr>
    </w:p>
    <w:p w14:paraId="6D97D811">
      <w:pPr>
        <w:rPr>
          <w:rFonts w:hint="default"/>
          <w:lang w:val="en-US" w:eastAsia="zh-CN"/>
        </w:rPr>
      </w:pPr>
    </w:p>
    <w:p w14:paraId="59284F3C">
      <w:pPr>
        <w:rPr>
          <w:rFonts w:hint="default"/>
          <w:lang w:val="en-US" w:eastAsia="zh-CN"/>
        </w:rPr>
      </w:pPr>
    </w:p>
    <w:p w14:paraId="6ABCA1B9">
      <w:pPr>
        <w:rPr>
          <w:rFonts w:hint="default"/>
          <w:lang w:val="en-US" w:eastAsia="zh-CN"/>
        </w:rPr>
      </w:pPr>
    </w:p>
    <w:p w14:paraId="33348A36">
      <w:pPr>
        <w:rPr>
          <w:rFonts w:hint="default"/>
          <w:lang w:val="en-US" w:eastAsia="zh-CN"/>
        </w:rPr>
      </w:pPr>
    </w:p>
    <w:p w14:paraId="73610465">
      <w:pPr>
        <w:rPr>
          <w:rFonts w:hint="default"/>
          <w:lang w:val="en-US" w:eastAsia="zh-CN"/>
        </w:rPr>
      </w:pPr>
    </w:p>
    <w:p w14:paraId="4B1229B4">
      <w:pPr>
        <w:rPr>
          <w:rFonts w:hint="default"/>
          <w:lang w:val="en-US" w:eastAsia="zh-CN"/>
        </w:rPr>
      </w:pPr>
    </w:p>
    <w:p w14:paraId="0E04B77F">
      <w:pPr>
        <w:ind w:firstLine="420" w:firstLineChars="0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我现在在完成我的毕设，是基于kan的可解释性气象预测。数据集在D:\bishe\WYB下的四个文件（温度、湿度、风速、云量），是pkl格式。</w:t>
      </w:r>
    </w:p>
    <w:p w14:paraId="046833F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前已经在本机进行了小参数、抽样数据集的测试和运行，现在需要上服务器进行批量、满血运行，服务器是6张（0-5）显存为16GB的P100。现在需要你根据如下需求，为我检查完善这个baseline代码，之后我会直接上传到服务器。</w:t>
      </w:r>
    </w:p>
    <w:p w14:paraId="302649BD"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中与本毕设有关的是一个文件夹，此文件夹下会包含三个文件，一个文件名为hyper_kan（即实验模型）；一个文件夹是baseline（即当前基线模型文件夹）；另一个文件夹是datasets（即存放D:\bishe\WYB下的四个文件pkl格式数据集的文件夹）。</w:t>
      </w:r>
    </w:p>
    <w:p w14:paraId="7A74BEB1"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服务器中当前文件夹的路径是/home/fjt/wyb_bishe/baseline/。请为我检查程序中路径的传递是否正确</w:t>
      </w:r>
    </w:p>
    <w:p w14:paraId="07E72BEB"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服务器中是多卡，我想多卡并行跑不同的数据集，为我检查</w:t>
      </w:r>
    </w:p>
    <w:p w14:paraId="4E79C70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run_baseline.py --gpu 4  命令能否按照config中的配置运行指定的模型在指定的显卡上。</w:t>
      </w:r>
    </w:p>
    <w:p w14:paraId="6334594C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4.保持这些基线模型的训练预测等的输出格式和位置不变，还是保存在baseline文件夹下的outputs中。</w:t>
      </w:r>
    </w:p>
    <w:p w14:paraId="59F44D27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5.维持这些基线的训练质量，只按我的要求进行必要的修改，其余不变。</w:t>
      </w:r>
    </w:p>
    <w:bookmarkEnd w:id="0"/>
    <w:p w14:paraId="219CAE07">
      <w:pPr>
        <w:numPr>
          <w:numId w:val="0"/>
        </w:numPr>
        <w:rPr>
          <w:rFonts w:hint="default"/>
          <w:lang w:val="en-US" w:eastAsia="zh-CN"/>
        </w:rPr>
      </w:pPr>
    </w:p>
    <w:p w14:paraId="78CE3D38">
      <w:pPr>
        <w:numPr>
          <w:numId w:val="0"/>
        </w:num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D45A42"/>
    <w:multiLevelType w:val="singleLevel"/>
    <w:tmpl w:val="C7D45A4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30739E"/>
    <w:rsid w:val="3030739E"/>
    <w:rsid w:val="5714338E"/>
    <w:rsid w:val="66043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1113</Words>
  <Characters>1514</Characters>
  <Lines>0</Lines>
  <Paragraphs>0</Paragraphs>
  <TotalTime>22</TotalTime>
  <ScaleCrop>false</ScaleCrop>
  <LinksUpToDate>false</LinksUpToDate>
  <CharactersWithSpaces>1637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2026-03-10T13:15:00Z</dcterms:created>
  <dc:creator>marti</dc:creator>
  <cp:lastModifiedBy>marti</cp:lastModifiedBy>
  <dcterms:modified xsi:type="dcterms:W3CDTF">2026-03-13T06:14:55Z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602C4AF2838E4559AD88E6164F71F809_11</vt:lpwstr>
  </property>
  <property fmtid="{D5CDD505-2E9C-101B-9397-08002B2CF9AE}" pid="4" name="KSOTemplateDocerSaveRecord">
    <vt:lpwstr>eyJoZGlkIjoiZTg4MjE1YjJkNzJkMjExYjBkMjBiZDViZGI3NGM3NmEiLCJ1c2VySWQiOiI1NjQzNTYzMDUifQ==</vt:lpwstr>
  </property>
</Properties>
</file>