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C7196" w:rsidRDefault="006C7196" w:rsidP="006C7196">
      <w:pPr>
        <w:pStyle w:val="Filename"/>
      </w:pPr>
      <w:r>
        <w:t>Filename</w:t>
      </w:r>
      <w:r w:rsidRPr="008D1383">
        <w:t xml:space="preserve">: </w:t>
      </w:r>
      <w:fldSimple w:instr=" FILENAME   \* MERGEFORMAT ">
        <w:r w:rsidR="00C00B23">
          <w:rPr>
            <w:noProof/>
          </w:rPr>
          <w:t>Design.docx</w:t>
        </w:r>
      </w:fldSimple>
    </w:p>
    <w:p w:rsidR="006C7196" w:rsidRDefault="006C7196" w:rsidP="006C7196">
      <w:pPr>
        <w:pStyle w:val="Filename"/>
      </w:pPr>
      <w:r w:rsidRPr="008D1383">
        <w:t xml:space="preserve">Last </w:t>
      </w:r>
      <w:r>
        <w:t>Saved</w:t>
      </w:r>
      <w:r w:rsidRPr="008D1383">
        <w:t xml:space="preserve">: </w:t>
      </w:r>
      <w:fldSimple w:instr=" SAVEDATE  \@ &quot;MMMM d, yyyy&quot;  \* MERGEFORMAT ">
        <w:r w:rsidR="004F0056">
          <w:rPr>
            <w:noProof/>
          </w:rPr>
          <w:t>July 22, 2026</w:t>
        </w:r>
      </w:fldSimple>
    </w:p>
    <w:p w:rsidR="006C7196" w:rsidRDefault="006C7196" w:rsidP="006C7196">
      <w:pPr>
        <w:pStyle w:val="Filename"/>
      </w:pPr>
    </w:p>
    <w:p w:rsidR="006C7196" w:rsidRDefault="00567D06" w:rsidP="006C7196">
      <w:pPr>
        <w:pStyle w:val="Title"/>
      </w:pPr>
      <w:r>
        <w:t xml:space="preserve">Tax Planning Tools </w:t>
      </w:r>
      <w:r w:rsidR="006C7196">
        <w:t>Design</w:t>
      </w:r>
    </w:p>
    <w:p w:rsidR="006C7196" w:rsidRPr="00D91B32" w:rsidRDefault="006C7196" w:rsidP="006C7196">
      <w:pPr>
        <w:rPr>
          <w:b/>
          <w:color w:val="365F91" w:themeColor="accent1" w:themeShade="BF"/>
          <w:sz w:val="32"/>
          <w:szCs w:val="32"/>
        </w:rPr>
      </w:pPr>
      <w:r w:rsidRPr="00D91B32">
        <w:rPr>
          <w:b/>
          <w:color w:val="365F91" w:themeColor="accent1" w:themeShade="BF"/>
          <w:sz w:val="32"/>
          <w:szCs w:val="32"/>
        </w:rPr>
        <w:t>Table of Contents</w:t>
      </w:r>
    </w:p>
    <w:p w:rsidR="00C00B23" w:rsidRDefault="00307ECA">
      <w:pPr>
        <w:pStyle w:val="TOC1"/>
        <w:rPr>
          <w:rFonts w:asciiTheme="minorHAnsi" w:eastAsiaTheme="minorEastAsia" w:hAnsiTheme="minorHAnsi" w:cstheme="minorBidi"/>
          <w:b w:val="0"/>
          <w:sz w:val="22"/>
          <w:szCs w:val="22"/>
          <w:lang w:eastAsia="en-US"/>
        </w:rPr>
      </w:pPr>
      <w:r w:rsidRPr="00307ECA">
        <w:rPr>
          <w:rStyle w:val="Hyperlink"/>
          <w:rFonts w:eastAsia="Times New Roman"/>
          <w:b w:val="0"/>
          <w:color w:val="0000FF"/>
          <w:szCs w:val="24"/>
          <w:u w:val="none"/>
        </w:rPr>
        <w:fldChar w:fldCharType="begin"/>
      </w:r>
      <w:r w:rsidR="006C7196">
        <w:rPr>
          <w:rStyle w:val="Hyperlink"/>
          <w:rFonts w:eastAsia="Times New Roman"/>
          <w:b w:val="0"/>
          <w:color w:val="0000FF"/>
          <w:szCs w:val="24"/>
          <w:u w:val="none"/>
        </w:rPr>
        <w:instrText xml:space="preserve"> TOC \o "1-3" \h \z \u </w:instrText>
      </w:r>
      <w:r w:rsidRPr="00307ECA">
        <w:rPr>
          <w:rStyle w:val="Hyperlink"/>
          <w:rFonts w:eastAsia="Times New Roman"/>
          <w:b w:val="0"/>
          <w:color w:val="0000FF"/>
          <w:szCs w:val="24"/>
          <w:u w:val="none"/>
        </w:rPr>
        <w:fldChar w:fldCharType="separate"/>
      </w:r>
      <w:hyperlink w:anchor="_Toc235223958" w:history="1">
        <w:r w:rsidR="00C00B23" w:rsidRPr="00C5350D">
          <w:rPr>
            <w:rStyle w:val="Hyperlink"/>
          </w:rPr>
          <w:t>Forms</w:t>
        </w:r>
        <w:r w:rsidR="00C00B23">
          <w:rPr>
            <w:webHidden/>
          </w:rPr>
          <w:tab/>
        </w:r>
        <w:r>
          <w:rPr>
            <w:webHidden/>
          </w:rPr>
          <w:fldChar w:fldCharType="begin"/>
        </w:r>
        <w:r w:rsidR="00C00B23">
          <w:rPr>
            <w:webHidden/>
          </w:rPr>
          <w:instrText xml:space="preserve"> PAGEREF _Toc235223958 \h </w:instrText>
        </w:r>
        <w:r>
          <w:rPr>
            <w:webHidden/>
          </w:rPr>
        </w:r>
        <w:r>
          <w:rPr>
            <w:webHidden/>
          </w:rPr>
          <w:fldChar w:fldCharType="separate"/>
        </w:r>
        <w:r w:rsidR="00C00B23">
          <w:rPr>
            <w:webHidden/>
          </w:rPr>
          <w:t>1</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59" w:history="1">
        <w:r w:rsidR="00C00B23" w:rsidRPr="00C5350D">
          <w:rPr>
            <w:rStyle w:val="Hyperlink"/>
          </w:rPr>
          <w:t>Tax Tables</w:t>
        </w:r>
        <w:r w:rsidR="00C00B23">
          <w:rPr>
            <w:webHidden/>
          </w:rPr>
          <w:tab/>
        </w:r>
        <w:r>
          <w:rPr>
            <w:webHidden/>
          </w:rPr>
          <w:fldChar w:fldCharType="begin"/>
        </w:r>
        <w:r w:rsidR="00C00B23">
          <w:rPr>
            <w:webHidden/>
          </w:rPr>
          <w:instrText xml:space="preserve"> PAGEREF _Toc235223959 \h </w:instrText>
        </w:r>
        <w:r>
          <w:rPr>
            <w:webHidden/>
          </w:rPr>
        </w:r>
        <w:r>
          <w:rPr>
            <w:webHidden/>
          </w:rPr>
          <w:fldChar w:fldCharType="separate"/>
        </w:r>
        <w:r w:rsidR="00C00B23">
          <w:rPr>
            <w:webHidden/>
          </w:rPr>
          <w:t>1</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60" w:history="1">
        <w:r w:rsidR="00C00B23" w:rsidRPr="00C5350D">
          <w:rPr>
            <w:rStyle w:val="Hyperlink"/>
          </w:rPr>
          <w:t>Utilities</w:t>
        </w:r>
        <w:r w:rsidR="00C00B23">
          <w:rPr>
            <w:webHidden/>
          </w:rPr>
          <w:tab/>
        </w:r>
        <w:r>
          <w:rPr>
            <w:webHidden/>
          </w:rPr>
          <w:fldChar w:fldCharType="begin"/>
        </w:r>
        <w:r w:rsidR="00C00B23">
          <w:rPr>
            <w:webHidden/>
          </w:rPr>
          <w:instrText xml:space="preserve"> PAGEREF _Toc235223960 \h </w:instrText>
        </w:r>
        <w:r>
          <w:rPr>
            <w:webHidden/>
          </w:rPr>
        </w:r>
        <w:r>
          <w:rPr>
            <w:webHidden/>
          </w:rPr>
          <w:fldChar w:fldCharType="separate"/>
        </w:r>
        <w:r w:rsidR="00C00B23">
          <w:rPr>
            <w:webHidden/>
          </w:rPr>
          <w:t>2</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61" w:history="1">
        <w:r w:rsidR="00C00B23" w:rsidRPr="00C5350D">
          <w:rPr>
            <w:rStyle w:val="Hyperlink"/>
          </w:rPr>
          <w:t>Help</w:t>
        </w:r>
        <w:r w:rsidR="00C00B23">
          <w:rPr>
            <w:webHidden/>
          </w:rPr>
          <w:tab/>
        </w:r>
        <w:r>
          <w:rPr>
            <w:webHidden/>
          </w:rPr>
          <w:fldChar w:fldCharType="begin"/>
        </w:r>
        <w:r w:rsidR="00C00B23">
          <w:rPr>
            <w:webHidden/>
          </w:rPr>
          <w:instrText xml:space="preserve"> PAGEREF _Toc235223961 \h </w:instrText>
        </w:r>
        <w:r>
          <w:rPr>
            <w:webHidden/>
          </w:rPr>
        </w:r>
        <w:r>
          <w:rPr>
            <w:webHidden/>
          </w:rPr>
          <w:fldChar w:fldCharType="separate"/>
        </w:r>
        <w:r w:rsidR="00C00B23">
          <w:rPr>
            <w:webHidden/>
          </w:rPr>
          <w:t>2</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62" w:history="1">
        <w:r w:rsidR="00C00B23" w:rsidRPr="00C5350D">
          <w:rPr>
            <w:rStyle w:val="Hyperlink"/>
          </w:rPr>
          <w:t>Debugging</w:t>
        </w:r>
        <w:r w:rsidR="00C00B23">
          <w:rPr>
            <w:webHidden/>
          </w:rPr>
          <w:tab/>
        </w:r>
        <w:r>
          <w:rPr>
            <w:webHidden/>
          </w:rPr>
          <w:fldChar w:fldCharType="begin"/>
        </w:r>
        <w:r w:rsidR="00C00B23">
          <w:rPr>
            <w:webHidden/>
          </w:rPr>
          <w:instrText xml:space="preserve"> PAGEREF _Toc235223962 \h </w:instrText>
        </w:r>
        <w:r>
          <w:rPr>
            <w:webHidden/>
          </w:rPr>
        </w:r>
        <w:r>
          <w:rPr>
            <w:webHidden/>
          </w:rPr>
          <w:fldChar w:fldCharType="separate"/>
        </w:r>
        <w:r w:rsidR="00C00B23">
          <w:rPr>
            <w:webHidden/>
          </w:rPr>
          <w:t>2</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63" w:history="1">
        <w:r w:rsidR="00C00B23" w:rsidRPr="00C5350D">
          <w:rPr>
            <w:rStyle w:val="Hyperlink"/>
          </w:rPr>
          <w:t>Other</w:t>
        </w:r>
        <w:r w:rsidR="00C00B23">
          <w:rPr>
            <w:webHidden/>
          </w:rPr>
          <w:tab/>
        </w:r>
        <w:r>
          <w:rPr>
            <w:webHidden/>
          </w:rPr>
          <w:fldChar w:fldCharType="begin"/>
        </w:r>
        <w:r w:rsidR="00C00B23">
          <w:rPr>
            <w:webHidden/>
          </w:rPr>
          <w:instrText xml:space="preserve"> PAGEREF _Toc235223963 \h </w:instrText>
        </w:r>
        <w:r>
          <w:rPr>
            <w:webHidden/>
          </w:rPr>
        </w:r>
        <w:r>
          <w:rPr>
            <w:webHidden/>
          </w:rPr>
          <w:fldChar w:fldCharType="separate"/>
        </w:r>
        <w:r w:rsidR="00C00B23">
          <w:rPr>
            <w:webHidden/>
          </w:rPr>
          <w:t>2</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64" w:history="1">
        <w:r w:rsidR="00C00B23" w:rsidRPr="00C5350D">
          <w:rPr>
            <w:rStyle w:val="Hyperlink"/>
          </w:rPr>
          <w:t>Web Pages</w:t>
        </w:r>
        <w:r w:rsidR="00C00B23">
          <w:rPr>
            <w:webHidden/>
          </w:rPr>
          <w:tab/>
        </w:r>
        <w:r>
          <w:rPr>
            <w:webHidden/>
          </w:rPr>
          <w:fldChar w:fldCharType="begin"/>
        </w:r>
        <w:r w:rsidR="00C00B23">
          <w:rPr>
            <w:webHidden/>
          </w:rPr>
          <w:instrText xml:space="preserve"> PAGEREF _Toc235223964 \h </w:instrText>
        </w:r>
        <w:r>
          <w:rPr>
            <w:webHidden/>
          </w:rPr>
        </w:r>
        <w:r>
          <w:rPr>
            <w:webHidden/>
          </w:rPr>
          <w:fldChar w:fldCharType="separate"/>
        </w:r>
        <w:r w:rsidR="00C00B23">
          <w:rPr>
            <w:webHidden/>
          </w:rPr>
          <w:t>2</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65" w:history="1">
        <w:r w:rsidR="00C00B23" w:rsidRPr="00C5350D">
          <w:rPr>
            <w:rStyle w:val="Hyperlink"/>
          </w:rPr>
          <w:t>Tax Planning Tools</w:t>
        </w:r>
        <w:r w:rsidR="00C00B23">
          <w:rPr>
            <w:webHidden/>
          </w:rPr>
          <w:tab/>
        </w:r>
        <w:r>
          <w:rPr>
            <w:webHidden/>
          </w:rPr>
          <w:fldChar w:fldCharType="begin"/>
        </w:r>
        <w:r w:rsidR="00C00B23">
          <w:rPr>
            <w:webHidden/>
          </w:rPr>
          <w:instrText xml:space="preserve"> PAGEREF _Toc235223965 \h </w:instrText>
        </w:r>
        <w:r>
          <w:rPr>
            <w:webHidden/>
          </w:rPr>
        </w:r>
        <w:r>
          <w:rPr>
            <w:webHidden/>
          </w:rPr>
          <w:fldChar w:fldCharType="separate"/>
        </w:r>
        <w:r w:rsidR="00C00B23">
          <w:rPr>
            <w:webHidden/>
          </w:rPr>
          <w:t>2</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66" w:history="1">
        <w:r w:rsidR="00C00B23" w:rsidRPr="00C5350D">
          <w:rPr>
            <w:rStyle w:val="Hyperlink"/>
          </w:rPr>
          <w:t>Notes</w:t>
        </w:r>
        <w:r w:rsidR="00C00B23">
          <w:rPr>
            <w:webHidden/>
          </w:rPr>
          <w:tab/>
        </w:r>
        <w:r>
          <w:rPr>
            <w:webHidden/>
          </w:rPr>
          <w:fldChar w:fldCharType="begin"/>
        </w:r>
        <w:r w:rsidR="00C00B23">
          <w:rPr>
            <w:webHidden/>
          </w:rPr>
          <w:instrText xml:space="preserve"> PAGEREF _Toc235223966 \h </w:instrText>
        </w:r>
        <w:r>
          <w:rPr>
            <w:webHidden/>
          </w:rPr>
        </w:r>
        <w:r>
          <w:rPr>
            <w:webHidden/>
          </w:rPr>
          <w:fldChar w:fldCharType="separate"/>
        </w:r>
        <w:r w:rsidR="00C00B23">
          <w:rPr>
            <w:webHidden/>
          </w:rPr>
          <w:t>2</w:t>
        </w:r>
        <w:r>
          <w:rPr>
            <w:webHidden/>
          </w:rPr>
          <w:fldChar w:fldCharType="end"/>
        </w:r>
      </w:hyperlink>
    </w:p>
    <w:p w:rsidR="00C00B23" w:rsidRDefault="00307ECA">
      <w:pPr>
        <w:pStyle w:val="TOC2"/>
        <w:rPr>
          <w:rFonts w:asciiTheme="minorHAnsi" w:eastAsiaTheme="minorEastAsia" w:hAnsiTheme="minorHAnsi" w:cstheme="minorBidi"/>
          <w:noProof/>
          <w:sz w:val="22"/>
          <w:szCs w:val="22"/>
          <w:lang w:eastAsia="en-US"/>
        </w:rPr>
      </w:pPr>
      <w:hyperlink w:anchor="_Toc235223967" w:history="1">
        <w:r w:rsidR="00C00B23" w:rsidRPr="00C5350D">
          <w:rPr>
            <w:rStyle w:val="Hyperlink"/>
            <w:noProof/>
          </w:rPr>
          <w:t>Form Object</w:t>
        </w:r>
        <w:r w:rsidR="00C00B23">
          <w:rPr>
            <w:noProof/>
            <w:webHidden/>
          </w:rPr>
          <w:tab/>
        </w:r>
        <w:r>
          <w:rPr>
            <w:noProof/>
            <w:webHidden/>
          </w:rPr>
          <w:fldChar w:fldCharType="begin"/>
        </w:r>
        <w:r w:rsidR="00C00B23">
          <w:rPr>
            <w:noProof/>
            <w:webHidden/>
          </w:rPr>
          <w:instrText xml:space="preserve"> PAGEREF _Toc235223967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307ECA">
      <w:pPr>
        <w:pStyle w:val="TOC3"/>
        <w:rPr>
          <w:rFonts w:asciiTheme="minorHAnsi" w:eastAsiaTheme="minorEastAsia" w:hAnsiTheme="minorHAnsi" w:cstheme="minorBidi"/>
          <w:noProof/>
          <w:sz w:val="22"/>
          <w:szCs w:val="22"/>
          <w:lang w:eastAsia="en-US"/>
        </w:rPr>
      </w:pPr>
      <w:hyperlink w:anchor="_Toc235223968" w:history="1">
        <w:r w:rsidR="00C00B23" w:rsidRPr="00C5350D">
          <w:rPr>
            <w:rStyle w:val="Hyperlink"/>
            <w:noProof/>
          </w:rPr>
          <w:t>Properties</w:t>
        </w:r>
        <w:r w:rsidR="00C00B23">
          <w:rPr>
            <w:noProof/>
            <w:webHidden/>
          </w:rPr>
          <w:tab/>
        </w:r>
        <w:r>
          <w:rPr>
            <w:noProof/>
            <w:webHidden/>
          </w:rPr>
          <w:fldChar w:fldCharType="begin"/>
        </w:r>
        <w:r w:rsidR="00C00B23">
          <w:rPr>
            <w:noProof/>
            <w:webHidden/>
          </w:rPr>
          <w:instrText xml:space="preserve"> PAGEREF _Toc235223968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307ECA">
      <w:pPr>
        <w:pStyle w:val="TOC2"/>
        <w:rPr>
          <w:rFonts w:asciiTheme="minorHAnsi" w:eastAsiaTheme="minorEastAsia" w:hAnsiTheme="minorHAnsi" w:cstheme="minorBidi"/>
          <w:noProof/>
          <w:sz w:val="22"/>
          <w:szCs w:val="22"/>
          <w:lang w:eastAsia="en-US"/>
        </w:rPr>
      </w:pPr>
      <w:hyperlink w:anchor="_Toc235223969" w:history="1">
        <w:r w:rsidR="00C00B23" w:rsidRPr="00C5350D">
          <w:rPr>
            <w:rStyle w:val="Hyperlink"/>
            <w:noProof/>
          </w:rPr>
          <w:t>Line Object</w:t>
        </w:r>
        <w:r w:rsidR="00C00B23">
          <w:rPr>
            <w:noProof/>
            <w:webHidden/>
          </w:rPr>
          <w:tab/>
        </w:r>
        <w:r>
          <w:rPr>
            <w:noProof/>
            <w:webHidden/>
          </w:rPr>
          <w:fldChar w:fldCharType="begin"/>
        </w:r>
        <w:r w:rsidR="00C00B23">
          <w:rPr>
            <w:noProof/>
            <w:webHidden/>
          </w:rPr>
          <w:instrText xml:space="preserve"> PAGEREF _Toc235223969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307ECA">
      <w:pPr>
        <w:pStyle w:val="TOC3"/>
        <w:rPr>
          <w:rFonts w:asciiTheme="minorHAnsi" w:eastAsiaTheme="minorEastAsia" w:hAnsiTheme="minorHAnsi" w:cstheme="minorBidi"/>
          <w:noProof/>
          <w:sz w:val="22"/>
          <w:szCs w:val="22"/>
          <w:lang w:eastAsia="en-US"/>
        </w:rPr>
      </w:pPr>
      <w:hyperlink w:anchor="_Toc235223970" w:history="1">
        <w:r w:rsidR="00C00B23" w:rsidRPr="00C5350D">
          <w:rPr>
            <w:rStyle w:val="Hyperlink"/>
            <w:noProof/>
          </w:rPr>
          <w:t>Properties</w:t>
        </w:r>
        <w:r w:rsidR="00C00B23">
          <w:rPr>
            <w:noProof/>
            <w:webHidden/>
          </w:rPr>
          <w:tab/>
        </w:r>
        <w:r>
          <w:rPr>
            <w:noProof/>
            <w:webHidden/>
          </w:rPr>
          <w:fldChar w:fldCharType="begin"/>
        </w:r>
        <w:r w:rsidR="00C00B23">
          <w:rPr>
            <w:noProof/>
            <w:webHidden/>
          </w:rPr>
          <w:instrText xml:space="preserve"> PAGEREF _Toc235223970 \h </w:instrText>
        </w:r>
        <w:r>
          <w:rPr>
            <w:noProof/>
            <w:webHidden/>
          </w:rPr>
        </w:r>
        <w:r>
          <w:rPr>
            <w:noProof/>
            <w:webHidden/>
          </w:rPr>
          <w:fldChar w:fldCharType="separate"/>
        </w:r>
        <w:r w:rsidR="00C00B23">
          <w:rPr>
            <w:noProof/>
            <w:webHidden/>
          </w:rPr>
          <w:t>3</w:t>
        </w:r>
        <w:r>
          <w:rPr>
            <w:noProof/>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71" w:history="1">
        <w:r w:rsidR="00C00B23" w:rsidRPr="00C5350D">
          <w:rPr>
            <w:rStyle w:val="Hyperlink"/>
          </w:rPr>
          <w:t>Algorithm</w:t>
        </w:r>
        <w:r w:rsidR="00C00B23">
          <w:rPr>
            <w:webHidden/>
          </w:rPr>
          <w:tab/>
        </w:r>
        <w:r>
          <w:rPr>
            <w:webHidden/>
          </w:rPr>
          <w:fldChar w:fldCharType="begin"/>
        </w:r>
        <w:r w:rsidR="00C00B23">
          <w:rPr>
            <w:webHidden/>
          </w:rPr>
          <w:instrText xml:space="preserve"> PAGEREF _Toc235223971 \h </w:instrText>
        </w:r>
        <w:r>
          <w:rPr>
            <w:webHidden/>
          </w:rPr>
        </w:r>
        <w:r>
          <w:rPr>
            <w:webHidden/>
          </w:rPr>
          <w:fldChar w:fldCharType="separate"/>
        </w:r>
        <w:r w:rsidR="00C00B23">
          <w:rPr>
            <w:webHidden/>
          </w:rPr>
          <w:t>4</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72" w:history="1">
        <w:r w:rsidR="00C00B23" w:rsidRPr="00C5350D">
          <w:rPr>
            <w:rStyle w:val="Hyperlink"/>
          </w:rPr>
          <w:t>Forms</w:t>
        </w:r>
        <w:r w:rsidR="00C00B23">
          <w:rPr>
            <w:webHidden/>
          </w:rPr>
          <w:tab/>
        </w:r>
        <w:r>
          <w:rPr>
            <w:webHidden/>
          </w:rPr>
          <w:fldChar w:fldCharType="begin"/>
        </w:r>
        <w:r w:rsidR="00C00B23">
          <w:rPr>
            <w:webHidden/>
          </w:rPr>
          <w:instrText xml:space="preserve"> PAGEREF _Toc235223972 \h </w:instrText>
        </w:r>
        <w:r>
          <w:rPr>
            <w:webHidden/>
          </w:rPr>
        </w:r>
        <w:r>
          <w:rPr>
            <w:webHidden/>
          </w:rPr>
          <w:fldChar w:fldCharType="separate"/>
        </w:r>
        <w:r w:rsidR="00C00B23">
          <w:rPr>
            <w:webHidden/>
          </w:rPr>
          <w:t>4</w:t>
        </w:r>
        <w:r>
          <w:rPr>
            <w:webHidden/>
          </w:rPr>
          <w:fldChar w:fldCharType="end"/>
        </w:r>
      </w:hyperlink>
    </w:p>
    <w:p w:rsidR="00C00B23" w:rsidRDefault="00307ECA">
      <w:pPr>
        <w:pStyle w:val="TOC2"/>
        <w:rPr>
          <w:rFonts w:asciiTheme="minorHAnsi" w:eastAsiaTheme="minorEastAsia" w:hAnsiTheme="minorHAnsi" w:cstheme="minorBidi"/>
          <w:noProof/>
          <w:sz w:val="22"/>
          <w:szCs w:val="22"/>
          <w:lang w:eastAsia="en-US"/>
        </w:rPr>
      </w:pPr>
      <w:hyperlink w:anchor="_Toc235223973" w:history="1">
        <w:r w:rsidR="00C00B23" w:rsidRPr="00C5350D">
          <w:rPr>
            <w:rStyle w:val="Hyperlink"/>
            <w:noProof/>
          </w:rPr>
          <w:t>Schedules</w:t>
        </w:r>
        <w:r w:rsidR="00C00B23">
          <w:rPr>
            <w:noProof/>
            <w:webHidden/>
          </w:rPr>
          <w:tab/>
        </w:r>
        <w:r>
          <w:rPr>
            <w:noProof/>
            <w:webHidden/>
          </w:rPr>
          <w:fldChar w:fldCharType="begin"/>
        </w:r>
        <w:r w:rsidR="00C00B23">
          <w:rPr>
            <w:noProof/>
            <w:webHidden/>
          </w:rPr>
          <w:instrText xml:space="preserve"> PAGEREF _Toc235223973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307ECA">
      <w:pPr>
        <w:pStyle w:val="TOC2"/>
        <w:rPr>
          <w:rFonts w:asciiTheme="minorHAnsi" w:eastAsiaTheme="minorEastAsia" w:hAnsiTheme="minorHAnsi" w:cstheme="minorBidi"/>
          <w:noProof/>
          <w:sz w:val="22"/>
          <w:szCs w:val="22"/>
          <w:lang w:eastAsia="en-US"/>
        </w:rPr>
      </w:pPr>
      <w:hyperlink w:anchor="_Toc235223974" w:history="1">
        <w:r w:rsidR="00C00B23" w:rsidRPr="00C5350D">
          <w:rPr>
            <w:rStyle w:val="Hyperlink"/>
            <w:noProof/>
          </w:rPr>
          <w:t>Worksheets</w:t>
        </w:r>
        <w:r w:rsidR="00C00B23">
          <w:rPr>
            <w:noProof/>
            <w:webHidden/>
          </w:rPr>
          <w:tab/>
        </w:r>
        <w:r>
          <w:rPr>
            <w:noProof/>
            <w:webHidden/>
          </w:rPr>
          <w:fldChar w:fldCharType="begin"/>
        </w:r>
        <w:r w:rsidR="00C00B23">
          <w:rPr>
            <w:noProof/>
            <w:webHidden/>
          </w:rPr>
          <w:instrText xml:space="preserve"> PAGEREF _Toc235223974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307ECA">
      <w:pPr>
        <w:pStyle w:val="TOC2"/>
        <w:rPr>
          <w:rFonts w:asciiTheme="minorHAnsi" w:eastAsiaTheme="minorEastAsia" w:hAnsiTheme="minorHAnsi" w:cstheme="minorBidi"/>
          <w:noProof/>
          <w:sz w:val="22"/>
          <w:szCs w:val="22"/>
          <w:lang w:eastAsia="en-US"/>
        </w:rPr>
      </w:pPr>
      <w:hyperlink w:anchor="_Toc235223975" w:history="1">
        <w:r w:rsidR="00C00B23" w:rsidRPr="00C5350D">
          <w:rPr>
            <w:rStyle w:val="Hyperlink"/>
            <w:noProof/>
          </w:rPr>
          <w:t>Forms</w:t>
        </w:r>
        <w:r w:rsidR="00C00B23">
          <w:rPr>
            <w:noProof/>
            <w:webHidden/>
          </w:rPr>
          <w:tab/>
        </w:r>
        <w:r>
          <w:rPr>
            <w:noProof/>
            <w:webHidden/>
          </w:rPr>
          <w:fldChar w:fldCharType="begin"/>
        </w:r>
        <w:r w:rsidR="00C00B23">
          <w:rPr>
            <w:noProof/>
            <w:webHidden/>
          </w:rPr>
          <w:instrText xml:space="preserve"> PAGEREF _Toc235223975 \h </w:instrText>
        </w:r>
        <w:r>
          <w:rPr>
            <w:noProof/>
            <w:webHidden/>
          </w:rPr>
        </w:r>
        <w:r>
          <w:rPr>
            <w:noProof/>
            <w:webHidden/>
          </w:rPr>
          <w:fldChar w:fldCharType="separate"/>
        </w:r>
        <w:r w:rsidR="00C00B23">
          <w:rPr>
            <w:noProof/>
            <w:webHidden/>
          </w:rPr>
          <w:t>4</w:t>
        </w:r>
        <w:r>
          <w:rPr>
            <w:noProof/>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76" w:history="1">
        <w:r w:rsidR="00C00B23" w:rsidRPr="00C5350D">
          <w:rPr>
            <w:rStyle w:val="Hyperlink"/>
          </w:rPr>
          <w:t>Taxpayer Object</w:t>
        </w:r>
        <w:r w:rsidR="00C00B23">
          <w:rPr>
            <w:webHidden/>
          </w:rPr>
          <w:tab/>
        </w:r>
        <w:r>
          <w:rPr>
            <w:webHidden/>
          </w:rPr>
          <w:fldChar w:fldCharType="begin"/>
        </w:r>
        <w:r w:rsidR="00C00B23">
          <w:rPr>
            <w:webHidden/>
          </w:rPr>
          <w:instrText xml:space="preserve"> PAGEREF _Toc235223976 \h </w:instrText>
        </w:r>
        <w:r>
          <w:rPr>
            <w:webHidden/>
          </w:rPr>
        </w:r>
        <w:r>
          <w:rPr>
            <w:webHidden/>
          </w:rPr>
          <w:fldChar w:fldCharType="separate"/>
        </w:r>
        <w:r w:rsidR="00C00B23">
          <w:rPr>
            <w:webHidden/>
          </w:rPr>
          <w:t>4</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77" w:history="1">
        <w:r w:rsidR="00C00B23" w:rsidRPr="00C5350D">
          <w:rPr>
            <w:rStyle w:val="Hyperlink"/>
          </w:rPr>
          <w:t>Person Object</w:t>
        </w:r>
        <w:r w:rsidR="00C00B23">
          <w:rPr>
            <w:webHidden/>
          </w:rPr>
          <w:tab/>
        </w:r>
        <w:r>
          <w:rPr>
            <w:webHidden/>
          </w:rPr>
          <w:fldChar w:fldCharType="begin"/>
        </w:r>
        <w:r w:rsidR="00C00B23">
          <w:rPr>
            <w:webHidden/>
          </w:rPr>
          <w:instrText xml:space="preserve"> PAGEREF _Toc235223977 \h </w:instrText>
        </w:r>
        <w:r>
          <w:rPr>
            <w:webHidden/>
          </w:rPr>
        </w:r>
        <w:r>
          <w:rPr>
            <w:webHidden/>
          </w:rPr>
          <w:fldChar w:fldCharType="separate"/>
        </w:r>
        <w:r w:rsidR="00C00B23">
          <w:rPr>
            <w:webHidden/>
          </w:rPr>
          <w:t>5</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78" w:history="1">
        <w:r w:rsidR="00C00B23" w:rsidRPr="00C5350D">
          <w:rPr>
            <w:rStyle w:val="Hyperlink"/>
          </w:rPr>
          <w:t>Formset Object</w:t>
        </w:r>
        <w:r w:rsidR="00C00B23">
          <w:rPr>
            <w:webHidden/>
          </w:rPr>
          <w:tab/>
        </w:r>
        <w:r>
          <w:rPr>
            <w:webHidden/>
          </w:rPr>
          <w:fldChar w:fldCharType="begin"/>
        </w:r>
        <w:r w:rsidR="00C00B23">
          <w:rPr>
            <w:webHidden/>
          </w:rPr>
          <w:instrText xml:space="preserve"> PAGEREF _Toc235223978 \h </w:instrText>
        </w:r>
        <w:r>
          <w:rPr>
            <w:webHidden/>
          </w:rPr>
        </w:r>
        <w:r>
          <w:rPr>
            <w:webHidden/>
          </w:rPr>
          <w:fldChar w:fldCharType="separate"/>
        </w:r>
        <w:r w:rsidR="00C00B23">
          <w:rPr>
            <w:webHidden/>
          </w:rPr>
          <w:t>5</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79" w:history="1">
        <w:r w:rsidR="00C00B23" w:rsidRPr="00C5350D">
          <w:rPr>
            <w:rStyle w:val="Hyperlink"/>
          </w:rPr>
          <w:t>Form Object</w:t>
        </w:r>
        <w:r w:rsidR="00C00B23">
          <w:rPr>
            <w:webHidden/>
          </w:rPr>
          <w:tab/>
        </w:r>
        <w:r>
          <w:rPr>
            <w:webHidden/>
          </w:rPr>
          <w:fldChar w:fldCharType="begin"/>
        </w:r>
        <w:r w:rsidR="00C00B23">
          <w:rPr>
            <w:webHidden/>
          </w:rPr>
          <w:instrText xml:space="preserve"> PAGEREF _Toc235223979 \h </w:instrText>
        </w:r>
        <w:r>
          <w:rPr>
            <w:webHidden/>
          </w:rPr>
        </w:r>
        <w:r>
          <w:rPr>
            <w:webHidden/>
          </w:rPr>
          <w:fldChar w:fldCharType="separate"/>
        </w:r>
        <w:r w:rsidR="00C00B23">
          <w:rPr>
            <w:webHidden/>
          </w:rPr>
          <w:t>5</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80" w:history="1">
        <w:r w:rsidR="00C00B23" w:rsidRPr="00C5350D">
          <w:rPr>
            <w:rStyle w:val="Hyperlink"/>
          </w:rPr>
          <w:t>Line Object</w:t>
        </w:r>
        <w:r w:rsidR="00C00B23">
          <w:rPr>
            <w:webHidden/>
          </w:rPr>
          <w:tab/>
        </w:r>
        <w:r>
          <w:rPr>
            <w:webHidden/>
          </w:rPr>
          <w:fldChar w:fldCharType="begin"/>
        </w:r>
        <w:r w:rsidR="00C00B23">
          <w:rPr>
            <w:webHidden/>
          </w:rPr>
          <w:instrText xml:space="preserve"> PAGEREF _Toc235223980 \h </w:instrText>
        </w:r>
        <w:r>
          <w:rPr>
            <w:webHidden/>
          </w:rPr>
        </w:r>
        <w:r>
          <w:rPr>
            <w:webHidden/>
          </w:rPr>
          <w:fldChar w:fldCharType="separate"/>
        </w:r>
        <w:r w:rsidR="00C00B23">
          <w:rPr>
            <w:webHidden/>
          </w:rPr>
          <w:t>5</w:t>
        </w:r>
        <w:r>
          <w:rPr>
            <w:webHidden/>
          </w:rPr>
          <w:fldChar w:fldCharType="end"/>
        </w:r>
      </w:hyperlink>
    </w:p>
    <w:p w:rsidR="00C00B23" w:rsidRDefault="00307ECA">
      <w:pPr>
        <w:pStyle w:val="TOC1"/>
        <w:rPr>
          <w:rFonts w:asciiTheme="minorHAnsi" w:eastAsiaTheme="minorEastAsia" w:hAnsiTheme="minorHAnsi" w:cstheme="minorBidi"/>
          <w:b w:val="0"/>
          <w:sz w:val="22"/>
          <w:szCs w:val="22"/>
          <w:lang w:eastAsia="en-US"/>
        </w:rPr>
      </w:pPr>
      <w:hyperlink w:anchor="_Toc235223981" w:history="1">
        <w:r w:rsidR="00C00B23" w:rsidRPr="00C5350D">
          <w:rPr>
            <w:rStyle w:val="Hyperlink"/>
          </w:rPr>
          <w:t>Create object oriented version</w:t>
        </w:r>
        <w:r w:rsidR="00C00B23">
          <w:rPr>
            <w:webHidden/>
          </w:rPr>
          <w:tab/>
        </w:r>
        <w:r>
          <w:rPr>
            <w:webHidden/>
          </w:rPr>
          <w:fldChar w:fldCharType="begin"/>
        </w:r>
        <w:r w:rsidR="00C00B23">
          <w:rPr>
            <w:webHidden/>
          </w:rPr>
          <w:instrText xml:space="preserve"> PAGEREF _Toc235223981 \h </w:instrText>
        </w:r>
        <w:r>
          <w:rPr>
            <w:webHidden/>
          </w:rPr>
        </w:r>
        <w:r>
          <w:rPr>
            <w:webHidden/>
          </w:rPr>
          <w:fldChar w:fldCharType="separate"/>
        </w:r>
        <w:r w:rsidR="00C00B23">
          <w:rPr>
            <w:webHidden/>
          </w:rPr>
          <w:t>5</w:t>
        </w:r>
        <w:r>
          <w:rPr>
            <w:webHidden/>
          </w:rPr>
          <w:fldChar w:fldCharType="end"/>
        </w:r>
      </w:hyperlink>
    </w:p>
    <w:p w:rsidR="00B87CD1" w:rsidRDefault="00307ECA" w:rsidP="006C7196">
      <w:pPr>
        <w:pStyle w:val="Heading1"/>
      </w:pPr>
      <w:r>
        <w:rPr>
          <w:rStyle w:val="Hyperlink"/>
          <w:rFonts w:eastAsia="Times New Roman"/>
          <w:b w:val="0"/>
          <w:noProof/>
          <w:color w:val="0000FF"/>
          <w:szCs w:val="24"/>
          <w:u w:val="none"/>
          <w:lang w:eastAsia="ar-SA"/>
        </w:rPr>
        <w:fldChar w:fldCharType="end"/>
      </w:r>
      <w:bookmarkStart w:id="0" w:name="_Toc235223958"/>
      <w:r w:rsidR="009F3474" w:rsidRPr="009F3474">
        <w:t>Overview</w:t>
      </w:r>
    </w:p>
    <w:p w:rsidR="003E5ECB" w:rsidRDefault="003E5ECB" w:rsidP="002D0135">
      <w:pPr>
        <w:pStyle w:val="Body-Text"/>
      </w:pPr>
      <w:r>
        <w:t>The basic idea behind the design of the tax tools is that every tax form and worksheet is series of lines, where each line is a step in the calculation of one or a few tax values. Each step calculates the next intermediate value until the last line where the final result is determined. The steps are calculated in order from the first to the last. The calculation may use values from previous steps or get values from other forms.</w:t>
      </w:r>
    </w:p>
    <w:p w:rsidR="003E5ECB" w:rsidRDefault="003E5ECB" w:rsidP="002D0135">
      <w:pPr>
        <w:pStyle w:val="Body-Text"/>
      </w:pPr>
      <w:r>
        <w:t>This simple, consistent design allows all tax forms to be in a similar manner. Only the implementation of the individual steps changes from one form to the</w:t>
      </w:r>
      <w:r w:rsidR="00CC7343">
        <w:t xml:space="preserve"> next. Thus creating tax forms with initial tax information, executing the steps of the form, and</w:t>
      </w:r>
      <w:r>
        <w:t xml:space="preserve">, and reading </w:t>
      </w:r>
      <w:r w:rsidR="00CC7343">
        <w:t>information from another tax form</w:t>
      </w:r>
    </w:p>
    <w:p w:rsidR="00CC7343" w:rsidRDefault="00CC7343" w:rsidP="00CC7343">
      <w:pPr>
        <w:pStyle w:val="Body-Text"/>
        <w:numPr>
          <w:ilvl w:val="0"/>
          <w:numId w:val="30"/>
        </w:numPr>
      </w:pPr>
      <w:r>
        <w:t>Using the taxpayer’s information create and initialize the tax forms.</w:t>
      </w:r>
    </w:p>
    <w:p w:rsidR="00CC7343" w:rsidRDefault="00CC7343" w:rsidP="00CC7343">
      <w:pPr>
        <w:pStyle w:val="Body-Text"/>
        <w:numPr>
          <w:ilvl w:val="0"/>
          <w:numId w:val="30"/>
        </w:numPr>
      </w:pPr>
      <w:r>
        <w:t>Starting with the main form (1040), execute the steps in the forms,</w:t>
      </w:r>
    </w:p>
    <w:p w:rsidR="00CC7343" w:rsidRDefault="00CC7343" w:rsidP="00CC7343">
      <w:pPr>
        <w:pStyle w:val="Body-Text"/>
        <w:numPr>
          <w:ilvl w:val="0"/>
          <w:numId w:val="30"/>
        </w:numPr>
      </w:pPr>
      <w:r>
        <w:t>Read the results or print the tax form.</w:t>
      </w:r>
    </w:p>
    <w:p w:rsidR="004F0056" w:rsidRDefault="004F0056" w:rsidP="002D0135">
      <w:pPr>
        <w:pStyle w:val="Body-Text"/>
      </w:pPr>
      <w:r>
        <w:t>The forms are broken into steps, where each step performs a very simple task, such as:</w:t>
      </w:r>
    </w:p>
    <w:p w:rsidR="004F0056" w:rsidRDefault="004F0056" w:rsidP="004F0056">
      <w:pPr>
        <w:pStyle w:val="Body-Text"/>
        <w:numPr>
          <w:ilvl w:val="0"/>
          <w:numId w:val="31"/>
        </w:numPr>
        <w:spacing w:after="0"/>
      </w:pPr>
      <w:r>
        <w:t>Getting a value from another form.</w:t>
      </w:r>
    </w:p>
    <w:p w:rsidR="004F0056" w:rsidRDefault="004F0056" w:rsidP="004F0056">
      <w:pPr>
        <w:pStyle w:val="Body-Text"/>
        <w:numPr>
          <w:ilvl w:val="0"/>
          <w:numId w:val="31"/>
        </w:numPr>
        <w:spacing w:after="0"/>
      </w:pPr>
      <w:r>
        <w:t>Using values from earlier steps and performing simple arithmetic.</w:t>
      </w:r>
    </w:p>
    <w:p w:rsidR="004F0056" w:rsidRDefault="004F0056" w:rsidP="004F0056">
      <w:pPr>
        <w:pStyle w:val="Body-Text"/>
        <w:numPr>
          <w:ilvl w:val="0"/>
          <w:numId w:val="31"/>
        </w:numPr>
        <w:spacing w:after="0"/>
      </w:pPr>
      <w:r>
        <w:t>Comparing values and selecting the minimum or maximum.</w:t>
      </w:r>
    </w:p>
    <w:p w:rsidR="004F0056" w:rsidRDefault="004F0056" w:rsidP="004F0056">
      <w:pPr>
        <w:pStyle w:val="Body-Text"/>
        <w:numPr>
          <w:ilvl w:val="0"/>
          <w:numId w:val="31"/>
        </w:numPr>
        <w:spacing w:after="0"/>
      </w:pPr>
      <w:r>
        <w:t>Comparing values to skip steps or jump ahead.</w:t>
      </w:r>
    </w:p>
    <w:p w:rsidR="004F0056" w:rsidRDefault="004F0056" w:rsidP="004F0056">
      <w:pPr>
        <w:pStyle w:val="Body-Text"/>
        <w:numPr>
          <w:ilvl w:val="0"/>
          <w:numId w:val="31"/>
        </w:numPr>
        <w:spacing w:after="0"/>
      </w:pPr>
      <w:r>
        <w:t>Introduce constant values for percentage and dollar amounts.</w:t>
      </w:r>
    </w:p>
    <w:p w:rsidR="008B4554" w:rsidRDefault="008B4554" w:rsidP="004F0056">
      <w:pPr>
        <w:pStyle w:val="Body-Text"/>
        <w:numPr>
          <w:ilvl w:val="0"/>
          <w:numId w:val="31"/>
        </w:numPr>
        <w:spacing w:after="0"/>
      </w:pPr>
      <w:r>
        <w:lastRenderedPageBreak/>
        <w:t>Final calculations may indicate transferring the result to another form.</w:t>
      </w:r>
    </w:p>
    <w:p w:rsidR="008B4554" w:rsidRDefault="008B4554" w:rsidP="008B4554">
      <w:pPr>
        <w:pStyle w:val="Body-Text"/>
        <w:spacing w:after="0"/>
        <w:ind w:left="0"/>
      </w:pPr>
    </w:p>
    <w:p w:rsidR="003E5ECB" w:rsidRDefault="00CC7343" w:rsidP="002D0135">
      <w:pPr>
        <w:pStyle w:val="Body-Text"/>
      </w:pPr>
      <w:r>
        <w:t>When the steps in the main form are performed, it will read any other forms that it needs, which, in turn, will cause those forms to be calculated. So it is just a matter of entering the taxpayer’s data and calculating the first form, and the rest happens automatically. Presto, chocolate pie for desert!</w:t>
      </w:r>
    </w:p>
    <w:p w:rsidR="000A6333" w:rsidRDefault="000A6333" w:rsidP="002D0135">
      <w:pPr>
        <w:pStyle w:val="Body-Text"/>
      </w:pPr>
      <w:r>
        <w:t>For such a simple idea, there is a lot of code</w:t>
      </w:r>
      <w:r w:rsidR="005557D5">
        <w:t xml:space="preserve">, so the next section describes what it all is. The majority of the code files file the files that implement the tax forms that are currently supported. Each for is derived from the Form class, and it consists of two methods: </w:t>
      </w:r>
      <w:proofErr w:type="spellStart"/>
      <w:proofErr w:type="gramStart"/>
      <w:r w:rsidR="005557D5">
        <w:t>contructor</w:t>
      </w:r>
      <w:proofErr w:type="spellEnd"/>
      <w:r w:rsidR="005557D5">
        <w:t>(</w:t>
      </w:r>
      <w:proofErr w:type="gramEnd"/>
      <w:r w:rsidR="005557D5">
        <w:t xml:space="preserve">) and calculator(). The constructor just creates the lines that make up the form and the </w:t>
      </w:r>
      <w:proofErr w:type="gramStart"/>
      <w:r w:rsidR="005557D5">
        <w:t>calculator(</w:t>
      </w:r>
      <w:proofErr w:type="gramEnd"/>
      <w:r w:rsidR="005557D5">
        <w:t>) implements the logic that is defined by the form for each line.</w:t>
      </w:r>
    </w:p>
    <w:p w:rsidR="002D0135" w:rsidRPr="002D0135" w:rsidRDefault="002D0135" w:rsidP="002D0135">
      <w:pPr>
        <w:pStyle w:val="Body-Text"/>
      </w:pPr>
      <w:r>
        <w:t xml:space="preserve">The Forms.js module manages the forms that are in use by the tool. Any form that is created should be created by calling </w:t>
      </w:r>
      <w:proofErr w:type="spellStart"/>
      <w:proofErr w:type="gramStart"/>
      <w:r>
        <w:t>Forms.createForm</w:t>
      </w:r>
      <w:proofErr w:type="spellEnd"/>
      <w:r>
        <w:t>(</w:t>
      </w:r>
      <w:proofErr w:type="gramEnd"/>
      <w:r>
        <w:t xml:space="preserve">), not by calling new </w:t>
      </w:r>
      <w:proofErr w:type="spellStart"/>
      <w:r>
        <w:t>FormName</w:t>
      </w:r>
      <w:proofErr w:type="spellEnd"/>
      <w:r>
        <w:t xml:space="preserve">(). This allows the Forms module to keep tract of which forms have been created and providing </w:t>
      </w:r>
      <w:r w:rsidR="002005F8">
        <w:t>convenient access to the form information.</w:t>
      </w:r>
    </w:p>
    <w:p w:rsidR="004D5EEE" w:rsidRDefault="004D5EEE" w:rsidP="009D4412">
      <w:pPr>
        <w:pStyle w:val="Body-Text"/>
      </w:pPr>
      <w:r>
        <w:t>Normally, a tax form must be created and calculated before values can be read from the form for use by another form.</w:t>
      </w:r>
      <w:r w:rsidR="001E6FEC">
        <w:t xml:space="preserve"> </w:t>
      </w:r>
      <w:proofErr w:type="gramStart"/>
      <w:r w:rsidR="001E6FEC">
        <w:t>But to prevent creating and printing a lot of unused forms, if the form is just going to return 0.</w:t>
      </w:r>
      <w:proofErr w:type="gramEnd"/>
      <w:r w:rsidR="001E6FEC">
        <w:t xml:space="preserve"> For example, form 1040 need to read the withholding information from lots of forms (e.g.</w:t>
      </w:r>
      <w:proofErr w:type="gramStart"/>
      <w:r w:rsidR="001E6FEC">
        <w:t>,W</w:t>
      </w:r>
      <w:proofErr w:type="gramEnd"/>
      <w:r w:rsidR="001E6FEC">
        <w:t xml:space="preserve">-2s, 1099s), it is not necessary to create these forms just to return 0. Any form that does not reference another form and has not already been created with initial </w:t>
      </w:r>
      <w:proofErr w:type="gramStart"/>
      <w:r w:rsidR="001E6FEC">
        <w:t>values,</w:t>
      </w:r>
      <w:proofErr w:type="gramEnd"/>
      <w:r w:rsidR="001E6FEC">
        <w:t xml:space="preserve"> does not need to be created when it is referenced.</w:t>
      </w:r>
    </w:p>
    <w:p w:rsidR="009D4412" w:rsidRDefault="009D4412" w:rsidP="009D4412">
      <w:pPr>
        <w:pStyle w:val="Body-Text"/>
      </w:pPr>
      <w:r>
        <w:t>A form does not need t</w:t>
      </w:r>
      <w:r w:rsidR="004D5EEE">
        <w:t>o</w:t>
      </w:r>
      <w:r>
        <w:t xml:space="preserve"> be created to be accessed. If the form does not exist, the value returned will be 0. This is sufficient for any form that does not access another form such as the W-2 or 1099-INT. If a form does exist, its </w:t>
      </w:r>
      <w:proofErr w:type="gramStart"/>
      <w:r>
        <w:t>calculate(</w:t>
      </w:r>
      <w:proofErr w:type="gramEnd"/>
      <w:r>
        <w:t>) method must be called t</w:t>
      </w:r>
      <w:r w:rsidR="004D5EEE">
        <w:t>o make sure the data is correct (the modified flag can be used to prevent recalculating a form when it is not necessary).</w:t>
      </w:r>
    </w:p>
    <w:p w:rsidR="009D4412" w:rsidRDefault="009D4412" w:rsidP="00B87CD1">
      <w:pPr>
        <w:pStyle w:val="Body-Text"/>
      </w:pPr>
      <w:r>
        <w:t xml:space="preserve">A form can be accessed by </w:t>
      </w:r>
      <w:proofErr w:type="spellStart"/>
      <w:proofErr w:type="gramStart"/>
      <w:r>
        <w:t>Forms.getValue</w:t>
      </w:r>
      <w:proofErr w:type="spellEnd"/>
      <w:r>
        <w:t>(</w:t>
      </w:r>
      <w:proofErr w:type="gramEnd"/>
      <w:r>
        <w:t>“</w:t>
      </w:r>
      <w:proofErr w:type="spellStart"/>
      <w:r>
        <w:t>formname</w:t>
      </w:r>
      <w:proofErr w:type="spellEnd"/>
      <w:r>
        <w:t>”, “</w:t>
      </w:r>
      <w:proofErr w:type="spellStart"/>
      <w:r>
        <w:t>lineno</w:t>
      </w:r>
      <w:proofErr w:type="spellEnd"/>
      <w:r>
        <w:t>”). This will create the form if it does not exist, and it will calculate it if it has not been calculated.</w:t>
      </w:r>
      <w:r w:rsidR="00491CD0">
        <w:t xml:space="preserve"> This is how most forms are accessed, and it automatically </w:t>
      </w:r>
      <w:proofErr w:type="gramStart"/>
      <w:r w:rsidR="00491CD0">
        <w:t>create</w:t>
      </w:r>
      <w:proofErr w:type="gramEnd"/>
      <w:r w:rsidR="00491CD0">
        <w:t xml:space="preserve"> a dependency chain. If a form needs a value from another form, that form will be created and calculated before the value is returned.</w:t>
      </w:r>
    </w:p>
    <w:p w:rsidR="00491CD0" w:rsidRDefault="00B87CD1" w:rsidP="00B87CD1">
      <w:pPr>
        <w:pStyle w:val="Body-Text"/>
      </w:pPr>
      <w:r>
        <w:t>Worksheets are associated with an immediate need for calculation,</w:t>
      </w:r>
      <w:r w:rsidR="00491CD0">
        <w:t xml:space="preserve"> and their calculation may be specific to the form that needs the calculation. For example, there may be multiple schedule Cs and each one needs one needs its own calculation of the self-employment tax and SEHI deduction. Therefore, worksheets should be created by the form that needs the calculation. If you were to access the worksheet via </w:t>
      </w:r>
      <w:proofErr w:type="spellStart"/>
      <w:proofErr w:type="gramStart"/>
      <w:r w:rsidR="00491CD0">
        <w:t>Forms.getValue</w:t>
      </w:r>
      <w:proofErr w:type="spellEnd"/>
      <w:r w:rsidR="00491CD0">
        <w:t>(</w:t>
      </w:r>
      <w:proofErr w:type="gramEnd"/>
      <w:r w:rsidR="00491CD0">
        <w:t>), it could return a value from a worksheet created for another form.</w:t>
      </w:r>
    </w:p>
    <w:p w:rsidR="009F3474" w:rsidRDefault="00491CD0" w:rsidP="00B87CD1">
      <w:pPr>
        <w:pStyle w:val="Body-Text"/>
      </w:pPr>
      <w:r>
        <w:t xml:space="preserve">Therefore, worksheet constructors </w:t>
      </w:r>
      <w:r w:rsidR="00B87CD1">
        <w:t xml:space="preserve">should call the </w:t>
      </w:r>
      <w:proofErr w:type="gramStart"/>
      <w:r w:rsidR="00B87CD1">
        <w:t>calculator(</w:t>
      </w:r>
      <w:proofErr w:type="gramEnd"/>
      <w:r w:rsidR="00B87CD1">
        <w:t>) method</w:t>
      </w:r>
      <w:r>
        <w:t xml:space="preserve"> directly, and the worksheet can then be accessed </w:t>
      </w:r>
      <w:r w:rsidR="00B87CD1">
        <w:t>as follows:</w:t>
      </w:r>
    </w:p>
    <w:p w:rsidR="009D4412" w:rsidRDefault="00B87CD1" w:rsidP="00491CD0">
      <w:pPr>
        <w:pStyle w:val="Body-Text"/>
        <w:ind w:firstLine="720"/>
      </w:pPr>
      <w:proofErr w:type="gramStart"/>
      <w:r>
        <w:t>const</w:t>
      </w:r>
      <w:proofErr w:type="gramEnd"/>
      <w:r>
        <w:t xml:space="preserve"> value = </w:t>
      </w:r>
      <w:proofErr w:type="spellStart"/>
      <w:r>
        <w:t>Forms.createForm</w:t>
      </w:r>
      <w:proofErr w:type="spellEnd"/>
      <w:r>
        <w:t>(“Worksheet”).line(“</w:t>
      </w:r>
      <w:proofErr w:type="spellStart"/>
      <w:r>
        <w:t>lineno</w:t>
      </w:r>
      <w:proofErr w:type="spellEnd"/>
      <w:r>
        <w:t>”);</w:t>
      </w:r>
    </w:p>
    <w:p w:rsidR="00E61B40" w:rsidRDefault="00E61B40" w:rsidP="00E61B40">
      <w:pPr>
        <w:pStyle w:val="Body-Text"/>
      </w:pPr>
      <w:r>
        <w:t>Or,</w:t>
      </w:r>
    </w:p>
    <w:p w:rsidR="00E61B40" w:rsidRDefault="00E61B40" w:rsidP="00E61B40">
      <w:pPr>
        <w:pStyle w:val="Body-Text"/>
      </w:pPr>
      <w:r>
        <w:tab/>
      </w:r>
      <w:proofErr w:type="gramStart"/>
      <w:r>
        <w:t>const</w:t>
      </w:r>
      <w:proofErr w:type="gramEnd"/>
      <w:r>
        <w:t xml:space="preserve"> form = </w:t>
      </w:r>
      <w:proofErr w:type="spellStart"/>
      <w:r>
        <w:t>Forms.createForm</w:t>
      </w:r>
      <w:proofErr w:type="spellEnd"/>
      <w:r>
        <w:t>(“Worksheet”);</w:t>
      </w:r>
    </w:p>
    <w:p w:rsidR="00E61B40" w:rsidRDefault="00E61B40" w:rsidP="00E61B40">
      <w:pPr>
        <w:pStyle w:val="Body-Text"/>
      </w:pPr>
      <w:r>
        <w:tab/>
      </w:r>
      <w:proofErr w:type="gramStart"/>
      <w:r>
        <w:t>value</w:t>
      </w:r>
      <w:proofErr w:type="gramEnd"/>
      <w:r>
        <w:t xml:space="preserve"> = </w:t>
      </w:r>
      <w:proofErr w:type="spellStart"/>
      <w:r>
        <w:t>form.line</w:t>
      </w:r>
      <w:proofErr w:type="spellEnd"/>
      <w:r>
        <w:t>(“</w:t>
      </w:r>
      <w:proofErr w:type="spellStart"/>
      <w:r>
        <w:t>lineno</w:t>
      </w:r>
      <w:proofErr w:type="spellEnd"/>
      <w:r>
        <w:t>”);</w:t>
      </w:r>
    </w:p>
    <w:p w:rsidR="000C5199" w:rsidRPr="009F3474" w:rsidRDefault="00FC642F" w:rsidP="00FC642F">
      <w:pPr>
        <w:pStyle w:val="Heading2"/>
      </w:pPr>
      <w:proofErr w:type="spellStart"/>
      <w:r>
        <w:t>Form</w:t>
      </w:r>
      <w:proofErr w:type="spellEnd"/>
      <w:r>
        <w:t xml:space="preserve"> Information</w:t>
      </w:r>
    </w:p>
    <w:p w:rsidR="000C5199" w:rsidRPr="00FC642F" w:rsidRDefault="000C5199" w:rsidP="00FC642F">
      <w:pPr>
        <w:pStyle w:val="Body-Text"/>
        <w:tabs>
          <w:tab w:val="left" w:pos="1980"/>
          <w:tab w:val="left" w:pos="2700"/>
          <w:tab w:val="left" w:pos="3600"/>
          <w:tab w:val="left" w:pos="4860"/>
        </w:tabs>
        <w:spacing w:after="0"/>
        <w:rPr>
          <w:b/>
        </w:rPr>
      </w:pPr>
      <w:r w:rsidRPr="00FC642F">
        <w:rPr>
          <w:b/>
        </w:rPr>
        <w:tab/>
        <w:t>Calculate</w:t>
      </w:r>
      <w:r w:rsidR="00FC642F" w:rsidRPr="00FC642F">
        <w:rPr>
          <w:b/>
        </w:rPr>
        <w:t xml:space="preserve"> </w:t>
      </w:r>
      <w:r w:rsidRPr="00FC642F">
        <w:rPr>
          <w:b/>
        </w:rPr>
        <w:t>Create</w:t>
      </w:r>
    </w:p>
    <w:p w:rsidR="000C5199" w:rsidRPr="00FC642F" w:rsidRDefault="000C5199" w:rsidP="00FC642F">
      <w:pPr>
        <w:pStyle w:val="Body-Text"/>
        <w:tabs>
          <w:tab w:val="left" w:pos="1980"/>
          <w:tab w:val="left" w:pos="2700"/>
          <w:tab w:val="left" w:pos="3600"/>
          <w:tab w:val="left" w:pos="4860"/>
        </w:tabs>
        <w:spacing w:after="0"/>
        <w:rPr>
          <w:b/>
        </w:rPr>
      </w:pPr>
      <w:r w:rsidRPr="00FC642F">
        <w:rPr>
          <w:b/>
        </w:rPr>
        <w:tab/>
        <w:t>On</w:t>
      </w:r>
      <w:r w:rsidRPr="00FC642F">
        <w:rPr>
          <w:b/>
        </w:rPr>
        <w:tab/>
        <w:t>On</w:t>
      </w:r>
    </w:p>
    <w:p w:rsidR="000C5199" w:rsidRPr="00FC642F" w:rsidRDefault="000C5199" w:rsidP="00FC642F">
      <w:pPr>
        <w:pStyle w:val="Body-Text"/>
        <w:tabs>
          <w:tab w:val="left" w:pos="1980"/>
          <w:tab w:val="left" w:pos="2700"/>
          <w:tab w:val="left" w:pos="3600"/>
          <w:tab w:val="left" w:pos="4860"/>
        </w:tabs>
        <w:rPr>
          <w:b/>
        </w:rPr>
      </w:pPr>
      <w:r w:rsidRPr="00FC642F">
        <w:rPr>
          <w:b/>
        </w:rPr>
        <w:t>Name</w:t>
      </w:r>
      <w:r w:rsidRPr="00FC642F">
        <w:rPr>
          <w:b/>
        </w:rPr>
        <w:tab/>
        <w:t>Demand</w:t>
      </w:r>
      <w:r w:rsidRPr="00FC642F">
        <w:rPr>
          <w:b/>
        </w:rPr>
        <w:tab/>
        <w:t>Deman</w:t>
      </w:r>
      <w:r w:rsidR="00FC642F" w:rsidRPr="00FC642F">
        <w:rPr>
          <w:b/>
        </w:rPr>
        <w:t>d</w:t>
      </w:r>
      <w:r w:rsidR="00FC642F" w:rsidRPr="00FC642F">
        <w:rPr>
          <w:b/>
        </w:rPr>
        <w:tab/>
        <w:t>Num Copies</w:t>
      </w:r>
      <w:r w:rsidR="00FC642F" w:rsidRPr="00FC642F">
        <w:rPr>
          <w:b/>
        </w:rPr>
        <w:tab/>
      </w:r>
      <w:r w:rsidRPr="00FC642F">
        <w:rPr>
          <w:b/>
        </w:rPr>
        <w:t>Title</w:t>
      </w:r>
    </w:p>
    <w:p w:rsidR="000C5199" w:rsidRDefault="000C5199" w:rsidP="00FC642F">
      <w:pPr>
        <w:pStyle w:val="Body-Text"/>
        <w:tabs>
          <w:tab w:val="left" w:pos="1980"/>
          <w:tab w:val="left" w:pos="2700"/>
          <w:tab w:val="left" w:pos="3600"/>
          <w:tab w:val="left" w:pos="4860"/>
        </w:tabs>
      </w:pPr>
      <w:r>
        <w:t>F1040</w:t>
      </w:r>
      <w:r>
        <w:tab/>
        <w:t>Yes</w:t>
      </w:r>
      <w:r>
        <w:tab/>
        <w:t>Yes</w:t>
      </w:r>
      <w:r>
        <w:tab/>
        <w:t>Singleton</w:t>
      </w:r>
    </w:p>
    <w:p w:rsidR="000C5199" w:rsidRDefault="000C5199" w:rsidP="00FC642F">
      <w:pPr>
        <w:pStyle w:val="Body-Text"/>
        <w:tabs>
          <w:tab w:val="left" w:pos="1980"/>
          <w:tab w:val="left" w:pos="2700"/>
          <w:tab w:val="left" w:pos="3600"/>
          <w:tab w:val="left" w:pos="4860"/>
        </w:tabs>
      </w:pPr>
      <w:r>
        <w:t>F1040S1</w:t>
      </w:r>
      <w:r>
        <w:tab/>
        <w:t>Yes</w:t>
      </w:r>
      <w:r>
        <w:tab/>
        <w:t>Yes</w:t>
      </w:r>
      <w:r>
        <w:tab/>
        <w:t>Singleton</w:t>
      </w:r>
    </w:p>
    <w:p w:rsidR="000C5199" w:rsidRDefault="000C5199" w:rsidP="00FC642F">
      <w:pPr>
        <w:pStyle w:val="Body-Text"/>
        <w:tabs>
          <w:tab w:val="left" w:pos="1980"/>
          <w:tab w:val="left" w:pos="2700"/>
          <w:tab w:val="left" w:pos="3600"/>
          <w:tab w:val="left" w:pos="4860"/>
        </w:tabs>
      </w:pPr>
      <w:r>
        <w:t>F1040S1A</w:t>
      </w:r>
      <w:r>
        <w:tab/>
        <w:t>Yes</w:t>
      </w:r>
      <w:r>
        <w:tab/>
        <w:t>Yes</w:t>
      </w:r>
      <w:r>
        <w:tab/>
        <w:t>Singleton</w:t>
      </w:r>
    </w:p>
    <w:p w:rsidR="000C5199" w:rsidRDefault="000C5199" w:rsidP="00FC642F">
      <w:pPr>
        <w:pStyle w:val="Body-Text"/>
        <w:tabs>
          <w:tab w:val="left" w:pos="1980"/>
          <w:tab w:val="left" w:pos="2700"/>
          <w:tab w:val="left" w:pos="3600"/>
          <w:tab w:val="left" w:pos="4860"/>
        </w:tabs>
      </w:pPr>
      <w:r>
        <w:t>F1040S2</w:t>
      </w:r>
      <w:r>
        <w:tab/>
        <w:t>Yes</w:t>
      </w:r>
      <w:r>
        <w:tab/>
        <w:t>Yes</w:t>
      </w:r>
      <w:r>
        <w:tab/>
        <w:t>Singleton</w:t>
      </w:r>
    </w:p>
    <w:p w:rsidR="000C5199" w:rsidRDefault="000C5199" w:rsidP="00FC642F">
      <w:pPr>
        <w:pStyle w:val="Body-Text"/>
        <w:tabs>
          <w:tab w:val="left" w:pos="1980"/>
          <w:tab w:val="left" w:pos="2700"/>
          <w:tab w:val="left" w:pos="3600"/>
          <w:tab w:val="left" w:pos="4860"/>
        </w:tabs>
      </w:pPr>
      <w:r>
        <w:t>F1040S3</w:t>
      </w:r>
      <w:r>
        <w:tab/>
        <w:t>Yes</w:t>
      </w:r>
      <w:r>
        <w:tab/>
        <w:t>Yes</w:t>
      </w:r>
      <w:r>
        <w:tab/>
        <w:t>Singleton</w:t>
      </w:r>
    </w:p>
    <w:p w:rsidR="000C5199" w:rsidRDefault="000C5199" w:rsidP="00FC642F">
      <w:pPr>
        <w:pStyle w:val="Body-Text"/>
        <w:tabs>
          <w:tab w:val="left" w:pos="1980"/>
          <w:tab w:val="left" w:pos="2700"/>
          <w:tab w:val="left" w:pos="3600"/>
          <w:tab w:val="left" w:pos="4860"/>
        </w:tabs>
      </w:pPr>
      <w:r>
        <w:t>F1040SA</w:t>
      </w:r>
      <w:r>
        <w:tab/>
        <w:t>Yes</w:t>
      </w:r>
      <w:r>
        <w:tab/>
        <w:t>Yes</w:t>
      </w:r>
      <w:r>
        <w:tab/>
        <w:t>Singleton</w:t>
      </w:r>
    </w:p>
    <w:p w:rsidR="000C5199" w:rsidRDefault="000C5199" w:rsidP="00FC642F">
      <w:pPr>
        <w:pStyle w:val="Body-Text"/>
        <w:tabs>
          <w:tab w:val="left" w:pos="1980"/>
          <w:tab w:val="left" w:pos="2700"/>
          <w:tab w:val="left" w:pos="3600"/>
          <w:tab w:val="left" w:pos="4860"/>
        </w:tabs>
      </w:pPr>
      <w:r>
        <w:t>F1040SB</w:t>
      </w:r>
      <w:r>
        <w:tab/>
        <w:t>No</w:t>
      </w:r>
      <w:r>
        <w:tab/>
        <w:t>Yes</w:t>
      </w:r>
      <w:r>
        <w:tab/>
        <w:t>Singleton</w:t>
      </w:r>
    </w:p>
    <w:p w:rsidR="000C5199" w:rsidRDefault="000C5199" w:rsidP="00FC642F">
      <w:pPr>
        <w:pStyle w:val="Body-Text"/>
        <w:tabs>
          <w:tab w:val="left" w:pos="1980"/>
          <w:tab w:val="left" w:pos="2700"/>
          <w:tab w:val="left" w:pos="3600"/>
          <w:tab w:val="left" w:pos="4860"/>
        </w:tabs>
      </w:pPr>
      <w:r>
        <w:lastRenderedPageBreak/>
        <w:t>F1040SC</w:t>
      </w:r>
      <w:r>
        <w:tab/>
        <w:t>No</w:t>
      </w:r>
      <w:r>
        <w:tab/>
        <w:t>Yes</w:t>
      </w:r>
      <w:r>
        <w:tab/>
        <w:t>Not Singleton</w:t>
      </w:r>
    </w:p>
    <w:p w:rsidR="000C5199" w:rsidRDefault="000C5199" w:rsidP="00FC642F">
      <w:pPr>
        <w:pStyle w:val="Body-Text"/>
        <w:tabs>
          <w:tab w:val="left" w:pos="1980"/>
          <w:tab w:val="left" w:pos="2700"/>
          <w:tab w:val="left" w:pos="3600"/>
          <w:tab w:val="left" w:pos="4860"/>
        </w:tabs>
      </w:pPr>
      <w:r>
        <w:t>F1040SD</w:t>
      </w:r>
      <w:r>
        <w:tab/>
        <w:t>No</w:t>
      </w:r>
      <w:r>
        <w:tab/>
        <w:t>Yes</w:t>
      </w:r>
      <w:r>
        <w:tab/>
        <w:t>Singleton</w:t>
      </w:r>
    </w:p>
    <w:p w:rsidR="000C5199" w:rsidRDefault="000C5199" w:rsidP="00FC642F">
      <w:pPr>
        <w:pStyle w:val="Body-Text"/>
        <w:tabs>
          <w:tab w:val="left" w:pos="1980"/>
          <w:tab w:val="left" w:pos="2700"/>
          <w:tab w:val="left" w:pos="3600"/>
          <w:tab w:val="left" w:pos="4860"/>
        </w:tabs>
      </w:pPr>
      <w:r>
        <w:t>F1040SE</w:t>
      </w:r>
      <w:r>
        <w:tab/>
        <w:t>No</w:t>
      </w:r>
      <w:r>
        <w:tab/>
        <w:t>Yes</w:t>
      </w:r>
      <w:r>
        <w:tab/>
        <w:t>Singleton</w:t>
      </w:r>
      <w:r>
        <w:tab/>
      </w:r>
      <w:r w:rsidR="00FC642F">
        <w:t>Supplemental</w:t>
      </w:r>
      <w:r>
        <w:t xml:space="preserve"> Income</w:t>
      </w:r>
    </w:p>
    <w:p w:rsidR="000C5199" w:rsidRDefault="000C5199" w:rsidP="00FC642F">
      <w:pPr>
        <w:pStyle w:val="Body-Text"/>
        <w:tabs>
          <w:tab w:val="left" w:pos="1980"/>
          <w:tab w:val="left" w:pos="2700"/>
          <w:tab w:val="left" w:pos="3600"/>
          <w:tab w:val="left" w:pos="4860"/>
        </w:tabs>
      </w:pPr>
      <w:r>
        <w:t>F1040SSE</w:t>
      </w:r>
      <w:r>
        <w:tab/>
        <w:t>Yes</w:t>
      </w:r>
      <w:r>
        <w:tab/>
        <w:t>Yes</w:t>
      </w:r>
      <w:r>
        <w:tab/>
        <w:t>Singleton</w:t>
      </w:r>
      <w:r>
        <w:tab/>
        <w:t>Self-employment Tax</w:t>
      </w:r>
    </w:p>
    <w:p w:rsidR="000C5199" w:rsidRDefault="000C5199" w:rsidP="00FC642F">
      <w:pPr>
        <w:pStyle w:val="Body-Text"/>
        <w:tabs>
          <w:tab w:val="left" w:pos="1980"/>
          <w:tab w:val="left" w:pos="2700"/>
          <w:tab w:val="left" w:pos="3600"/>
          <w:tab w:val="left" w:pos="4860"/>
        </w:tabs>
      </w:pPr>
      <w:r>
        <w:t>F1041</w:t>
      </w:r>
      <w:r>
        <w:tab/>
        <w:t>No</w:t>
      </w:r>
      <w:r>
        <w:tab/>
        <w:t>No</w:t>
      </w:r>
      <w:r>
        <w:tab/>
      </w:r>
      <w:proofErr w:type="spellStart"/>
      <w:r>
        <w:t>Not</w:t>
      </w:r>
      <w:proofErr w:type="spellEnd"/>
      <w:r>
        <w:t xml:space="preserve"> Singleton</w:t>
      </w:r>
      <w:r>
        <w:tab/>
        <w:t>Trust</w:t>
      </w:r>
    </w:p>
    <w:p w:rsidR="000C5199" w:rsidRDefault="000C5199" w:rsidP="00FC642F">
      <w:pPr>
        <w:pStyle w:val="Body-Text"/>
        <w:tabs>
          <w:tab w:val="left" w:pos="1980"/>
          <w:tab w:val="left" w:pos="2700"/>
          <w:tab w:val="left" w:pos="3600"/>
          <w:tab w:val="left" w:pos="4860"/>
        </w:tabs>
      </w:pPr>
      <w:r>
        <w:t>F1065B</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F1098</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F1098E</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F1098T</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F1099B</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F1099DIV</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F1099G</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F1099INT</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F1099K</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F1099LTC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F1099MISC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F1099NEC</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F1099OID</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F1099R</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F1099S</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F1120S</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r>
        <w:t>F2441</w:t>
      </w:r>
      <w:r>
        <w:tab/>
        <w:t>No</w:t>
      </w:r>
      <w:r>
        <w:tab/>
        <w:t>No</w:t>
      </w:r>
      <w:r>
        <w:tab/>
        <w:t>Singleton</w:t>
      </w:r>
      <w:r>
        <w:tab/>
        <w:t>Child and Dependent Care Expenses</w:t>
      </w:r>
    </w:p>
    <w:p w:rsidR="000C5199" w:rsidRDefault="000C5199" w:rsidP="00FC642F">
      <w:pPr>
        <w:pStyle w:val="Body-Text"/>
        <w:tabs>
          <w:tab w:val="left" w:pos="1980"/>
          <w:tab w:val="left" w:pos="2700"/>
          <w:tab w:val="left" w:pos="3600"/>
          <w:tab w:val="left" w:pos="4860"/>
        </w:tabs>
      </w:pPr>
      <w:r>
        <w:t>F540</w:t>
      </w:r>
      <w:r>
        <w:tab/>
        <w:t>Yes</w:t>
      </w:r>
      <w:r>
        <w:tab/>
        <w:t>Yes</w:t>
      </w:r>
      <w:r>
        <w:tab/>
        <w:t>Singleton</w:t>
      </w:r>
    </w:p>
    <w:p w:rsidR="000C5199" w:rsidRDefault="000C5199" w:rsidP="00FC642F">
      <w:pPr>
        <w:pStyle w:val="Body-Text"/>
        <w:tabs>
          <w:tab w:val="left" w:pos="1980"/>
          <w:tab w:val="left" w:pos="2700"/>
          <w:tab w:val="left" w:pos="3600"/>
          <w:tab w:val="left" w:pos="4860"/>
        </w:tabs>
      </w:pPr>
      <w:r>
        <w:t>F540CA</w:t>
      </w:r>
      <w:r>
        <w:tab/>
        <w:t>Yes</w:t>
      </w:r>
      <w:r>
        <w:tab/>
        <w:t>Yes</w:t>
      </w:r>
      <w:r>
        <w:tab/>
        <w:t>Singleton</w:t>
      </w:r>
    </w:p>
    <w:p w:rsidR="000C5199" w:rsidRDefault="000C5199" w:rsidP="00FC642F">
      <w:pPr>
        <w:pStyle w:val="Body-Text"/>
        <w:tabs>
          <w:tab w:val="left" w:pos="1980"/>
          <w:tab w:val="left" w:pos="2700"/>
          <w:tab w:val="left" w:pos="3600"/>
          <w:tab w:val="left" w:pos="4860"/>
        </w:tabs>
      </w:pPr>
      <w:r>
        <w:t>F6251</w:t>
      </w:r>
      <w:r>
        <w:tab/>
        <w:t>Yes</w:t>
      </w:r>
      <w:r>
        <w:tab/>
        <w:t>Yes</w:t>
      </w:r>
      <w:r>
        <w:tab/>
        <w:t>Singleton</w:t>
      </w:r>
      <w:r>
        <w:tab/>
        <w:t>AMT</w:t>
      </w:r>
    </w:p>
    <w:p w:rsidR="000C5199" w:rsidRDefault="000C5199" w:rsidP="00FC642F">
      <w:pPr>
        <w:pStyle w:val="Body-Text"/>
        <w:tabs>
          <w:tab w:val="left" w:pos="1980"/>
          <w:tab w:val="left" w:pos="2700"/>
          <w:tab w:val="left" w:pos="3600"/>
          <w:tab w:val="left" w:pos="4860"/>
        </w:tabs>
      </w:pPr>
      <w:r>
        <w:t>F7206</w:t>
      </w:r>
      <w:r>
        <w:tab/>
        <w:t>Yes</w:t>
      </w:r>
      <w:r>
        <w:tab/>
        <w:t>Yes</w:t>
      </w:r>
      <w:r>
        <w:tab/>
        <w:t>Not Singleton</w:t>
      </w:r>
      <w:r>
        <w:tab/>
        <w:t>SEHI</w:t>
      </w:r>
    </w:p>
    <w:p w:rsidR="000C5199" w:rsidRDefault="000C5199" w:rsidP="00FC642F">
      <w:pPr>
        <w:pStyle w:val="Body-Text"/>
        <w:tabs>
          <w:tab w:val="left" w:pos="1980"/>
          <w:tab w:val="left" w:pos="2700"/>
          <w:tab w:val="left" w:pos="3600"/>
          <w:tab w:val="left" w:pos="4860"/>
        </w:tabs>
      </w:pPr>
      <w:r>
        <w:t>W2</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IncTax</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r>
        <w:t>Refund</w:t>
      </w:r>
      <w:r>
        <w:tab/>
        <w:t>No</w:t>
      </w:r>
      <w:r>
        <w:tab/>
        <w:t>No</w:t>
      </w:r>
      <w:r>
        <w:tab/>
        <w:t>Singleton</w:t>
      </w:r>
    </w:p>
    <w:p w:rsidR="000C5199" w:rsidRDefault="000C5199" w:rsidP="00FC642F">
      <w:pPr>
        <w:pStyle w:val="Body-Text"/>
        <w:tabs>
          <w:tab w:val="left" w:pos="1980"/>
          <w:tab w:val="left" w:pos="2700"/>
          <w:tab w:val="left" w:pos="3600"/>
          <w:tab w:val="left" w:pos="4860"/>
        </w:tabs>
      </w:pPr>
      <w:proofErr w:type="spellStart"/>
      <w:r>
        <w:t>SalesTax</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r>
        <w:t>Simple</w:t>
      </w:r>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SSTax</w:t>
      </w:r>
      <w:proofErr w:type="spellEnd"/>
      <w:r>
        <w:tab/>
        <w:t>No</w:t>
      </w:r>
      <w:r>
        <w:tab/>
        <w:t>No</w:t>
      </w:r>
      <w:r>
        <w:tab/>
      </w:r>
      <w:proofErr w:type="spellStart"/>
      <w:r>
        <w:t>Not</w:t>
      </w:r>
      <w:proofErr w:type="spellEnd"/>
      <w:r>
        <w:t xml:space="preserve"> Singleton</w:t>
      </w:r>
    </w:p>
    <w:p w:rsidR="000C5199" w:rsidRDefault="000C5199" w:rsidP="00FC642F">
      <w:pPr>
        <w:pStyle w:val="Body-Text"/>
        <w:tabs>
          <w:tab w:val="left" w:pos="1980"/>
          <w:tab w:val="left" w:pos="2700"/>
          <w:tab w:val="left" w:pos="3600"/>
          <w:tab w:val="left" w:pos="4860"/>
        </w:tabs>
      </w:pPr>
      <w:proofErr w:type="spellStart"/>
      <w:r>
        <w:t>CA_HiIncDeductions</w:t>
      </w:r>
      <w:proofErr w:type="spellEnd"/>
      <w:r>
        <w:tab/>
        <w:t>No</w:t>
      </w:r>
      <w:r>
        <w:tab/>
        <w:t>No</w:t>
      </w:r>
      <w:r>
        <w:tab/>
        <w:t>Singleton</w:t>
      </w:r>
    </w:p>
    <w:p w:rsidR="000C5199" w:rsidRDefault="000C5199" w:rsidP="00FC642F">
      <w:pPr>
        <w:pStyle w:val="Body-Text"/>
        <w:tabs>
          <w:tab w:val="left" w:pos="1980"/>
          <w:tab w:val="left" w:pos="2700"/>
          <w:tab w:val="left" w:pos="3600"/>
          <w:tab w:val="left" w:pos="4860"/>
        </w:tabs>
      </w:pPr>
      <w:proofErr w:type="spellStart"/>
      <w:r>
        <w:t>CA_HiIncExemptions</w:t>
      </w:r>
      <w:proofErr w:type="spellEnd"/>
      <w:r>
        <w:tab/>
        <w:t>No</w:t>
      </w:r>
      <w:r>
        <w:tab/>
        <w:t>No</w:t>
      </w:r>
      <w:r>
        <w:tab/>
        <w:t>Singleton</w:t>
      </w:r>
    </w:p>
    <w:p w:rsidR="00567D06" w:rsidRDefault="00567D06" w:rsidP="006C7196">
      <w:pPr>
        <w:pStyle w:val="Heading1"/>
      </w:pPr>
      <w:r w:rsidRPr="00567D06">
        <w:t>Forms</w:t>
      </w:r>
      <w:bookmarkEnd w:id="0"/>
    </w:p>
    <w:p w:rsidR="00567D06" w:rsidRDefault="00567D06" w:rsidP="00567D06">
      <w:pPr>
        <w:pStyle w:val="Body-Text"/>
      </w:pPr>
      <w:r>
        <w:t>Form.js</w:t>
      </w:r>
    </w:p>
    <w:p w:rsidR="00567D06" w:rsidRDefault="00567D06" w:rsidP="00567D06">
      <w:pPr>
        <w:pStyle w:val="Body-Text"/>
      </w:pPr>
      <w:r>
        <w:t>Forms.js</w:t>
      </w:r>
    </w:p>
    <w:p w:rsidR="00567D06" w:rsidRDefault="00567D06" w:rsidP="00567D06">
      <w:pPr>
        <w:pStyle w:val="Body-Text"/>
      </w:pPr>
      <w:r>
        <w:t>Line.js</w:t>
      </w:r>
    </w:p>
    <w:p w:rsidR="00567D06" w:rsidRPr="00567D06" w:rsidRDefault="00567D06" w:rsidP="00567D06">
      <w:pPr>
        <w:pStyle w:val="Body-Text"/>
      </w:pPr>
      <w:r>
        <w:lastRenderedPageBreak/>
        <w:t>TaxpayerFoms.js</w:t>
      </w:r>
    </w:p>
    <w:p w:rsidR="00567D06" w:rsidRDefault="00567D06" w:rsidP="00567D06">
      <w:pPr>
        <w:pStyle w:val="Heading1"/>
      </w:pPr>
      <w:bookmarkStart w:id="1" w:name="_Toc235223959"/>
      <w:r>
        <w:t>Tax Tables</w:t>
      </w:r>
      <w:bookmarkEnd w:id="1"/>
    </w:p>
    <w:p w:rsidR="00567D06" w:rsidRDefault="00567D06" w:rsidP="00567D06">
      <w:pPr>
        <w:pStyle w:val="Body-Text"/>
      </w:pPr>
      <w:proofErr w:type="spellStart"/>
      <w:r>
        <w:t>TaxTable</w:t>
      </w:r>
      <w:proofErr w:type="gramStart"/>
      <w:r>
        <w:t>,js</w:t>
      </w:r>
      <w:proofErr w:type="spellEnd"/>
      <w:proofErr w:type="gramEnd"/>
    </w:p>
    <w:p w:rsidR="00567D06" w:rsidRDefault="00567D06" w:rsidP="00567D06">
      <w:pPr>
        <w:pStyle w:val="Body-Text"/>
      </w:pPr>
      <w:r>
        <w:t>TaxTable_2024.js</w:t>
      </w:r>
    </w:p>
    <w:p w:rsidR="00567D06" w:rsidRDefault="00567D06" w:rsidP="00567D06">
      <w:pPr>
        <w:pStyle w:val="Body-Text"/>
      </w:pPr>
      <w:r>
        <w:t>TaxTable_2025.js</w:t>
      </w:r>
    </w:p>
    <w:p w:rsidR="00567D06" w:rsidRDefault="00567D06" w:rsidP="00567D06">
      <w:pPr>
        <w:pStyle w:val="Body-Text"/>
      </w:pPr>
      <w:r>
        <w:t>TaxTable_2026.js</w:t>
      </w:r>
    </w:p>
    <w:p w:rsidR="00567D06" w:rsidRPr="00567D06" w:rsidRDefault="00567D06" w:rsidP="00567D06">
      <w:pPr>
        <w:pStyle w:val="Body-Text"/>
      </w:pPr>
      <w:r>
        <w:t>TaxTableTmpl.js</w:t>
      </w:r>
    </w:p>
    <w:p w:rsidR="00567D06" w:rsidRDefault="00567D06" w:rsidP="00567D06">
      <w:pPr>
        <w:pStyle w:val="Heading1"/>
      </w:pPr>
      <w:bookmarkStart w:id="2" w:name="_Toc235223960"/>
      <w:r>
        <w:t>Utilities</w:t>
      </w:r>
      <w:bookmarkEnd w:id="2"/>
    </w:p>
    <w:p w:rsidR="00567D06" w:rsidRDefault="00567D06" w:rsidP="00567D06">
      <w:pPr>
        <w:pStyle w:val="Body-Text"/>
      </w:pPr>
      <w:r>
        <w:t>Dates.js</w:t>
      </w:r>
    </w:p>
    <w:p w:rsidR="00567D06" w:rsidRDefault="00567D06" w:rsidP="00567D06">
      <w:pPr>
        <w:pStyle w:val="Body-Text"/>
      </w:pPr>
      <w:r>
        <w:t>Debug.js</w:t>
      </w:r>
    </w:p>
    <w:p w:rsidR="00567D06" w:rsidRDefault="00567D06" w:rsidP="00567D06">
      <w:pPr>
        <w:pStyle w:val="Body-Text"/>
      </w:pPr>
      <w:r>
        <w:t>Eval.js</w:t>
      </w:r>
    </w:p>
    <w:p w:rsidR="00567D06" w:rsidRDefault="00567D06" w:rsidP="00567D06">
      <w:pPr>
        <w:pStyle w:val="Body-Text"/>
      </w:pPr>
      <w:r>
        <w:t>File.js</w:t>
      </w:r>
    </w:p>
    <w:p w:rsidR="00567D06" w:rsidRDefault="00567D06" w:rsidP="00567D06">
      <w:pPr>
        <w:pStyle w:val="Body-Text"/>
      </w:pPr>
      <w:r>
        <w:t>HTML.js</w:t>
      </w:r>
    </w:p>
    <w:p w:rsidR="00567D06" w:rsidRDefault="00567D06" w:rsidP="00567D06">
      <w:pPr>
        <w:pStyle w:val="Body-Text"/>
      </w:pPr>
      <w:r>
        <w:t>Num.js</w:t>
      </w:r>
    </w:p>
    <w:p w:rsidR="00567D06" w:rsidRDefault="00567D06" w:rsidP="00567D06">
      <w:pPr>
        <w:pStyle w:val="Body-Text"/>
      </w:pPr>
      <w:r>
        <w:t>Str.js</w:t>
      </w:r>
    </w:p>
    <w:p w:rsidR="00F53ED4" w:rsidRDefault="00F53ED4" w:rsidP="00567D06">
      <w:pPr>
        <w:pStyle w:val="Heading1"/>
      </w:pPr>
      <w:bookmarkStart w:id="3" w:name="_Toc235223961"/>
      <w:r>
        <w:t>Help</w:t>
      </w:r>
      <w:bookmarkEnd w:id="3"/>
    </w:p>
    <w:p w:rsidR="00F53ED4" w:rsidRPr="00F53ED4" w:rsidRDefault="00F53ED4" w:rsidP="00F53ED4">
      <w:pPr>
        <w:pStyle w:val="Body-Text"/>
      </w:pPr>
      <w:r>
        <w:t>ToolTips</w:t>
      </w:r>
    </w:p>
    <w:p w:rsidR="00F53ED4" w:rsidRDefault="00F53ED4" w:rsidP="00567D06">
      <w:pPr>
        <w:pStyle w:val="Heading1"/>
      </w:pPr>
      <w:bookmarkStart w:id="4" w:name="_Toc235223962"/>
      <w:r>
        <w:t>Debugging</w:t>
      </w:r>
      <w:bookmarkEnd w:id="4"/>
    </w:p>
    <w:p w:rsidR="00567D06" w:rsidRDefault="00567D06" w:rsidP="00567D06">
      <w:pPr>
        <w:pStyle w:val="Heading1"/>
      </w:pPr>
      <w:bookmarkStart w:id="5" w:name="_Toc235223963"/>
      <w:r>
        <w:t>Other</w:t>
      </w:r>
      <w:bookmarkEnd w:id="5"/>
    </w:p>
    <w:p w:rsidR="00F53ED4" w:rsidRDefault="00F53ED4" w:rsidP="00F53ED4">
      <w:pPr>
        <w:pStyle w:val="Body-Text"/>
      </w:pPr>
      <w:r>
        <w:t>Alert.js</w:t>
      </w:r>
    </w:p>
    <w:p w:rsidR="00F53ED4" w:rsidRDefault="00F53ED4" w:rsidP="00F53ED4">
      <w:pPr>
        <w:pStyle w:val="Body-Text"/>
      </w:pPr>
      <w:r>
        <w:t>IncludeFile.js</w:t>
      </w:r>
    </w:p>
    <w:p w:rsidR="00F53ED4" w:rsidRDefault="00F53ED4" w:rsidP="00567D06">
      <w:pPr>
        <w:pStyle w:val="Body-Text"/>
      </w:pPr>
      <w:proofErr w:type="spellStart"/>
      <w:r>
        <w:t>SalesTax</w:t>
      </w:r>
      <w:proofErr w:type="spellEnd"/>
    </w:p>
    <w:p w:rsidR="00567D06" w:rsidRDefault="00567D06" w:rsidP="00567D06">
      <w:pPr>
        <w:pStyle w:val="Body-Text"/>
      </w:pPr>
      <w:r>
        <w:t>Taxpayer.js</w:t>
      </w:r>
    </w:p>
    <w:p w:rsidR="00567D06" w:rsidRDefault="00567D06" w:rsidP="00567D06">
      <w:pPr>
        <w:pStyle w:val="Body-Text"/>
      </w:pPr>
      <w:r>
        <w:t>TaxTools</w:t>
      </w:r>
    </w:p>
    <w:p w:rsidR="00F53ED4" w:rsidRDefault="00F53ED4" w:rsidP="00F53ED4">
      <w:pPr>
        <w:pStyle w:val="Heading1"/>
      </w:pPr>
      <w:bookmarkStart w:id="6" w:name="_Toc235223964"/>
      <w:r>
        <w:t>Web Pages</w:t>
      </w:r>
      <w:bookmarkEnd w:id="6"/>
    </w:p>
    <w:p w:rsidR="00567D06" w:rsidRDefault="00567D06" w:rsidP="00F53ED4">
      <w:pPr>
        <w:pStyle w:val="Heading1"/>
      </w:pPr>
      <w:bookmarkStart w:id="7" w:name="_Toc235223965"/>
      <w:r>
        <w:t>Tax Planning Tools</w:t>
      </w:r>
      <w:bookmarkEnd w:id="7"/>
    </w:p>
    <w:p w:rsidR="00567D06" w:rsidRDefault="00567D06" w:rsidP="00567D06">
      <w:pPr>
        <w:pStyle w:val="Source"/>
      </w:pPr>
      <w:r>
        <w:t>// Reset static (global) variables to erase information from a previous calculation.</w:t>
      </w:r>
    </w:p>
    <w:p w:rsidR="00567D06" w:rsidRDefault="00567D06" w:rsidP="00567D06">
      <w:pPr>
        <w:pStyle w:val="Source"/>
      </w:pPr>
      <w:proofErr w:type="spellStart"/>
      <w:proofErr w:type="gramStart"/>
      <w:r>
        <w:t>Debug.reset</w:t>
      </w:r>
      <w:proofErr w:type="spellEnd"/>
      <w:r>
        <w:t>(</w:t>
      </w:r>
      <w:proofErr w:type="gramEnd"/>
      <w:r>
        <w:t>);</w:t>
      </w:r>
    </w:p>
    <w:p w:rsidR="00567D06" w:rsidRDefault="00567D06" w:rsidP="00567D06">
      <w:pPr>
        <w:pStyle w:val="Source"/>
      </w:pPr>
      <w:proofErr w:type="spellStart"/>
      <w:proofErr w:type="gramStart"/>
      <w:r>
        <w:t>Forms.reset</w:t>
      </w:r>
      <w:proofErr w:type="spellEnd"/>
      <w:r>
        <w:t>(</w:t>
      </w:r>
      <w:proofErr w:type="gramEnd"/>
      <w:r>
        <w:t>);</w:t>
      </w:r>
    </w:p>
    <w:p w:rsidR="00567D06" w:rsidRDefault="00567D06" w:rsidP="00567D06">
      <w:pPr>
        <w:pStyle w:val="Source"/>
      </w:pPr>
      <w:proofErr w:type="spellStart"/>
      <w:proofErr w:type="gramStart"/>
      <w:r>
        <w:t>Taxpayer.reset</w:t>
      </w:r>
      <w:proofErr w:type="spellEnd"/>
      <w:r>
        <w:t>(</w:t>
      </w:r>
      <w:proofErr w:type="gramEnd"/>
      <w:r>
        <w:t>);</w:t>
      </w:r>
    </w:p>
    <w:p w:rsidR="00567D06" w:rsidRDefault="00567D06" w:rsidP="00567D06">
      <w:pPr>
        <w:pStyle w:val="Source"/>
      </w:pPr>
    </w:p>
    <w:p w:rsidR="00567D06" w:rsidRDefault="00567D06" w:rsidP="00567D06">
      <w:pPr>
        <w:pStyle w:val="Source"/>
      </w:pPr>
      <w:proofErr w:type="gramStart"/>
      <w:r>
        <w:t>inputs</w:t>
      </w:r>
      <w:proofErr w:type="gramEnd"/>
      <w:r w:rsidR="00F53ED4">
        <w:t xml:space="preserve"> </w:t>
      </w:r>
      <w:r>
        <w:t xml:space="preserve">= </w:t>
      </w:r>
      <w:proofErr w:type="spellStart"/>
      <w:r>
        <w:t>getInputs</w:t>
      </w:r>
      <w:proofErr w:type="spellEnd"/>
      <w:r>
        <w:t>();</w:t>
      </w:r>
      <w:r>
        <w:tab/>
      </w:r>
      <w:r>
        <w:tab/>
        <w:t>// Get inputs from the web page</w:t>
      </w:r>
    </w:p>
    <w:p w:rsidR="00567D06" w:rsidRDefault="00567D06" w:rsidP="00567D06">
      <w:pPr>
        <w:pStyle w:val="Source"/>
      </w:pPr>
      <w:proofErr w:type="spellStart"/>
      <w:r>
        <w:t>tax_table</w:t>
      </w:r>
      <w:proofErr w:type="spellEnd"/>
      <w:r w:rsidR="00F53ED4">
        <w:t xml:space="preserve"> </w:t>
      </w:r>
      <w:r>
        <w:t xml:space="preserve">= </w:t>
      </w:r>
      <w:proofErr w:type="spellStart"/>
      <w:proofErr w:type="gramStart"/>
      <w:r>
        <w:t>TaxTable.getTaxTable</w:t>
      </w:r>
      <w:proofErr w:type="spellEnd"/>
      <w:r>
        <w:t>(</w:t>
      </w:r>
      <w:proofErr w:type="spellStart"/>
      <w:proofErr w:type="gramEnd"/>
      <w:r>
        <w:t>inputs.tax_year</w:t>
      </w:r>
      <w:proofErr w:type="spellEnd"/>
      <w:r>
        <w:t>);</w:t>
      </w:r>
      <w:r>
        <w:tab/>
        <w:t>// Initialize tax tables; ignore return value.</w:t>
      </w:r>
    </w:p>
    <w:p w:rsidR="00567D06" w:rsidRDefault="00567D06" w:rsidP="00567D06">
      <w:pPr>
        <w:pStyle w:val="Source"/>
      </w:pPr>
      <w:proofErr w:type="gramStart"/>
      <w:r>
        <w:t>taxpayer</w:t>
      </w:r>
      <w:proofErr w:type="gramEnd"/>
      <w:r w:rsidR="00F53ED4">
        <w:t xml:space="preserve"> = </w:t>
      </w:r>
      <w:proofErr w:type="spellStart"/>
      <w:r w:rsidR="00F53ED4">
        <w:t>createTaxpayer</w:t>
      </w:r>
      <w:proofErr w:type="spellEnd"/>
      <w:r w:rsidR="00F53ED4">
        <w:t>(inputs);</w:t>
      </w:r>
      <w:r>
        <w:t>// Initialize taxpayer; ignore return value.</w:t>
      </w:r>
    </w:p>
    <w:p w:rsidR="00567D06" w:rsidRDefault="00F53ED4" w:rsidP="00567D06">
      <w:pPr>
        <w:pStyle w:val="Source"/>
      </w:pPr>
      <w:proofErr w:type="spellStart"/>
      <w:r>
        <w:lastRenderedPageBreak/>
        <w:t>tax_data</w:t>
      </w:r>
      <w:proofErr w:type="spellEnd"/>
      <w:r>
        <w:t xml:space="preserve"> </w:t>
      </w:r>
      <w:r w:rsidR="00567D06">
        <w:t xml:space="preserve">= </w:t>
      </w:r>
      <w:proofErr w:type="spellStart"/>
      <w:proofErr w:type="gramStart"/>
      <w:r w:rsidR="00567D06">
        <w:t>mapInputValues</w:t>
      </w:r>
      <w:proofErr w:type="spellEnd"/>
      <w:r w:rsidR="00567D06">
        <w:t>(</w:t>
      </w:r>
      <w:proofErr w:type="gramEnd"/>
      <w:r w:rsidR="00567D06">
        <w:t>inputs);</w:t>
      </w:r>
      <w:r w:rsidR="00567D06">
        <w:tab/>
        <w:t>// Map input values to tax forms</w:t>
      </w:r>
    </w:p>
    <w:p w:rsidR="00567D06" w:rsidRDefault="00567D06" w:rsidP="00567D06">
      <w:pPr>
        <w:pStyle w:val="Source"/>
      </w:pPr>
    </w:p>
    <w:p w:rsidR="00567D06" w:rsidRDefault="00567D06" w:rsidP="00567D06">
      <w:pPr>
        <w:pStyle w:val="Source"/>
      </w:pPr>
      <w:proofErr w:type="spellStart"/>
      <w:r>
        <w:t>tax_</w:t>
      </w:r>
      <w:proofErr w:type="gramStart"/>
      <w:r>
        <w:t>data.loadForms</w:t>
      </w:r>
      <w:proofErr w:type="spellEnd"/>
      <w:r>
        <w:t>(</w:t>
      </w:r>
      <w:proofErr w:type="gramEnd"/>
      <w:r>
        <w:t>);</w:t>
      </w:r>
      <w:r>
        <w:tab/>
        <w:t>// Create tax forms for the taxpayer's data</w:t>
      </w:r>
    </w:p>
    <w:p w:rsidR="00F53ED4" w:rsidRDefault="00567D06" w:rsidP="00567D06">
      <w:pPr>
        <w:pStyle w:val="Source"/>
      </w:pPr>
      <w:proofErr w:type="spellStart"/>
      <w:proofErr w:type="gramStart"/>
      <w:r>
        <w:t>Forms.getForm</w:t>
      </w:r>
      <w:proofErr w:type="spellEnd"/>
      <w:r>
        <w:t>(</w:t>
      </w:r>
      <w:proofErr w:type="gramEnd"/>
      <w:r>
        <w:t>"F1040").calculate();</w:t>
      </w:r>
      <w:r>
        <w:tab/>
      </w:r>
      <w:r w:rsidR="00F53ED4">
        <w:t>/</w:t>
      </w:r>
      <w:r>
        <w:t>/ Calculate the critical form; make sure it is calculated 1</w:t>
      </w:r>
      <w:r w:rsidRPr="00F53ED4">
        <w:rPr>
          <w:vertAlign w:val="superscript"/>
        </w:rPr>
        <w:t>st</w:t>
      </w:r>
    </w:p>
    <w:p w:rsidR="00567D06" w:rsidRDefault="00567D06" w:rsidP="00567D06">
      <w:pPr>
        <w:pStyle w:val="Source"/>
      </w:pPr>
      <w:proofErr w:type="spellStart"/>
      <w:proofErr w:type="gramStart"/>
      <w:r>
        <w:t>putOutputs</w:t>
      </w:r>
      <w:proofErr w:type="spellEnd"/>
      <w:r>
        <w:t>(</w:t>
      </w:r>
      <w:proofErr w:type="gramEnd"/>
      <w:r>
        <w:t>taxpayer);</w:t>
      </w:r>
      <w:r>
        <w:tab/>
        <w:t>// Put results on web page</w:t>
      </w:r>
    </w:p>
    <w:p w:rsidR="00567D06" w:rsidRPr="00567D06" w:rsidRDefault="00567D06" w:rsidP="00567D06">
      <w:pPr>
        <w:pStyle w:val="Source"/>
      </w:pPr>
      <w:proofErr w:type="spellStart"/>
      <w:proofErr w:type="gramStart"/>
      <w:r>
        <w:t>Debug.turnOn</w:t>
      </w:r>
      <w:proofErr w:type="spellEnd"/>
      <w:r>
        <w:t>(</w:t>
      </w:r>
      <w:proofErr w:type="gramEnd"/>
      <w:r>
        <w:t>);</w:t>
      </w:r>
      <w:r>
        <w:tab/>
      </w:r>
      <w:r>
        <w:tab/>
        <w:t>// Put debug info on web page if enabled</w:t>
      </w:r>
    </w:p>
    <w:p w:rsidR="00AD43B0" w:rsidRDefault="00AD43B0" w:rsidP="006C7196">
      <w:pPr>
        <w:pStyle w:val="Heading1"/>
      </w:pPr>
      <w:bookmarkStart w:id="8" w:name="_Toc235223966"/>
      <w:r>
        <w:t>Notes</w:t>
      </w:r>
      <w:bookmarkEnd w:id="8"/>
    </w:p>
    <w:p w:rsidR="00AD43B0" w:rsidRDefault="00AD43B0" w:rsidP="00AD43B0">
      <w:pPr>
        <w:pStyle w:val="Body-Text"/>
        <w:numPr>
          <w:ilvl w:val="0"/>
          <w:numId w:val="26"/>
        </w:numPr>
      </w:pPr>
      <w:r>
        <w:t>Every form is created with input values. It does not change after it is created.</w:t>
      </w:r>
    </w:p>
    <w:p w:rsidR="00AD43B0" w:rsidRDefault="00AD43B0" w:rsidP="00AD43B0">
      <w:pPr>
        <w:pStyle w:val="Body-Text"/>
        <w:numPr>
          <w:ilvl w:val="0"/>
          <w:numId w:val="26"/>
        </w:numPr>
      </w:pPr>
      <w:r>
        <w:t>A for</w:t>
      </w:r>
      <w:r w:rsidR="00274CFA">
        <w:t>m</w:t>
      </w:r>
      <w:r>
        <w:t xml:space="preserve"> can receive an input value that it should read from another form as a default value (for example, the 1040 form can receive wages as an input value rather than read it from a W-2 form).</w:t>
      </w:r>
    </w:p>
    <w:p w:rsidR="009315FE" w:rsidRDefault="009315FE" w:rsidP="00AD43B0">
      <w:pPr>
        <w:pStyle w:val="Body-Text"/>
        <w:numPr>
          <w:ilvl w:val="0"/>
          <w:numId w:val="26"/>
        </w:numPr>
      </w:pPr>
      <w:r>
        <w:t>Form inputs are of two types: expected and default values. Inputs are name-value pairs. For default values, they must be for a specific line, thus, they can be specified by the line number or line label.</w:t>
      </w:r>
    </w:p>
    <w:p w:rsidR="00F87C7B" w:rsidRDefault="00F87C7B" w:rsidP="00AD43B0">
      <w:pPr>
        <w:pStyle w:val="Body-Text"/>
        <w:numPr>
          <w:ilvl w:val="0"/>
          <w:numId w:val="26"/>
        </w:numPr>
      </w:pPr>
      <w:r>
        <w:t>Forms are dependent on the tax year, so must be able to switch dynamically.</w:t>
      </w:r>
    </w:p>
    <w:p w:rsidR="00903C3C" w:rsidRDefault="00903C3C" w:rsidP="00AD43B0">
      <w:pPr>
        <w:pStyle w:val="Body-Text"/>
        <w:numPr>
          <w:ilvl w:val="0"/>
          <w:numId w:val="26"/>
        </w:numPr>
      </w:pPr>
      <w:r>
        <w:t>The tools have two parts: the interface and the engine.</w:t>
      </w:r>
    </w:p>
    <w:p w:rsidR="00903C3C" w:rsidRDefault="00903C3C" w:rsidP="00903C3C">
      <w:pPr>
        <w:pStyle w:val="Body-Text"/>
        <w:numPr>
          <w:ilvl w:val="1"/>
          <w:numId w:val="26"/>
        </w:numPr>
      </w:pPr>
      <w:r>
        <w:t>The engine contains the forms, worksheets, and tax tables.</w:t>
      </w:r>
    </w:p>
    <w:p w:rsidR="00903C3C" w:rsidRDefault="00903C3C" w:rsidP="00903C3C">
      <w:pPr>
        <w:pStyle w:val="Body-Text"/>
        <w:numPr>
          <w:ilvl w:val="1"/>
          <w:numId w:val="26"/>
        </w:numPr>
      </w:pPr>
      <w:r>
        <w:t>The interface controls the HTML (decides what the user sees).</w:t>
      </w:r>
    </w:p>
    <w:p w:rsidR="00DA3232" w:rsidRPr="00AD43B0" w:rsidRDefault="00DA3232" w:rsidP="00DA3232">
      <w:pPr>
        <w:pStyle w:val="Body-Text"/>
        <w:numPr>
          <w:ilvl w:val="0"/>
          <w:numId w:val="26"/>
        </w:numPr>
      </w:pPr>
      <w:r>
        <w:t>So forms remain independent a form manager is used to get a value from another form. It determines if the form exists, adds together values when there are duplicates, distinguishes zero from undefined, etc.</w:t>
      </w:r>
    </w:p>
    <w:p w:rsidR="00274CFA" w:rsidRDefault="00274CFA" w:rsidP="00274CFA">
      <w:pPr>
        <w:pStyle w:val="Heading2"/>
      </w:pPr>
      <w:bookmarkStart w:id="9" w:name="_Toc235223967"/>
      <w:r>
        <w:t>Form Object</w:t>
      </w:r>
      <w:bookmarkEnd w:id="9"/>
    </w:p>
    <w:p w:rsidR="005F5FFB" w:rsidRDefault="005F5FFB" w:rsidP="005F5FFB">
      <w:pPr>
        <w:pStyle w:val="Body-Text"/>
      </w:pPr>
      <w:r>
        <w:t>Every form has a set of inputs, a calculation performed in s series of steps, and one or more results.</w:t>
      </w:r>
    </w:p>
    <w:p w:rsidR="005F5FFB" w:rsidRDefault="005F5FFB" w:rsidP="005F5FFB">
      <w:pPr>
        <w:pStyle w:val="Body-Text"/>
      </w:pPr>
      <w:r>
        <w:t>Form can use results from other calculations, creating dependencies.</w:t>
      </w:r>
    </w:p>
    <w:p w:rsidR="008D6C82" w:rsidRDefault="008D6C82" w:rsidP="005F5FFB">
      <w:pPr>
        <w:pStyle w:val="Body-Text"/>
      </w:pPr>
      <w:r>
        <w:t>D</w:t>
      </w:r>
      <w:r w:rsidR="005F5FFB">
        <w:t xml:space="preserve">ependencies can be circular at the form level, but not the line level (e.g., form 1040 needs itemized deductions from schedule A, but schedule </w:t>
      </w:r>
      <w:proofErr w:type="gramStart"/>
      <w:r w:rsidR="005F5FFB">
        <w:t>A</w:t>
      </w:r>
      <w:proofErr w:type="gramEnd"/>
      <w:r w:rsidR="005F5FFB">
        <w:t xml:space="preserve"> needs AGI from form 1040). This can be handled by creating an order of </w:t>
      </w:r>
      <w:r>
        <w:t>calculation</w:t>
      </w:r>
      <w:r w:rsidR="005F5FFB">
        <w:t xml:space="preserve"> for forms</w:t>
      </w:r>
      <w:r>
        <w:t>. Forms can be created when data is entered, but form calculation is delayed until the first request for a value is received.</w:t>
      </w:r>
    </w:p>
    <w:p w:rsidR="008D6C82" w:rsidRDefault="008D6C82" w:rsidP="005F5FFB">
      <w:pPr>
        <w:pStyle w:val="Body-Text"/>
      </w:pPr>
      <w:r>
        <w:t>Some forms, such as worksheets, need to provide immediate results.</w:t>
      </w:r>
    </w:p>
    <w:p w:rsidR="005F5FFB" w:rsidRPr="001B1CA0" w:rsidRDefault="005F5FFB" w:rsidP="005F5FFB">
      <w:pPr>
        <w:pStyle w:val="Heading3"/>
      </w:pPr>
      <w:bookmarkStart w:id="10" w:name="_Toc235223968"/>
      <w:r>
        <w:t>Properties</w:t>
      </w:r>
      <w:bookmarkEnd w:id="10"/>
    </w:p>
    <w:p w:rsidR="00274CFA" w:rsidRDefault="00274CFA" w:rsidP="00274CFA">
      <w:pPr>
        <w:pStyle w:val="Body-Text"/>
        <w:numPr>
          <w:ilvl w:val="0"/>
          <w:numId w:val="28"/>
        </w:numPr>
      </w:pPr>
      <w:r>
        <w:t>Form name</w:t>
      </w:r>
    </w:p>
    <w:p w:rsidR="00274CFA" w:rsidRDefault="00274CFA" w:rsidP="00274CFA">
      <w:pPr>
        <w:pStyle w:val="Body-Text"/>
        <w:numPr>
          <w:ilvl w:val="0"/>
          <w:numId w:val="28"/>
        </w:numPr>
      </w:pPr>
      <w:r>
        <w:t>IsSingleton?</w:t>
      </w:r>
    </w:p>
    <w:p w:rsidR="00274CFA" w:rsidRDefault="00274CFA" w:rsidP="00274CFA">
      <w:pPr>
        <w:pStyle w:val="Body-Text"/>
        <w:numPr>
          <w:ilvl w:val="0"/>
          <w:numId w:val="28"/>
        </w:numPr>
      </w:pPr>
      <w:r>
        <w:t>Input values{}</w:t>
      </w:r>
    </w:p>
    <w:p w:rsidR="00274CFA" w:rsidRPr="00274CFA" w:rsidRDefault="00274CFA" w:rsidP="00274CFA">
      <w:pPr>
        <w:pStyle w:val="Body-Text"/>
        <w:numPr>
          <w:ilvl w:val="0"/>
          <w:numId w:val="28"/>
        </w:numPr>
      </w:pPr>
      <w:r>
        <w:t>Lines{}</w:t>
      </w:r>
    </w:p>
    <w:p w:rsidR="00274CFA" w:rsidRDefault="00274CFA" w:rsidP="001B1CA0">
      <w:pPr>
        <w:pStyle w:val="Heading2"/>
      </w:pPr>
      <w:bookmarkStart w:id="11" w:name="_Toc235223969"/>
      <w:r>
        <w:t>Line Object</w:t>
      </w:r>
      <w:bookmarkEnd w:id="11"/>
    </w:p>
    <w:p w:rsidR="001B1CA0" w:rsidRPr="001B1CA0" w:rsidRDefault="001B1CA0" w:rsidP="001B1CA0">
      <w:pPr>
        <w:pStyle w:val="Body-Text"/>
        <w:numPr>
          <w:ilvl w:val="0"/>
          <w:numId w:val="29"/>
        </w:numPr>
      </w:pPr>
      <w:r>
        <w:t>Default values are only allowed for fields that are gotten from other forms, not fields that are calculated.</w:t>
      </w:r>
    </w:p>
    <w:p w:rsidR="001B1CA0" w:rsidRPr="001B1CA0" w:rsidRDefault="001B1CA0" w:rsidP="001B1CA0">
      <w:pPr>
        <w:pStyle w:val="Heading3"/>
      </w:pPr>
      <w:bookmarkStart w:id="12" w:name="_Toc235223970"/>
      <w:r>
        <w:t>Properties</w:t>
      </w:r>
      <w:bookmarkEnd w:id="12"/>
    </w:p>
    <w:p w:rsidR="00274CFA" w:rsidRDefault="00274CFA" w:rsidP="00274CFA">
      <w:pPr>
        <w:pStyle w:val="Body-Text"/>
        <w:numPr>
          <w:ilvl w:val="0"/>
          <w:numId w:val="27"/>
        </w:numPr>
      </w:pPr>
      <w:r>
        <w:t>Line number</w:t>
      </w:r>
    </w:p>
    <w:p w:rsidR="00274CFA" w:rsidRDefault="00274CFA" w:rsidP="00274CFA">
      <w:pPr>
        <w:pStyle w:val="Body-Text"/>
        <w:numPr>
          <w:ilvl w:val="0"/>
          <w:numId w:val="27"/>
        </w:numPr>
      </w:pPr>
      <w:r>
        <w:t>Label</w:t>
      </w:r>
    </w:p>
    <w:p w:rsidR="00274CFA" w:rsidRDefault="00274CFA" w:rsidP="00274CFA">
      <w:pPr>
        <w:pStyle w:val="Body-Text"/>
        <w:numPr>
          <w:ilvl w:val="0"/>
          <w:numId w:val="27"/>
        </w:numPr>
      </w:pPr>
      <w:r>
        <w:t>Description</w:t>
      </w:r>
    </w:p>
    <w:p w:rsidR="00274CFA" w:rsidRDefault="00274CFA" w:rsidP="00274CFA">
      <w:pPr>
        <w:pStyle w:val="Body-Text"/>
        <w:numPr>
          <w:ilvl w:val="0"/>
          <w:numId w:val="27"/>
        </w:numPr>
      </w:pPr>
      <w:r>
        <w:t>Value</w:t>
      </w:r>
    </w:p>
    <w:p w:rsidR="00274CFA" w:rsidRDefault="00274CFA" w:rsidP="00274CFA">
      <w:pPr>
        <w:pStyle w:val="Body-Text"/>
        <w:numPr>
          <w:ilvl w:val="0"/>
          <w:numId w:val="27"/>
        </w:numPr>
      </w:pPr>
      <w:r>
        <w:lastRenderedPageBreak/>
        <w:t>Default value</w:t>
      </w:r>
    </w:p>
    <w:p w:rsidR="001B1CA0" w:rsidRDefault="001B1CA0" w:rsidP="00274CFA">
      <w:pPr>
        <w:pStyle w:val="Body-Text"/>
        <w:numPr>
          <w:ilvl w:val="0"/>
          <w:numId w:val="27"/>
        </w:numPr>
      </w:pPr>
      <w:proofErr w:type="gramStart"/>
      <w:r>
        <w:t>Default allowed (or calculate</w:t>
      </w:r>
      <w:proofErr w:type="gramEnd"/>
      <w:r>
        <w:t xml:space="preserve"> only?)</w:t>
      </w:r>
    </w:p>
    <w:p w:rsidR="00274CFA" w:rsidRDefault="00274CFA" w:rsidP="00274CFA">
      <w:pPr>
        <w:pStyle w:val="Body-Text"/>
        <w:numPr>
          <w:ilvl w:val="0"/>
          <w:numId w:val="27"/>
        </w:numPr>
      </w:pPr>
      <w:r>
        <w:t>Where to get value (e.g., form number, line number)</w:t>
      </w:r>
    </w:p>
    <w:p w:rsidR="00177F06" w:rsidRDefault="00177F06" w:rsidP="00274CFA">
      <w:pPr>
        <w:pStyle w:val="Body-Text"/>
        <w:numPr>
          <w:ilvl w:val="0"/>
          <w:numId w:val="27"/>
        </w:numPr>
      </w:pPr>
      <w:r>
        <w:t>Maximum value</w:t>
      </w:r>
    </w:p>
    <w:p w:rsidR="00177F06" w:rsidRDefault="00177F06" w:rsidP="00274CFA">
      <w:pPr>
        <w:pStyle w:val="Body-Text"/>
        <w:numPr>
          <w:ilvl w:val="0"/>
          <w:numId w:val="27"/>
        </w:numPr>
      </w:pPr>
      <w:r>
        <w:t>Minimum value</w:t>
      </w:r>
    </w:p>
    <w:p w:rsidR="001B1CA0" w:rsidRPr="00274CFA" w:rsidRDefault="001B1CA0" w:rsidP="00274CFA">
      <w:pPr>
        <w:pStyle w:val="Body-Text"/>
        <w:numPr>
          <w:ilvl w:val="0"/>
          <w:numId w:val="27"/>
        </w:numPr>
      </w:pPr>
      <w:r>
        <w:t>Format (number, decimal places, text, percent)</w:t>
      </w:r>
    </w:p>
    <w:p w:rsidR="00061BB6" w:rsidRDefault="00061BB6" w:rsidP="00493CC7">
      <w:pPr>
        <w:pStyle w:val="Heading1"/>
      </w:pPr>
      <w:bookmarkStart w:id="13" w:name="_Toc235223971"/>
      <w:r>
        <w:t>Algorithm</w:t>
      </w:r>
      <w:bookmarkEnd w:id="13"/>
    </w:p>
    <w:p w:rsidR="00061BB6" w:rsidRDefault="00061BB6" w:rsidP="00061BB6">
      <w:pPr>
        <w:pStyle w:val="Body-Text"/>
        <w:numPr>
          <w:ilvl w:val="0"/>
          <w:numId w:val="25"/>
        </w:numPr>
      </w:pPr>
      <w:r>
        <w:t>Read the fields from the input window.</w:t>
      </w:r>
    </w:p>
    <w:p w:rsidR="00061BB6" w:rsidRDefault="00061BB6" w:rsidP="00061BB6">
      <w:pPr>
        <w:pStyle w:val="Body-Text"/>
        <w:numPr>
          <w:ilvl w:val="0"/>
          <w:numId w:val="25"/>
        </w:numPr>
      </w:pPr>
      <w:r>
        <w:t>Translate the data to form entries</w:t>
      </w:r>
    </w:p>
    <w:p w:rsidR="00061BB6" w:rsidRDefault="00061BB6" w:rsidP="00061BB6">
      <w:pPr>
        <w:pStyle w:val="Body-Text"/>
        <w:numPr>
          <w:ilvl w:val="0"/>
          <w:numId w:val="25"/>
        </w:numPr>
      </w:pPr>
      <w:r>
        <w:t>Create the forms</w:t>
      </w:r>
    </w:p>
    <w:p w:rsidR="00061BB6" w:rsidRDefault="00061BB6" w:rsidP="00061BB6">
      <w:pPr>
        <w:pStyle w:val="Body-Text"/>
        <w:numPr>
          <w:ilvl w:val="0"/>
          <w:numId w:val="25"/>
        </w:numPr>
      </w:pPr>
      <w:r>
        <w:t>Get desired information from the forms</w:t>
      </w:r>
    </w:p>
    <w:p w:rsidR="00061BB6" w:rsidRDefault="00061BB6" w:rsidP="00061BB6">
      <w:pPr>
        <w:pStyle w:val="Body-Text"/>
        <w:numPr>
          <w:ilvl w:val="0"/>
          <w:numId w:val="25"/>
        </w:numPr>
      </w:pPr>
      <w:r>
        <w:t>Put the information in the output window</w:t>
      </w:r>
    </w:p>
    <w:p w:rsidR="00AD43B0" w:rsidRPr="00061BB6" w:rsidRDefault="00AD43B0" w:rsidP="00061BB6">
      <w:pPr>
        <w:pStyle w:val="Body-Text"/>
        <w:numPr>
          <w:ilvl w:val="0"/>
          <w:numId w:val="25"/>
        </w:numPr>
      </w:pPr>
      <w:r>
        <w:t>Print all the forms</w:t>
      </w:r>
    </w:p>
    <w:p w:rsidR="00493CC7" w:rsidRDefault="00493CC7" w:rsidP="00493CC7">
      <w:pPr>
        <w:pStyle w:val="Heading1"/>
      </w:pPr>
      <w:bookmarkStart w:id="14" w:name="_Toc235223972"/>
      <w:r>
        <w:t>Forms</w:t>
      </w:r>
      <w:bookmarkEnd w:id="14"/>
    </w:p>
    <w:p w:rsidR="009A3CD0" w:rsidRPr="009A3CD0" w:rsidRDefault="009A3CD0" w:rsidP="009A3CD0">
      <w:pPr>
        <w:pStyle w:val="Heading2"/>
      </w:pPr>
      <w:bookmarkStart w:id="15" w:name="_Toc235223973"/>
      <w:r>
        <w:t>Schedules</w:t>
      </w:r>
      <w:bookmarkEnd w:id="15"/>
    </w:p>
    <w:p w:rsidR="00493CC7" w:rsidRDefault="00493CC7" w:rsidP="009A3CD0">
      <w:pPr>
        <w:pStyle w:val="List-Bullet025"/>
      </w:pPr>
      <w:r>
        <w:t>1040</w:t>
      </w:r>
    </w:p>
    <w:p w:rsidR="009A3CD0" w:rsidRDefault="009A3CD0" w:rsidP="009A3CD0">
      <w:pPr>
        <w:pStyle w:val="List-Bullet025"/>
      </w:pPr>
      <w:r>
        <w:t>1040s1</w:t>
      </w:r>
    </w:p>
    <w:p w:rsidR="009A3CD0" w:rsidRDefault="009A3CD0" w:rsidP="009A3CD0">
      <w:pPr>
        <w:pStyle w:val="List-Bullet025"/>
      </w:pPr>
      <w:r>
        <w:t>1040s2</w:t>
      </w:r>
    </w:p>
    <w:p w:rsidR="009A3CD0" w:rsidRDefault="009A3CD0" w:rsidP="009A3CD0">
      <w:pPr>
        <w:pStyle w:val="List-Bullet025"/>
      </w:pPr>
      <w:r>
        <w:t>1040s3</w:t>
      </w:r>
    </w:p>
    <w:p w:rsidR="00493CC7" w:rsidRDefault="00493CC7" w:rsidP="009A3CD0">
      <w:pPr>
        <w:pStyle w:val="List-Bullet025"/>
      </w:pPr>
      <w:r>
        <w:t>1040s1a</w:t>
      </w:r>
    </w:p>
    <w:p w:rsidR="009A3CD0" w:rsidRDefault="009A3CD0" w:rsidP="009A3CD0">
      <w:pPr>
        <w:pStyle w:val="List-Bullet025"/>
      </w:pPr>
      <w:r>
        <w:t>1040sa</w:t>
      </w:r>
    </w:p>
    <w:p w:rsidR="009A3CD0" w:rsidRDefault="009A3CD0" w:rsidP="009A3CD0">
      <w:pPr>
        <w:pStyle w:val="List-Bullet025"/>
      </w:pPr>
      <w:r>
        <w:t>1040sb</w:t>
      </w:r>
    </w:p>
    <w:p w:rsidR="009A3CD0" w:rsidRDefault="009A3CD0" w:rsidP="009A3CD0">
      <w:pPr>
        <w:pStyle w:val="List-Bullet025"/>
      </w:pPr>
      <w:r>
        <w:t>1040sc</w:t>
      </w:r>
    </w:p>
    <w:p w:rsidR="00493CC7" w:rsidRDefault="00493CC7" w:rsidP="009A3CD0">
      <w:pPr>
        <w:pStyle w:val="List-Bullet025"/>
      </w:pPr>
      <w:r>
        <w:t>1040sd</w:t>
      </w:r>
    </w:p>
    <w:p w:rsidR="00493CC7" w:rsidRPr="00E06104" w:rsidRDefault="00493CC7" w:rsidP="009A3CD0">
      <w:pPr>
        <w:pStyle w:val="Heading2"/>
      </w:pPr>
      <w:bookmarkStart w:id="16" w:name="_Toc235223974"/>
      <w:r w:rsidRPr="00E06104">
        <w:t>Worksheets</w:t>
      </w:r>
      <w:bookmarkEnd w:id="16"/>
    </w:p>
    <w:p w:rsidR="00493CC7" w:rsidRDefault="00493CC7" w:rsidP="009A3CD0">
      <w:pPr>
        <w:pStyle w:val="List-Bullet025"/>
      </w:pPr>
      <w:proofErr w:type="spellStart"/>
      <w:r>
        <w:t>IncTax</w:t>
      </w:r>
      <w:proofErr w:type="spellEnd"/>
    </w:p>
    <w:p w:rsidR="00493CC7" w:rsidRDefault="00493CC7" w:rsidP="009A3CD0">
      <w:pPr>
        <w:pStyle w:val="List-Bullet025"/>
      </w:pPr>
      <w:proofErr w:type="spellStart"/>
      <w:r>
        <w:t>SSTax</w:t>
      </w:r>
      <w:proofErr w:type="spellEnd"/>
    </w:p>
    <w:p w:rsidR="00493CC7" w:rsidRDefault="00493CC7" w:rsidP="009A3CD0">
      <w:pPr>
        <w:pStyle w:val="List-Bullet025"/>
      </w:pPr>
      <w:proofErr w:type="spellStart"/>
      <w:r>
        <w:t>SETax</w:t>
      </w:r>
      <w:proofErr w:type="spellEnd"/>
    </w:p>
    <w:p w:rsidR="00493CC7" w:rsidRDefault="00493CC7" w:rsidP="009A3CD0">
      <w:pPr>
        <w:pStyle w:val="List-Bullet025"/>
      </w:pPr>
      <w:proofErr w:type="spellStart"/>
      <w:r>
        <w:t>TaxRefund</w:t>
      </w:r>
      <w:proofErr w:type="spellEnd"/>
    </w:p>
    <w:p w:rsidR="009A3CD0" w:rsidRDefault="009A3CD0" w:rsidP="009A3CD0">
      <w:pPr>
        <w:pStyle w:val="Heading2"/>
      </w:pPr>
      <w:bookmarkStart w:id="17" w:name="_Toc235223975"/>
      <w:r>
        <w:t>Forms</w:t>
      </w:r>
      <w:bookmarkEnd w:id="17"/>
    </w:p>
    <w:p w:rsidR="009A3CD0" w:rsidRDefault="009A3CD0" w:rsidP="009A3CD0">
      <w:pPr>
        <w:pStyle w:val="List-Bullet025"/>
      </w:pPr>
      <w:r>
        <w:t>W2</w:t>
      </w:r>
    </w:p>
    <w:p w:rsidR="009A3CD0" w:rsidRDefault="009A3CD0" w:rsidP="009A3CD0">
      <w:pPr>
        <w:pStyle w:val="List-Bullet025"/>
      </w:pPr>
      <w:r>
        <w:t>1099Misc</w:t>
      </w:r>
    </w:p>
    <w:p w:rsidR="009A3CD0" w:rsidRPr="009A3CD0" w:rsidRDefault="009A3CD0" w:rsidP="009A3CD0">
      <w:pPr>
        <w:pStyle w:val="List-Bullet025"/>
      </w:pPr>
      <w:r>
        <w:t>1099NEC</w:t>
      </w:r>
    </w:p>
    <w:p w:rsidR="00493CC7" w:rsidRDefault="00493CC7" w:rsidP="00493CC7">
      <w:pPr>
        <w:pStyle w:val="Heading1"/>
      </w:pPr>
      <w:bookmarkStart w:id="18" w:name="_Toc235223976"/>
      <w:r>
        <w:lastRenderedPageBreak/>
        <w:t>Taxpayer Object</w:t>
      </w:r>
      <w:bookmarkEnd w:id="18"/>
    </w:p>
    <w:p w:rsidR="00493CC7" w:rsidRDefault="00493CC7" w:rsidP="00BD6B98">
      <w:pPr>
        <w:pStyle w:val="Body-Text"/>
      </w:pPr>
      <w:r>
        <w:t>A taxpayer object contains global information (global, static object).</w:t>
      </w:r>
    </w:p>
    <w:p w:rsidR="00493CC7" w:rsidRDefault="00493CC7" w:rsidP="00BD6B98">
      <w:pPr>
        <w:pStyle w:val="List-Bullet025"/>
      </w:pPr>
      <w:r>
        <w:t>Tax year</w:t>
      </w:r>
      <w:r w:rsidR="006B17A5">
        <w:t>:</w:t>
      </w:r>
      <w:r w:rsidR="006B17A5">
        <w:tab/>
        <w:t>Enumeration</w:t>
      </w:r>
    </w:p>
    <w:p w:rsidR="00493CC7" w:rsidRDefault="00493CC7" w:rsidP="00BD6B98">
      <w:pPr>
        <w:pStyle w:val="List-Bullet025"/>
      </w:pPr>
      <w:r>
        <w:t>Filing status</w:t>
      </w:r>
      <w:r w:rsidR="006B17A5">
        <w:t>:</w:t>
      </w:r>
      <w:r w:rsidR="006B17A5">
        <w:tab/>
        <w:t>Enumeration</w:t>
      </w:r>
    </w:p>
    <w:p w:rsidR="00493CC7" w:rsidRDefault="00493CC7" w:rsidP="00BD6B98">
      <w:pPr>
        <w:pStyle w:val="List-Bullet025"/>
      </w:pPr>
      <w:r>
        <w:t>Taxpayer</w:t>
      </w:r>
      <w:r w:rsidR="006B17A5">
        <w:t>:</w:t>
      </w:r>
      <w:r w:rsidR="006B17A5">
        <w:tab/>
        <w:t>Person</w:t>
      </w:r>
    </w:p>
    <w:p w:rsidR="00493CC7" w:rsidRDefault="006B17A5" w:rsidP="00BD6B98">
      <w:pPr>
        <w:pStyle w:val="List-Bullet025"/>
      </w:pPr>
      <w:r>
        <w:t>Spouse:</w:t>
      </w:r>
      <w:r>
        <w:tab/>
      </w:r>
      <w:r>
        <w:tab/>
        <w:t>Person</w:t>
      </w:r>
    </w:p>
    <w:p w:rsidR="00493CC7" w:rsidRDefault="006B17A5" w:rsidP="00BD6B98">
      <w:pPr>
        <w:pStyle w:val="List-Bullet025"/>
      </w:pPr>
      <w:r>
        <w:t>D</w:t>
      </w:r>
      <w:r w:rsidR="003F21C9">
        <w:t>ependent</w:t>
      </w:r>
      <w:r>
        <w:t>:</w:t>
      </w:r>
      <w:r>
        <w:tab/>
        <w:t>Person[]</w:t>
      </w:r>
    </w:p>
    <w:p w:rsidR="006B17A5" w:rsidRDefault="006B17A5" w:rsidP="00BD6B98">
      <w:pPr>
        <w:pStyle w:val="List-Bullet025"/>
      </w:pPr>
      <w:r>
        <w:t>1040:</w:t>
      </w:r>
      <w:r>
        <w:tab/>
      </w:r>
      <w:r>
        <w:tab/>
        <w:t>Form</w:t>
      </w:r>
    </w:p>
    <w:p w:rsidR="006B17A5" w:rsidRDefault="006B17A5" w:rsidP="00493CC7">
      <w:pPr>
        <w:pStyle w:val="Heading1"/>
      </w:pPr>
      <w:bookmarkStart w:id="19" w:name="_Toc235223977"/>
      <w:r>
        <w:t>Person Object</w:t>
      </w:r>
      <w:bookmarkEnd w:id="19"/>
    </w:p>
    <w:p w:rsidR="006B17A5" w:rsidRDefault="006B17A5" w:rsidP="006B17A5">
      <w:pPr>
        <w:pStyle w:val="List-Bullet025"/>
      </w:pPr>
      <w:r>
        <w:t>Name:</w:t>
      </w:r>
      <w:r>
        <w:tab/>
      </w:r>
      <w:r>
        <w:tab/>
        <w:t>Name</w:t>
      </w:r>
    </w:p>
    <w:p w:rsidR="006B17A5" w:rsidRDefault="006B17A5" w:rsidP="006B17A5">
      <w:pPr>
        <w:pStyle w:val="List-Bullet025"/>
      </w:pPr>
      <w:r>
        <w:t>Address:</w:t>
      </w:r>
      <w:r>
        <w:tab/>
      </w:r>
      <w:r>
        <w:tab/>
        <w:t>Address</w:t>
      </w:r>
    </w:p>
    <w:p w:rsidR="006B17A5" w:rsidRDefault="006B17A5" w:rsidP="006B17A5">
      <w:pPr>
        <w:pStyle w:val="List-Bullet025"/>
      </w:pPr>
      <w:r>
        <w:t>Birthday:</w:t>
      </w:r>
      <w:r>
        <w:tab/>
      </w:r>
      <w:r>
        <w:tab/>
        <w:t>Date</w:t>
      </w:r>
    </w:p>
    <w:p w:rsidR="006B17A5" w:rsidRDefault="006B17A5" w:rsidP="006B17A5">
      <w:pPr>
        <w:pStyle w:val="List-Bullet025"/>
      </w:pPr>
      <w:r>
        <w:t>SSN:</w:t>
      </w:r>
      <w:r>
        <w:tab/>
      </w:r>
      <w:r>
        <w:tab/>
        <w:t>SSN</w:t>
      </w:r>
    </w:p>
    <w:p w:rsidR="006B17A5" w:rsidRDefault="006B17A5" w:rsidP="006B17A5">
      <w:pPr>
        <w:pStyle w:val="List-Bullet025"/>
      </w:pPr>
      <w:r>
        <w:t>Citizenship:</w:t>
      </w:r>
      <w:r>
        <w:tab/>
      </w:r>
      <w:r w:rsidR="003F21C9">
        <w:t>Enumeration: US, Resident, Non-Resident</w:t>
      </w:r>
    </w:p>
    <w:p w:rsidR="006B17A5" w:rsidRDefault="006B17A5" w:rsidP="006B17A5">
      <w:pPr>
        <w:pStyle w:val="List-Bullet025"/>
      </w:pPr>
      <w:r>
        <w:t>Student:</w:t>
      </w:r>
      <w:r>
        <w:tab/>
      </w:r>
      <w:r>
        <w:tab/>
        <w:t>Boolean</w:t>
      </w:r>
    </w:p>
    <w:p w:rsidR="006B17A5" w:rsidRPr="006B17A5" w:rsidRDefault="006B17A5" w:rsidP="006B17A5">
      <w:pPr>
        <w:pStyle w:val="List-Bullet025"/>
      </w:pPr>
      <w:r>
        <w:t>Blind:</w:t>
      </w:r>
      <w:r>
        <w:tab/>
      </w:r>
      <w:r>
        <w:tab/>
        <w:t>Boolean</w:t>
      </w:r>
    </w:p>
    <w:p w:rsidR="00493CC7" w:rsidRDefault="00493CC7" w:rsidP="00493CC7">
      <w:pPr>
        <w:pStyle w:val="Heading1"/>
      </w:pPr>
      <w:bookmarkStart w:id="20" w:name="_Toc235223978"/>
      <w:proofErr w:type="spellStart"/>
      <w:r>
        <w:t>Formset</w:t>
      </w:r>
      <w:proofErr w:type="spellEnd"/>
      <w:r>
        <w:t xml:space="preserve"> Object</w:t>
      </w:r>
      <w:bookmarkEnd w:id="20"/>
    </w:p>
    <w:p w:rsidR="00493CC7" w:rsidRDefault="00493CC7" w:rsidP="00BD6B98">
      <w:pPr>
        <w:pStyle w:val="Body-Text"/>
      </w:pPr>
      <w:r>
        <w:t xml:space="preserve">A </w:t>
      </w:r>
      <w:proofErr w:type="spellStart"/>
      <w:r>
        <w:t>formset</w:t>
      </w:r>
      <w:proofErr w:type="spellEnd"/>
      <w:r>
        <w:t xml:space="preserve"> is a collection of all forms of the same type.</w:t>
      </w:r>
    </w:p>
    <w:p w:rsidR="00493CC7" w:rsidRDefault="00493CC7" w:rsidP="00493CC7">
      <w:pPr>
        <w:pStyle w:val="Heading1"/>
      </w:pPr>
      <w:bookmarkStart w:id="21" w:name="_Toc235223979"/>
      <w:r>
        <w:t>Form Object</w:t>
      </w:r>
      <w:bookmarkEnd w:id="21"/>
    </w:p>
    <w:p w:rsidR="00493CC7" w:rsidRDefault="00493CC7" w:rsidP="009A3CD0">
      <w:pPr>
        <w:pStyle w:val="List-Bullet025"/>
      </w:pPr>
      <w:r>
        <w:t>Worksheets are a type of form.</w:t>
      </w:r>
    </w:p>
    <w:p w:rsidR="00493CC7" w:rsidRDefault="00493CC7" w:rsidP="009A3CD0">
      <w:pPr>
        <w:pStyle w:val="List-Bullet025"/>
      </w:pPr>
      <w:r>
        <w:t xml:space="preserve">Every form is in a </w:t>
      </w:r>
      <w:proofErr w:type="spellStart"/>
      <w:r>
        <w:t>formset</w:t>
      </w:r>
      <w:proofErr w:type="spellEnd"/>
      <w:r>
        <w:t xml:space="preserve">. </w:t>
      </w:r>
    </w:p>
    <w:p w:rsidR="00493CC7" w:rsidRDefault="00493CC7" w:rsidP="009A3CD0">
      <w:pPr>
        <w:pStyle w:val="List-Bullet025"/>
      </w:pPr>
      <w:r>
        <w:t>Every form has:</w:t>
      </w:r>
    </w:p>
    <w:p w:rsidR="00493CC7" w:rsidRDefault="00493CC7" w:rsidP="009A3CD0">
      <w:pPr>
        <w:pStyle w:val="List-Bullet050"/>
        <w:ind w:left="1800"/>
      </w:pPr>
      <w:r>
        <w:t>Inputs that can be set,</w:t>
      </w:r>
    </w:p>
    <w:p w:rsidR="00493CC7" w:rsidRDefault="00493CC7" w:rsidP="009A3CD0">
      <w:pPr>
        <w:pStyle w:val="List-Bullet050"/>
        <w:ind w:left="1800"/>
      </w:pPr>
      <w:r>
        <w:t>Outputs that can be gotten.</w:t>
      </w:r>
    </w:p>
    <w:p w:rsidR="00493CC7" w:rsidRDefault="00493CC7" w:rsidP="009A3CD0">
      <w:pPr>
        <w:pStyle w:val="List-Bullet025"/>
      </w:pPr>
      <w:r>
        <w:t>Every form can be printed.</w:t>
      </w:r>
    </w:p>
    <w:p w:rsidR="00493CC7" w:rsidRDefault="00493CC7" w:rsidP="00493CC7">
      <w:pPr>
        <w:pStyle w:val="Heading1"/>
      </w:pPr>
      <w:bookmarkStart w:id="22" w:name="_Toc235223980"/>
      <w:r>
        <w:t>Line Object</w:t>
      </w:r>
      <w:bookmarkEnd w:id="22"/>
    </w:p>
    <w:p w:rsidR="00493CC7" w:rsidRDefault="00493CC7" w:rsidP="009A3CD0">
      <w:pPr>
        <w:pStyle w:val="List-Bullet025"/>
      </w:pPr>
      <w:r>
        <w:t xml:space="preserve">Every form has a table of constants </w:t>
      </w:r>
      <w:proofErr w:type="gramStart"/>
      <w:r>
        <w:t>that changes</w:t>
      </w:r>
      <w:proofErr w:type="gramEnd"/>
      <w:r>
        <w:t xml:space="preserve"> by tax year and filing status.</w:t>
      </w:r>
    </w:p>
    <w:p w:rsidR="00493CC7" w:rsidRDefault="00493CC7" w:rsidP="009A3CD0">
      <w:pPr>
        <w:pStyle w:val="List-Bullet025"/>
      </w:pPr>
      <w:r>
        <w:t>Every line has a line number, name, label, value, type (input, output) and tooltip.</w:t>
      </w:r>
    </w:p>
    <w:p w:rsidR="00493CC7" w:rsidRDefault="00493CC7" w:rsidP="009A3CD0">
      <w:pPr>
        <w:pStyle w:val="List-Bullet050"/>
        <w:ind w:left="1800"/>
      </w:pPr>
      <w:r>
        <w:t>Value has a range of valid values.</w:t>
      </w:r>
    </w:p>
    <w:p w:rsidR="00493CC7" w:rsidRDefault="00493CC7" w:rsidP="009A3CD0">
      <w:pPr>
        <w:pStyle w:val="List-Bullet050"/>
        <w:ind w:left="1800"/>
      </w:pPr>
      <w:r>
        <w:t>Every value has a format.</w:t>
      </w:r>
    </w:p>
    <w:p w:rsidR="00493CC7" w:rsidRPr="00BD6B98" w:rsidRDefault="00493CC7" w:rsidP="00BD6B98">
      <w:pPr>
        <w:pStyle w:val="Heading1"/>
      </w:pPr>
      <w:bookmarkStart w:id="23" w:name="_Toc235223981"/>
      <w:r w:rsidRPr="00BD6B98">
        <w:t>Create object oriented version</w:t>
      </w:r>
      <w:bookmarkEnd w:id="23"/>
    </w:p>
    <w:p w:rsidR="00493CC7" w:rsidRPr="009A3CD0" w:rsidRDefault="00493CC7" w:rsidP="009A3CD0">
      <w:pPr>
        <w:pStyle w:val="List-Bullet025"/>
      </w:pPr>
      <w:r w:rsidRPr="00BD6B98">
        <w:t>Create cl</w:t>
      </w:r>
      <w:r w:rsidRPr="009A3CD0">
        <w:t>asses for generic forms and lines</w:t>
      </w:r>
    </w:p>
    <w:p w:rsidR="00493CC7" w:rsidRPr="00BD6B98" w:rsidRDefault="00493CC7" w:rsidP="009A3CD0">
      <w:pPr>
        <w:pStyle w:val="List-Bullet025"/>
      </w:pPr>
      <w:r w:rsidRPr="009A3CD0">
        <w:t>Create sub</w:t>
      </w:r>
      <w:r w:rsidRPr="00BD6B98">
        <w:t>classes for each type of form</w:t>
      </w:r>
    </w:p>
    <w:p w:rsidR="00493CC7" w:rsidRPr="00BD6B98" w:rsidRDefault="00493CC7" w:rsidP="009A3CD0">
      <w:pPr>
        <w:pStyle w:val="List-Bullet025"/>
      </w:pPr>
      <w:r w:rsidRPr="00BD6B98">
        <w:t xml:space="preserve">Create instances of each </w:t>
      </w:r>
      <w:r w:rsidRPr="009A3CD0">
        <w:t>form</w:t>
      </w:r>
      <w:r w:rsidRPr="00BD6B98">
        <w:t xml:space="preserve"> and worksheet in use</w:t>
      </w:r>
    </w:p>
    <w:p w:rsidR="008B7B05" w:rsidRPr="00493CC7" w:rsidRDefault="008B7B05" w:rsidP="00493CC7"/>
    <w:sectPr w:rsidR="008B7B05" w:rsidRPr="00493CC7" w:rsidSect="002B3210">
      <w:footerReference w:type="default" r:id="rId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76A2B" w:rsidRDefault="00376A2B" w:rsidP="009965ED">
      <w:r>
        <w:separator/>
      </w:r>
    </w:p>
  </w:endnote>
  <w:endnote w:type="continuationSeparator" w:id="0">
    <w:p w:rsidR="00376A2B" w:rsidRDefault="00376A2B"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E5ECB" w:rsidRPr="00D91B32" w:rsidRDefault="003E5E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 xml:space="preserve">Copyright © 2022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307ECA"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307ECA" w:rsidRPr="00D91B32">
      <w:rPr>
        <w:rFonts w:eastAsia="Times New Roman"/>
        <w:b/>
        <w:szCs w:val="24"/>
        <w:lang w:eastAsia="en-US"/>
      </w:rPr>
      <w:fldChar w:fldCharType="separate"/>
    </w:r>
    <w:r w:rsidR="008B4554">
      <w:rPr>
        <w:rFonts w:eastAsia="Times New Roman"/>
        <w:b/>
        <w:noProof/>
        <w:szCs w:val="24"/>
        <w:lang w:eastAsia="en-US"/>
      </w:rPr>
      <w:t>2</w:t>
    </w:r>
    <w:r w:rsidR="00307ECA" w:rsidRPr="00D91B32">
      <w:rPr>
        <w:rFonts w:eastAsia="Times New Roman"/>
        <w:b/>
        <w:szCs w:val="24"/>
        <w:lang w:eastAsia="en-US"/>
      </w:rPr>
      <w:fldChar w:fldCharType="end"/>
    </w:r>
  </w:p>
  <w:p w:rsidR="003E5ECB" w:rsidRPr="009965ED" w:rsidRDefault="003E5E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76A2B" w:rsidRDefault="00376A2B" w:rsidP="009965ED">
      <w:r>
        <w:separator/>
      </w:r>
    </w:p>
  </w:footnote>
  <w:footnote w:type="continuationSeparator" w:id="0">
    <w:p w:rsidR="00376A2B" w:rsidRDefault="00376A2B"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D6EBF"/>
    <w:multiLevelType w:val="hybridMultilevel"/>
    <w:tmpl w:val="E6D632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nsid w:val="0B8A5C79"/>
    <w:multiLevelType w:val="hybridMultilevel"/>
    <w:tmpl w:val="9D067A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18D0ACE"/>
    <w:multiLevelType w:val="hybridMultilevel"/>
    <w:tmpl w:val="616E3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nsid w:val="1B042C78"/>
    <w:multiLevelType w:val="hybridMultilevel"/>
    <w:tmpl w:val="7F80C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BD037C1"/>
    <w:multiLevelType w:val="multilevel"/>
    <w:tmpl w:val="27AA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F6D352C"/>
    <w:multiLevelType w:val="hybridMultilevel"/>
    <w:tmpl w:val="4A6A3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4253A7A"/>
    <w:multiLevelType w:val="hybridMultilevel"/>
    <w:tmpl w:val="532AC6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7F73326"/>
    <w:multiLevelType w:val="hybridMultilevel"/>
    <w:tmpl w:val="D6809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D3B424D"/>
    <w:multiLevelType w:val="hybridMultilevel"/>
    <w:tmpl w:val="3D24DA78"/>
    <w:lvl w:ilvl="0" w:tplc="E6A6232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53AC291B"/>
    <w:multiLevelType w:val="hybridMultilevel"/>
    <w:tmpl w:val="73DAF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C90481A"/>
    <w:multiLevelType w:val="hybridMultilevel"/>
    <w:tmpl w:val="9FDAE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6A06332F"/>
    <w:multiLevelType w:val="hybridMultilevel"/>
    <w:tmpl w:val="7E7CD2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0"/>
  </w:num>
  <w:num w:numId="2">
    <w:abstractNumId w:val="11"/>
  </w:num>
  <w:num w:numId="3">
    <w:abstractNumId w:val="4"/>
  </w:num>
  <w:num w:numId="4">
    <w:abstractNumId w:val="12"/>
  </w:num>
  <w:num w:numId="5">
    <w:abstractNumId w:val="1"/>
  </w:num>
  <w:num w:numId="6">
    <w:abstractNumId w:val="9"/>
  </w:num>
  <w:num w:numId="7">
    <w:abstractNumId w:val="6"/>
  </w:num>
  <w:num w:numId="8">
    <w:abstractNumId w:val="7"/>
  </w:num>
  <w:num w:numId="9">
    <w:abstractNumId w:val="10"/>
  </w:num>
  <w:num w:numId="10">
    <w:abstractNumId w:val="10"/>
  </w:num>
  <w:num w:numId="11">
    <w:abstractNumId w:val="12"/>
  </w:num>
  <w:num w:numId="12">
    <w:abstractNumId w:val="12"/>
  </w: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0"/>
  </w:num>
  <w:num w:numId="21">
    <w:abstractNumId w:val="10"/>
  </w:num>
  <w:num w:numId="22">
    <w:abstractNumId w:val="12"/>
  </w:num>
  <w:num w:numId="23">
    <w:abstractNumId w:val="12"/>
  </w:num>
  <w:num w:numId="24">
    <w:abstractNumId w:val="13"/>
  </w:num>
  <w:num w:numId="25">
    <w:abstractNumId w:val="2"/>
  </w:num>
  <w:num w:numId="26">
    <w:abstractNumId w:val="0"/>
  </w:num>
  <w:num w:numId="27">
    <w:abstractNumId w:val="14"/>
  </w:num>
  <w:num w:numId="28">
    <w:abstractNumId w:val="3"/>
  </w:num>
  <w:num w:numId="29">
    <w:abstractNumId w:val="15"/>
  </w:num>
  <w:num w:numId="30">
    <w:abstractNumId w:val="8"/>
  </w:num>
  <w:num w:numId="31">
    <w:abstractNumId w:val="5"/>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648"/>
    <w:rsid w:val="00026352"/>
    <w:rsid w:val="000268B3"/>
    <w:rsid w:val="00026916"/>
    <w:rsid w:val="00026B9E"/>
    <w:rsid w:val="00026EEE"/>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1BB6"/>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76F36"/>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6333"/>
    <w:rsid w:val="000A72CD"/>
    <w:rsid w:val="000A739D"/>
    <w:rsid w:val="000B1403"/>
    <w:rsid w:val="000B1F1F"/>
    <w:rsid w:val="000B1FBB"/>
    <w:rsid w:val="000B291B"/>
    <w:rsid w:val="000B35B2"/>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5199"/>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F74"/>
    <w:rsid w:val="001314F8"/>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3B00"/>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77F06"/>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12E2"/>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CA0"/>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6FEC"/>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F8"/>
    <w:rsid w:val="00200B5F"/>
    <w:rsid w:val="00200ED7"/>
    <w:rsid w:val="00201851"/>
    <w:rsid w:val="00201A8F"/>
    <w:rsid w:val="00202E7C"/>
    <w:rsid w:val="00203E7F"/>
    <w:rsid w:val="0020455C"/>
    <w:rsid w:val="0020575C"/>
    <w:rsid w:val="002058C7"/>
    <w:rsid w:val="00205CCA"/>
    <w:rsid w:val="00205D00"/>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CFA"/>
    <w:rsid w:val="00274D7E"/>
    <w:rsid w:val="00275E31"/>
    <w:rsid w:val="00275F5A"/>
    <w:rsid w:val="00276CB2"/>
    <w:rsid w:val="0027781C"/>
    <w:rsid w:val="002778A5"/>
    <w:rsid w:val="0028026D"/>
    <w:rsid w:val="00280AD6"/>
    <w:rsid w:val="0028135F"/>
    <w:rsid w:val="00281B5B"/>
    <w:rsid w:val="0028256F"/>
    <w:rsid w:val="00282B97"/>
    <w:rsid w:val="002834F1"/>
    <w:rsid w:val="002852C1"/>
    <w:rsid w:val="0028565B"/>
    <w:rsid w:val="00285750"/>
    <w:rsid w:val="00286C1B"/>
    <w:rsid w:val="002876F7"/>
    <w:rsid w:val="00287940"/>
    <w:rsid w:val="00287BD6"/>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135"/>
    <w:rsid w:val="002D07E5"/>
    <w:rsid w:val="002D14F9"/>
    <w:rsid w:val="002D1A70"/>
    <w:rsid w:val="002D1ABD"/>
    <w:rsid w:val="002D1BAA"/>
    <w:rsid w:val="002D2300"/>
    <w:rsid w:val="002D2793"/>
    <w:rsid w:val="002D2CFD"/>
    <w:rsid w:val="002D407F"/>
    <w:rsid w:val="002D40A1"/>
    <w:rsid w:val="002D6720"/>
    <w:rsid w:val="002D6F51"/>
    <w:rsid w:val="002D7F56"/>
    <w:rsid w:val="002E02B4"/>
    <w:rsid w:val="002E2403"/>
    <w:rsid w:val="002E27CD"/>
    <w:rsid w:val="002E353C"/>
    <w:rsid w:val="002E3980"/>
    <w:rsid w:val="002E3B6A"/>
    <w:rsid w:val="002E3BFD"/>
    <w:rsid w:val="002E4141"/>
    <w:rsid w:val="002E4861"/>
    <w:rsid w:val="002E4DCF"/>
    <w:rsid w:val="002E52CB"/>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ECA"/>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4F22"/>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6A2B"/>
    <w:rsid w:val="003779F1"/>
    <w:rsid w:val="003803DD"/>
    <w:rsid w:val="003807F8"/>
    <w:rsid w:val="00380D70"/>
    <w:rsid w:val="0038107C"/>
    <w:rsid w:val="0038237C"/>
    <w:rsid w:val="00383520"/>
    <w:rsid w:val="00383CD7"/>
    <w:rsid w:val="00384B1B"/>
    <w:rsid w:val="00384B36"/>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142D"/>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5ECB"/>
    <w:rsid w:val="003E6591"/>
    <w:rsid w:val="003E6D42"/>
    <w:rsid w:val="003E7E76"/>
    <w:rsid w:val="003F06B2"/>
    <w:rsid w:val="003F1EAA"/>
    <w:rsid w:val="003F21C9"/>
    <w:rsid w:val="003F23F1"/>
    <w:rsid w:val="003F2BCF"/>
    <w:rsid w:val="003F2F32"/>
    <w:rsid w:val="003F3899"/>
    <w:rsid w:val="003F38E4"/>
    <w:rsid w:val="003F3C2F"/>
    <w:rsid w:val="003F48B3"/>
    <w:rsid w:val="003F4B90"/>
    <w:rsid w:val="003F4DB4"/>
    <w:rsid w:val="003F5E9D"/>
    <w:rsid w:val="003F5F18"/>
    <w:rsid w:val="003F624A"/>
    <w:rsid w:val="003F72ED"/>
    <w:rsid w:val="003F783C"/>
    <w:rsid w:val="00401090"/>
    <w:rsid w:val="00401B0C"/>
    <w:rsid w:val="0040291F"/>
    <w:rsid w:val="00403D6E"/>
    <w:rsid w:val="00403F9C"/>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B88"/>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1CD0"/>
    <w:rsid w:val="00492517"/>
    <w:rsid w:val="00492E53"/>
    <w:rsid w:val="00492F84"/>
    <w:rsid w:val="004937C8"/>
    <w:rsid w:val="00493CC7"/>
    <w:rsid w:val="00495029"/>
    <w:rsid w:val="004954A1"/>
    <w:rsid w:val="004955B7"/>
    <w:rsid w:val="004957FD"/>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5EEE"/>
    <w:rsid w:val="004D6641"/>
    <w:rsid w:val="004D76BE"/>
    <w:rsid w:val="004E05AA"/>
    <w:rsid w:val="004E0679"/>
    <w:rsid w:val="004E0A0D"/>
    <w:rsid w:val="004E13A2"/>
    <w:rsid w:val="004E178B"/>
    <w:rsid w:val="004E1A8C"/>
    <w:rsid w:val="004E1ACF"/>
    <w:rsid w:val="004E251C"/>
    <w:rsid w:val="004E2CB5"/>
    <w:rsid w:val="004E38A5"/>
    <w:rsid w:val="004E39CC"/>
    <w:rsid w:val="004E3F9C"/>
    <w:rsid w:val="004E416A"/>
    <w:rsid w:val="004E67DC"/>
    <w:rsid w:val="004E706B"/>
    <w:rsid w:val="004E7B64"/>
    <w:rsid w:val="004F0056"/>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7D5"/>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06"/>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9D0"/>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3A2"/>
    <w:rsid w:val="005C75F8"/>
    <w:rsid w:val="005D017C"/>
    <w:rsid w:val="005D0469"/>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5FFB"/>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971"/>
    <w:rsid w:val="006139D4"/>
    <w:rsid w:val="00614E6A"/>
    <w:rsid w:val="00615A15"/>
    <w:rsid w:val="00615EFB"/>
    <w:rsid w:val="00616D4C"/>
    <w:rsid w:val="0062073F"/>
    <w:rsid w:val="006208FF"/>
    <w:rsid w:val="0062091E"/>
    <w:rsid w:val="0062151C"/>
    <w:rsid w:val="006215CE"/>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3D14"/>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7A5"/>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3FB4"/>
    <w:rsid w:val="006C4108"/>
    <w:rsid w:val="006C49B8"/>
    <w:rsid w:val="006C596A"/>
    <w:rsid w:val="006C5FB2"/>
    <w:rsid w:val="006C7196"/>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1A7D"/>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412D"/>
    <w:rsid w:val="0083458B"/>
    <w:rsid w:val="00834A83"/>
    <w:rsid w:val="00834BA8"/>
    <w:rsid w:val="00834BB2"/>
    <w:rsid w:val="00835300"/>
    <w:rsid w:val="00836428"/>
    <w:rsid w:val="008364F3"/>
    <w:rsid w:val="00837156"/>
    <w:rsid w:val="00837294"/>
    <w:rsid w:val="00840488"/>
    <w:rsid w:val="00840D69"/>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348"/>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4554"/>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6C82"/>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50D8"/>
    <w:rsid w:val="008F67B5"/>
    <w:rsid w:val="008F67FD"/>
    <w:rsid w:val="008F7204"/>
    <w:rsid w:val="008F7A8B"/>
    <w:rsid w:val="008F7F6A"/>
    <w:rsid w:val="008F7FD8"/>
    <w:rsid w:val="00900018"/>
    <w:rsid w:val="00900256"/>
    <w:rsid w:val="0090237F"/>
    <w:rsid w:val="00902867"/>
    <w:rsid w:val="009035D8"/>
    <w:rsid w:val="0090384F"/>
    <w:rsid w:val="00903BC3"/>
    <w:rsid w:val="00903C3C"/>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15FE"/>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3DF"/>
    <w:rsid w:val="009A2EC2"/>
    <w:rsid w:val="009A3162"/>
    <w:rsid w:val="009A3CD0"/>
    <w:rsid w:val="009A3ED5"/>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412"/>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474"/>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3B0"/>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625"/>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599"/>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3BC5"/>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DF7"/>
    <w:rsid w:val="00B84C97"/>
    <w:rsid w:val="00B84DCA"/>
    <w:rsid w:val="00B86D87"/>
    <w:rsid w:val="00B87699"/>
    <w:rsid w:val="00B877FD"/>
    <w:rsid w:val="00B87CD1"/>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6B98"/>
    <w:rsid w:val="00BE0865"/>
    <w:rsid w:val="00BE1150"/>
    <w:rsid w:val="00BE29FC"/>
    <w:rsid w:val="00BE2A82"/>
    <w:rsid w:val="00BE5868"/>
    <w:rsid w:val="00BE5AC8"/>
    <w:rsid w:val="00BE5F18"/>
    <w:rsid w:val="00BE6493"/>
    <w:rsid w:val="00BE7146"/>
    <w:rsid w:val="00BE721C"/>
    <w:rsid w:val="00BF118D"/>
    <w:rsid w:val="00BF1234"/>
    <w:rsid w:val="00BF15EB"/>
    <w:rsid w:val="00BF24BF"/>
    <w:rsid w:val="00BF29B8"/>
    <w:rsid w:val="00BF2E66"/>
    <w:rsid w:val="00BF5215"/>
    <w:rsid w:val="00BF5B31"/>
    <w:rsid w:val="00BF6C97"/>
    <w:rsid w:val="00C004A4"/>
    <w:rsid w:val="00C005AF"/>
    <w:rsid w:val="00C00B23"/>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D9"/>
    <w:rsid w:val="00C60E70"/>
    <w:rsid w:val="00C615ED"/>
    <w:rsid w:val="00C6299D"/>
    <w:rsid w:val="00C62A9D"/>
    <w:rsid w:val="00C62B34"/>
    <w:rsid w:val="00C62B68"/>
    <w:rsid w:val="00C64FAC"/>
    <w:rsid w:val="00C65278"/>
    <w:rsid w:val="00C659DE"/>
    <w:rsid w:val="00C65BD0"/>
    <w:rsid w:val="00C65E16"/>
    <w:rsid w:val="00C67A5E"/>
    <w:rsid w:val="00C70207"/>
    <w:rsid w:val="00C709A6"/>
    <w:rsid w:val="00C715F4"/>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343"/>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6C1C"/>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232"/>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11B"/>
    <w:rsid w:val="00E378CB"/>
    <w:rsid w:val="00E40F92"/>
    <w:rsid w:val="00E4116D"/>
    <w:rsid w:val="00E41230"/>
    <w:rsid w:val="00E4251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1B40"/>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79CE"/>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23D9"/>
    <w:rsid w:val="00ED2D1C"/>
    <w:rsid w:val="00ED3382"/>
    <w:rsid w:val="00ED38D3"/>
    <w:rsid w:val="00ED3B85"/>
    <w:rsid w:val="00ED3D44"/>
    <w:rsid w:val="00ED4354"/>
    <w:rsid w:val="00ED452B"/>
    <w:rsid w:val="00ED4C6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DE7"/>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D4"/>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C7B"/>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13F2"/>
    <w:rsid w:val="00FC288B"/>
    <w:rsid w:val="00FC2A07"/>
    <w:rsid w:val="00FC34AE"/>
    <w:rsid w:val="00FC39DD"/>
    <w:rsid w:val="00FC40C1"/>
    <w:rsid w:val="00FC5DC0"/>
    <w:rsid w:val="00FC642F"/>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281"/>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194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styleId="ListParagraph">
    <w:name w:val="List Paragraph"/>
    <w:basedOn w:val="Normal"/>
    <w:uiPriority w:val="34"/>
    <w:qFormat/>
    <w:rsid w:val="00493CC7"/>
    <w:pPr>
      <w:suppressAutoHyphens w:val="0"/>
      <w:spacing w:after="200" w:line="276" w:lineRule="auto"/>
      <w:ind w:left="720"/>
      <w:contextualSpacing/>
    </w:pPr>
    <w:rPr>
      <w:rFonts w:asciiTheme="minorHAnsi" w:eastAsiaTheme="minorHAnsi" w:hAnsiTheme="minorHAnsi" w:cstheme="minorBidi"/>
      <w:sz w:val="22"/>
      <w:szCs w:val="22"/>
      <w:lang w:eastAsia="en-US"/>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989AF5-7A11-4FD2-982F-999622D2B8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8</Pages>
  <Words>1798</Words>
  <Characters>10250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38</cp:revision>
  <cp:lastPrinted>2020-08-16T18:58:00Z</cp:lastPrinted>
  <dcterms:created xsi:type="dcterms:W3CDTF">2026-06-13T14:28:00Z</dcterms:created>
  <dcterms:modified xsi:type="dcterms:W3CDTF">2026-07-23T16:01:00Z</dcterms:modified>
</cp:coreProperties>
</file>