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2BDD" w:rsidRDefault="000A2BDD" w:rsidP="008B5C0A">
      <w:r>
        <w:t xml:space="preserve">IRS </w:t>
      </w:r>
      <w:r w:rsidR="008B5C0A">
        <w:t>Revenue Procedure 2024-40:  irs.gov/pub/</w:t>
      </w:r>
      <w:proofErr w:type="spellStart"/>
      <w:r w:rsidR="008B5C0A">
        <w:t>irs</w:t>
      </w:r>
      <w:proofErr w:type="spellEnd"/>
      <w:r w:rsidR="008B5C0A">
        <w:t>-drop/rp-24-40.pdf</w:t>
      </w:r>
    </w:p>
    <w:p w:rsidR="000A2BDD" w:rsidRDefault="000A2BDD" w:rsidP="000A2BDD">
      <w:pPr>
        <w:pStyle w:val="Heading1"/>
      </w:pPr>
      <w:r>
        <w:t>Calculation</w:t>
      </w:r>
    </w:p>
    <w:p w:rsidR="006C2141" w:rsidRDefault="000A2BDD" w:rsidP="000A2BDD">
      <w:pPr>
        <w:spacing w:after="0"/>
        <w:ind w:firstLine="720"/>
      </w:pPr>
      <w:r>
        <w:t>Tax Year</w:t>
      </w:r>
    </w:p>
    <w:p w:rsidR="000A2BDD" w:rsidRDefault="000A2BDD" w:rsidP="000A2BDD">
      <w:pPr>
        <w:spacing w:after="0"/>
        <w:ind w:firstLine="720"/>
      </w:pPr>
      <w:r>
        <w:t>Filing Status</w:t>
      </w:r>
    </w:p>
    <w:p w:rsidR="000A2BDD" w:rsidRDefault="000A2BDD" w:rsidP="000A2BDD">
      <w:pPr>
        <w:spacing w:after="0"/>
        <w:ind w:firstLine="720"/>
      </w:pPr>
      <w:r>
        <w:t>Number of Qualifying Children</w:t>
      </w:r>
    </w:p>
    <w:p w:rsidR="000A2BDD" w:rsidRDefault="000A2BDD" w:rsidP="000A2BDD">
      <w:pPr>
        <w:spacing w:after="0"/>
        <w:ind w:firstLine="720"/>
      </w:pPr>
      <w:r>
        <w:t>Earned Income</w:t>
      </w:r>
    </w:p>
    <w:p w:rsidR="000A2BDD" w:rsidRDefault="000A2BDD" w:rsidP="000A2BDD">
      <w:pPr>
        <w:pStyle w:val="Heading1"/>
      </w:pPr>
      <w:r>
        <w:t>Eligibility</w:t>
      </w:r>
    </w:p>
    <w:p w:rsidR="000A2BDD" w:rsidRDefault="000A2BDD" w:rsidP="000A2BDD">
      <w:pPr>
        <w:spacing w:after="0"/>
      </w:pPr>
      <w:r>
        <w:tab/>
        <w:t>U.S. Citizen</w:t>
      </w:r>
    </w:p>
    <w:p w:rsidR="000A2BDD" w:rsidRDefault="000A2BDD" w:rsidP="000A2BDD">
      <w:pPr>
        <w:spacing w:after="0"/>
      </w:pPr>
      <w:r>
        <w:tab/>
        <w:t>Have an SSN</w:t>
      </w:r>
    </w:p>
    <w:p w:rsidR="000A2BDD" w:rsidRDefault="000A2BDD" w:rsidP="000A2BDD">
      <w:pPr>
        <w:spacing w:after="0"/>
        <w:ind w:firstLine="720"/>
      </w:pPr>
      <w:r>
        <w:t>Lived in US more than 6 months</w:t>
      </w:r>
    </w:p>
    <w:p w:rsidR="000A2BDD" w:rsidRDefault="000A2BDD" w:rsidP="000A2BDD">
      <w:pPr>
        <w:spacing w:after="0"/>
        <w:ind w:firstLine="720"/>
      </w:pPr>
      <w:r>
        <w:t>Age 25-65</w:t>
      </w:r>
    </w:p>
    <w:p w:rsidR="000A2BDD" w:rsidRDefault="000A2BDD" w:rsidP="000A2BDD">
      <w:pPr>
        <w:spacing w:after="0"/>
        <w:ind w:firstLine="720"/>
      </w:pPr>
      <w:r>
        <w:t>Not claimed as a dependent</w:t>
      </w:r>
    </w:p>
    <w:p w:rsidR="000A2BDD" w:rsidRDefault="000A2BDD" w:rsidP="000A2BDD">
      <w:pPr>
        <w:spacing w:after="0"/>
        <w:ind w:firstLine="720"/>
      </w:pPr>
      <w:r>
        <w:t>Investment income &lt; 11,950</w:t>
      </w:r>
    </w:p>
    <w:p w:rsidR="000A2BDD" w:rsidRPr="000A2BDD" w:rsidRDefault="000A2BDD" w:rsidP="000A2BDD">
      <w:pPr>
        <w:spacing w:after="0"/>
        <w:ind w:firstLine="720"/>
      </w:pPr>
    </w:p>
    <w:sectPr w:rsidR="000A2BDD" w:rsidRPr="000A2BDD" w:rsidSect="000A2B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E1466D4"/>
    <w:multiLevelType w:val="hybridMultilevel"/>
    <w:tmpl w:val="3F12F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8C56605"/>
    <w:multiLevelType w:val="hybridMultilevel"/>
    <w:tmpl w:val="1F74E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</TotalTime>
  <Pages>1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12.0000</AppVersion>
</Properties>
</file>