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B73235">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EB4F91">
          <w:rPr>
            <w:noProof/>
          </w:rPr>
          <w:t>July 11,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t xml:space="preserve">green, and </w:t>
      </w:r>
      <w:r w:rsidR="00A00675">
        <w:t xml:space="preserve">the </w:t>
      </w:r>
      <w:r>
        <w:t xml:space="preserve">fields </w:t>
      </w:r>
      <w:r w:rsidR="007523F7">
        <w:t xml:space="preserve">that </w:t>
      </w:r>
      <w:r>
        <w:t>display the values that are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4631DD" w:rsidRDefault="004631DD" w:rsidP="00CD1941">
      <w:pPr>
        <w:pStyle w:val="List-Bullet-tight025"/>
      </w:pPr>
      <w:r>
        <w:t>Strict</w:t>
      </w:r>
      <w:r w:rsidR="00D26333">
        <w:tab/>
      </w:r>
      <w:r w:rsidR="00D26333">
        <w:tab/>
      </w:r>
      <w:r w:rsidRPr="004631DD">
        <w:t>Enable additional error checking.</w:t>
      </w:r>
    </w:p>
    <w:p w:rsidR="004631DD" w:rsidRDefault="004631DD" w:rsidP="00CD1941">
      <w:pPr>
        <w:pStyle w:val="List-Bullet-tight025"/>
      </w:pPr>
      <w:r>
        <w:t>Verbose</w:t>
      </w:r>
      <w:r w:rsidR="00D26333">
        <w:tab/>
      </w:r>
      <w:r w:rsidR="00D26333">
        <w:tab/>
      </w:r>
      <w:r w:rsidRPr="004631DD">
        <w:t>Print more debugging information (e.g., lines with value=0)</w:t>
      </w:r>
      <w:r>
        <w:t>.</w:t>
      </w:r>
    </w:p>
    <w:p w:rsidR="004631DD" w:rsidRDefault="004631DD" w:rsidP="00CD1941">
      <w:pPr>
        <w:pStyle w:val="List-Bullet-tight025"/>
      </w:pPr>
      <w:r>
        <w:t>Trace</w:t>
      </w:r>
      <w:r w:rsidR="00D26333">
        <w:tab/>
      </w:r>
      <w:r w:rsidR="00D26333">
        <w:tab/>
      </w:r>
      <w:r w:rsidRPr="00275655">
        <w:t xml:space="preserve">Logs </w:t>
      </w:r>
      <w:proofErr w:type="gramStart"/>
      <w:r w:rsidRPr="00275655">
        <w:t>function</w:t>
      </w:r>
      <w:proofErr w:type="gramEnd"/>
      <w:r w:rsidRPr="00275655">
        <w:t xml:space="preserve"> entry and exit to the console log.</w:t>
      </w:r>
    </w:p>
    <w:p w:rsidR="000D678C" w:rsidRDefault="000D678C" w:rsidP="00D26333">
      <w:pPr>
        <w:pStyle w:val="BlankLine"/>
      </w:pPr>
    </w:p>
    <w:p w:rsidR="000D678C" w:rsidRDefault="000D678C" w:rsidP="000D678C">
      <w:pPr>
        <w:pStyle w:val="Body-Text"/>
      </w:pPr>
      <w:r>
        <w:t>The strict and trace keywords are not currently used by any of the tools. 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E97820" w:rsidRDefault="000D678C" w:rsidP="000D678C">
      <w:pPr>
        <w:pStyle w:val="Body-Text"/>
      </w:pPr>
      <w:r>
        <w:t xml:space="preserve">The </w:t>
      </w:r>
      <w:r w:rsidR="00D564DF">
        <w:t xml:space="preserve">names of the </w:t>
      </w:r>
      <w:r>
        <w:t>following form</w:t>
      </w:r>
      <w:r w:rsidR="00D564DF">
        <w:t>s</w:t>
      </w:r>
      <w:r>
        <w:t xml:space="preserve"> and worksheet can be </w:t>
      </w:r>
      <w:r w:rsidR="00D564DF">
        <w:t>entered</w:t>
      </w:r>
      <w:r w:rsidR="00E97820">
        <w:t xml:space="preserve"> as keywords</w:t>
      </w:r>
      <w:r>
        <w:t xml:space="preserve">, but </w:t>
      </w:r>
      <w:r w:rsidR="00E97820">
        <w:t>only forms and worksheets created by the tool will be shown.</w:t>
      </w:r>
    </w:p>
    <w:p w:rsidR="000D678C" w:rsidRPr="00275655" w:rsidRDefault="000D678C" w:rsidP="000D678C">
      <w:pPr>
        <w:pStyle w:val="Body-Text"/>
      </w:pPr>
      <w:r>
        <w:t>Forms:</w:t>
      </w:r>
    </w:p>
    <w:p w:rsidR="00D564DF" w:rsidRDefault="00D564DF" w:rsidP="000D678C">
      <w:pPr>
        <w:pStyle w:val="List-Bullet-tight025"/>
      </w:pPr>
      <w:r>
        <w:t>F1040</w:t>
      </w:r>
      <w:r>
        <w:tab/>
      </w:r>
      <w:r>
        <w:tab/>
        <w:t>Form 1040</w:t>
      </w:r>
      <w:r w:rsidR="00EB4F91">
        <w:t>, Individual Tax Return</w:t>
      </w:r>
    </w:p>
    <w:p w:rsidR="00D564DF" w:rsidRDefault="00D564DF" w:rsidP="000D678C">
      <w:pPr>
        <w:pStyle w:val="List-Bullet-tight025"/>
      </w:pPr>
      <w:r>
        <w:t>F1040S1</w:t>
      </w:r>
      <w:r>
        <w:tab/>
        <w:t xml:space="preserve">Form 1040, </w:t>
      </w:r>
      <w:r w:rsidR="00D26333">
        <w:t>S</w:t>
      </w:r>
      <w:r>
        <w:t>chedule 1</w:t>
      </w:r>
      <w:r w:rsidR="00EB4F91">
        <w:t>, Additional Income and Adjustments to Income</w:t>
      </w:r>
    </w:p>
    <w:p w:rsidR="00D564DF" w:rsidRDefault="00D564DF" w:rsidP="000D678C">
      <w:pPr>
        <w:pStyle w:val="List-Bullet-tight025"/>
      </w:pPr>
      <w:r>
        <w:t>F1040S1A</w:t>
      </w:r>
      <w:r>
        <w:tab/>
        <w:t xml:space="preserve">Form 1040, </w:t>
      </w:r>
      <w:r w:rsidR="00D26333">
        <w:t>S</w:t>
      </w:r>
      <w:r>
        <w:t>chedule 1A</w:t>
      </w:r>
      <w:r w:rsidR="00EB4F91">
        <w:t>, Additional Deductions</w:t>
      </w:r>
    </w:p>
    <w:p w:rsidR="00D564DF" w:rsidRDefault="00D564DF" w:rsidP="000D678C">
      <w:pPr>
        <w:pStyle w:val="List-Bullet-tight025"/>
      </w:pPr>
      <w:r>
        <w:t>F1040S2</w:t>
      </w:r>
      <w:r w:rsidRPr="00D564DF">
        <w:t xml:space="preserve"> </w:t>
      </w:r>
      <w:r>
        <w:tab/>
        <w:t xml:space="preserve">Form 1040, </w:t>
      </w:r>
      <w:r w:rsidR="00D26333">
        <w:t>S</w:t>
      </w:r>
      <w:r>
        <w:t>chedule 2</w:t>
      </w:r>
      <w:r w:rsidR="00EB4F91">
        <w:t>, Additional Taxes</w:t>
      </w:r>
    </w:p>
    <w:p w:rsidR="00D564DF" w:rsidRDefault="00D564DF" w:rsidP="000D678C">
      <w:pPr>
        <w:pStyle w:val="List-Bullet-tight025"/>
      </w:pPr>
      <w:r>
        <w:t>F1040S3</w:t>
      </w:r>
      <w:r w:rsidRPr="00D564DF">
        <w:t xml:space="preserve"> </w:t>
      </w:r>
      <w:r>
        <w:tab/>
        <w:t xml:space="preserve">Form 1040, </w:t>
      </w:r>
      <w:r w:rsidR="00D26333">
        <w:t>S</w:t>
      </w:r>
      <w:r>
        <w:t>chedule 3</w:t>
      </w:r>
      <w:r w:rsidR="00EB4F91">
        <w:t>, Additional Credits and Payments</w:t>
      </w:r>
    </w:p>
    <w:p w:rsidR="00D564DF" w:rsidRDefault="00D564DF" w:rsidP="000D678C">
      <w:pPr>
        <w:pStyle w:val="List-Bullet-tight025"/>
      </w:pPr>
      <w:r>
        <w:t>F1040SA</w:t>
      </w:r>
      <w:r w:rsidRPr="00D564DF">
        <w:t xml:space="preserve"> </w:t>
      </w:r>
      <w:r w:rsidR="00EB4F91">
        <w:tab/>
        <w:t xml:space="preserve">Form 1040, </w:t>
      </w:r>
      <w:r w:rsidR="00D26333">
        <w:t>S</w:t>
      </w:r>
      <w:r w:rsidR="00EB4F91">
        <w:t>chedule A, Itemized D</w:t>
      </w:r>
      <w:r>
        <w:t>eductions</w:t>
      </w:r>
    </w:p>
    <w:p w:rsidR="00D564DF" w:rsidRDefault="00D564DF" w:rsidP="000D678C">
      <w:pPr>
        <w:pStyle w:val="List-Bullet-tight025"/>
      </w:pPr>
      <w:r>
        <w:t>F540</w:t>
      </w:r>
      <w:r w:rsidRPr="00D564DF">
        <w:t xml:space="preserve"> </w:t>
      </w:r>
      <w:r w:rsidR="00EB4F91">
        <w:tab/>
      </w:r>
      <w:r w:rsidR="00EB4F91">
        <w:tab/>
        <w:t>Form 540, California Resident Income Tax return</w:t>
      </w:r>
    </w:p>
    <w:p w:rsidR="00D564DF" w:rsidRDefault="00D564DF" w:rsidP="000D678C">
      <w:pPr>
        <w:pStyle w:val="List-Bullet-tight025"/>
      </w:pPr>
      <w:r>
        <w:t>F540CA</w:t>
      </w:r>
      <w:r>
        <w:tab/>
      </w:r>
      <w:r>
        <w:tab/>
      </w:r>
      <w:r w:rsidR="00EB4F91">
        <w:t>Form CA</w:t>
      </w:r>
      <w:r w:rsidR="007859C0">
        <w:t xml:space="preserve"> </w:t>
      </w:r>
      <w:r w:rsidR="00EB4F91">
        <w:t>(540), California Adjustments</w:t>
      </w:r>
      <w:r w:rsidR="007859C0">
        <w:t xml:space="preserve"> - Residents</w:t>
      </w:r>
    </w:p>
    <w:p w:rsidR="007859C0" w:rsidRDefault="007859C0" w:rsidP="007859C0">
      <w:pPr>
        <w:pStyle w:val="List-Bullet-tight025"/>
      </w:pPr>
      <w:r>
        <w:t>F6251</w:t>
      </w:r>
      <w:r>
        <w:tab/>
      </w:r>
      <w:r>
        <w:tab/>
        <w:t>Alternative Minimum Tax - Individual</w:t>
      </w:r>
    </w:p>
    <w:p w:rsidR="00D564DF" w:rsidRDefault="00D564DF" w:rsidP="00D564DF">
      <w:pPr>
        <w:pStyle w:val="List-Bullet-tight025"/>
        <w:numPr>
          <w:ilvl w:val="0"/>
          <w:numId w:val="0"/>
        </w:numPr>
        <w:ind w:left="1440"/>
      </w:pPr>
    </w:p>
    <w:p w:rsidR="00D564DF" w:rsidRDefault="00D564DF" w:rsidP="00D564DF">
      <w:pPr>
        <w:pStyle w:val="Body-Text"/>
      </w:pPr>
      <w:r>
        <w:t>Worksheets:</w:t>
      </w:r>
    </w:p>
    <w:p w:rsidR="00D564DF" w:rsidRDefault="00D564DF" w:rsidP="000D678C">
      <w:pPr>
        <w:pStyle w:val="List-Bullet-tight025"/>
      </w:pPr>
      <w:proofErr w:type="spellStart"/>
      <w:r>
        <w:t>WS_IncTax</w:t>
      </w:r>
      <w:proofErr w:type="spellEnd"/>
      <w:r>
        <w:tab/>
      </w:r>
      <w:r w:rsidR="009C5CEB" w:rsidRPr="009C5CEB">
        <w:t>Qualified Dividends and Capital Gain Tax Worksheet</w:t>
      </w:r>
    </w:p>
    <w:p w:rsidR="00D564DF" w:rsidRDefault="00D564DF" w:rsidP="000D678C">
      <w:pPr>
        <w:pStyle w:val="List-Bullet-tight025"/>
      </w:pPr>
      <w:proofErr w:type="spellStart"/>
      <w:r>
        <w:t>WS_SalesTax</w:t>
      </w:r>
      <w:proofErr w:type="spellEnd"/>
      <w:r>
        <w:tab/>
      </w:r>
      <w:r w:rsidR="00D26333" w:rsidRPr="00D26333">
        <w:t>State and Local General Sales Tax Deduction Worksheet</w:t>
      </w:r>
    </w:p>
    <w:p w:rsidR="00D564DF" w:rsidRDefault="00D564DF" w:rsidP="00D564DF">
      <w:pPr>
        <w:pStyle w:val="List-Bullet-tight025"/>
      </w:pPr>
      <w:r>
        <w:t>WS_</w:t>
      </w:r>
      <w:r w:rsidRPr="00275655">
        <w:t>SE</w:t>
      </w:r>
      <w:r>
        <w:t>HI</w:t>
      </w:r>
      <w:r>
        <w:tab/>
        <w:t>S</w:t>
      </w:r>
      <w:r w:rsidRPr="00275655">
        <w:t xml:space="preserve">elf-employment </w:t>
      </w:r>
      <w:r w:rsidR="00D26333">
        <w:t>Health I</w:t>
      </w:r>
      <w:r>
        <w:t>nsurance</w:t>
      </w:r>
      <w:r w:rsidRPr="00275655">
        <w:t xml:space="preserve"> </w:t>
      </w:r>
      <w:r w:rsidR="00D26333">
        <w:t>W</w:t>
      </w:r>
      <w:r>
        <w:t>orksheet</w:t>
      </w:r>
    </w:p>
    <w:p w:rsidR="00D564DF" w:rsidRDefault="00D564DF" w:rsidP="000D678C">
      <w:pPr>
        <w:pStyle w:val="List-Bullet-tight025"/>
      </w:pPr>
      <w:proofErr w:type="spellStart"/>
      <w:r>
        <w:t>WS_SETax</w:t>
      </w:r>
      <w:proofErr w:type="spellEnd"/>
      <w:r>
        <w:tab/>
      </w:r>
      <w:r w:rsidR="00D26333">
        <w:t>Self-employment T</w:t>
      </w:r>
      <w:r w:rsidRPr="00275655">
        <w:t xml:space="preserve">ax </w:t>
      </w:r>
      <w:r w:rsidR="00D26333">
        <w:t>W</w:t>
      </w:r>
      <w:r>
        <w:t>orksheet</w:t>
      </w:r>
    </w:p>
    <w:p w:rsidR="00D564DF" w:rsidRPr="00275655" w:rsidRDefault="00D26333" w:rsidP="00D564DF">
      <w:pPr>
        <w:pStyle w:val="List-Bullet-tight025"/>
      </w:pPr>
      <w:proofErr w:type="spellStart"/>
      <w:r>
        <w:t>WS_Simple</w:t>
      </w:r>
      <w:proofErr w:type="spellEnd"/>
      <w:r>
        <w:tab/>
      </w:r>
      <w:r w:rsidRPr="00D26333">
        <w:t>Simplified Method Worksheet</w:t>
      </w:r>
    </w:p>
    <w:p w:rsidR="00D564DF" w:rsidRDefault="00D564DF" w:rsidP="000D678C">
      <w:pPr>
        <w:pStyle w:val="List-Bullet-tight025"/>
      </w:pPr>
      <w:proofErr w:type="spellStart"/>
      <w:r>
        <w:t>WS_SSTax</w:t>
      </w:r>
      <w:proofErr w:type="spellEnd"/>
      <w:r>
        <w:tab/>
      </w:r>
      <w:r w:rsidR="009C5CEB" w:rsidRPr="009C5CEB">
        <w:t>Social Security Benefits Worksheet</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t>T</w:t>
      </w:r>
      <w:r w:rsidRPr="00626746">
        <w:t>ax</w:t>
      </w:r>
      <w:r w:rsidR="005D05E4">
        <w:t xml:space="preserve"> Planning </w:t>
      </w:r>
      <w:r>
        <w:t>T</w:t>
      </w:r>
      <w:r w:rsidRPr="00626746">
        <w:t>ools.</w:t>
      </w:r>
    </w:p>
    <w:p w:rsidR="0040636A" w:rsidRDefault="0040636A" w:rsidP="0040636A">
      <w:pPr>
        <w:pStyle w:val="Body-Text"/>
      </w:pPr>
      <w:r>
        <w:lastRenderedPageBreak/>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the Tax Planning Tools</w:t>
      </w:r>
      <w:r>
        <w:t xml:space="preserve"> is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the Tax Planning 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lastRenderedPageBreak/>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D1941" w:rsidRPr="00F049BE" w:rsidRDefault="00CD1941" w:rsidP="00851F88">
      <w:pPr>
        <w:pStyle w:val="Heading1"/>
      </w:pPr>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Default="00CD1941" w:rsidP="00CD1941">
      <w:pPr>
        <w:pStyle w:val="List-Bullet-tight050"/>
      </w:pPr>
      <w:r w:rsidRPr="00032945">
        <w:t>Foreign Tax Credit Calculator</w:t>
      </w:r>
    </w:p>
    <w:p w:rsidR="00C6066E" w:rsidRPr="00032945" w:rsidRDefault="00C6066E" w:rsidP="00CD1941">
      <w:pPr>
        <w:pStyle w:val="List-Bullet-tight050"/>
      </w:pPr>
      <w:r>
        <w:t>Calculate penalty for underpayment of tax</w:t>
      </w:r>
    </w:p>
    <w:p w:rsidR="00C6066E" w:rsidRPr="00032945" w:rsidRDefault="00CD1941" w:rsidP="00C6066E">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the Tax Planning 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C679C" w:rsidRDefault="005C679C" w:rsidP="009965ED">
      <w:r>
        <w:separator/>
      </w:r>
    </w:p>
  </w:endnote>
  <w:endnote w:type="continuationSeparator" w:id="0">
    <w:p w:rsidR="005C679C" w:rsidRDefault="005C679C"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D152C0"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D152C0" w:rsidRPr="00D91B32">
      <w:rPr>
        <w:rFonts w:eastAsia="Times New Roman"/>
        <w:b/>
        <w:szCs w:val="24"/>
        <w:lang w:eastAsia="en-US"/>
      </w:rPr>
      <w:fldChar w:fldCharType="separate"/>
    </w:r>
    <w:r w:rsidR="00E97820">
      <w:rPr>
        <w:rFonts w:eastAsia="Times New Roman"/>
        <w:b/>
        <w:noProof/>
        <w:szCs w:val="24"/>
        <w:lang w:eastAsia="en-US"/>
      </w:rPr>
      <w:t>4</w:t>
    </w:r>
    <w:r w:rsidR="00D152C0"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C679C" w:rsidRDefault="005C679C" w:rsidP="009965ED">
      <w:r>
        <w:separator/>
      </w:r>
    </w:p>
  </w:footnote>
  <w:footnote w:type="continuationSeparator" w:id="0">
    <w:p w:rsidR="005C679C" w:rsidRDefault="005C679C"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1F96"/>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3601"/>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35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6C3CDA-A365-4326-81B7-929B75236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18001</TotalTime>
  <Pages>4</Pages>
  <Words>1588</Words>
  <Characters>9056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756</cp:revision>
  <cp:lastPrinted>2026-06-12T22:07:00Z</cp:lastPrinted>
  <dcterms:created xsi:type="dcterms:W3CDTF">2018-12-07T00:30:00Z</dcterms:created>
  <dcterms:modified xsi:type="dcterms:W3CDTF">2026-07-11T16:31:00Z</dcterms:modified>
</cp:coreProperties>
</file>