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é implementar o jogo </w:t>
      </w:r>
      <w:r w:rsidDel="00000000" w:rsidR="00000000" w:rsidRPr="00000000">
        <w:rPr>
          <w:i w:val="1"/>
          <w:sz w:val="24"/>
          <w:szCs w:val="24"/>
          <w:rtl w:val="0"/>
        </w:rPr>
        <w:t xml:space="preserve">Super Trunfo </w:t>
      </w:r>
      <w:r w:rsidDel="00000000" w:rsidR="00000000" w:rsidRPr="00000000">
        <w:rPr>
          <w:sz w:val="24"/>
          <w:szCs w:val="24"/>
          <w:rtl w:val="0"/>
        </w:rPr>
        <w:t xml:space="preserve">em C++, por meio da criação de um TAD e da manipulação de vetores. Para a produção e compilação do programa foi usado Linux Ubuntu LTS 18.04, C++ 11/14.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Implementação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Cartas: Classe “mãe”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Carro: Classe filha de Cartas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Aviao: Classe filha de Cartas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Dinossauro: Classe filha de Cartas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Heroi: Classe filha de Cartas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imprime_carta () override: método universal (moldado para cada classe/polimorfismo) que retorna os dados da carta.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Testes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trabalhos aplicamos testes unitários baseado no framework Doctest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https://github.com/onqtam/doctest</w:t>
        </w:r>
      </w:hyperlink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(Printar as telas dos testes aqui)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Exceções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Exceções tratadas no jogo: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Listagem de arquivos: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bin/main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build/Aviao.o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build/Carro.o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build/Dinossauro.o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build/Heroi.o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build/Menu.o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include/Aviao.h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include/Carro.h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include/Cartas.h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include/Dinossauro.h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include/Heroi.h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include/Menu.h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program/main.cpp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program/tester.cpp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src/Aviao.cpp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src/Carro.cpp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src/Cartas.cpp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src/Dinossauro.cpp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src/Heroi.cpp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src/Menu.cpp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tests/test_null.cpp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third_party/doctest.h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Como compilar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é compilado a partir do Makefile com a seguinte sequência de comandos: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clean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./bin/main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42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produção do trabalho foi executada com sucesso, com percalços relacionados a alguns tópicos da disciplina, como tratamento de exceções e manipulação de vetores. No mais, o trabalho foi proveitoso no que tange à prática de programação no contexto de PDS e ao trabalho em equipe.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nqtam/doc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