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FAA2" w14:textId="77777777" w:rsidR="00D33852" w:rsidRDefault="00D33852" w:rsidP="00D33852">
      <w:pPr>
        <w:rPr>
          <w:sz w:val="52"/>
          <w:szCs w:val="52"/>
        </w:rPr>
      </w:pPr>
    </w:p>
    <w:p w14:paraId="14327191" w14:textId="77777777" w:rsidR="00D33852" w:rsidRDefault="00D33852" w:rsidP="00D33852">
      <w:pPr>
        <w:rPr>
          <w:sz w:val="52"/>
          <w:szCs w:val="52"/>
        </w:rPr>
      </w:pPr>
    </w:p>
    <w:p w14:paraId="7DECF670" w14:textId="70528A97" w:rsidR="00D33852" w:rsidRDefault="00D33852" w:rsidP="00D33852">
      <w:pPr>
        <w:jc w:val="center"/>
        <w:rPr>
          <w:sz w:val="52"/>
          <w:szCs w:val="52"/>
        </w:rPr>
      </w:pPr>
    </w:p>
    <w:p w14:paraId="299BB353" w14:textId="553B435A" w:rsidR="00BE525D" w:rsidRDefault="00BE525D" w:rsidP="00D33852">
      <w:pPr>
        <w:jc w:val="center"/>
        <w:rPr>
          <w:sz w:val="52"/>
          <w:szCs w:val="52"/>
        </w:rPr>
      </w:pPr>
    </w:p>
    <w:p w14:paraId="5D93C97B" w14:textId="77777777" w:rsidR="00BE525D" w:rsidRDefault="00BE525D" w:rsidP="00D33852">
      <w:pPr>
        <w:jc w:val="center"/>
        <w:rPr>
          <w:sz w:val="52"/>
          <w:szCs w:val="52"/>
        </w:rPr>
      </w:pPr>
    </w:p>
    <w:p w14:paraId="1EC413DB" w14:textId="6E3B8F14" w:rsidR="00B65BA4" w:rsidRPr="00BE525D" w:rsidRDefault="00D33852" w:rsidP="00D33852">
      <w:pPr>
        <w:jc w:val="center"/>
        <w:rPr>
          <w:sz w:val="72"/>
          <w:szCs w:val="72"/>
        </w:rPr>
      </w:pPr>
      <w:r w:rsidRPr="00BE525D">
        <w:rPr>
          <w:sz w:val="72"/>
          <w:szCs w:val="72"/>
        </w:rPr>
        <w:t>MJCompiler</w:t>
      </w:r>
    </w:p>
    <w:p w14:paraId="42912EAA" w14:textId="5A4180C8" w:rsidR="00D33852" w:rsidRPr="00BE525D" w:rsidRDefault="00D33852" w:rsidP="00D33852">
      <w:pPr>
        <w:jc w:val="center"/>
        <w:rPr>
          <w:sz w:val="72"/>
          <w:szCs w:val="72"/>
        </w:rPr>
      </w:pPr>
      <w:r w:rsidRPr="00BE525D">
        <w:rPr>
          <w:sz w:val="72"/>
          <w:szCs w:val="72"/>
        </w:rPr>
        <w:t>Programski prevodioci 1</w:t>
      </w:r>
    </w:p>
    <w:p w14:paraId="1DF660BC" w14:textId="0FE9CB3D" w:rsidR="00D33852" w:rsidRDefault="00D33852" w:rsidP="00D33852">
      <w:pPr>
        <w:jc w:val="center"/>
        <w:rPr>
          <w:sz w:val="52"/>
          <w:szCs w:val="52"/>
        </w:rPr>
      </w:pPr>
    </w:p>
    <w:p w14:paraId="1726ACD1" w14:textId="41C0969B" w:rsidR="00D33852" w:rsidRDefault="00D33852" w:rsidP="00D33852">
      <w:pPr>
        <w:jc w:val="center"/>
        <w:rPr>
          <w:sz w:val="52"/>
          <w:szCs w:val="52"/>
        </w:rPr>
      </w:pPr>
    </w:p>
    <w:p w14:paraId="145E997E" w14:textId="0C3340CE" w:rsidR="00D33852" w:rsidRDefault="00D33852" w:rsidP="00D33852">
      <w:pPr>
        <w:jc w:val="center"/>
        <w:rPr>
          <w:sz w:val="52"/>
          <w:szCs w:val="52"/>
        </w:rPr>
      </w:pPr>
    </w:p>
    <w:p w14:paraId="2549E3FF" w14:textId="1EBC7A37" w:rsidR="00D33852" w:rsidRDefault="00D33852" w:rsidP="00D33852">
      <w:pPr>
        <w:jc w:val="center"/>
        <w:rPr>
          <w:sz w:val="52"/>
          <w:szCs w:val="52"/>
        </w:rPr>
      </w:pPr>
    </w:p>
    <w:p w14:paraId="3FA95BE2" w14:textId="5F36C704" w:rsidR="00D33852" w:rsidRDefault="00D33852" w:rsidP="00D33852">
      <w:pPr>
        <w:jc w:val="center"/>
        <w:rPr>
          <w:sz w:val="52"/>
          <w:szCs w:val="52"/>
        </w:rPr>
      </w:pPr>
    </w:p>
    <w:p w14:paraId="537DBD18" w14:textId="1D2686C9" w:rsidR="00D33852" w:rsidRDefault="00D33852" w:rsidP="00D33852">
      <w:pPr>
        <w:rPr>
          <w:sz w:val="44"/>
          <w:szCs w:val="44"/>
        </w:rPr>
      </w:pPr>
      <w:r>
        <w:rPr>
          <w:sz w:val="44"/>
          <w:szCs w:val="44"/>
        </w:rPr>
        <w:t>Bogdan Badnjarević</w:t>
      </w:r>
    </w:p>
    <w:p w14:paraId="6A0D7CD2" w14:textId="2CF1A4F7" w:rsidR="00BD66B0" w:rsidRDefault="00D33852" w:rsidP="00D33852">
      <w:pPr>
        <w:rPr>
          <w:sz w:val="44"/>
          <w:szCs w:val="44"/>
        </w:rPr>
      </w:pPr>
      <w:r>
        <w:rPr>
          <w:sz w:val="44"/>
          <w:szCs w:val="44"/>
        </w:rPr>
        <w:t>0260/2017</w:t>
      </w:r>
    </w:p>
    <w:p w14:paraId="4D525240" w14:textId="77777777" w:rsidR="00BD66B0" w:rsidRDefault="00BD66B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5A7443C" w14:textId="59E0494B" w:rsidR="00D33852" w:rsidRDefault="00BD66B0" w:rsidP="00BD66B0">
      <w:pPr>
        <w:pStyle w:val="Heading1"/>
        <w:numPr>
          <w:ilvl w:val="0"/>
          <w:numId w:val="1"/>
        </w:numPr>
      </w:pPr>
      <w:r>
        <w:lastRenderedPageBreak/>
        <w:t>Postavka projekta</w:t>
      </w:r>
    </w:p>
    <w:p w14:paraId="0C68AE5F" w14:textId="77777777" w:rsidR="00BD66B0" w:rsidRPr="00BD66B0" w:rsidRDefault="00BD66B0" w:rsidP="00BD66B0"/>
    <w:p w14:paraId="4CBA4578" w14:textId="31973E92" w:rsidR="00BD66B0" w:rsidRPr="00B0570B" w:rsidRDefault="00BD66B0" w:rsidP="00BD66B0">
      <w:pPr>
        <w:rPr>
          <w:sz w:val="24"/>
          <w:szCs w:val="24"/>
        </w:rPr>
      </w:pPr>
      <w:r w:rsidRPr="00B0570B">
        <w:rPr>
          <w:sz w:val="24"/>
          <w:szCs w:val="24"/>
        </w:rPr>
        <w:t xml:space="preserve">Projekat se sastoji od 4 faze. Leksička analiza, sintaksna analiza, semantička analiza i generisanje koda. U fazi leksičke analize se čita ulazni fajl, dohvataju simboli i prepoznaju tokeni definisani u fajlu </w:t>
      </w:r>
      <w:r w:rsidRPr="00B0570B">
        <w:rPr>
          <w:i/>
          <w:iCs/>
          <w:sz w:val="24"/>
          <w:szCs w:val="24"/>
        </w:rPr>
        <w:t>mjlexer.lex</w:t>
      </w:r>
      <w:r w:rsidRPr="00B0570B">
        <w:rPr>
          <w:sz w:val="24"/>
          <w:szCs w:val="24"/>
        </w:rPr>
        <w:t xml:space="preserve">. Tako dobijeni tokeni se prosleđuju sinataksnoj analizi gde se formira sintaksno stablo na osnovu definisani smena u fajlu </w:t>
      </w:r>
      <w:r w:rsidRPr="00B0570B">
        <w:rPr>
          <w:i/>
          <w:iCs/>
          <w:sz w:val="24"/>
          <w:szCs w:val="24"/>
        </w:rPr>
        <w:t>mjparser.cup</w:t>
      </w:r>
      <w:r w:rsidRPr="00B0570B">
        <w:rPr>
          <w:sz w:val="24"/>
          <w:szCs w:val="24"/>
        </w:rPr>
        <w:t xml:space="preserve">. Koren tako dobijenog apstraktnog stabla se prosleđuje semantičkoj analizi. U fajlu </w:t>
      </w:r>
      <w:r w:rsidRPr="00B0570B">
        <w:rPr>
          <w:i/>
          <w:iCs/>
          <w:sz w:val="24"/>
          <w:szCs w:val="24"/>
        </w:rPr>
        <w:t>SemanticAnalyzer.java</w:t>
      </w:r>
      <w:r w:rsidRPr="00B0570B">
        <w:rPr>
          <w:sz w:val="24"/>
          <w:szCs w:val="24"/>
        </w:rPr>
        <w:t xml:space="preserve"> su definisane </w:t>
      </w:r>
      <w:r w:rsidRPr="00B0570B">
        <w:rPr>
          <w:i/>
          <w:iCs/>
          <w:sz w:val="24"/>
          <w:szCs w:val="24"/>
        </w:rPr>
        <w:t>visit</w:t>
      </w:r>
      <w:r w:rsidRPr="00B0570B">
        <w:rPr>
          <w:sz w:val="24"/>
          <w:szCs w:val="24"/>
        </w:rPr>
        <w:t xml:space="preserve"> metode za obilazak čvorova datog stabla. Za svaki čvor se proverava da li su ispunjeni traženi konteksni uslovi i formira se tabela simbola. Čvor je moguće definisati </w:t>
      </w:r>
      <w:r w:rsidRPr="00B0570B">
        <w:rPr>
          <w:i/>
          <w:iCs/>
          <w:sz w:val="24"/>
          <w:szCs w:val="24"/>
        </w:rPr>
        <w:t>kao</w:t>
      </w:r>
      <w:r w:rsidRPr="00B0570B">
        <w:rPr>
          <w:sz w:val="24"/>
          <w:szCs w:val="24"/>
        </w:rPr>
        <w:t xml:space="preserve"> </w:t>
      </w:r>
      <w:r w:rsidRPr="00B0570B">
        <w:rPr>
          <w:i/>
          <w:iCs/>
          <w:sz w:val="24"/>
          <w:szCs w:val="24"/>
        </w:rPr>
        <w:t>Obj</w:t>
      </w:r>
      <w:r w:rsidRPr="00B0570B">
        <w:rPr>
          <w:sz w:val="24"/>
          <w:szCs w:val="24"/>
        </w:rPr>
        <w:t xml:space="preserve"> ili </w:t>
      </w:r>
      <w:r w:rsidRPr="00B0570B">
        <w:rPr>
          <w:i/>
          <w:iCs/>
          <w:sz w:val="24"/>
          <w:szCs w:val="24"/>
        </w:rPr>
        <w:t>Struct</w:t>
      </w:r>
      <w:r w:rsidRPr="00B0570B">
        <w:rPr>
          <w:sz w:val="24"/>
          <w:szCs w:val="24"/>
        </w:rPr>
        <w:t xml:space="preserve"> i čuvati neophodne informacije u datim strukturama. U fazi generisanja koda se ponovo obilazi stablo i generiše se kod uz pomoć klase </w:t>
      </w:r>
      <w:r w:rsidRPr="00B0570B">
        <w:rPr>
          <w:i/>
          <w:iCs/>
          <w:sz w:val="24"/>
          <w:szCs w:val="24"/>
        </w:rPr>
        <w:t>Code</w:t>
      </w:r>
      <w:r w:rsidRPr="00B0570B">
        <w:rPr>
          <w:sz w:val="24"/>
          <w:szCs w:val="24"/>
        </w:rPr>
        <w:t xml:space="preserve">. </w:t>
      </w:r>
    </w:p>
    <w:p w14:paraId="12482E26" w14:textId="761F29BD" w:rsidR="00BD66B0" w:rsidRDefault="00BD66B0" w:rsidP="00BD66B0"/>
    <w:p w14:paraId="249131DF" w14:textId="560C0407" w:rsidR="00BD66B0" w:rsidRDefault="00BD66B0" w:rsidP="00BD66B0">
      <w:pPr>
        <w:pStyle w:val="Heading1"/>
        <w:numPr>
          <w:ilvl w:val="0"/>
          <w:numId w:val="1"/>
        </w:numPr>
      </w:pPr>
      <w:r>
        <w:t>Komande za rad sa alatima</w:t>
      </w:r>
    </w:p>
    <w:p w14:paraId="26035237" w14:textId="6875E15E" w:rsidR="00BD66B0" w:rsidRDefault="00BD66B0" w:rsidP="00BD66B0"/>
    <w:p w14:paraId="4A94B833" w14:textId="4F045448" w:rsidR="003E351E" w:rsidRDefault="003E351E" w:rsidP="00BD66B0">
      <w:r>
        <w:t xml:space="preserve">Pokrenuti ant buildove. </w:t>
      </w:r>
      <w:r w:rsidR="00BB473D">
        <w:t xml:space="preserve"> </w:t>
      </w:r>
      <w:r w:rsidR="00BB473D" w:rsidRPr="00BB473D">
        <w:rPr>
          <w:i/>
          <w:iCs/>
        </w:rPr>
        <w:t>ant -buildFile &lt;xml&gt; &lt;target&gt;</w:t>
      </w:r>
    </w:p>
    <w:p w14:paraId="0D53C7BE" w14:textId="2B72E3AC" w:rsidR="00BD66B0" w:rsidRDefault="003E351E" w:rsidP="003E351E">
      <w:pPr>
        <w:pStyle w:val="ListParagraph"/>
        <w:numPr>
          <w:ilvl w:val="0"/>
          <w:numId w:val="2"/>
        </w:numPr>
      </w:pPr>
      <w:r>
        <w:t xml:space="preserve">lex_build.xml pokreće generisanje Lexer klase.  </w:t>
      </w:r>
    </w:p>
    <w:p w14:paraId="3599248F" w14:textId="52306953" w:rsidR="003E351E" w:rsidRDefault="003E351E" w:rsidP="003E351E">
      <w:pPr>
        <w:pStyle w:val="ListParagraph"/>
        <w:numPr>
          <w:ilvl w:val="0"/>
          <w:numId w:val="2"/>
        </w:numPr>
      </w:pPr>
      <w:r>
        <w:t>build.xml pokreće generisanje parsera</w:t>
      </w:r>
    </w:p>
    <w:p w14:paraId="26457C8E" w14:textId="30ECA91B" w:rsidR="003E351E" w:rsidRDefault="003E351E" w:rsidP="003E351E">
      <w:pPr>
        <w:pStyle w:val="ListParagraph"/>
        <w:numPr>
          <w:ilvl w:val="0"/>
          <w:numId w:val="2"/>
        </w:numPr>
      </w:pPr>
      <w:r>
        <w:t>dis_build_run.xml pokreće disasembler, ispisuje sadržaj objektnog fajla i pokreće ga</w:t>
      </w:r>
    </w:p>
    <w:p w14:paraId="022045A2" w14:textId="13C1D379" w:rsidR="003E351E" w:rsidRDefault="003E351E" w:rsidP="003E351E">
      <w:pPr>
        <w:pStyle w:val="ListParagraph"/>
        <w:numPr>
          <w:ilvl w:val="0"/>
          <w:numId w:val="2"/>
        </w:numPr>
      </w:pPr>
      <w:r>
        <w:t>dis_build_debug.xml isto kao prethodni samo u debug modu</w:t>
      </w:r>
    </w:p>
    <w:p w14:paraId="782523C3" w14:textId="43D9F3F0" w:rsidR="00BD66B0" w:rsidRDefault="00BD66B0" w:rsidP="00BD66B0"/>
    <w:p w14:paraId="1B702105" w14:textId="4DD06CDF" w:rsidR="00BD66B0" w:rsidRDefault="00B0570B" w:rsidP="00BD66B0">
      <w:pPr>
        <w:pStyle w:val="Heading1"/>
        <w:numPr>
          <w:ilvl w:val="0"/>
          <w:numId w:val="1"/>
        </w:numPr>
      </w:pPr>
      <w:r>
        <w:t>Opis testova</w:t>
      </w:r>
    </w:p>
    <w:p w14:paraId="4FED86D8" w14:textId="665AF285" w:rsidR="00B0570B" w:rsidRDefault="00B0570B" w:rsidP="00B0570B"/>
    <w:p w14:paraId="77730E8E" w14:textId="352F87F2" w:rsidR="00B0570B" w:rsidRPr="00B0570B" w:rsidRDefault="00B0570B" w:rsidP="00B0570B">
      <w:pPr>
        <w:rPr>
          <w:sz w:val="24"/>
          <w:szCs w:val="24"/>
        </w:rPr>
      </w:pPr>
      <w:r w:rsidRPr="00B0570B">
        <w:rPr>
          <w:i/>
          <w:iCs/>
          <w:sz w:val="24"/>
          <w:szCs w:val="24"/>
        </w:rPr>
        <w:t>˝greske.mj¨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- sadrži kod koji u sebi ima sintaksne greške i pokazuje kako radi oporavak od greške u takvim situacijima i završi parsiranje i generisanje koda do kraja</w:t>
      </w:r>
    </w:p>
    <w:p w14:paraId="2F3CBA0E" w14:textId="432BD5E3" w:rsidR="00B0570B" w:rsidRDefault="00B0570B" w:rsidP="00B0570B">
      <w:pPr>
        <w:rPr>
          <w:sz w:val="24"/>
          <w:szCs w:val="24"/>
        </w:rPr>
      </w:pPr>
      <w:r w:rsidRPr="00B0570B">
        <w:rPr>
          <w:i/>
          <w:iCs/>
          <w:sz w:val="24"/>
          <w:szCs w:val="24"/>
        </w:rPr>
        <w:t>˝</w:t>
      </w:r>
      <w:r>
        <w:rPr>
          <w:i/>
          <w:iCs/>
          <w:sz w:val="24"/>
          <w:szCs w:val="24"/>
        </w:rPr>
        <w:t>semGreske</w:t>
      </w:r>
      <w:r w:rsidRPr="00B0570B">
        <w:rPr>
          <w:i/>
          <w:iCs/>
          <w:sz w:val="24"/>
          <w:szCs w:val="24"/>
        </w:rPr>
        <w:t>.mj¨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- sadrži kod koji u sebi ima semantičke greške od kojih ne postoji oporavak tako da se ne generiše nikakav kod.</w:t>
      </w:r>
    </w:p>
    <w:p w14:paraId="432AFDED" w14:textId="531DAC63" w:rsidR="001C30DF" w:rsidRDefault="00B0570B" w:rsidP="00B0570B">
      <w:pPr>
        <w:rPr>
          <w:sz w:val="24"/>
          <w:szCs w:val="24"/>
        </w:rPr>
      </w:pPr>
      <w:r w:rsidRPr="00B0570B">
        <w:rPr>
          <w:i/>
          <w:iCs/>
          <w:sz w:val="24"/>
          <w:szCs w:val="24"/>
        </w:rPr>
        <w:t>˝</w:t>
      </w:r>
      <w:r w:rsidR="002A57EF">
        <w:rPr>
          <w:i/>
          <w:iCs/>
          <w:sz w:val="24"/>
          <w:szCs w:val="24"/>
        </w:rPr>
        <w:t>test</w:t>
      </w:r>
      <w:r w:rsidRPr="00B0570B">
        <w:rPr>
          <w:i/>
          <w:iCs/>
          <w:sz w:val="24"/>
          <w:szCs w:val="24"/>
        </w:rPr>
        <w:t>.mj¨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- sadrži </w:t>
      </w:r>
      <w:r w:rsidR="002A57EF">
        <w:rPr>
          <w:sz w:val="24"/>
          <w:szCs w:val="24"/>
        </w:rPr>
        <w:t>ispravan kod sa komentarima koji objašnjavaju tok izvršavanja programa i očekivani izlaz</w:t>
      </w:r>
    </w:p>
    <w:p w14:paraId="346B2549" w14:textId="77777777" w:rsidR="001C30DF" w:rsidRDefault="001C30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831086" w14:textId="77777777" w:rsidR="00B0570B" w:rsidRDefault="00B0570B" w:rsidP="00B0570B">
      <w:pPr>
        <w:rPr>
          <w:sz w:val="24"/>
          <w:szCs w:val="24"/>
        </w:rPr>
      </w:pPr>
    </w:p>
    <w:p w14:paraId="19D6EAE5" w14:textId="64FE1A26" w:rsidR="002A57EF" w:rsidRDefault="002A57EF" w:rsidP="00B0570B">
      <w:pPr>
        <w:rPr>
          <w:sz w:val="24"/>
          <w:szCs w:val="24"/>
        </w:rPr>
      </w:pPr>
    </w:p>
    <w:p w14:paraId="033DFE2C" w14:textId="0704462F" w:rsidR="002A57EF" w:rsidRDefault="002A57EF" w:rsidP="002A57EF">
      <w:pPr>
        <w:pStyle w:val="Heading1"/>
        <w:numPr>
          <w:ilvl w:val="0"/>
          <w:numId w:val="1"/>
        </w:numPr>
      </w:pPr>
      <w:r>
        <w:t>Novouvedene klase</w:t>
      </w:r>
    </w:p>
    <w:p w14:paraId="4A053A30" w14:textId="4596175B" w:rsidR="002A57EF" w:rsidRDefault="002A57EF" w:rsidP="002A57EF"/>
    <w:p w14:paraId="2A0AE8AF" w14:textId="4C52EAA9" w:rsidR="002A57EF" w:rsidRPr="00EA488F" w:rsidRDefault="002A57EF" w:rsidP="002A57EF">
      <w:pPr>
        <w:rPr>
          <w:sz w:val="24"/>
          <w:szCs w:val="24"/>
        </w:rPr>
      </w:pPr>
      <w:r w:rsidRPr="00EA488F">
        <w:rPr>
          <w:i/>
          <w:iCs/>
          <w:sz w:val="24"/>
          <w:szCs w:val="24"/>
        </w:rPr>
        <w:t>Table</w:t>
      </w:r>
      <w:r w:rsidRPr="00EA488F">
        <w:rPr>
          <w:sz w:val="24"/>
          <w:szCs w:val="24"/>
        </w:rPr>
        <w:t xml:space="preserve"> – proširuje datu klasu </w:t>
      </w:r>
      <w:r w:rsidRPr="00EA488F">
        <w:rPr>
          <w:i/>
          <w:iCs/>
          <w:sz w:val="24"/>
          <w:szCs w:val="24"/>
        </w:rPr>
        <w:t>Tab</w:t>
      </w:r>
      <w:r w:rsidRPr="00EA488F">
        <w:rPr>
          <w:sz w:val="24"/>
          <w:szCs w:val="24"/>
        </w:rPr>
        <w:t xml:space="preserve">. Omogućava dodavanje </w:t>
      </w:r>
      <w:r w:rsidRPr="00EA488F">
        <w:rPr>
          <w:i/>
          <w:iCs/>
          <w:sz w:val="24"/>
          <w:szCs w:val="24"/>
        </w:rPr>
        <w:t xml:space="preserve">bool </w:t>
      </w:r>
      <w:r w:rsidRPr="00EA488F">
        <w:rPr>
          <w:sz w:val="24"/>
          <w:szCs w:val="24"/>
        </w:rPr>
        <w:t>tipa, dodavanje objekta u tabelu simbola sa zadatom adresom, pretraživanje imena u trenutnom opsegu važenja i ispis tabele simpola u log fajl.</w:t>
      </w:r>
    </w:p>
    <w:p w14:paraId="24012113" w14:textId="71140652" w:rsidR="002A57EF" w:rsidRPr="00EA488F" w:rsidRDefault="002A57EF" w:rsidP="002A57EF">
      <w:pPr>
        <w:rPr>
          <w:i/>
          <w:iCs/>
          <w:sz w:val="24"/>
          <w:szCs w:val="24"/>
        </w:rPr>
      </w:pPr>
      <w:r w:rsidRPr="00EA488F">
        <w:rPr>
          <w:i/>
          <w:iCs/>
          <w:sz w:val="24"/>
          <w:szCs w:val="24"/>
        </w:rPr>
        <w:t xml:space="preserve">MyCompiler </w:t>
      </w:r>
      <w:r w:rsidRPr="00EA488F">
        <w:rPr>
          <w:sz w:val="24"/>
          <w:szCs w:val="24"/>
        </w:rPr>
        <w:t xml:space="preserve">– implementira interfejs </w:t>
      </w:r>
      <w:r w:rsidRPr="00EA488F">
        <w:rPr>
          <w:i/>
          <w:iCs/>
          <w:sz w:val="24"/>
          <w:szCs w:val="24"/>
        </w:rPr>
        <w:t>Compiler</w:t>
      </w:r>
      <w:r w:rsidRPr="00EA488F">
        <w:rPr>
          <w:sz w:val="24"/>
          <w:szCs w:val="24"/>
        </w:rPr>
        <w:t xml:space="preserve"> i metodu </w:t>
      </w:r>
      <w:r w:rsidRPr="00EA488F">
        <w:rPr>
          <w:i/>
          <w:iCs/>
          <w:sz w:val="24"/>
          <w:szCs w:val="24"/>
        </w:rPr>
        <w:t>compile</w:t>
      </w:r>
    </w:p>
    <w:p w14:paraId="5D7F12EE" w14:textId="7942ECCB" w:rsidR="00BD66B0" w:rsidRPr="00EA488F" w:rsidRDefault="002A57EF" w:rsidP="00BD66B0">
      <w:pPr>
        <w:rPr>
          <w:sz w:val="24"/>
          <w:szCs w:val="24"/>
        </w:rPr>
      </w:pPr>
      <w:r w:rsidRPr="00EA488F">
        <w:rPr>
          <w:i/>
          <w:iCs/>
          <w:sz w:val="24"/>
          <w:szCs w:val="24"/>
        </w:rPr>
        <w:t xml:space="preserve">MyTableDump </w:t>
      </w:r>
      <w:r w:rsidRPr="00EA488F">
        <w:rPr>
          <w:sz w:val="24"/>
          <w:szCs w:val="24"/>
        </w:rPr>
        <w:t xml:space="preserve">– proširuje klasu </w:t>
      </w:r>
      <w:r w:rsidRPr="00EA488F">
        <w:rPr>
          <w:i/>
          <w:iCs/>
          <w:sz w:val="24"/>
          <w:szCs w:val="24"/>
        </w:rPr>
        <w:t xml:space="preserve">SymbolTableVisitor </w:t>
      </w:r>
      <w:r w:rsidRPr="00EA488F">
        <w:rPr>
          <w:sz w:val="24"/>
          <w:szCs w:val="24"/>
        </w:rPr>
        <w:t xml:space="preserve">i služi za ispit tabele simbola. Neophodno je bilo proširiti datu klasu kako bi bilo podržano ispisivanje tipa </w:t>
      </w:r>
      <w:r w:rsidRPr="00EA488F">
        <w:rPr>
          <w:i/>
          <w:iCs/>
          <w:sz w:val="24"/>
          <w:szCs w:val="24"/>
        </w:rPr>
        <w:t>bool</w:t>
      </w:r>
    </w:p>
    <w:p w14:paraId="17831658" w14:textId="0526F911" w:rsidR="002A57EF" w:rsidRPr="00EA488F" w:rsidRDefault="002A57EF" w:rsidP="00BD66B0">
      <w:pPr>
        <w:rPr>
          <w:sz w:val="24"/>
          <w:szCs w:val="24"/>
        </w:rPr>
      </w:pPr>
      <w:r w:rsidRPr="00EA488F">
        <w:rPr>
          <w:i/>
          <w:iCs/>
          <w:sz w:val="24"/>
          <w:szCs w:val="24"/>
        </w:rPr>
        <w:t xml:space="preserve">SemanticAnalyzer </w:t>
      </w:r>
      <w:r w:rsidRPr="00EA488F">
        <w:rPr>
          <w:sz w:val="24"/>
          <w:szCs w:val="24"/>
        </w:rPr>
        <w:t>– sadrži metode za obilazak sintaksnog stabla</w:t>
      </w:r>
    </w:p>
    <w:p w14:paraId="432DBB18" w14:textId="59570F3E" w:rsidR="002A57EF" w:rsidRPr="00EA488F" w:rsidRDefault="002A57EF" w:rsidP="00BD66B0">
      <w:pPr>
        <w:rPr>
          <w:sz w:val="24"/>
          <w:szCs w:val="24"/>
        </w:rPr>
      </w:pPr>
      <w:r w:rsidRPr="00EA488F">
        <w:rPr>
          <w:i/>
          <w:iCs/>
          <w:sz w:val="24"/>
          <w:szCs w:val="24"/>
        </w:rPr>
        <w:t xml:space="preserve">CodeGenerator </w:t>
      </w:r>
      <w:r w:rsidRPr="00EA488F">
        <w:rPr>
          <w:sz w:val="24"/>
          <w:szCs w:val="24"/>
        </w:rPr>
        <w:t>– sadrži metode za obilazak apstraktnog stabla i generiše kod za MJVM</w:t>
      </w:r>
    </w:p>
    <w:sectPr w:rsidR="002A57EF" w:rsidRPr="00EA4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5807"/>
    <w:multiLevelType w:val="hybridMultilevel"/>
    <w:tmpl w:val="AAB2E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5058D"/>
    <w:multiLevelType w:val="hybridMultilevel"/>
    <w:tmpl w:val="100CF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52"/>
    <w:rsid w:val="000B0755"/>
    <w:rsid w:val="001C30DF"/>
    <w:rsid w:val="002A57EF"/>
    <w:rsid w:val="003E351E"/>
    <w:rsid w:val="00B0570B"/>
    <w:rsid w:val="00B65BA4"/>
    <w:rsid w:val="00BB473D"/>
    <w:rsid w:val="00BD66B0"/>
    <w:rsid w:val="00BE525D"/>
    <w:rsid w:val="00D33852"/>
    <w:rsid w:val="00EA488F"/>
    <w:rsid w:val="00FE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120C"/>
  <w15:chartTrackingRefBased/>
  <w15:docId w15:val="{827FAFE9-CB39-4879-A0D0-84378BDD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0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Badnjarevic</dc:creator>
  <cp:keywords/>
  <dc:description/>
  <cp:lastModifiedBy>Bogdan Badnjarevic</cp:lastModifiedBy>
  <cp:revision>8</cp:revision>
  <dcterms:created xsi:type="dcterms:W3CDTF">2021-06-29T18:35:00Z</dcterms:created>
  <dcterms:modified xsi:type="dcterms:W3CDTF">2021-06-29T20:23:00Z</dcterms:modified>
</cp:coreProperties>
</file>