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EA9" w:rsidRDefault="00F65EBA">
      <w:r>
        <w:t xml:space="preserve">API written </w:t>
      </w:r>
    </w:p>
    <w:p w:rsidR="00593A5D" w:rsidRDefault="00593A5D"/>
    <w:p w:rsidR="00593A5D" w:rsidRDefault="00593A5D" w:rsidP="00593A5D">
      <w:pPr>
        <w:pStyle w:val="ListParagraph"/>
        <w:numPr>
          <w:ilvl w:val="0"/>
          <w:numId w:val="1"/>
        </w:numPr>
      </w:pPr>
      <w:r>
        <w:t>When comparing temperatures with latitude, the scatterplot clearly shows that as you move further from the equator, the cooler it gets.</w:t>
      </w:r>
    </w:p>
    <w:p w:rsidR="00593A5D" w:rsidRDefault="00593A5D" w:rsidP="00593A5D">
      <w:pPr>
        <w:pStyle w:val="ListParagraph"/>
        <w:numPr>
          <w:ilvl w:val="0"/>
          <w:numId w:val="1"/>
        </w:numPr>
      </w:pPr>
      <w:r>
        <w:t xml:space="preserve">According to the humidity plot, latitudes of -20 &amp; 40 showed signs of more cooler environments </w:t>
      </w:r>
    </w:p>
    <w:p w:rsidR="00593A5D" w:rsidRDefault="00593A5D" w:rsidP="00593A5D">
      <w:pPr>
        <w:pStyle w:val="ListParagraph"/>
        <w:numPr>
          <w:ilvl w:val="0"/>
          <w:numId w:val="1"/>
        </w:numPr>
      </w:pPr>
      <w:r>
        <w:t>In terms of cloudiness, there was more of a cluster of cities where the cloudiness level was 0%</w:t>
      </w:r>
      <w:bookmarkStart w:id="0" w:name="_GoBack"/>
      <w:bookmarkEnd w:id="0"/>
    </w:p>
    <w:sectPr w:rsidR="00593A5D" w:rsidSect="00AB1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F7994"/>
    <w:multiLevelType w:val="hybridMultilevel"/>
    <w:tmpl w:val="6BB69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EBA"/>
    <w:rsid w:val="00593A5D"/>
    <w:rsid w:val="00AB14C5"/>
    <w:rsid w:val="00E23EA9"/>
    <w:rsid w:val="00F6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2AC1C9"/>
  <w15:chartTrackingRefBased/>
  <w15:docId w15:val="{752444BC-0690-C54C-BB00-2BE421474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  Bagri</dc:creator>
  <cp:keywords/>
  <dc:description/>
  <cp:lastModifiedBy>Bhavan  Bagri</cp:lastModifiedBy>
  <cp:revision>2</cp:revision>
  <dcterms:created xsi:type="dcterms:W3CDTF">2018-09-14T06:00:00Z</dcterms:created>
  <dcterms:modified xsi:type="dcterms:W3CDTF">2018-09-14T06:08:00Z</dcterms:modified>
</cp:coreProperties>
</file>