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경쟁사 벤치마킹 결과</w:t>
      </w:r>
    </w:p>
    <w:p>
      <w:r>
        <w:t>부서: 인사팀</w:t>
      </w:r>
    </w:p>
    <w:p>
      <w:r>
        <w:t>프로젝트: 신제품 개발 프로젝트</w:t>
      </w:r>
    </w:p>
    <w:p>
      <w:r>
        <w:t>작성자: 윤서준</w:t>
      </w:r>
    </w:p>
    <w:p>
      <w:r>
        <w:t>작성일: 2025-07-12</w:t>
      </w:r>
    </w:p>
    <w:p/>
    <w:p>
      <w:pPr>
        <w:pStyle w:val="Heading1"/>
      </w:pPr>
      <w:r>
        <w:t>본문</w:t>
      </w:r>
    </w:p>
    <w:p>
      <w:r>
        <w:t>본 문서는 경쟁사 벤치마킹 결과에 대한 상세한 분석 자료입니다.</w:t>
        <w:br/>
        <w:br/>
        <w:t>1. 현황 분석</w:t>
        <w:br/>
        <w:t>- 현재 상황: 인사팀에서 진행 중인 신제품 개발 프로젝트의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