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FC78" w14:textId="77777777" w:rsidR="00047A80" w:rsidRPr="00047A80" w:rsidRDefault="00047A80" w:rsidP="00047A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5959"/>
          <w:spacing w:val="5"/>
          <w:sz w:val="21"/>
          <w:szCs w:val="21"/>
        </w:rPr>
      </w:pPr>
      <w:r w:rsidRPr="00047A80">
        <w:rPr>
          <w:rFonts w:ascii="Arial" w:eastAsia="Times New Roman" w:hAnsi="Arial" w:cs="Arial"/>
          <w:b/>
          <w:bCs/>
          <w:color w:val="595959"/>
          <w:spacing w:val="5"/>
          <w:sz w:val="21"/>
          <w:szCs w:val="21"/>
          <w:bdr w:val="none" w:sz="0" w:space="0" w:color="auto" w:frame="1"/>
        </w:rPr>
        <w:t>Company</w:t>
      </w:r>
    </w:p>
    <w:p w14:paraId="0668561F" w14:textId="6B325FEB" w:rsidR="00047A80" w:rsidRPr="00047A80" w:rsidRDefault="00047A80" w:rsidP="00047A8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595959"/>
          <w:spacing w:val="5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95959"/>
          <w:spacing w:val="5"/>
          <w:sz w:val="21"/>
          <w:szCs w:val="21"/>
        </w:rPr>
        <w:t>Bhuvanlabs</w:t>
      </w:r>
      <w:proofErr w:type="spellEnd"/>
      <w:r w:rsidRPr="00047A80">
        <w:rPr>
          <w:rFonts w:ascii="Arial" w:eastAsia="Times New Roman" w:hAnsi="Arial" w:cs="Arial"/>
          <w:color w:val="595959"/>
          <w:spacing w:val="5"/>
          <w:sz w:val="21"/>
          <w:szCs w:val="21"/>
        </w:rPr>
        <w:t xml:space="preserve"> is an IT Consulting company.</w:t>
      </w:r>
    </w:p>
    <w:p w14:paraId="6BBCA486" w14:textId="77777777" w:rsidR="00047A80" w:rsidRPr="00047A80" w:rsidRDefault="00047A80" w:rsidP="00047A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5959"/>
          <w:spacing w:val="5"/>
          <w:sz w:val="21"/>
          <w:szCs w:val="21"/>
        </w:rPr>
      </w:pPr>
      <w:r w:rsidRPr="00047A80">
        <w:rPr>
          <w:rFonts w:ascii="Arial" w:eastAsia="Times New Roman" w:hAnsi="Arial" w:cs="Arial"/>
          <w:b/>
          <w:bCs/>
          <w:color w:val="595959"/>
          <w:spacing w:val="5"/>
          <w:sz w:val="21"/>
          <w:szCs w:val="21"/>
          <w:bdr w:val="none" w:sz="0" w:space="0" w:color="auto" w:frame="1"/>
        </w:rPr>
        <w:t>Application</w:t>
      </w:r>
    </w:p>
    <w:p w14:paraId="3F008A89" w14:textId="77777777" w:rsidR="00047A80" w:rsidRPr="00047A80" w:rsidRDefault="00047A80" w:rsidP="00047A80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047A80">
        <w:rPr>
          <w:rFonts w:ascii="Arial" w:eastAsia="Times New Roman" w:hAnsi="Arial" w:cs="Arial"/>
          <w:color w:val="1A1A1A"/>
          <w:sz w:val="23"/>
          <w:szCs w:val="23"/>
        </w:rPr>
        <w:t>The company has developed a series of applications and services.</w:t>
      </w:r>
    </w:p>
    <w:p w14:paraId="12CF8C4E" w14:textId="77777777" w:rsidR="00047A80" w:rsidRPr="00047A80" w:rsidRDefault="00047A80" w:rsidP="00047A80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047A80">
        <w:rPr>
          <w:rFonts w:ascii="Arial" w:eastAsia="Times New Roman" w:hAnsi="Arial" w:cs="Arial"/>
          <w:color w:val="1A1A1A"/>
          <w:sz w:val="23"/>
          <w:szCs w:val="23"/>
        </w:rPr>
        <w:t>The Application and services are developed in ASP.Net Core.</w:t>
      </w:r>
    </w:p>
    <w:p w14:paraId="3F463A58" w14:textId="7813C156" w:rsidR="00047A80" w:rsidRPr="00047A80" w:rsidRDefault="00047A80" w:rsidP="00047A80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047A80">
        <w:rPr>
          <w:rFonts w:ascii="Arial" w:eastAsia="Times New Roman" w:hAnsi="Arial" w:cs="Arial"/>
          <w:color w:val="1A1A1A"/>
          <w:sz w:val="23"/>
          <w:szCs w:val="23"/>
        </w:rPr>
        <w:t>An application called “</w:t>
      </w:r>
      <w:proofErr w:type="spellStart"/>
      <w:r w:rsidRPr="00047A80">
        <w:rPr>
          <w:rFonts w:ascii="Arial" w:eastAsia="Times New Roman" w:hAnsi="Arial" w:cs="Arial"/>
          <w:color w:val="1A1A1A"/>
          <w:sz w:val="23"/>
          <w:szCs w:val="23"/>
        </w:rPr>
        <w:t>BhuvanlabsPolicyService</w:t>
      </w:r>
      <w:proofErr w:type="spellEnd"/>
      <w:r w:rsidRPr="00047A80">
        <w:rPr>
          <w:rFonts w:ascii="Arial" w:eastAsia="Times New Roman" w:hAnsi="Arial" w:cs="Arial"/>
          <w:color w:val="1A1A1A"/>
          <w:sz w:val="23"/>
          <w:szCs w:val="23"/>
        </w:rPr>
        <w:t>” is deployed to Azure Web App Service.</w:t>
      </w:r>
    </w:p>
    <w:p w14:paraId="043909AE" w14:textId="3514C8BA" w:rsidR="00047A80" w:rsidRPr="00047A80" w:rsidRDefault="00047A80" w:rsidP="00047A80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047A80">
        <w:rPr>
          <w:rFonts w:ascii="Arial" w:eastAsia="Times New Roman" w:hAnsi="Arial" w:cs="Arial"/>
          <w:color w:val="1A1A1A"/>
          <w:sz w:val="23"/>
          <w:szCs w:val="23"/>
        </w:rPr>
        <w:t>The “</w:t>
      </w:r>
      <w:proofErr w:type="spellStart"/>
      <w:r w:rsidRPr="00047A80">
        <w:rPr>
          <w:rFonts w:ascii="Arial" w:eastAsia="Times New Roman" w:hAnsi="Arial" w:cs="Arial"/>
          <w:color w:val="1A1A1A"/>
          <w:sz w:val="23"/>
          <w:szCs w:val="23"/>
        </w:rPr>
        <w:t>BhuvanlabsPolicyService</w:t>
      </w:r>
      <w:proofErr w:type="spellEnd"/>
      <w:r w:rsidRPr="00047A80">
        <w:rPr>
          <w:rFonts w:ascii="Arial" w:eastAsia="Times New Roman" w:hAnsi="Arial" w:cs="Arial"/>
          <w:color w:val="1A1A1A"/>
          <w:sz w:val="23"/>
          <w:szCs w:val="23"/>
        </w:rPr>
        <w:t>” application needs to react to events from Azure Event Grid and perform required actions</w:t>
      </w:r>
    </w:p>
    <w:p w14:paraId="1B35052C" w14:textId="3DE172A6" w:rsidR="00047A80" w:rsidRPr="00047A80" w:rsidRDefault="00047A80" w:rsidP="00047A80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047A80">
        <w:rPr>
          <w:rFonts w:ascii="Arial" w:eastAsia="Times New Roman" w:hAnsi="Arial" w:cs="Arial"/>
          <w:color w:val="1A1A1A"/>
          <w:sz w:val="23"/>
          <w:szCs w:val="23"/>
        </w:rPr>
        <w:t>The “</w:t>
      </w:r>
      <w:proofErr w:type="spellStart"/>
      <w:r w:rsidRPr="00047A80">
        <w:rPr>
          <w:rFonts w:ascii="Arial" w:eastAsia="Times New Roman" w:hAnsi="Arial" w:cs="Arial"/>
          <w:color w:val="1A1A1A"/>
          <w:sz w:val="23"/>
          <w:szCs w:val="23"/>
        </w:rPr>
        <w:t>BhuvanlabsPolicyService</w:t>
      </w:r>
      <w:proofErr w:type="spellEnd"/>
      <w:r w:rsidRPr="00047A80">
        <w:rPr>
          <w:rFonts w:ascii="Arial" w:eastAsia="Times New Roman" w:hAnsi="Arial" w:cs="Arial"/>
          <w:color w:val="1A1A1A"/>
          <w:sz w:val="23"/>
          <w:szCs w:val="23"/>
        </w:rPr>
        <w:t>” application must inclu</w:t>
      </w:r>
      <w:bookmarkStart w:id="0" w:name="_GoBack"/>
      <w:bookmarkEnd w:id="0"/>
      <w:r w:rsidRPr="00047A80">
        <w:rPr>
          <w:rFonts w:ascii="Arial" w:eastAsia="Times New Roman" w:hAnsi="Arial" w:cs="Arial"/>
          <w:color w:val="1A1A1A"/>
          <w:sz w:val="23"/>
          <w:szCs w:val="23"/>
        </w:rPr>
        <w:t>de the Event Grid Event ID field in all Application Insights telemetry.</w:t>
      </w:r>
    </w:p>
    <w:p w14:paraId="5C141BDC" w14:textId="27026BF1" w:rsidR="00047A80" w:rsidRPr="00047A80" w:rsidRDefault="00047A80" w:rsidP="00047A80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047A80">
        <w:rPr>
          <w:rFonts w:ascii="Arial" w:eastAsia="Times New Roman" w:hAnsi="Arial" w:cs="Arial"/>
          <w:color w:val="1A1A1A"/>
          <w:sz w:val="23"/>
          <w:szCs w:val="23"/>
        </w:rPr>
        <w:t>The “</w:t>
      </w:r>
      <w:proofErr w:type="spellStart"/>
      <w:r w:rsidRPr="00047A80">
        <w:rPr>
          <w:rFonts w:ascii="Arial" w:eastAsia="Times New Roman" w:hAnsi="Arial" w:cs="Arial"/>
          <w:color w:val="1A1A1A"/>
          <w:sz w:val="23"/>
          <w:szCs w:val="23"/>
        </w:rPr>
        <w:t>BhuvanlabsPolicyService</w:t>
      </w:r>
      <w:proofErr w:type="spellEnd"/>
      <w:r w:rsidRPr="00047A80">
        <w:rPr>
          <w:rFonts w:ascii="Arial" w:eastAsia="Times New Roman" w:hAnsi="Arial" w:cs="Arial"/>
          <w:color w:val="1A1A1A"/>
          <w:sz w:val="23"/>
          <w:szCs w:val="23"/>
        </w:rPr>
        <w:t>” application must process all sign-in and sign-out events. The sign-out process must be processed as soon as possible.</w:t>
      </w:r>
    </w:p>
    <w:p w14:paraId="0A7DAD94" w14:textId="77777777" w:rsidR="00047A80" w:rsidRPr="00047A80" w:rsidRDefault="00047A80" w:rsidP="00047A80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047A80">
        <w:rPr>
          <w:rFonts w:ascii="Arial" w:eastAsia="Times New Roman" w:hAnsi="Arial" w:cs="Arial"/>
          <w:color w:val="1A1A1A"/>
          <w:sz w:val="23"/>
          <w:szCs w:val="23"/>
        </w:rPr>
        <w:t>All applications must write logs to BLOB storage and logs must remain there for 15 days.</w:t>
      </w:r>
    </w:p>
    <w:p w14:paraId="1278B466" w14:textId="0A1D682B" w:rsidR="00047A80" w:rsidRPr="00047A80" w:rsidRDefault="00047A80" w:rsidP="00047A80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047A80">
        <w:rPr>
          <w:rFonts w:ascii="Arial" w:eastAsia="Times New Roman" w:hAnsi="Arial" w:cs="Arial"/>
          <w:color w:val="1A1A1A"/>
          <w:sz w:val="23"/>
          <w:szCs w:val="23"/>
        </w:rPr>
        <w:t xml:space="preserve">A shared library named </w:t>
      </w:r>
      <w:proofErr w:type="spellStart"/>
      <w:r>
        <w:rPr>
          <w:rFonts w:ascii="Arial" w:eastAsia="Times New Roman" w:hAnsi="Arial" w:cs="Arial"/>
          <w:color w:val="1A1A1A"/>
          <w:sz w:val="23"/>
          <w:szCs w:val="23"/>
        </w:rPr>
        <w:t>Bhuvan</w:t>
      </w:r>
      <w:r w:rsidRPr="00047A80">
        <w:rPr>
          <w:rFonts w:ascii="Arial" w:eastAsia="Times New Roman" w:hAnsi="Arial" w:cs="Arial"/>
          <w:color w:val="1A1A1A"/>
          <w:sz w:val="23"/>
          <w:szCs w:val="23"/>
        </w:rPr>
        <w:t>labsLib</w:t>
      </w:r>
      <w:proofErr w:type="spellEnd"/>
      <w:r w:rsidRPr="00047A80">
        <w:rPr>
          <w:rFonts w:ascii="Arial" w:eastAsia="Times New Roman" w:hAnsi="Arial" w:cs="Arial"/>
          <w:color w:val="1A1A1A"/>
          <w:sz w:val="23"/>
          <w:szCs w:val="23"/>
        </w:rPr>
        <w:t xml:space="preserve"> contains all common functionality for the ASP.NET Core web services and application.</w:t>
      </w:r>
    </w:p>
    <w:p w14:paraId="3BAD7849" w14:textId="77777777" w:rsidR="00047A80" w:rsidRPr="00047A80" w:rsidRDefault="00047A80" w:rsidP="00047A80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047A80">
        <w:rPr>
          <w:rFonts w:ascii="Arial" w:eastAsia="Times New Roman" w:hAnsi="Arial" w:cs="Arial"/>
          <w:color w:val="1A1A1A"/>
          <w:sz w:val="23"/>
          <w:szCs w:val="23"/>
        </w:rPr>
        <w:t>The company has an anomaly detection service that analyses all log information for anomalies.</w:t>
      </w:r>
    </w:p>
    <w:p w14:paraId="08EC4A16" w14:textId="77777777" w:rsidR="00047A80" w:rsidRPr="00047A80" w:rsidRDefault="00047A80" w:rsidP="00047A80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047A80">
        <w:rPr>
          <w:rFonts w:ascii="Arial" w:eastAsia="Times New Roman" w:hAnsi="Arial" w:cs="Arial"/>
          <w:color w:val="1A1A1A"/>
          <w:sz w:val="23"/>
          <w:szCs w:val="23"/>
        </w:rPr>
        <w:t>The anomaly detection service is implemented as a Machine Learning Model.</w:t>
      </w:r>
    </w:p>
    <w:p w14:paraId="6BE2DEFE" w14:textId="77777777" w:rsidR="00047A80" w:rsidRPr="00047A80" w:rsidRDefault="00047A80" w:rsidP="00047A80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047A80">
        <w:rPr>
          <w:rFonts w:ascii="Arial" w:eastAsia="Times New Roman" w:hAnsi="Arial" w:cs="Arial"/>
          <w:color w:val="1A1A1A"/>
          <w:sz w:val="23"/>
          <w:szCs w:val="23"/>
        </w:rPr>
        <w:t xml:space="preserve">If an anomaly is detected, an Azure Function that emails administrators is called by using an HTTP </w:t>
      </w:r>
      <w:proofErr w:type="spellStart"/>
      <w:r w:rsidRPr="00047A80">
        <w:rPr>
          <w:rFonts w:ascii="Arial" w:eastAsia="Times New Roman" w:hAnsi="Arial" w:cs="Arial"/>
          <w:color w:val="1A1A1A"/>
          <w:sz w:val="23"/>
          <w:szCs w:val="23"/>
        </w:rPr>
        <w:t>WebHook</w:t>
      </w:r>
      <w:proofErr w:type="spellEnd"/>
      <w:r w:rsidRPr="00047A80">
        <w:rPr>
          <w:rFonts w:ascii="Arial" w:eastAsia="Times New Roman" w:hAnsi="Arial" w:cs="Arial"/>
          <w:color w:val="1A1A1A"/>
          <w:sz w:val="23"/>
          <w:szCs w:val="23"/>
        </w:rPr>
        <w:t>.</w:t>
      </w:r>
    </w:p>
    <w:p w14:paraId="7991AE88" w14:textId="77777777" w:rsidR="00047A80" w:rsidRPr="00047A80" w:rsidRDefault="00047A80" w:rsidP="00047A8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595959"/>
          <w:spacing w:val="5"/>
          <w:sz w:val="21"/>
          <w:szCs w:val="21"/>
        </w:rPr>
      </w:pPr>
      <w:r w:rsidRPr="00047A80">
        <w:rPr>
          <w:rFonts w:ascii="Arial" w:eastAsia="Times New Roman" w:hAnsi="Arial" w:cs="Arial"/>
          <w:color w:val="595959"/>
          <w:spacing w:val="5"/>
          <w:sz w:val="21"/>
          <w:szCs w:val="21"/>
        </w:rPr>
        <w:t>Code snippets for various code modules are displayed below</w:t>
      </w:r>
    </w:p>
    <w:p w14:paraId="64E185C6" w14:textId="22F3CA8E" w:rsidR="00047A80" w:rsidRDefault="00047A80" w:rsidP="00047A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95959"/>
          <w:spacing w:val="5"/>
          <w:sz w:val="21"/>
          <w:szCs w:val="21"/>
          <w:bdr w:val="none" w:sz="0" w:space="0" w:color="auto" w:frame="1"/>
        </w:rPr>
      </w:pPr>
      <w:proofErr w:type="spellStart"/>
      <w:r w:rsidRPr="00047A80">
        <w:rPr>
          <w:rFonts w:ascii="Arial" w:eastAsia="Times New Roman" w:hAnsi="Arial" w:cs="Arial"/>
          <w:b/>
          <w:bCs/>
          <w:color w:val="595959"/>
          <w:spacing w:val="5"/>
          <w:sz w:val="21"/>
          <w:szCs w:val="21"/>
          <w:bdr w:val="none" w:sz="0" w:space="0" w:color="auto" w:frame="1"/>
        </w:rPr>
        <w:t>EventGridController.cs</w:t>
      </w:r>
      <w:proofErr w:type="spellEnd"/>
    </w:p>
    <w:p w14:paraId="7DAE606E" w14:textId="77777777" w:rsidR="00047A80" w:rsidRPr="00047A80" w:rsidRDefault="00047A80" w:rsidP="00047A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5959"/>
          <w:spacing w:val="5"/>
          <w:sz w:val="21"/>
          <w:szCs w:val="21"/>
        </w:rPr>
      </w:pPr>
    </w:p>
    <w:p w14:paraId="3AD5EC33" w14:textId="77777777" w:rsidR="00047A80" w:rsidRDefault="00047A80" w:rsidP="00047A8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595959"/>
          <w:spacing w:val="5"/>
          <w:sz w:val="21"/>
          <w:szCs w:val="21"/>
        </w:rPr>
      </w:pPr>
      <w:r w:rsidRPr="00047A80">
        <w:rPr>
          <w:rFonts w:ascii="Arial" w:eastAsia="Times New Roman" w:hAnsi="Arial" w:cs="Arial"/>
          <w:noProof/>
          <w:color w:val="595959"/>
          <w:spacing w:val="5"/>
          <w:sz w:val="21"/>
          <w:szCs w:val="21"/>
        </w:rPr>
        <w:drawing>
          <wp:inline distT="0" distB="0" distL="0" distR="0" wp14:anchorId="7BC4EF70" wp14:editId="4D228410">
            <wp:extent cx="5943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33040" w14:textId="0D91A418" w:rsidR="00047A80" w:rsidRPr="00047A80" w:rsidRDefault="00862C35" w:rsidP="00047A8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595959"/>
          <w:spacing w:val="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FF9381E" wp14:editId="2CF54643">
            <wp:extent cx="5943600" cy="3077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EB48" w14:textId="77777777" w:rsidR="00FA04AA" w:rsidRDefault="00FA04AA"/>
    <w:sectPr w:rsidR="00FA04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5B08F" w14:textId="77777777" w:rsidR="002F1B21" w:rsidRDefault="002F1B21" w:rsidP="00047A80">
      <w:pPr>
        <w:spacing w:after="0" w:line="240" w:lineRule="auto"/>
      </w:pPr>
      <w:r>
        <w:separator/>
      </w:r>
    </w:p>
  </w:endnote>
  <w:endnote w:type="continuationSeparator" w:id="0">
    <w:p w14:paraId="1D6B8D4A" w14:textId="77777777" w:rsidR="002F1B21" w:rsidRDefault="002F1B21" w:rsidP="00047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00587" w14:textId="77777777" w:rsidR="00047A80" w:rsidRDefault="00047A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1A6C8" w14:textId="4B18CF65" w:rsidR="00047A80" w:rsidRDefault="00047A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D93514" wp14:editId="601707F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48f94f25ab9ff4a30be9a7c3" descr="{&quot;HashCode&quot;:124995070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421608" w14:textId="05F37D2A" w:rsidR="00047A80" w:rsidRPr="00047A80" w:rsidRDefault="00047A80" w:rsidP="00047A8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D93514" id="_x0000_t202" coordsize="21600,21600" o:spt="202" path="m,l,21600r21600,l21600,xe">
              <v:stroke joinstyle="miter"/>
              <v:path gradientshapeok="t" o:connecttype="rect"/>
            </v:shapetype>
            <v:shape id="MSIPCM48f94f25ab9ff4a30be9a7c3" o:spid="_x0000_s1026" type="#_x0000_t202" alt="{&quot;HashCode&quot;:124995070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14:paraId="74421608" w14:textId="05F37D2A" w:rsidR="00047A80" w:rsidRPr="00047A80" w:rsidRDefault="00047A80" w:rsidP="00047A8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597A1" w14:textId="77777777" w:rsidR="00047A80" w:rsidRDefault="00047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99FB9" w14:textId="77777777" w:rsidR="002F1B21" w:rsidRDefault="002F1B21" w:rsidP="00047A80">
      <w:pPr>
        <w:spacing w:after="0" w:line="240" w:lineRule="auto"/>
      </w:pPr>
      <w:r>
        <w:separator/>
      </w:r>
    </w:p>
  </w:footnote>
  <w:footnote w:type="continuationSeparator" w:id="0">
    <w:p w14:paraId="1EAD3550" w14:textId="77777777" w:rsidR="002F1B21" w:rsidRDefault="002F1B21" w:rsidP="00047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B159B" w14:textId="77777777" w:rsidR="00047A80" w:rsidRDefault="00047A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A0E91" w14:textId="77777777" w:rsidR="00047A80" w:rsidRDefault="00047A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E21A4" w14:textId="77777777" w:rsidR="00047A80" w:rsidRDefault="00047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1C28"/>
    <w:multiLevelType w:val="multilevel"/>
    <w:tmpl w:val="B4E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80"/>
    <w:rsid w:val="00047A80"/>
    <w:rsid w:val="002F1B21"/>
    <w:rsid w:val="00616BF6"/>
    <w:rsid w:val="00862C35"/>
    <w:rsid w:val="00FA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79A80"/>
  <w15:chartTrackingRefBased/>
  <w15:docId w15:val="{3A22650E-D969-48CB-859B-00044621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A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47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A80"/>
  </w:style>
  <w:style w:type="paragraph" w:styleId="Footer">
    <w:name w:val="footer"/>
    <w:basedOn w:val="Normal"/>
    <w:link w:val="FooterChar"/>
    <w:uiPriority w:val="99"/>
    <w:unhideWhenUsed/>
    <w:rsid w:val="00047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1052</Characters>
  <Application>Microsoft Office Word</Application>
  <DocSecurity>0</DocSecurity>
  <Lines>8</Lines>
  <Paragraphs>2</Paragraphs>
  <ScaleCrop>false</ScaleCrop>
  <Company>Danfoss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Bhuvaneswaran Balasubramanian</dc:creator>
  <cp:keywords/>
  <dc:description/>
  <cp:lastModifiedBy>Bhuvaneswaran Balasubramanian</cp:lastModifiedBy>
  <cp:revision>3</cp:revision>
  <dcterms:created xsi:type="dcterms:W3CDTF">2020-07-04T16:11:00Z</dcterms:created>
  <dcterms:modified xsi:type="dcterms:W3CDTF">2020-07-04T16:18:00Z</dcterms:modified>
</cp:coreProperties>
</file>