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F3C0A" w14:textId="77777777" w:rsidR="00DD13A5" w:rsidRDefault="00F85352" w:rsidP="00751BEE">
      <w:pPr>
        <w:jc w:val="center"/>
        <w:rPr>
          <w:rFonts w:cs="Arial"/>
          <w:b/>
          <w:bCs/>
          <w:sz w:val="32"/>
          <w:szCs w:val="32"/>
        </w:rPr>
      </w:pPr>
      <w:r w:rsidRPr="000A519E">
        <w:rPr>
          <w:rFonts w:cs="Arial"/>
          <w:b/>
          <w:bCs/>
          <w:sz w:val="32"/>
          <w:szCs w:val="32"/>
        </w:rPr>
        <w:t xml:space="preserve">Request </w:t>
      </w:r>
      <w:r w:rsidR="000A519E">
        <w:rPr>
          <w:rFonts w:cs="Arial"/>
          <w:b/>
          <w:bCs/>
          <w:sz w:val="32"/>
          <w:szCs w:val="32"/>
        </w:rPr>
        <w:t>f</w:t>
      </w:r>
      <w:r w:rsidRPr="000A519E">
        <w:rPr>
          <w:rFonts w:cs="Arial"/>
          <w:b/>
          <w:bCs/>
          <w:sz w:val="32"/>
          <w:szCs w:val="32"/>
        </w:rPr>
        <w:t>or Quotation</w:t>
      </w:r>
      <w:r w:rsidR="00AC0848">
        <w:rPr>
          <w:rFonts w:cs="Arial"/>
          <w:b/>
          <w:bCs/>
          <w:sz w:val="32"/>
          <w:szCs w:val="32"/>
        </w:rPr>
        <w:t xml:space="preserve"> (RFQ)</w:t>
      </w:r>
    </w:p>
    <w:p w14:paraId="4D4F1EA7" w14:textId="77777777" w:rsidR="00751BEE" w:rsidRPr="007946B7" w:rsidRDefault="00751BEE" w:rsidP="00751BEE">
      <w:pPr>
        <w:jc w:val="center"/>
        <w:rPr>
          <w:rFonts w:cs="Arial"/>
          <w:b/>
          <w:bCs/>
          <w:sz w:val="20"/>
          <w:szCs w:val="20"/>
        </w:rPr>
      </w:pPr>
    </w:p>
    <w:tbl>
      <w:tblPr>
        <w:tblW w:w="10936" w:type="dxa"/>
        <w:tblInd w:w="-7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0"/>
        <w:gridCol w:w="330"/>
        <w:gridCol w:w="1177"/>
        <w:gridCol w:w="961"/>
        <w:gridCol w:w="1359"/>
        <w:gridCol w:w="943"/>
        <w:gridCol w:w="2252"/>
        <w:gridCol w:w="739"/>
        <w:gridCol w:w="755"/>
        <w:gridCol w:w="585"/>
        <w:gridCol w:w="1339"/>
        <w:gridCol w:w="226"/>
      </w:tblGrid>
      <w:tr w:rsidR="00B0334E" w:rsidRPr="006F2C8E" w14:paraId="1099FCAA" w14:textId="77777777" w:rsidTr="00AE0098">
        <w:trPr>
          <w:trHeight w:val="413"/>
        </w:trPr>
        <w:tc>
          <w:tcPr>
            <w:tcW w:w="4097" w:type="dxa"/>
            <w:gridSpan w:val="5"/>
            <w:tcBorders>
              <w:bottom w:val="single" w:sz="4" w:space="0" w:color="auto"/>
            </w:tcBorders>
          </w:tcPr>
          <w:p w14:paraId="6F57D065" w14:textId="66130D99" w:rsidR="006F2C8E" w:rsidRPr="006F2C8E" w:rsidRDefault="006F2C8E" w:rsidP="00430D49">
            <w:pPr>
              <w:rPr>
                <w:rFonts w:cs="Arial"/>
                <w:b/>
                <w:bCs/>
                <w:sz w:val="20"/>
              </w:rPr>
            </w:pPr>
            <w:r w:rsidRPr="006F2C8E">
              <w:rPr>
                <w:rFonts w:cs="Arial"/>
                <w:b/>
                <w:bCs/>
                <w:sz w:val="20"/>
              </w:rPr>
              <w:t>DUE DATE:</w:t>
            </w:r>
            <w:r w:rsidR="00482ADC">
              <w:rPr>
                <w:rFonts w:cs="Arial"/>
                <w:b/>
                <w:bCs/>
                <w:sz w:val="20"/>
              </w:rPr>
              <w:t xml:space="preserve"> </w:t>
            </w:r>
            <w:r w:rsidR="00770747">
              <w:rPr>
                <w:rFonts w:cs="Arial"/>
                <w:b/>
                <w:bCs/>
                <w:sz w:val="20"/>
              </w:rPr>
              <w:t>2/2</w:t>
            </w:r>
            <w:r w:rsidR="00401165">
              <w:rPr>
                <w:rFonts w:cs="Arial"/>
                <w:b/>
                <w:bCs/>
                <w:sz w:val="20"/>
              </w:rPr>
              <w:t>4</w:t>
            </w:r>
            <w:r w:rsidR="00770747">
              <w:rPr>
                <w:rFonts w:cs="Arial"/>
                <w:b/>
                <w:bCs/>
                <w:sz w:val="20"/>
              </w:rPr>
              <w:t>/26</w:t>
            </w:r>
          </w:p>
        </w:tc>
        <w:tc>
          <w:tcPr>
            <w:tcW w:w="6839" w:type="dxa"/>
            <w:gridSpan w:val="7"/>
            <w:tcBorders>
              <w:top w:val="nil"/>
              <w:right w:val="nil"/>
            </w:tcBorders>
          </w:tcPr>
          <w:p w14:paraId="16E2A9D5" w14:textId="77777777" w:rsidR="006F2C8E" w:rsidRPr="006F2C8E" w:rsidRDefault="006F2C8E" w:rsidP="00D867A3">
            <w:pPr>
              <w:rPr>
                <w:rFonts w:cs="Arial"/>
                <w:b/>
                <w:bCs/>
              </w:rPr>
            </w:pPr>
            <w:r w:rsidRPr="006F2C8E">
              <w:rPr>
                <w:rFonts w:cs="Arial"/>
                <w:b/>
                <w:bCs/>
              </w:rPr>
              <w:t xml:space="preserve">Responses </w:t>
            </w:r>
            <w:r w:rsidRPr="006F2C8E">
              <w:rPr>
                <w:rFonts w:cs="Arial"/>
                <w:b/>
                <w:bCs/>
                <w:color w:val="FF0000"/>
              </w:rPr>
              <w:t>must be delivered</w:t>
            </w:r>
            <w:r w:rsidRPr="006F2C8E">
              <w:rPr>
                <w:rFonts w:cs="Arial"/>
                <w:b/>
                <w:bCs/>
              </w:rPr>
              <w:t xml:space="preserve"> to the California Department of Fish and Wildlife </w:t>
            </w:r>
            <w:r w:rsidRPr="006F2C8E">
              <w:rPr>
                <w:rFonts w:cs="Arial"/>
                <w:b/>
                <w:bCs/>
                <w:color w:val="FF0000"/>
              </w:rPr>
              <w:t>before 2:00</w:t>
            </w:r>
            <w:r w:rsidR="00E820D1">
              <w:rPr>
                <w:rFonts w:cs="Arial"/>
                <w:b/>
                <w:bCs/>
                <w:color w:val="FF0000"/>
              </w:rPr>
              <w:t xml:space="preserve"> </w:t>
            </w:r>
            <w:r w:rsidRPr="006F2C8E">
              <w:rPr>
                <w:rFonts w:cs="Arial"/>
                <w:b/>
                <w:bCs/>
                <w:color w:val="FF0000"/>
              </w:rPr>
              <w:t>PM</w:t>
            </w:r>
            <w:r w:rsidRPr="006F2C8E">
              <w:rPr>
                <w:rFonts w:cs="Arial"/>
                <w:b/>
                <w:bCs/>
              </w:rPr>
              <w:t xml:space="preserve"> on the due date. Opening of quotes will take place at 3:00</w:t>
            </w:r>
            <w:r w:rsidR="00E820D1">
              <w:rPr>
                <w:rFonts w:cs="Arial"/>
                <w:b/>
                <w:bCs/>
              </w:rPr>
              <w:t xml:space="preserve"> </w:t>
            </w:r>
            <w:r w:rsidRPr="006F2C8E">
              <w:rPr>
                <w:rFonts w:cs="Arial"/>
                <w:b/>
                <w:bCs/>
              </w:rPr>
              <w:t>PM on the due date.</w:t>
            </w:r>
          </w:p>
        </w:tc>
      </w:tr>
      <w:tr w:rsidR="00B0334E" w:rsidRPr="006F2C8E" w14:paraId="78799034" w14:textId="77777777" w:rsidTr="00AE0098">
        <w:trPr>
          <w:trHeight w:val="309"/>
        </w:trPr>
        <w:tc>
          <w:tcPr>
            <w:tcW w:w="4097" w:type="dxa"/>
            <w:gridSpan w:val="5"/>
            <w:vMerge w:val="restart"/>
          </w:tcPr>
          <w:p w14:paraId="7E7EC6A4" w14:textId="77777777" w:rsidR="007E05C2" w:rsidRPr="00AE0098" w:rsidRDefault="007E05C2" w:rsidP="006C5AF0">
            <w:pPr>
              <w:rPr>
                <w:rFonts w:cs="Arial"/>
                <w:b/>
                <w:bCs/>
                <w:szCs w:val="16"/>
              </w:rPr>
            </w:pPr>
            <w:r w:rsidRPr="00AE0098">
              <w:rPr>
                <w:rFonts w:cs="Arial"/>
                <w:b/>
                <w:bCs/>
                <w:szCs w:val="16"/>
              </w:rPr>
              <w:t xml:space="preserve">Supplier Name and Address: </w:t>
            </w:r>
          </w:p>
          <w:p w14:paraId="60978D51" w14:textId="77777777" w:rsidR="007E05C2" w:rsidRPr="00AE0098" w:rsidRDefault="007E05C2" w:rsidP="006C5AF0">
            <w:pPr>
              <w:rPr>
                <w:rFonts w:cs="Arial"/>
                <w:szCs w:val="16"/>
              </w:rPr>
            </w:pPr>
          </w:p>
          <w:p w14:paraId="3115537D" w14:textId="77777777" w:rsidR="007E05C2" w:rsidRPr="00AE0098" w:rsidRDefault="007E05C2" w:rsidP="00D867A3">
            <w:pPr>
              <w:rPr>
                <w:rFonts w:cs="Arial"/>
                <w:szCs w:val="16"/>
              </w:rPr>
            </w:pPr>
          </w:p>
          <w:p w14:paraId="1A30ADF1" w14:textId="77777777" w:rsidR="007E05C2" w:rsidRPr="00AE0098" w:rsidRDefault="007E05C2" w:rsidP="00D867A3">
            <w:pPr>
              <w:rPr>
                <w:rFonts w:cs="Arial"/>
                <w:szCs w:val="16"/>
              </w:rPr>
            </w:pPr>
          </w:p>
          <w:p w14:paraId="588DAD9F" w14:textId="77777777" w:rsidR="007E05C2" w:rsidRPr="00AE0098" w:rsidRDefault="007E05C2">
            <w:pPr>
              <w:rPr>
                <w:rFonts w:cs="Arial"/>
                <w:szCs w:val="16"/>
              </w:rPr>
            </w:pPr>
          </w:p>
          <w:p w14:paraId="4E4A9A02" w14:textId="77777777" w:rsidR="007E05C2" w:rsidRPr="00AE0098" w:rsidRDefault="007E05C2">
            <w:pPr>
              <w:rPr>
                <w:rFonts w:cs="Arial"/>
                <w:szCs w:val="16"/>
              </w:rPr>
            </w:pPr>
          </w:p>
          <w:p w14:paraId="1F031220" w14:textId="77777777" w:rsidR="007E05C2" w:rsidRPr="00AE0098" w:rsidRDefault="007E05C2">
            <w:pPr>
              <w:rPr>
                <w:rFonts w:cs="Arial"/>
                <w:szCs w:val="16"/>
              </w:rPr>
            </w:pPr>
          </w:p>
          <w:p w14:paraId="53DB0F78" w14:textId="77777777" w:rsidR="003871BC" w:rsidRPr="00AE0098" w:rsidRDefault="003871BC">
            <w:pPr>
              <w:rPr>
                <w:rFonts w:cs="Arial"/>
                <w:szCs w:val="16"/>
              </w:rPr>
            </w:pPr>
          </w:p>
          <w:p w14:paraId="15ED5121" w14:textId="77777777" w:rsidR="007E05C2" w:rsidRPr="00AE0098" w:rsidRDefault="007E05C2">
            <w:pPr>
              <w:rPr>
                <w:rFonts w:cs="Arial"/>
                <w:b/>
                <w:bCs/>
                <w:szCs w:val="16"/>
              </w:rPr>
            </w:pPr>
          </w:p>
          <w:p w14:paraId="4C4E0CFE" w14:textId="77777777" w:rsidR="007E05C2" w:rsidRPr="00AE0098" w:rsidRDefault="007E05C2">
            <w:pPr>
              <w:rPr>
                <w:rFonts w:cs="Arial"/>
                <w:b/>
                <w:bCs/>
                <w:szCs w:val="16"/>
              </w:rPr>
            </w:pPr>
            <w:r w:rsidRPr="00AE0098">
              <w:rPr>
                <w:rFonts w:cs="Arial"/>
                <w:b/>
                <w:bCs/>
                <w:szCs w:val="16"/>
              </w:rPr>
              <w:t>Supplier Contact:</w:t>
            </w:r>
          </w:p>
          <w:p w14:paraId="69555A57" w14:textId="77777777" w:rsidR="007E05C2" w:rsidRPr="00AE0098" w:rsidRDefault="007E05C2" w:rsidP="000A0D71">
            <w:pPr>
              <w:rPr>
                <w:rFonts w:cs="Arial"/>
                <w:szCs w:val="16"/>
              </w:rPr>
            </w:pPr>
          </w:p>
          <w:p w14:paraId="0A77B54B" w14:textId="77777777" w:rsidR="007E05C2" w:rsidRPr="00AE0098" w:rsidRDefault="007E05C2" w:rsidP="000A0D71">
            <w:pPr>
              <w:rPr>
                <w:rFonts w:cs="Arial"/>
                <w:szCs w:val="16"/>
              </w:rPr>
            </w:pPr>
          </w:p>
          <w:p w14:paraId="2D72B120" w14:textId="77777777" w:rsidR="007E05C2" w:rsidRPr="00AE0098" w:rsidRDefault="007E05C2" w:rsidP="000A0D71">
            <w:pPr>
              <w:rPr>
                <w:rFonts w:cs="Arial"/>
                <w:szCs w:val="16"/>
              </w:rPr>
            </w:pPr>
          </w:p>
          <w:p w14:paraId="2401D8EA" w14:textId="77777777" w:rsidR="007E05C2" w:rsidRPr="00AE0098" w:rsidRDefault="007E05C2" w:rsidP="000A0D71">
            <w:pPr>
              <w:rPr>
                <w:rFonts w:cs="Arial"/>
                <w:szCs w:val="16"/>
              </w:rPr>
            </w:pPr>
          </w:p>
          <w:p w14:paraId="75EB5D00" w14:textId="77777777" w:rsidR="007E05C2" w:rsidRPr="00AE0098" w:rsidRDefault="007E05C2" w:rsidP="000A0D71">
            <w:pPr>
              <w:rPr>
                <w:rFonts w:cs="Arial"/>
                <w:szCs w:val="16"/>
              </w:rPr>
            </w:pPr>
          </w:p>
          <w:p w14:paraId="615BBA97" w14:textId="77777777" w:rsidR="007E05C2" w:rsidRPr="00AE0098" w:rsidRDefault="007E05C2" w:rsidP="000A0D71">
            <w:pPr>
              <w:rPr>
                <w:rFonts w:cs="Arial"/>
                <w:b/>
                <w:bCs/>
                <w:szCs w:val="16"/>
              </w:rPr>
            </w:pPr>
          </w:p>
          <w:p w14:paraId="17121AC9" w14:textId="77777777" w:rsidR="007E05C2" w:rsidRPr="00D867A3" w:rsidRDefault="007E05C2" w:rsidP="000A0D71">
            <w:pPr>
              <w:rPr>
                <w:rFonts w:cs="Arial"/>
                <w:b/>
                <w:bCs/>
                <w:sz w:val="18"/>
                <w:szCs w:val="18"/>
              </w:rPr>
            </w:pPr>
            <w:r w:rsidRPr="00AE0098">
              <w:rPr>
                <w:rFonts w:cs="Arial"/>
                <w:b/>
                <w:bCs/>
                <w:szCs w:val="16"/>
              </w:rPr>
              <w:t>Supplier Phone:</w:t>
            </w:r>
          </w:p>
        </w:tc>
        <w:tc>
          <w:tcPr>
            <w:tcW w:w="3934" w:type="dxa"/>
            <w:gridSpan w:val="3"/>
          </w:tcPr>
          <w:p w14:paraId="2C9A4206" w14:textId="77777777" w:rsidR="007E05C2" w:rsidRDefault="007E05C2" w:rsidP="00D867A3">
            <w:pPr>
              <w:jc w:val="center"/>
              <w:rPr>
                <w:rFonts w:cs="Arial"/>
                <w:b/>
                <w:bCs/>
                <w:szCs w:val="16"/>
              </w:rPr>
            </w:pPr>
            <w:r w:rsidRPr="006F2C8E">
              <w:rPr>
                <w:rFonts w:cs="Arial"/>
                <w:b/>
                <w:bCs/>
                <w:szCs w:val="16"/>
              </w:rPr>
              <w:t>SOLICITATION</w:t>
            </w:r>
            <w:r>
              <w:rPr>
                <w:rFonts w:cs="Arial"/>
                <w:b/>
                <w:bCs/>
                <w:szCs w:val="16"/>
              </w:rPr>
              <w:t xml:space="preserve"> NO.</w:t>
            </w:r>
          </w:p>
          <w:p w14:paraId="34E3B214" w14:textId="0DEBC169" w:rsidR="007E05C2" w:rsidRPr="00AE0098" w:rsidRDefault="00482ADC" w:rsidP="00D867A3">
            <w:pPr>
              <w:spacing w:after="120"/>
              <w:jc w:val="center"/>
              <w:rPr>
                <w:rFonts w:cs="Arial"/>
                <w:b/>
                <w:bCs/>
                <w:sz w:val="20"/>
                <w:szCs w:val="20"/>
              </w:rPr>
            </w:pPr>
            <w:r>
              <w:rPr>
                <w:rFonts w:cs="Arial"/>
                <w:b/>
                <w:bCs/>
                <w:sz w:val="20"/>
                <w:szCs w:val="20"/>
              </w:rPr>
              <w:t>NCR-HQ-RFQ-2</w:t>
            </w:r>
            <w:r w:rsidR="00363171">
              <w:rPr>
                <w:rFonts w:cs="Arial"/>
                <w:b/>
                <w:bCs/>
                <w:sz w:val="20"/>
                <w:szCs w:val="20"/>
              </w:rPr>
              <w:t>5</w:t>
            </w:r>
            <w:r>
              <w:rPr>
                <w:rFonts w:cs="Arial"/>
                <w:b/>
                <w:bCs/>
                <w:sz w:val="20"/>
                <w:szCs w:val="20"/>
              </w:rPr>
              <w:t>-E00</w:t>
            </w:r>
            <w:r w:rsidR="00363171">
              <w:rPr>
                <w:rFonts w:cs="Arial"/>
                <w:b/>
                <w:bCs/>
                <w:sz w:val="20"/>
                <w:szCs w:val="20"/>
              </w:rPr>
              <w:t>23</w:t>
            </w:r>
          </w:p>
        </w:tc>
        <w:tc>
          <w:tcPr>
            <w:tcW w:w="2905" w:type="dxa"/>
            <w:gridSpan w:val="4"/>
            <w:vMerge w:val="restart"/>
          </w:tcPr>
          <w:p w14:paraId="1E337133" w14:textId="77777777" w:rsidR="007E05C2" w:rsidRDefault="007E05C2" w:rsidP="002F7C35">
            <w:pPr>
              <w:rPr>
                <w:rFonts w:cs="Arial"/>
                <w:bCs/>
                <w:sz w:val="14"/>
                <w:szCs w:val="14"/>
              </w:rPr>
            </w:pPr>
            <w:r>
              <w:rPr>
                <w:rFonts w:cs="Arial"/>
                <w:bCs/>
                <w:sz w:val="14"/>
                <w:szCs w:val="14"/>
              </w:rPr>
              <w:t xml:space="preserve">PURSUANT TO PUBLIC CONTRACT CODE SECTION </w:t>
            </w:r>
            <w:hyperlink r:id="rId8" w:history="1">
              <w:r w:rsidRPr="00916527">
                <w:rPr>
                  <w:rStyle w:val="Hyperlink"/>
                  <w:rFonts w:cs="Arial"/>
                  <w:bCs/>
                  <w:sz w:val="14"/>
                  <w:szCs w:val="14"/>
                </w:rPr>
                <w:t>10302(B)(1),</w:t>
              </w:r>
            </w:hyperlink>
            <w:r>
              <w:rPr>
                <w:rFonts w:cs="Arial"/>
                <w:bCs/>
                <w:sz w:val="14"/>
                <w:szCs w:val="14"/>
              </w:rPr>
              <w:t xml:space="preserve"> IT IS UNLAWFUL FOR ANY PERSON ENGAGED IN BUSINESS WITHIN THIS STATE TO SELL OR USE ANY ARTICLE OR PRODUCT AS A “LOSS LEADER” AS DEFINED IN SECTION </w:t>
            </w:r>
            <w:hyperlink r:id="rId9" w:history="1">
              <w:r w:rsidRPr="00916527">
                <w:rPr>
                  <w:rStyle w:val="Hyperlink"/>
                  <w:rFonts w:cs="Arial"/>
                  <w:bCs/>
                  <w:sz w:val="14"/>
                  <w:szCs w:val="14"/>
                </w:rPr>
                <w:t>17030</w:t>
              </w:r>
            </w:hyperlink>
            <w:r>
              <w:rPr>
                <w:rFonts w:cs="Arial"/>
                <w:bCs/>
                <w:sz w:val="14"/>
                <w:szCs w:val="14"/>
              </w:rPr>
              <w:t xml:space="preserve"> OF THE BUSINESS AND PROFESSIONS CODE.</w:t>
            </w:r>
          </w:p>
          <w:p w14:paraId="368A7364" w14:textId="77777777" w:rsidR="007E05C2" w:rsidRPr="008F12BA" w:rsidRDefault="007E05C2" w:rsidP="008F12BA">
            <w:pPr>
              <w:rPr>
                <w:rFonts w:cs="Arial"/>
                <w:sz w:val="14"/>
                <w:szCs w:val="14"/>
              </w:rPr>
            </w:pPr>
          </w:p>
        </w:tc>
      </w:tr>
      <w:tr w:rsidR="00B0334E" w:rsidRPr="006F2C8E" w14:paraId="09C92335" w14:textId="77777777" w:rsidTr="00AE0098">
        <w:trPr>
          <w:trHeight w:val="309"/>
        </w:trPr>
        <w:tc>
          <w:tcPr>
            <w:tcW w:w="4097" w:type="dxa"/>
            <w:gridSpan w:val="5"/>
            <w:vMerge/>
          </w:tcPr>
          <w:p w14:paraId="6A9E02AA" w14:textId="77777777" w:rsidR="007E05C2" w:rsidRPr="00D867A3" w:rsidRDefault="007E05C2" w:rsidP="000A0D71">
            <w:pPr>
              <w:rPr>
                <w:rFonts w:cs="Arial"/>
                <w:b/>
                <w:bCs/>
                <w:sz w:val="18"/>
                <w:szCs w:val="18"/>
              </w:rPr>
            </w:pPr>
          </w:p>
        </w:tc>
        <w:tc>
          <w:tcPr>
            <w:tcW w:w="3934" w:type="dxa"/>
            <w:gridSpan w:val="3"/>
          </w:tcPr>
          <w:p w14:paraId="4AD923A0" w14:textId="77777777" w:rsidR="007E05C2" w:rsidRDefault="007E05C2" w:rsidP="00D867A3">
            <w:pPr>
              <w:jc w:val="center"/>
              <w:rPr>
                <w:rFonts w:cs="Arial"/>
                <w:b/>
                <w:bCs/>
                <w:szCs w:val="16"/>
              </w:rPr>
            </w:pPr>
            <w:r w:rsidRPr="006F2C8E">
              <w:rPr>
                <w:rFonts w:cs="Arial"/>
                <w:b/>
                <w:bCs/>
                <w:szCs w:val="16"/>
              </w:rPr>
              <w:t>DATE</w:t>
            </w:r>
          </w:p>
          <w:p w14:paraId="0738923C" w14:textId="23BF4B63" w:rsidR="007E05C2" w:rsidRPr="00AE0098" w:rsidRDefault="00482ADC" w:rsidP="00D867A3">
            <w:pPr>
              <w:spacing w:after="120"/>
              <w:jc w:val="center"/>
              <w:rPr>
                <w:rFonts w:cs="Arial"/>
                <w:b/>
                <w:bCs/>
                <w:sz w:val="20"/>
                <w:szCs w:val="20"/>
              </w:rPr>
            </w:pPr>
            <w:r>
              <w:rPr>
                <w:rFonts w:cs="Arial"/>
                <w:b/>
                <w:bCs/>
                <w:sz w:val="20"/>
                <w:szCs w:val="20"/>
              </w:rPr>
              <w:t>2/</w:t>
            </w:r>
            <w:r w:rsidR="00401165">
              <w:rPr>
                <w:rFonts w:cs="Arial"/>
                <w:b/>
                <w:bCs/>
                <w:sz w:val="20"/>
                <w:szCs w:val="20"/>
              </w:rPr>
              <w:t>5</w:t>
            </w:r>
            <w:r w:rsidR="00363171">
              <w:rPr>
                <w:rFonts w:cs="Arial"/>
                <w:b/>
                <w:bCs/>
                <w:sz w:val="20"/>
                <w:szCs w:val="20"/>
              </w:rPr>
              <w:t>/25</w:t>
            </w:r>
          </w:p>
        </w:tc>
        <w:tc>
          <w:tcPr>
            <w:tcW w:w="2905" w:type="dxa"/>
            <w:gridSpan w:val="4"/>
            <w:vMerge/>
          </w:tcPr>
          <w:p w14:paraId="204ECADC" w14:textId="77777777" w:rsidR="007E05C2" w:rsidRPr="006F2C8E" w:rsidRDefault="007E05C2" w:rsidP="002F7C35">
            <w:pPr>
              <w:rPr>
                <w:rFonts w:cs="Arial"/>
                <w:b/>
                <w:sz w:val="14"/>
                <w:szCs w:val="14"/>
              </w:rPr>
            </w:pPr>
          </w:p>
        </w:tc>
      </w:tr>
      <w:tr w:rsidR="00B0334E" w:rsidRPr="006F2C8E" w14:paraId="21ECA43B" w14:textId="77777777" w:rsidTr="00AE0098">
        <w:trPr>
          <w:trHeight w:val="309"/>
        </w:trPr>
        <w:tc>
          <w:tcPr>
            <w:tcW w:w="4097" w:type="dxa"/>
            <w:gridSpan w:val="5"/>
            <w:vMerge/>
          </w:tcPr>
          <w:p w14:paraId="04584E19" w14:textId="77777777" w:rsidR="007E05C2" w:rsidRPr="00D867A3" w:rsidRDefault="007E05C2" w:rsidP="000A0D71">
            <w:pPr>
              <w:rPr>
                <w:rFonts w:cs="Arial"/>
                <w:b/>
                <w:bCs/>
                <w:sz w:val="18"/>
                <w:szCs w:val="18"/>
              </w:rPr>
            </w:pPr>
          </w:p>
        </w:tc>
        <w:tc>
          <w:tcPr>
            <w:tcW w:w="3934" w:type="dxa"/>
            <w:gridSpan w:val="3"/>
          </w:tcPr>
          <w:p w14:paraId="4AB8BE24" w14:textId="77777777" w:rsidR="007E05C2" w:rsidRDefault="007E05C2" w:rsidP="00D867A3">
            <w:pPr>
              <w:jc w:val="center"/>
              <w:rPr>
                <w:rFonts w:cs="Arial"/>
                <w:b/>
                <w:bCs/>
                <w:szCs w:val="16"/>
              </w:rPr>
            </w:pPr>
            <w:r>
              <w:rPr>
                <w:rFonts w:cs="Arial"/>
                <w:b/>
                <w:bCs/>
                <w:szCs w:val="16"/>
              </w:rPr>
              <w:t>DELIVERY DATE</w:t>
            </w:r>
          </w:p>
          <w:p w14:paraId="7A711959" w14:textId="739848A8" w:rsidR="007E05C2" w:rsidRPr="00D867A3" w:rsidRDefault="00363171" w:rsidP="00D867A3">
            <w:pPr>
              <w:spacing w:after="120"/>
              <w:jc w:val="center"/>
              <w:rPr>
                <w:rFonts w:cs="Arial"/>
                <w:b/>
                <w:bCs/>
              </w:rPr>
            </w:pPr>
            <w:r>
              <w:rPr>
                <w:rFonts w:cs="Arial"/>
                <w:b/>
                <w:bCs/>
                <w:szCs w:val="16"/>
              </w:rPr>
              <w:t>1701 Nimbus Road, Suite A</w:t>
            </w:r>
            <w:r>
              <w:rPr>
                <w:rFonts w:cs="Arial"/>
                <w:b/>
                <w:bCs/>
                <w:szCs w:val="16"/>
              </w:rPr>
              <w:br/>
            </w:r>
            <w:r>
              <w:rPr>
                <w:rFonts w:cs="Arial"/>
                <w:b/>
                <w:bCs/>
                <w:szCs w:val="20"/>
              </w:rPr>
              <w:t>Rancho Cordova, CA 95670</w:t>
            </w:r>
            <w:r w:rsidR="00482ADC">
              <w:rPr>
                <w:rFonts w:cs="Arial"/>
                <w:b/>
                <w:bCs/>
                <w:sz w:val="20"/>
                <w:szCs w:val="20"/>
              </w:rPr>
              <w:br/>
            </w:r>
          </w:p>
        </w:tc>
        <w:tc>
          <w:tcPr>
            <w:tcW w:w="2905" w:type="dxa"/>
            <w:gridSpan w:val="4"/>
            <w:vMerge/>
            <w:tcBorders>
              <w:bottom w:val="single" w:sz="4" w:space="0" w:color="auto"/>
            </w:tcBorders>
          </w:tcPr>
          <w:p w14:paraId="5FE65235" w14:textId="77777777" w:rsidR="007E05C2" w:rsidRPr="006F2C8E" w:rsidRDefault="007E05C2" w:rsidP="002F7C35">
            <w:pPr>
              <w:rPr>
                <w:rFonts w:cs="Arial"/>
                <w:b/>
                <w:sz w:val="14"/>
                <w:szCs w:val="14"/>
              </w:rPr>
            </w:pPr>
          </w:p>
        </w:tc>
      </w:tr>
      <w:tr w:rsidR="00B0334E" w:rsidRPr="006F2C8E" w14:paraId="5D50B78B" w14:textId="77777777" w:rsidTr="00AE0098">
        <w:trPr>
          <w:trHeight w:val="2771"/>
        </w:trPr>
        <w:tc>
          <w:tcPr>
            <w:tcW w:w="4097" w:type="dxa"/>
            <w:gridSpan w:val="5"/>
            <w:vMerge/>
          </w:tcPr>
          <w:p w14:paraId="0E653145" w14:textId="77777777" w:rsidR="003871BC" w:rsidRPr="00D867A3" w:rsidRDefault="003871BC">
            <w:pPr>
              <w:rPr>
                <w:rFonts w:cs="Arial"/>
                <w:b/>
                <w:bCs/>
                <w:sz w:val="18"/>
                <w:szCs w:val="18"/>
              </w:rPr>
            </w:pPr>
          </w:p>
        </w:tc>
        <w:tc>
          <w:tcPr>
            <w:tcW w:w="3934" w:type="dxa"/>
            <w:gridSpan w:val="3"/>
          </w:tcPr>
          <w:p w14:paraId="5B1FE2A1" w14:textId="77777777" w:rsidR="003871BC" w:rsidRPr="00FF14DA" w:rsidRDefault="003871BC">
            <w:pPr>
              <w:rPr>
                <w:rFonts w:cs="Arial"/>
                <w:b/>
                <w:bCs/>
                <w:szCs w:val="16"/>
              </w:rPr>
            </w:pPr>
            <w:r w:rsidRPr="00FF14DA">
              <w:rPr>
                <w:rFonts w:cs="Arial"/>
                <w:b/>
                <w:bCs/>
                <w:szCs w:val="16"/>
              </w:rPr>
              <w:t>For further Information, Contact:</w:t>
            </w:r>
          </w:p>
          <w:p w14:paraId="71462E06" w14:textId="77777777" w:rsidR="003871BC" w:rsidRPr="00FF14DA" w:rsidRDefault="003871BC" w:rsidP="003E6A34">
            <w:pPr>
              <w:rPr>
                <w:rFonts w:cs="Arial"/>
                <w:b/>
                <w:bCs/>
                <w:szCs w:val="16"/>
                <w:highlight w:val="yellow"/>
              </w:rPr>
            </w:pPr>
          </w:p>
          <w:p w14:paraId="634B64B9" w14:textId="77777777" w:rsidR="00482ADC" w:rsidRDefault="00482ADC" w:rsidP="00482ADC">
            <w:pPr>
              <w:rPr>
                <w:rFonts w:cs="Arial"/>
                <w:b/>
                <w:bCs/>
                <w:szCs w:val="16"/>
              </w:rPr>
            </w:pPr>
            <w:r>
              <w:rPr>
                <w:rFonts w:cs="Arial"/>
                <w:b/>
                <w:bCs/>
                <w:szCs w:val="16"/>
              </w:rPr>
              <w:t>Shannon Stanfield</w:t>
            </w:r>
          </w:p>
          <w:p w14:paraId="5E640637" w14:textId="77777777" w:rsidR="00482ADC" w:rsidRPr="00FF14DA" w:rsidRDefault="00482ADC" w:rsidP="00482ADC">
            <w:pPr>
              <w:rPr>
                <w:rFonts w:cs="Arial"/>
                <w:b/>
                <w:bCs/>
                <w:szCs w:val="16"/>
              </w:rPr>
            </w:pPr>
            <w:r>
              <w:rPr>
                <w:rFonts w:cs="Arial"/>
                <w:b/>
                <w:bCs/>
                <w:szCs w:val="16"/>
              </w:rPr>
              <w:t>Shannon.stanfield@wildlife.ca.gov</w:t>
            </w:r>
          </w:p>
          <w:p w14:paraId="3E4F533B" w14:textId="77777777" w:rsidR="00482ADC" w:rsidRPr="00FF14DA" w:rsidRDefault="00482ADC" w:rsidP="00482ADC">
            <w:pPr>
              <w:rPr>
                <w:rFonts w:cs="Arial"/>
                <w:b/>
                <w:bCs/>
                <w:szCs w:val="16"/>
              </w:rPr>
            </w:pPr>
          </w:p>
          <w:p w14:paraId="0438E3D1" w14:textId="77777777" w:rsidR="00482ADC" w:rsidRPr="00FF14DA" w:rsidRDefault="00482ADC" w:rsidP="00482ADC">
            <w:pPr>
              <w:rPr>
                <w:rFonts w:cs="Arial"/>
                <w:b/>
                <w:bCs/>
                <w:szCs w:val="16"/>
              </w:rPr>
            </w:pPr>
            <w:r w:rsidRPr="00FF14DA">
              <w:rPr>
                <w:rFonts w:cs="Arial"/>
                <w:b/>
                <w:bCs/>
                <w:szCs w:val="16"/>
              </w:rPr>
              <w:t>Return Quote To:</w:t>
            </w:r>
          </w:p>
          <w:p w14:paraId="15887330" w14:textId="77777777" w:rsidR="00482ADC" w:rsidRPr="00FF14DA" w:rsidRDefault="00482ADC" w:rsidP="00482ADC">
            <w:pPr>
              <w:rPr>
                <w:rFonts w:cs="Arial"/>
                <w:b/>
                <w:bCs/>
                <w:szCs w:val="16"/>
              </w:rPr>
            </w:pPr>
          </w:p>
          <w:p w14:paraId="2EB7BD00" w14:textId="77777777" w:rsidR="00482ADC" w:rsidRPr="00FF14DA" w:rsidRDefault="00482ADC" w:rsidP="00482ADC">
            <w:pPr>
              <w:pStyle w:val="Heading2"/>
              <w:rPr>
                <w:szCs w:val="16"/>
              </w:rPr>
            </w:pPr>
            <w:r w:rsidRPr="00FF14DA">
              <w:rPr>
                <w:szCs w:val="16"/>
              </w:rPr>
              <w:t>California Department of Fish and Wildlife</w:t>
            </w:r>
          </w:p>
          <w:p w14:paraId="59DA6431" w14:textId="77777777" w:rsidR="00482ADC" w:rsidRDefault="00482ADC" w:rsidP="00482ADC">
            <w:pPr>
              <w:rPr>
                <w:rFonts w:cs="Arial"/>
                <w:b/>
                <w:bCs/>
                <w:szCs w:val="16"/>
              </w:rPr>
            </w:pPr>
            <w:r>
              <w:rPr>
                <w:rFonts w:cs="Arial"/>
                <w:b/>
                <w:bCs/>
                <w:szCs w:val="16"/>
              </w:rPr>
              <w:t>Shannon Stanfield</w:t>
            </w:r>
          </w:p>
          <w:p w14:paraId="2A4298AC" w14:textId="77777777" w:rsidR="00482ADC" w:rsidRDefault="00482ADC" w:rsidP="00482ADC">
            <w:pPr>
              <w:rPr>
                <w:rFonts w:cs="Arial"/>
                <w:b/>
                <w:bCs/>
                <w:szCs w:val="16"/>
              </w:rPr>
            </w:pPr>
            <w:r>
              <w:rPr>
                <w:rFonts w:cs="Arial"/>
                <w:b/>
                <w:bCs/>
                <w:szCs w:val="16"/>
              </w:rPr>
              <w:t>1701 Nimbus Road, Suite A</w:t>
            </w:r>
          </w:p>
          <w:p w14:paraId="57E7D566" w14:textId="77777777" w:rsidR="00482ADC" w:rsidRDefault="00482ADC" w:rsidP="00482ADC">
            <w:pPr>
              <w:rPr>
                <w:rFonts w:cs="Arial"/>
                <w:b/>
                <w:bCs/>
                <w:szCs w:val="16"/>
              </w:rPr>
            </w:pPr>
            <w:r>
              <w:rPr>
                <w:rFonts w:cs="Arial"/>
                <w:b/>
                <w:bCs/>
                <w:szCs w:val="16"/>
              </w:rPr>
              <w:t>Rancho Cordova, CA 95670</w:t>
            </w:r>
          </w:p>
          <w:p w14:paraId="73F29EDD" w14:textId="77777777" w:rsidR="00482ADC" w:rsidRDefault="00482ADC" w:rsidP="00482ADC">
            <w:pPr>
              <w:rPr>
                <w:rFonts w:cs="Arial"/>
                <w:b/>
                <w:bCs/>
                <w:szCs w:val="16"/>
              </w:rPr>
            </w:pPr>
          </w:p>
          <w:p w14:paraId="29051210" w14:textId="3DC58B4E" w:rsidR="008B266E" w:rsidRDefault="00482ADC" w:rsidP="00482ADC">
            <w:pPr>
              <w:rPr>
                <w:rFonts w:cs="Arial"/>
                <w:b/>
                <w:bCs/>
                <w:szCs w:val="16"/>
              </w:rPr>
            </w:pPr>
            <w:r>
              <w:rPr>
                <w:rFonts w:cs="Arial"/>
                <w:b/>
                <w:bCs/>
                <w:szCs w:val="16"/>
              </w:rPr>
              <w:t>Shannon.stanfield@wildlife.ca.gov</w:t>
            </w:r>
          </w:p>
          <w:p w14:paraId="4292C5AE" w14:textId="77777777" w:rsidR="008B266E" w:rsidRDefault="008B266E" w:rsidP="00AE0098">
            <w:pPr>
              <w:rPr>
                <w:rFonts w:cs="Arial"/>
                <w:b/>
                <w:bCs/>
                <w:szCs w:val="16"/>
              </w:rPr>
            </w:pPr>
          </w:p>
          <w:p w14:paraId="13B68432" w14:textId="77777777" w:rsidR="008B266E" w:rsidRDefault="008B266E" w:rsidP="00AE0098">
            <w:pPr>
              <w:rPr>
                <w:rFonts w:cs="Arial"/>
                <w:b/>
                <w:bCs/>
                <w:szCs w:val="16"/>
              </w:rPr>
            </w:pPr>
          </w:p>
          <w:p w14:paraId="5BFA3FCA" w14:textId="77777777" w:rsidR="008B266E" w:rsidRDefault="008B266E" w:rsidP="00AE0098">
            <w:pPr>
              <w:rPr>
                <w:rFonts w:cs="Arial"/>
                <w:b/>
                <w:bCs/>
                <w:szCs w:val="16"/>
              </w:rPr>
            </w:pPr>
          </w:p>
          <w:p w14:paraId="2A6E091E" w14:textId="77777777" w:rsidR="008B266E" w:rsidRPr="008B266E" w:rsidRDefault="008B266E" w:rsidP="00AE0098">
            <w:pPr>
              <w:rPr>
                <w:rFonts w:cs="Arial"/>
                <w:b/>
                <w:bCs/>
                <w:color w:val="FF0000"/>
                <w:szCs w:val="16"/>
              </w:rPr>
            </w:pPr>
          </w:p>
        </w:tc>
        <w:tc>
          <w:tcPr>
            <w:tcW w:w="2905" w:type="dxa"/>
            <w:gridSpan w:val="4"/>
          </w:tcPr>
          <w:p w14:paraId="5A608A7B" w14:textId="77777777" w:rsidR="003871BC" w:rsidRPr="008F12BA" w:rsidRDefault="0011100C">
            <w:pPr>
              <w:rPr>
                <w:rFonts w:cs="Arial"/>
                <w:sz w:val="14"/>
              </w:rPr>
            </w:pPr>
            <w:r>
              <w:rPr>
                <w:rFonts w:cs="Arial"/>
                <w:sz w:val="14"/>
              </w:rPr>
              <w:t xml:space="preserve">A: </w:t>
            </w:r>
            <w:r w:rsidR="003871BC" w:rsidRPr="008F12BA">
              <w:rPr>
                <w:rFonts w:cs="Arial"/>
                <w:sz w:val="14"/>
              </w:rPr>
              <w:t>ARE YOU CLAIMING PREFERENCE</w:t>
            </w:r>
          </w:p>
          <w:p w14:paraId="44AD6E92" w14:textId="77777777" w:rsidR="003871BC" w:rsidRPr="008F12BA" w:rsidRDefault="003871BC" w:rsidP="003871BC">
            <w:pPr>
              <w:spacing w:after="80"/>
              <w:rPr>
                <w:rFonts w:cs="Arial"/>
                <w:sz w:val="14"/>
              </w:rPr>
            </w:pPr>
            <w:r w:rsidRPr="008F12BA">
              <w:rPr>
                <w:rFonts w:cs="Arial"/>
                <w:sz w:val="14"/>
              </w:rPr>
              <w:t xml:space="preserve">AS A </w:t>
            </w:r>
            <w:r>
              <w:rPr>
                <w:rFonts w:cs="Arial"/>
                <w:sz w:val="14"/>
              </w:rPr>
              <w:t xml:space="preserve">CALIFORNIA CERTIFIED </w:t>
            </w:r>
            <w:r w:rsidRPr="008F12BA">
              <w:rPr>
                <w:rFonts w:cs="Arial"/>
                <w:sz w:val="14"/>
              </w:rPr>
              <w:t>SMALL BUSINES</w:t>
            </w:r>
            <w:r>
              <w:rPr>
                <w:rFonts w:cs="Arial"/>
                <w:sz w:val="14"/>
              </w:rPr>
              <w:t>S?</w:t>
            </w:r>
          </w:p>
          <w:p w14:paraId="4C77A15E" w14:textId="77777777" w:rsidR="003871BC" w:rsidRPr="008F12BA" w:rsidRDefault="003871BC" w:rsidP="003871BC">
            <w:pPr>
              <w:spacing w:after="120"/>
              <w:jc w:val="center"/>
              <w:rPr>
                <w:rFonts w:cs="Arial"/>
              </w:rPr>
            </w:pPr>
            <w:r>
              <w:rPr>
                <w:rFonts w:cs="Arial"/>
              </w:rPr>
              <w:t xml:space="preserve">YES </w:t>
            </w:r>
            <w:r>
              <w:rPr>
                <w:rFonts w:cs="Arial"/>
              </w:rPr>
              <w:fldChar w:fldCharType="begin">
                <w:ffData>
                  <w:name w:val="Check1"/>
                  <w:enabled/>
                  <w:calcOnExit w:val="0"/>
                  <w:checkBox>
                    <w:sizeAuto/>
                    <w:default w:val="0"/>
                  </w:checkBox>
                </w:ffData>
              </w:fldChar>
            </w:r>
            <w:bookmarkStart w:id="0" w:name="Check1"/>
            <w:r>
              <w:rPr>
                <w:rFonts w:cs="Arial"/>
              </w:rPr>
              <w:instrText xml:space="preserve"> FORMCHECKBOX </w:instrText>
            </w:r>
            <w:r>
              <w:rPr>
                <w:rFonts w:cs="Arial"/>
              </w:rPr>
            </w:r>
            <w:r>
              <w:rPr>
                <w:rFonts w:cs="Arial"/>
              </w:rPr>
              <w:fldChar w:fldCharType="separate"/>
            </w:r>
            <w:r>
              <w:rPr>
                <w:rFonts w:cs="Arial"/>
              </w:rPr>
              <w:fldChar w:fldCharType="end"/>
            </w:r>
            <w:bookmarkEnd w:id="0"/>
            <w:r>
              <w:rPr>
                <w:rFonts w:cs="Arial"/>
              </w:rPr>
              <w:tab/>
            </w:r>
            <w:r>
              <w:rPr>
                <w:rFonts w:cs="Arial"/>
              </w:rPr>
              <w:tab/>
              <w:t xml:space="preserve">NO </w:t>
            </w:r>
            <w:r>
              <w:rPr>
                <w:rFonts w:cs="Arial"/>
              </w:rPr>
              <w:fldChar w:fldCharType="begin">
                <w:ffData>
                  <w:name w:val="Check2"/>
                  <w:enabled/>
                  <w:calcOnExit w:val="0"/>
                  <w:checkBox>
                    <w:sizeAuto/>
                    <w:default w:val="0"/>
                  </w:checkBox>
                </w:ffData>
              </w:fldChar>
            </w:r>
            <w:bookmarkStart w:id="1" w:name="Check2"/>
            <w:r>
              <w:rPr>
                <w:rFonts w:cs="Arial"/>
              </w:rPr>
              <w:instrText xml:space="preserve"> FORMCHECKBOX </w:instrText>
            </w:r>
            <w:r>
              <w:rPr>
                <w:rFonts w:cs="Arial"/>
              </w:rPr>
            </w:r>
            <w:r>
              <w:rPr>
                <w:rFonts w:cs="Arial"/>
              </w:rPr>
              <w:fldChar w:fldCharType="separate"/>
            </w:r>
            <w:r>
              <w:rPr>
                <w:rFonts w:cs="Arial"/>
              </w:rPr>
              <w:fldChar w:fldCharType="end"/>
            </w:r>
          </w:p>
          <w:bookmarkEnd w:id="1"/>
          <w:p w14:paraId="2476742F" w14:textId="77777777" w:rsidR="003871BC" w:rsidRPr="008F12BA" w:rsidRDefault="0011100C" w:rsidP="003871BC">
            <w:pPr>
              <w:spacing w:after="80"/>
              <w:rPr>
                <w:rFonts w:cs="Arial"/>
                <w:sz w:val="14"/>
              </w:rPr>
            </w:pPr>
            <w:r>
              <w:rPr>
                <w:rFonts w:cs="Arial"/>
                <w:sz w:val="14"/>
              </w:rPr>
              <w:t xml:space="preserve">B: </w:t>
            </w:r>
            <w:r w:rsidR="003871BC" w:rsidRPr="008F12BA">
              <w:rPr>
                <w:rFonts w:cs="Arial"/>
                <w:sz w:val="14"/>
              </w:rPr>
              <w:t>IF YES, MANUFACTURER?</w:t>
            </w:r>
          </w:p>
          <w:p w14:paraId="6F53EB2A" w14:textId="77777777" w:rsidR="003871BC" w:rsidRPr="008F12BA" w:rsidRDefault="003871BC" w:rsidP="003871BC">
            <w:pPr>
              <w:spacing w:after="120"/>
              <w:jc w:val="center"/>
              <w:rPr>
                <w:rFonts w:cs="Arial"/>
                <w:szCs w:val="16"/>
              </w:rPr>
            </w:pPr>
            <w:r>
              <w:rPr>
                <w:rFonts w:cs="Arial"/>
                <w:szCs w:val="16"/>
              </w:rPr>
              <w:t xml:space="preserve">YES </w:t>
            </w:r>
            <w:r>
              <w:rPr>
                <w:rFonts w:cs="Arial"/>
                <w:szCs w:val="16"/>
              </w:rPr>
              <w:fldChar w:fldCharType="begin">
                <w:ffData>
                  <w:name w:val="Check3"/>
                  <w:enabled/>
                  <w:calcOnExit w:val="0"/>
                  <w:checkBox>
                    <w:sizeAuto/>
                    <w:default w:val="0"/>
                  </w:checkBox>
                </w:ffData>
              </w:fldChar>
            </w:r>
            <w:bookmarkStart w:id="2" w:name="Check3"/>
            <w:r>
              <w:rPr>
                <w:rFonts w:cs="Arial"/>
                <w:szCs w:val="16"/>
              </w:rPr>
              <w:instrText xml:space="preserve"> FORMCHECKBOX </w:instrText>
            </w:r>
            <w:r>
              <w:rPr>
                <w:rFonts w:cs="Arial"/>
                <w:szCs w:val="16"/>
              </w:rPr>
            </w:r>
            <w:r>
              <w:rPr>
                <w:rFonts w:cs="Arial"/>
                <w:szCs w:val="16"/>
              </w:rPr>
              <w:fldChar w:fldCharType="separate"/>
            </w:r>
            <w:r>
              <w:rPr>
                <w:rFonts w:cs="Arial"/>
                <w:szCs w:val="16"/>
              </w:rPr>
              <w:fldChar w:fldCharType="end"/>
            </w:r>
            <w:bookmarkEnd w:id="2"/>
            <w:r>
              <w:rPr>
                <w:rFonts w:cs="Arial"/>
                <w:szCs w:val="16"/>
              </w:rPr>
              <w:tab/>
            </w:r>
            <w:r>
              <w:rPr>
                <w:rFonts w:cs="Arial"/>
                <w:szCs w:val="16"/>
              </w:rPr>
              <w:tab/>
              <w:t xml:space="preserve">NO </w:t>
            </w:r>
            <w:r>
              <w:rPr>
                <w:rFonts w:cs="Arial"/>
                <w:szCs w:val="16"/>
              </w:rPr>
              <w:fldChar w:fldCharType="begin">
                <w:ffData>
                  <w:name w:val="Check4"/>
                  <w:enabled/>
                  <w:calcOnExit w:val="0"/>
                  <w:checkBox>
                    <w:sizeAuto/>
                    <w:default w:val="0"/>
                  </w:checkBox>
                </w:ffData>
              </w:fldChar>
            </w:r>
            <w:bookmarkStart w:id="3" w:name="Check4"/>
            <w:r>
              <w:rPr>
                <w:rFonts w:cs="Arial"/>
                <w:szCs w:val="16"/>
              </w:rPr>
              <w:instrText xml:space="preserve"> FORMCHECKBOX </w:instrText>
            </w:r>
            <w:r>
              <w:rPr>
                <w:rFonts w:cs="Arial"/>
                <w:szCs w:val="16"/>
              </w:rPr>
            </w:r>
            <w:r>
              <w:rPr>
                <w:rFonts w:cs="Arial"/>
                <w:szCs w:val="16"/>
              </w:rPr>
              <w:fldChar w:fldCharType="separate"/>
            </w:r>
            <w:r>
              <w:rPr>
                <w:rFonts w:cs="Arial"/>
                <w:szCs w:val="16"/>
              </w:rPr>
              <w:fldChar w:fldCharType="end"/>
            </w:r>
            <w:bookmarkEnd w:id="3"/>
          </w:p>
          <w:p w14:paraId="01719E07" w14:textId="77777777" w:rsidR="003871BC" w:rsidRPr="008F12BA" w:rsidRDefault="0011100C" w:rsidP="003871BC">
            <w:pPr>
              <w:spacing w:after="80"/>
              <w:rPr>
                <w:rFonts w:cs="Arial"/>
                <w:sz w:val="14"/>
              </w:rPr>
            </w:pPr>
            <w:r>
              <w:rPr>
                <w:rFonts w:cs="Arial"/>
                <w:sz w:val="14"/>
              </w:rPr>
              <w:t xml:space="preserve">C: </w:t>
            </w:r>
            <w:r w:rsidR="003871BC" w:rsidRPr="008F12BA">
              <w:rPr>
                <w:rFonts w:cs="Arial"/>
                <w:sz w:val="14"/>
              </w:rPr>
              <w:t>ARE YOU A NON-SMALL BUSINESS CLAIMING AT LEAST 25% SMALL BUSINESS SUBCONTRACTOR PREFERENCE?</w:t>
            </w:r>
          </w:p>
          <w:p w14:paraId="7EC81814" w14:textId="77777777" w:rsidR="003871BC" w:rsidRPr="003871BC" w:rsidRDefault="003871BC" w:rsidP="003871BC">
            <w:pPr>
              <w:jc w:val="center"/>
              <w:rPr>
                <w:rFonts w:cs="Arial"/>
                <w:szCs w:val="16"/>
              </w:rPr>
            </w:pPr>
            <w:r>
              <w:rPr>
                <w:rFonts w:cs="Arial"/>
                <w:szCs w:val="16"/>
              </w:rPr>
              <w:t xml:space="preserve">YES </w:t>
            </w:r>
            <w:r>
              <w:rPr>
                <w:rFonts w:cs="Arial"/>
                <w:szCs w:val="16"/>
              </w:rPr>
              <w:fldChar w:fldCharType="begin">
                <w:ffData>
                  <w:name w:val="Check5"/>
                  <w:enabled/>
                  <w:calcOnExit w:val="0"/>
                  <w:checkBox>
                    <w:sizeAuto/>
                    <w:default w:val="0"/>
                  </w:checkBox>
                </w:ffData>
              </w:fldChar>
            </w:r>
            <w:bookmarkStart w:id="4" w:name="Check5"/>
            <w:r>
              <w:rPr>
                <w:rFonts w:cs="Arial"/>
                <w:szCs w:val="16"/>
              </w:rPr>
              <w:instrText xml:space="preserve"> FORMCHECKBOX </w:instrText>
            </w:r>
            <w:r>
              <w:rPr>
                <w:rFonts w:cs="Arial"/>
                <w:szCs w:val="16"/>
              </w:rPr>
            </w:r>
            <w:r>
              <w:rPr>
                <w:rFonts w:cs="Arial"/>
                <w:szCs w:val="16"/>
              </w:rPr>
              <w:fldChar w:fldCharType="separate"/>
            </w:r>
            <w:r>
              <w:rPr>
                <w:rFonts w:cs="Arial"/>
                <w:szCs w:val="16"/>
              </w:rPr>
              <w:fldChar w:fldCharType="end"/>
            </w:r>
            <w:bookmarkEnd w:id="4"/>
            <w:r>
              <w:rPr>
                <w:rFonts w:cs="Arial"/>
                <w:szCs w:val="16"/>
              </w:rPr>
              <w:tab/>
            </w:r>
            <w:r>
              <w:rPr>
                <w:rFonts w:cs="Arial"/>
                <w:szCs w:val="16"/>
              </w:rPr>
              <w:tab/>
              <w:t xml:space="preserve">NO </w:t>
            </w:r>
            <w:r>
              <w:rPr>
                <w:rFonts w:cs="Arial"/>
                <w:szCs w:val="16"/>
              </w:rPr>
              <w:fldChar w:fldCharType="begin">
                <w:ffData>
                  <w:name w:val="Check6"/>
                  <w:enabled/>
                  <w:calcOnExit w:val="0"/>
                  <w:checkBox>
                    <w:sizeAuto/>
                    <w:default w:val="0"/>
                  </w:checkBox>
                </w:ffData>
              </w:fldChar>
            </w:r>
            <w:bookmarkStart w:id="5" w:name="Check6"/>
            <w:r>
              <w:rPr>
                <w:rFonts w:cs="Arial"/>
                <w:szCs w:val="16"/>
              </w:rPr>
              <w:instrText xml:space="preserve"> FORMCHECKBOX </w:instrText>
            </w:r>
            <w:r>
              <w:rPr>
                <w:rFonts w:cs="Arial"/>
                <w:szCs w:val="16"/>
              </w:rPr>
            </w:r>
            <w:r>
              <w:rPr>
                <w:rFonts w:cs="Arial"/>
                <w:szCs w:val="16"/>
              </w:rPr>
              <w:fldChar w:fldCharType="separate"/>
            </w:r>
            <w:r>
              <w:rPr>
                <w:rFonts w:cs="Arial"/>
                <w:szCs w:val="16"/>
              </w:rPr>
              <w:fldChar w:fldCharType="end"/>
            </w:r>
            <w:bookmarkEnd w:id="5"/>
          </w:p>
        </w:tc>
      </w:tr>
      <w:tr w:rsidR="00B0334E" w:rsidRPr="006F2C8E" w14:paraId="25B8195B" w14:textId="77777777" w:rsidTr="00AE0098">
        <w:tc>
          <w:tcPr>
            <w:tcW w:w="4097" w:type="dxa"/>
            <w:gridSpan w:val="5"/>
            <w:tcBorders>
              <w:top w:val="single" w:sz="4" w:space="0" w:color="auto"/>
              <w:bottom w:val="single" w:sz="4" w:space="0" w:color="auto"/>
            </w:tcBorders>
          </w:tcPr>
          <w:p w14:paraId="7C9E33AC" w14:textId="77777777" w:rsidR="004832F5" w:rsidRDefault="004832F5">
            <w:pPr>
              <w:rPr>
                <w:rFonts w:cs="Arial"/>
                <w:b/>
                <w:bCs/>
                <w:sz w:val="14"/>
              </w:rPr>
            </w:pPr>
          </w:p>
          <w:p w14:paraId="5C314811" w14:textId="77777777" w:rsidR="00F85352" w:rsidRPr="006F2C8E" w:rsidRDefault="00F85352">
            <w:pPr>
              <w:rPr>
                <w:rFonts w:cs="Arial"/>
                <w:b/>
                <w:bCs/>
                <w:sz w:val="14"/>
              </w:rPr>
            </w:pPr>
            <w:r w:rsidRPr="006F2C8E">
              <w:rPr>
                <w:rFonts w:cs="Arial"/>
                <w:b/>
                <w:bCs/>
                <w:sz w:val="14"/>
              </w:rPr>
              <w:t>Name (Print):</w:t>
            </w:r>
          </w:p>
          <w:p w14:paraId="69A6944E" w14:textId="77777777" w:rsidR="00F85352" w:rsidRPr="006F2C8E" w:rsidRDefault="00F85352">
            <w:pPr>
              <w:rPr>
                <w:rFonts w:cs="Arial"/>
                <w:b/>
                <w:bCs/>
                <w:sz w:val="14"/>
              </w:rPr>
            </w:pPr>
          </w:p>
          <w:p w14:paraId="36947643" w14:textId="77777777" w:rsidR="00F85352" w:rsidRPr="006F2C8E" w:rsidRDefault="00F85352">
            <w:pPr>
              <w:rPr>
                <w:rFonts w:cs="Arial"/>
                <w:b/>
                <w:bCs/>
                <w:sz w:val="14"/>
              </w:rPr>
            </w:pPr>
            <w:r w:rsidRPr="006F2C8E">
              <w:rPr>
                <w:rFonts w:cs="Arial"/>
                <w:b/>
                <w:bCs/>
                <w:sz w:val="14"/>
              </w:rPr>
              <w:sym w:font="Webdings" w:char="F034"/>
            </w:r>
            <w:r w:rsidRPr="006F2C8E">
              <w:rPr>
                <w:rFonts w:cs="Arial"/>
                <w:b/>
                <w:bCs/>
                <w:sz w:val="14"/>
              </w:rPr>
              <w:t>_______________________________</w:t>
            </w:r>
          </w:p>
          <w:p w14:paraId="7889C0D4" w14:textId="77777777" w:rsidR="00F85352" w:rsidRPr="006F2C8E" w:rsidRDefault="00F85352">
            <w:pPr>
              <w:rPr>
                <w:rFonts w:cs="Arial"/>
                <w:b/>
                <w:bCs/>
                <w:sz w:val="14"/>
              </w:rPr>
            </w:pPr>
          </w:p>
          <w:p w14:paraId="57B772B6" w14:textId="77777777" w:rsidR="00F85352" w:rsidRPr="006F2C8E" w:rsidRDefault="00F85352">
            <w:pPr>
              <w:rPr>
                <w:rFonts w:cs="Arial"/>
                <w:b/>
                <w:bCs/>
                <w:sz w:val="14"/>
              </w:rPr>
            </w:pPr>
            <w:r w:rsidRPr="006F2C8E">
              <w:rPr>
                <w:rFonts w:cs="Arial"/>
                <w:b/>
                <w:bCs/>
                <w:sz w:val="14"/>
              </w:rPr>
              <w:t>Title:</w:t>
            </w:r>
          </w:p>
          <w:p w14:paraId="33B886F6" w14:textId="77777777" w:rsidR="00F85352" w:rsidRPr="006F2C8E" w:rsidRDefault="00F85352">
            <w:pPr>
              <w:rPr>
                <w:rFonts w:cs="Arial"/>
                <w:b/>
                <w:bCs/>
                <w:sz w:val="14"/>
              </w:rPr>
            </w:pPr>
          </w:p>
          <w:p w14:paraId="491E52D9" w14:textId="77777777" w:rsidR="00F85352" w:rsidRPr="006F2C8E" w:rsidRDefault="00F85352">
            <w:pPr>
              <w:rPr>
                <w:rFonts w:cs="Arial"/>
                <w:b/>
                <w:bCs/>
                <w:sz w:val="14"/>
              </w:rPr>
            </w:pPr>
            <w:r w:rsidRPr="006F2C8E">
              <w:rPr>
                <w:rFonts w:cs="Arial"/>
                <w:b/>
                <w:bCs/>
                <w:sz w:val="14"/>
              </w:rPr>
              <w:sym w:font="Webdings" w:char="F034"/>
            </w:r>
            <w:r w:rsidRPr="006F2C8E">
              <w:rPr>
                <w:rFonts w:cs="Arial"/>
                <w:b/>
                <w:bCs/>
                <w:sz w:val="14"/>
              </w:rPr>
              <w:t>_______________________________</w:t>
            </w:r>
          </w:p>
          <w:p w14:paraId="2B5D339D" w14:textId="77777777" w:rsidR="00F85352" w:rsidRPr="006F2C8E" w:rsidRDefault="00F85352">
            <w:pPr>
              <w:rPr>
                <w:rFonts w:cs="Arial"/>
                <w:b/>
                <w:bCs/>
                <w:sz w:val="14"/>
              </w:rPr>
            </w:pPr>
          </w:p>
          <w:p w14:paraId="3191CD47" w14:textId="77777777" w:rsidR="00F85352" w:rsidRPr="006F2C8E" w:rsidRDefault="00F85352">
            <w:pPr>
              <w:rPr>
                <w:rFonts w:cs="Arial"/>
                <w:b/>
                <w:bCs/>
                <w:sz w:val="14"/>
              </w:rPr>
            </w:pPr>
            <w:r w:rsidRPr="006F2C8E">
              <w:rPr>
                <w:rFonts w:cs="Arial"/>
                <w:b/>
                <w:bCs/>
                <w:sz w:val="14"/>
              </w:rPr>
              <w:t>Signature:</w:t>
            </w:r>
          </w:p>
          <w:p w14:paraId="417CDBF5" w14:textId="77777777" w:rsidR="00F85352" w:rsidRPr="006F2C8E" w:rsidRDefault="00F85352">
            <w:pPr>
              <w:rPr>
                <w:rFonts w:cs="Arial"/>
                <w:b/>
                <w:bCs/>
                <w:sz w:val="14"/>
              </w:rPr>
            </w:pPr>
          </w:p>
          <w:p w14:paraId="6E0F2490" w14:textId="77777777" w:rsidR="00F85352" w:rsidRPr="006F2C8E" w:rsidRDefault="00F85352">
            <w:pPr>
              <w:rPr>
                <w:rFonts w:cs="Arial"/>
                <w:b/>
                <w:bCs/>
                <w:sz w:val="14"/>
              </w:rPr>
            </w:pPr>
            <w:r w:rsidRPr="006F2C8E">
              <w:rPr>
                <w:rFonts w:cs="Arial"/>
                <w:b/>
                <w:bCs/>
                <w:sz w:val="14"/>
              </w:rPr>
              <w:sym w:font="Webdings" w:char="F034"/>
            </w:r>
            <w:r w:rsidRPr="006F2C8E">
              <w:rPr>
                <w:rFonts w:cs="Arial"/>
                <w:b/>
                <w:bCs/>
                <w:sz w:val="14"/>
              </w:rPr>
              <w:t>______________________</w:t>
            </w:r>
            <w:r w:rsidR="004832F5">
              <w:rPr>
                <w:rFonts w:cs="Arial"/>
                <w:b/>
                <w:bCs/>
                <w:sz w:val="14"/>
              </w:rPr>
              <w:t>__</w:t>
            </w:r>
            <w:r w:rsidR="004832F5" w:rsidRPr="006F2C8E">
              <w:rPr>
                <w:rFonts w:cs="Arial"/>
                <w:b/>
                <w:bCs/>
                <w:sz w:val="14"/>
              </w:rPr>
              <w:t>_ Date: _</w:t>
            </w:r>
            <w:r w:rsidRPr="006F2C8E">
              <w:rPr>
                <w:rFonts w:cs="Arial"/>
                <w:b/>
                <w:bCs/>
                <w:sz w:val="14"/>
              </w:rPr>
              <w:t>______</w:t>
            </w:r>
            <w:r w:rsidR="004832F5">
              <w:rPr>
                <w:rFonts w:cs="Arial"/>
                <w:b/>
                <w:bCs/>
                <w:sz w:val="14"/>
              </w:rPr>
              <w:t>____</w:t>
            </w:r>
          </w:p>
          <w:p w14:paraId="55FA8AFE" w14:textId="77777777" w:rsidR="00F85352" w:rsidRPr="006F2C8E" w:rsidRDefault="00F85352">
            <w:pPr>
              <w:rPr>
                <w:rFonts w:cs="Arial"/>
                <w:b/>
                <w:bCs/>
                <w:sz w:val="14"/>
              </w:rPr>
            </w:pPr>
          </w:p>
          <w:p w14:paraId="07B314A8" w14:textId="77777777" w:rsidR="00F85352" w:rsidRPr="006F2C8E" w:rsidRDefault="00F85352">
            <w:pPr>
              <w:rPr>
                <w:rFonts w:cs="Arial"/>
                <w:b/>
                <w:bCs/>
                <w:sz w:val="14"/>
              </w:rPr>
            </w:pPr>
            <w:r w:rsidRPr="006F2C8E">
              <w:rPr>
                <w:rFonts w:cs="Arial"/>
                <w:b/>
                <w:bCs/>
                <w:sz w:val="14"/>
              </w:rPr>
              <w:t>Federal Employer Identification Number:</w:t>
            </w:r>
          </w:p>
          <w:p w14:paraId="7C2C3776" w14:textId="77777777" w:rsidR="00F85352" w:rsidRPr="006F2C8E" w:rsidRDefault="00F85352">
            <w:pPr>
              <w:rPr>
                <w:rFonts w:cs="Arial"/>
                <w:b/>
                <w:bCs/>
                <w:sz w:val="14"/>
              </w:rPr>
            </w:pPr>
          </w:p>
          <w:p w14:paraId="4758A02E" w14:textId="77777777" w:rsidR="00F85352" w:rsidRPr="006F2C8E" w:rsidRDefault="00F85352" w:rsidP="00AE0098">
            <w:pPr>
              <w:rPr>
                <w:rFonts w:cs="Arial"/>
                <w:b/>
                <w:bCs/>
              </w:rPr>
            </w:pPr>
            <w:r w:rsidRPr="006F2C8E">
              <w:rPr>
                <w:rFonts w:cs="Arial"/>
                <w:b/>
                <w:bCs/>
                <w:sz w:val="14"/>
              </w:rPr>
              <w:sym w:font="Webdings" w:char="F034"/>
            </w:r>
            <w:r w:rsidRPr="006F2C8E">
              <w:rPr>
                <w:rFonts w:cs="Arial"/>
                <w:b/>
                <w:bCs/>
                <w:sz w:val="14"/>
              </w:rPr>
              <w:t>_______________________________</w:t>
            </w:r>
          </w:p>
        </w:tc>
        <w:tc>
          <w:tcPr>
            <w:tcW w:w="3934" w:type="dxa"/>
            <w:gridSpan w:val="3"/>
          </w:tcPr>
          <w:p w14:paraId="2E05D75C" w14:textId="77777777" w:rsidR="003871BC" w:rsidRPr="00FF14DA" w:rsidRDefault="003871BC" w:rsidP="003871BC">
            <w:pPr>
              <w:rPr>
                <w:rFonts w:cs="Arial"/>
                <w:b/>
                <w:bCs/>
                <w:sz w:val="18"/>
                <w:szCs w:val="18"/>
              </w:rPr>
            </w:pPr>
          </w:p>
          <w:p w14:paraId="3123A550" w14:textId="77777777" w:rsidR="003871BC" w:rsidRPr="00FF14DA" w:rsidRDefault="003871BC" w:rsidP="003871BC">
            <w:pPr>
              <w:rPr>
                <w:rFonts w:cs="Arial"/>
                <w:b/>
                <w:bCs/>
                <w:szCs w:val="16"/>
              </w:rPr>
            </w:pPr>
            <w:r w:rsidRPr="00FF14DA">
              <w:rPr>
                <w:rFonts w:cs="Arial"/>
                <w:b/>
                <w:bCs/>
                <w:szCs w:val="16"/>
              </w:rPr>
              <w:t xml:space="preserve">Ship To: </w:t>
            </w:r>
          </w:p>
          <w:p w14:paraId="3F89AD14" w14:textId="77777777" w:rsidR="003871BC" w:rsidRPr="00FF14DA" w:rsidRDefault="003871BC" w:rsidP="003871BC">
            <w:pPr>
              <w:rPr>
                <w:rFonts w:cs="Arial"/>
                <w:b/>
                <w:bCs/>
                <w:szCs w:val="16"/>
              </w:rPr>
            </w:pPr>
          </w:p>
          <w:p w14:paraId="280466B3" w14:textId="77777777" w:rsidR="00482ADC" w:rsidRPr="00FF14DA" w:rsidRDefault="00482ADC" w:rsidP="00482ADC">
            <w:pPr>
              <w:rPr>
                <w:rFonts w:cs="Arial"/>
                <w:b/>
                <w:bCs/>
                <w:szCs w:val="16"/>
              </w:rPr>
            </w:pPr>
            <w:r w:rsidRPr="00FF14DA">
              <w:rPr>
                <w:rFonts w:cs="Arial"/>
                <w:b/>
                <w:bCs/>
                <w:szCs w:val="16"/>
              </w:rPr>
              <w:t>California Department of Fish and Wildlife</w:t>
            </w:r>
          </w:p>
          <w:p w14:paraId="4BE4B459" w14:textId="3C18C741" w:rsidR="00482ADC" w:rsidRPr="00FF14DA" w:rsidRDefault="00482ADC" w:rsidP="00482ADC">
            <w:pPr>
              <w:rPr>
                <w:rFonts w:cs="Arial"/>
                <w:b/>
                <w:bCs/>
                <w:szCs w:val="16"/>
              </w:rPr>
            </w:pPr>
            <w:r w:rsidRPr="00FF14DA">
              <w:rPr>
                <w:rFonts w:cs="Arial"/>
                <w:b/>
                <w:bCs/>
                <w:szCs w:val="16"/>
              </w:rPr>
              <w:t xml:space="preserve">Attn: </w:t>
            </w:r>
            <w:r w:rsidR="00363171">
              <w:rPr>
                <w:rFonts w:cs="Arial"/>
                <w:b/>
                <w:bCs/>
                <w:szCs w:val="16"/>
              </w:rPr>
              <w:t>Laura Drath</w:t>
            </w:r>
          </w:p>
          <w:p w14:paraId="1FE79393" w14:textId="77777777" w:rsidR="00482ADC" w:rsidRDefault="00482ADC" w:rsidP="00482ADC">
            <w:pPr>
              <w:rPr>
                <w:rFonts w:cs="Arial"/>
                <w:b/>
                <w:bCs/>
                <w:szCs w:val="16"/>
              </w:rPr>
            </w:pPr>
          </w:p>
          <w:p w14:paraId="37C3F2DC" w14:textId="77777777" w:rsidR="00363171" w:rsidRPr="00FF14DA" w:rsidRDefault="00363171" w:rsidP="00363171">
            <w:pPr>
              <w:pStyle w:val="Heading2"/>
              <w:rPr>
                <w:szCs w:val="16"/>
              </w:rPr>
            </w:pPr>
            <w:r w:rsidRPr="00FF14DA">
              <w:rPr>
                <w:szCs w:val="16"/>
              </w:rPr>
              <w:t>California Department of Fish and Wildlife</w:t>
            </w:r>
          </w:p>
          <w:p w14:paraId="44D441FE" w14:textId="77777777" w:rsidR="00363171" w:rsidRDefault="00363171" w:rsidP="00363171">
            <w:pPr>
              <w:rPr>
                <w:rFonts w:cs="Arial"/>
                <w:b/>
                <w:bCs/>
                <w:szCs w:val="16"/>
              </w:rPr>
            </w:pPr>
            <w:r>
              <w:rPr>
                <w:rFonts w:cs="Arial"/>
                <w:b/>
                <w:bCs/>
                <w:szCs w:val="16"/>
              </w:rPr>
              <w:t>1701 Nimbus Road, Suite A</w:t>
            </w:r>
          </w:p>
          <w:p w14:paraId="1DF47847" w14:textId="77777777" w:rsidR="00363171" w:rsidRDefault="00363171" w:rsidP="00363171">
            <w:pPr>
              <w:rPr>
                <w:rFonts w:cs="Arial"/>
                <w:b/>
                <w:bCs/>
                <w:szCs w:val="16"/>
              </w:rPr>
            </w:pPr>
            <w:r>
              <w:rPr>
                <w:rFonts w:cs="Arial"/>
                <w:b/>
                <w:bCs/>
                <w:szCs w:val="16"/>
              </w:rPr>
              <w:t>Rancho Cordova, CA 95670</w:t>
            </w:r>
          </w:p>
          <w:p w14:paraId="32B77286" w14:textId="34284653" w:rsidR="00F85352" w:rsidRPr="006F2C8E" w:rsidRDefault="00F85352" w:rsidP="00482ADC">
            <w:pPr>
              <w:rPr>
                <w:rFonts w:cs="Arial"/>
                <w:b/>
                <w:bCs/>
              </w:rPr>
            </w:pPr>
          </w:p>
        </w:tc>
        <w:tc>
          <w:tcPr>
            <w:tcW w:w="2905" w:type="dxa"/>
            <w:gridSpan w:val="4"/>
          </w:tcPr>
          <w:p w14:paraId="42B14530" w14:textId="77777777" w:rsidR="00F85352" w:rsidRPr="00751BEE" w:rsidRDefault="00CB5F17" w:rsidP="003871BC">
            <w:pPr>
              <w:ind w:right="252"/>
              <w:rPr>
                <w:rFonts w:cs="Arial"/>
                <w:sz w:val="14"/>
                <w:szCs w:val="14"/>
              </w:rPr>
            </w:pPr>
            <w:r w:rsidRPr="00751BEE">
              <w:rPr>
                <w:rFonts w:cs="Arial"/>
                <w:sz w:val="14"/>
                <w:szCs w:val="14"/>
                <w:lang w:val="fr-FR"/>
              </w:rPr>
              <w:t xml:space="preserve">SECTION </w:t>
            </w:r>
            <w:hyperlink r:id="rId10" w:history="1">
              <w:r w:rsidRPr="00916527">
                <w:rPr>
                  <w:rStyle w:val="Hyperlink"/>
                  <w:rFonts w:cs="Arial"/>
                  <w:sz w:val="14"/>
                  <w:szCs w:val="14"/>
                  <w:lang w:val="fr-FR"/>
                </w:rPr>
                <w:t>14838</w:t>
              </w:r>
            </w:hyperlink>
            <w:r w:rsidRPr="00751BEE">
              <w:rPr>
                <w:rFonts w:cs="Arial"/>
                <w:sz w:val="14"/>
                <w:szCs w:val="14"/>
                <w:lang w:val="fr-FR"/>
              </w:rPr>
              <w:t xml:space="preserve"> ET SEQ. </w:t>
            </w:r>
            <w:r w:rsidRPr="00751BEE">
              <w:rPr>
                <w:rFonts w:cs="Arial"/>
                <w:sz w:val="14"/>
                <w:szCs w:val="14"/>
              </w:rPr>
              <w:t>OF THE</w:t>
            </w:r>
            <w:r w:rsidR="00751BEE" w:rsidRPr="00751BEE">
              <w:rPr>
                <w:rFonts w:cs="Arial"/>
                <w:sz w:val="14"/>
                <w:szCs w:val="14"/>
              </w:rPr>
              <w:t xml:space="preserve"> </w:t>
            </w:r>
            <w:r w:rsidRPr="00751BEE">
              <w:rPr>
                <w:rFonts w:cs="Arial"/>
                <w:sz w:val="14"/>
                <w:szCs w:val="14"/>
              </w:rPr>
              <w:t xml:space="preserve">CALIFORNIA GOVERNMENT CODE REQUIRES THAT A 5% PREFERENCE BE GIVEN TO BIDDERS WHO QUALIFY AS A SMALL BUSINESS </w:t>
            </w:r>
            <w:r w:rsidR="008F12BA" w:rsidRPr="00751BEE">
              <w:rPr>
                <w:rFonts w:cs="Arial"/>
                <w:sz w:val="14"/>
                <w:szCs w:val="14"/>
              </w:rPr>
              <w:t xml:space="preserve">OR BIDDERS WHO QUALIFY </w:t>
            </w:r>
            <w:r w:rsidRPr="00751BEE">
              <w:rPr>
                <w:rFonts w:cs="Arial"/>
                <w:sz w:val="14"/>
                <w:szCs w:val="14"/>
              </w:rPr>
              <w:t>AS A NON-SMALL BUSINESS CLAIMINIG AT LEAST 25% CALIFORNIA CERTIFIED SMALL BUSINESS PARTICIPATION</w:t>
            </w:r>
            <w:r w:rsidR="008F12BA" w:rsidRPr="00751BEE">
              <w:rPr>
                <w:rFonts w:cs="Arial"/>
                <w:sz w:val="14"/>
                <w:szCs w:val="14"/>
              </w:rPr>
              <w:t>.</w:t>
            </w:r>
            <w:r w:rsidRPr="00751BEE">
              <w:rPr>
                <w:rFonts w:cs="Arial"/>
                <w:sz w:val="14"/>
                <w:szCs w:val="14"/>
              </w:rPr>
              <w:t xml:space="preserve"> FOR REQUIREMENTS SEE TITLE 2, CALIFORNIA CODE OF</w:t>
            </w:r>
            <w:r w:rsidR="00751BEE" w:rsidRPr="00751BEE">
              <w:rPr>
                <w:rFonts w:cs="Arial"/>
                <w:sz w:val="14"/>
                <w:szCs w:val="14"/>
              </w:rPr>
              <w:t xml:space="preserve"> </w:t>
            </w:r>
            <w:r w:rsidRPr="00751BEE">
              <w:rPr>
                <w:rFonts w:cs="Arial"/>
                <w:sz w:val="14"/>
                <w:szCs w:val="14"/>
              </w:rPr>
              <w:t xml:space="preserve">REGULATIONS SECTION </w:t>
            </w:r>
            <w:hyperlink r:id="rId11" w:history="1">
              <w:r w:rsidRPr="00916527">
                <w:rPr>
                  <w:rStyle w:val="Hyperlink"/>
                  <w:rFonts w:cs="Arial"/>
                  <w:sz w:val="14"/>
                  <w:szCs w:val="14"/>
                </w:rPr>
                <w:t>1896</w:t>
              </w:r>
            </w:hyperlink>
            <w:r w:rsidRPr="00751BEE">
              <w:rPr>
                <w:rFonts w:cs="Arial"/>
                <w:sz w:val="14"/>
                <w:szCs w:val="14"/>
              </w:rPr>
              <w:t xml:space="preserve"> ET SEQ. THE REQUIREMENTS FOR NONPROFIT VETERAN SERVICE AGENCIES QUALIFYING AS A SMALL BUSINESS ARE CONTAINED IN SECTION </w:t>
            </w:r>
            <w:hyperlink r:id="rId12" w:history="1">
              <w:r w:rsidRPr="00916527">
                <w:rPr>
                  <w:rStyle w:val="Hyperlink"/>
                  <w:rFonts w:cs="Arial"/>
                  <w:sz w:val="14"/>
                  <w:szCs w:val="14"/>
                </w:rPr>
                <w:t>999.50</w:t>
              </w:r>
            </w:hyperlink>
            <w:r w:rsidRPr="00751BEE">
              <w:rPr>
                <w:rFonts w:cs="Arial"/>
                <w:sz w:val="14"/>
                <w:szCs w:val="14"/>
              </w:rPr>
              <w:t xml:space="preserve"> ET SEQ. OF THE MILITARY AND VETERANS CODE.</w:t>
            </w:r>
          </w:p>
        </w:tc>
      </w:tr>
      <w:tr w:rsidR="00F85352" w:rsidRPr="006F2C8E" w14:paraId="0F8209E3" w14:textId="77777777" w:rsidTr="00AE0098">
        <w:tc>
          <w:tcPr>
            <w:tcW w:w="10936" w:type="dxa"/>
            <w:gridSpan w:val="12"/>
            <w:tcBorders>
              <w:bottom w:val="single" w:sz="4" w:space="0" w:color="auto"/>
            </w:tcBorders>
          </w:tcPr>
          <w:p w14:paraId="22B18683" w14:textId="77777777" w:rsidR="00F85352" w:rsidRPr="003871BC" w:rsidRDefault="0090065D">
            <w:pPr>
              <w:rPr>
                <w:rFonts w:cs="Arial"/>
                <w:sz w:val="14"/>
                <w:szCs w:val="14"/>
              </w:rPr>
            </w:pPr>
            <w:r w:rsidRPr="003871BC">
              <w:rPr>
                <w:rFonts w:cs="Arial"/>
                <w:sz w:val="14"/>
                <w:szCs w:val="14"/>
              </w:rPr>
              <w:t xml:space="preserve">Bidder offers and agrees if this response is accepted within 45 calendar days following the date the response is due </w:t>
            </w:r>
            <w:r w:rsidR="00F85352" w:rsidRPr="003871BC">
              <w:rPr>
                <w:rFonts w:cs="Arial"/>
                <w:sz w:val="14"/>
                <w:szCs w:val="14"/>
              </w:rPr>
              <w:t xml:space="preserve">to furnish all the items upon which prices are quoted, at the prices set opposite each item, delivered at the designated point(s) by the method of delivery and within the times specified and subject to the attached General Provisions. DELCARATIONS UNDER PENALTY OF </w:t>
            </w:r>
            <w:r w:rsidR="003871BC" w:rsidRPr="003871BC">
              <w:rPr>
                <w:rFonts w:cs="Arial"/>
                <w:sz w:val="14"/>
                <w:szCs w:val="14"/>
              </w:rPr>
              <w:t>PERJURY: By</w:t>
            </w:r>
            <w:r w:rsidR="00F85352" w:rsidRPr="003871BC">
              <w:rPr>
                <w:rFonts w:cs="Arial"/>
                <w:sz w:val="14"/>
                <w:szCs w:val="14"/>
              </w:rPr>
              <w:t xml:space="preserve"> signing above, with inclusion of the date of signature, the above signed bidder DECLARES UNDER PENALTY OF PERJURY under the laws of the State of California as follows: (1) (STATEMENT OF COMPLIANCE). The above signed </w:t>
            </w:r>
            <w:r w:rsidR="003871BC" w:rsidRPr="003871BC">
              <w:rPr>
                <w:rFonts w:cs="Arial"/>
                <w:sz w:val="14"/>
                <w:szCs w:val="14"/>
              </w:rPr>
              <w:t>h</w:t>
            </w:r>
            <w:r w:rsidR="00F85352" w:rsidRPr="003871BC">
              <w:rPr>
                <w:rFonts w:cs="Arial"/>
                <w:sz w:val="14"/>
                <w:szCs w:val="14"/>
              </w:rPr>
              <w:t xml:space="preserve">as complied with the non-discrimination program requirements of Government Code </w:t>
            </w:r>
            <w:hyperlink r:id="rId13" w:history="1">
              <w:r w:rsidR="00F85352" w:rsidRPr="00916527">
                <w:rPr>
                  <w:rStyle w:val="Hyperlink"/>
                  <w:rFonts w:cs="Arial"/>
                  <w:sz w:val="14"/>
                  <w:szCs w:val="14"/>
                </w:rPr>
                <w:t>12990</w:t>
              </w:r>
            </w:hyperlink>
            <w:r w:rsidR="00F85352" w:rsidRPr="003871BC">
              <w:rPr>
                <w:rFonts w:cs="Arial"/>
                <w:sz w:val="14"/>
                <w:szCs w:val="14"/>
              </w:rPr>
              <w:t xml:space="preserve"> and Title 2, California Administrative Code Section </w:t>
            </w:r>
            <w:hyperlink r:id="rId14" w:history="1">
              <w:r w:rsidR="00F85352" w:rsidRPr="00916527">
                <w:rPr>
                  <w:rStyle w:val="Hyperlink"/>
                  <w:rFonts w:cs="Arial"/>
                  <w:sz w:val="14"/>
                  <w:szCs w:val="14"/>
                </w:rPr>
                <w:t>8103</w:t>
              </w:r>
            </w:hyperlink>
            <w:r w:rsidR="00F85352" w:rsidRPr="003871BC">
              <w:rPr>
                <w:rFonts w:cs="Arial"/>
                <w:sz w:val="14"/>
                <w:szCs w:val="14"/>
              </w:rPr>
              <w:t>, and such declaration is true and correct. (2) The National Labor Relations Board declaration set forth in Paragraph 48 of the General Provisions is true and correct. (3) If a claim is made for the Small Business or Disabled Veterans Business preference, the information set forth within is true and correct.</w:t>
            </w:r>
          </w:p>
        </w:tc>
      </w:tr>
      <w:tr w:rsidR="00F85352" w:rsidRPr="006F2C8E" w14:paraId="50E32645" w14:textId="77777777" w:rsidTr="00AE0098">
        <w:tc>
          <w:tcPr>
            <w:tcW w:w="10936" w:type="dxa"/>
            <w:gridSpan w:val="12"/>
            <w:tcBorders>
              <w:bottom w:val="single" w:sz="4" w:space="0" w:color="auto"/>
            </w:tcBorders>
            <w:shd w:val="horzCross" w:color="auto" w:fill="C0C0C0"/>
          </w:tcPr>
          <w:p w14:paraId="0AC20915" w14:textId="77777777" w:rsidR="00F85352" w:rsidRPr="006F2C8E" w:rsidRDefault="00F85352">
            <w:pPr>
              <w:rPr>
                <w:rFonts w:cs="Arial"/>
                <w:sz w:val="14"/>
              </w:rPr>
            </w:pPr>
          </w:p>
        </w:tc>
      </w:tr>
      <w:tr w:rsidR="00B0334E" w:rsidRPr="006F2C8E" w14:paraId="57C48A8B" w14:textId="77777777" w:rsidTr="00AE0098">
        <w:tc>
          <w:tcPr>
            <w:tcW w:w="600" w:type="dxa"/>
            <w:gridSpan w:val="2"/>
            <w:tcBorders>
              <w:bottom w:val="single" w:sz="4" w:space="0" w:color="auto"/>
            </w:tcBorders>
            <w:shd w:val="clear" w:color="auto" w:fill="E6E6E6"/>
          </w:tcPr>
          <w:p w14:paraId="35401563" w14:textId="77777777" w:rsidR="00F85352" w:rsidRPr="006F2C8E" w:rsidRDefault="00F85352" w:rsidP="004832F5">
            <w:pPr>
              <w:jc w:val="center"/>
              <w:rPr>
                <w:rFonts w:cs="Arial"/>
              </w:rPr>
            </w:pPr>
            <w:r w:rsidRPr="006F2C8E">
              <w:rPr>
                <w:rFonts w:cs="Arial"/>
              </w:rPr>
              <w:t>ITEM</w:t>
            </w:r>
          </w:p>
          <w:p w14:paraId="76813527" w14:textId="77777777" w:rsidR="00F85352" w:rsidRPr="006F2C8E" w:rsidRDefault="00F85352">
            <w:pPr>
              <w:rPr>
                <w:rFonts w:cs="Arial"/>
              </w:rPr>
            </w:pPr>
            <w:r w:rsidRPr="006F2C8E">
              <w:rPr>
                <w:rFonts w:cs="Arial"/>
              </w:rPr>
              <w:t>NO.</w:t>
            </w:r>
          </w:p>
        </w:tc>
        <w:tc>
          <w:tcPr>
            <w:tcW w:w="1177" w:type="dxa"/>
            <w:tcBorders>
              <w:bottom w:val="single" w:sz="4" w:space="0" w:color="auto"/>
            </w:tcBorders>
            <w:shd w:val="clear" w:color="auto" w:fill="E6E6E6"/>
          </w:tcPr>
          <w:p w14:paraId="55E1103A" w14:textId="77777777" w:rsidR="00F85352" w:rsidRPr="006F2C8E" w:rsidRDefault="00F85352" w:rsidP="003401F6">
            <w:pPr>
              <w:jc w:val="center"/>
              <w:rPr>
                <w:rFonts w:cs="Arial"/>
              </w:rPr>
            </w:pPr>
          </w:p>
          <w:p w14:paraId="3638730A" w14:textId="77777777" w:rsidR="00F85352" w:rsidRPr="006F2C8E" w:rsidRDefault="00F85352">
            <w:pPr>
              <w:jc w:val="center"/>
              <w:rPr>
                <w:rFonts w:cs="Arial"/>
              </w:rPr>
            </w:pPr>
            <w:r w:rsidRPr="006F2C8E">
              <w:rPr>
                <w:rFonts w:cs="Arial"/>
              </w:rPr>
              <w:t>QTY</w:t>
            </w:r>
          </w:p>
        </w:tc>
        <w:tc>
          <w:tcPr>
            <w:tcW w:w="961" w:type="dxa"/>
            <w:tcBorders>
              <w:bottom w:val="single" w:sz="4" w:space="0" w:color="auto"/>
            </w:tcBorders>
            <w:shd w:val="clear" w:color="auto" w:fill="E6E6E6"/>
          </w:tcPr>
          <w:p w14:paraId="2EA204AD" w14:textId="77777777" w:rsidR="00F85352" w:rsidRPr="006F2C8E" w:rsidRDefault="00F85352">
            <w:pPr>
              <w:jc w:val="center"/>
              <w:rPr>
                <w:rFonts w:cs="Arial"/>
              </w:rPr>
            </w:pPr>
          </w:p>
          <w:p w14:paraId="189A239D" w14:textId="77777777" w:rsidR="00F85352" w:rsidRPr="006F2C8E" w:rsidRDefault="00F85352">
            <w:pPr>
              <w:jc w:val="center"/>
              <w:rPr>
                <w:rFonts w:cs="Arial"/>
              </w:rPr>
            </w:pPr>
            <w:r w:rsidRPr="006F2C8E">
              <w:rPr>
                <w:rFonts w:cs="Arial"/>
              </w:rPr>
              <w:t>UNIT</w:t>
            </w:r>
          </w:p>
        </w:tc>
        <w:tc>
          <w:tcPr>
            <w:tcW w:w="2302" w:type="dxa"/>
            <w:gridSpan w:val="2"/>
            <w:tcBorders>
              <w:bottom w:val="single" w:sz="4" w:space="0" w:color="auto"/>
            </w:tcBorders>
            <w:shd w:val="clear" w:color="auto" w:fill="E6E6E6"/>
          </w:tcPr>
          <w:p w14:paraId="6C54EB70" w14:textId="77777777" w:rsidR="004832F5" w:rsidRDefault="004832F5">
            <w:pPr>
              <w:jc w:val="center"/>
              <w:rPr>
                <w:rFonts w:cs="Arial"/>
              </w:rPr>
            </w:pPr>
          </w:p>
          <w:p w14:paraId="10D92ABE" w14:textId="77777777" w:rsidR="00F85352" w:rsidRPr="006F2C8E" w:rsidRDefault="00B0334E">
            <w:pPr>
              <w:jc w:val="center"/>
              <w:rPr>
                <w:rFonts w:cs="Arial"/>
              </w:rPr>
            </w:pPr>
            <w:r>
              <w:rPr>
                <w:rFonts w:cs="Arial"/>
              </w:rPr>
              <w:t>UNSPSC/PRODUCT</w:t>
            </w:r>
            <w:r w:rsidR="00F85352" w:rsidRPr="006F2C8E">
              <w:rPr>
                <w:rFonts w:cs="Arial"/>
              </w:rPr>
              <w:t xml:space="preserve"> CODE</w:t>
            </w:r>
          </w:p>
        </w:tc>
        <w:tc>
          <w:tcPr>
            <w:tcW w:w="2252" w:type="dxa"/>
            <w:tcBorders>
              <w:bottom w:val="single" w:sz="4" w:space="0" w:color="auto"/>
            </w:tcBorders>
            <w:shd w:val="clear" w:color="auto" w:fill="E6E6E6"/>
          </w:tcPr>
          <w:p w14:paraId="764962A8" w14:textId="77777777" w:rsidR="00F85352" w:rsidRPr="006F2C8E" w:rsidRDefault="00F85352" w:rsidP="003401F6">
            <w:pPr>
              <w:jc w:val="center"/>
              <w:rPr>
                <w:rFonts w:cs="Arial"/>
              </w:rPr>
            </w:pPr>
          </w:p>
          <w:p w14:paraId="785ACA9A" w14:textId="77777777" w:rsidR="00F85352" w:rsidRPr="006F2C8E" w:rsidRDefault="00F85352">
            <w:pPr>
              <w:jc w:val="center"/>
              <w:rPr>
                <w:rFonts w:cs="Arial"/>
              </w:rPr>
            </w:pPr>
            <w:r w:rsidRPr="006F2C8E">
              <w:rPr>
                <w:rFonts w:cs="Arial"/>
              </w:rPr>
              <w:t>DESCRIPTION</w:t>
            </w:r>
          </w:p>
        </w:tc>
        <w:tc>
          <w:tcPr>
            <w:tcW w:w="1494" w:type="dxa"/>
            <w:gridSpan w:val="2"/>
            <w:tcBorders>
              <w:bottom w:val="single" w:sz="4" w:space="0" w:color="auto"/>
            </w:tcBorders>
            <w:shd w:val="clear" w:color="auto" w:fill="E6E6E6"/>
          </w:tcPr>
          <w:p w14:paraId="4E1B74A6" w14:textId="77777777" w:rsidR="00F85352" w:rsidRPr="006F2C8E" w:rsidRDefault="00F85352" w:rsidP="003401F6">
            <w:pPr>
              <w:jc w:val="center"/>
              <w:rPr>
                <w:rFonts w:cs="Arial"/>
              </w:rPr>
            </w:pPr>
          </w:p>
          <w:p w14:paraId="0E56E424" w14:textId="77777777" w:rsidR="00F85352" w:rsidRPr="006F2C8E" w:rsidRDefault="00F85352">
            <w:pPr>
              <w:jc w:val="center"/>
              <w:rPr>
                <w:rFonts w:cs="Arial"/>
              </w:rPr>
            </w:pPr>
            <w:r w:rsidRPr="006F2C8E">
              <w:rPr>
                <w:rFonts w:cs="Arial"/>
              </w:rPr>
              <w:t>UNIT PRICE</w:t>
            </w:r>
          </w:p>
        </w:tc>
        <w:tc>
          <w:tcPr>
            <w:tcW w:w="2150" w:type="dxa"/>
            <w:gridSpan w:val="3"/>
            <w:tcBorders>
              <w:bottom w:val="single" w:sz="4" w:space="0" w:color="auto"/>
            </w:tcBorders>
            <w:shd w:val="clear" w:color="auto" w:fill="E6E6E6"/>
          </w:tcPr>
          <w:p w14:paraId="367AF8C5" w14:textId="77777777" w:rsidR="00F85352" w:rsidRPr="006F2C8E" w:rsidRDefault="00F85352" w:rsidP="003401F6">
            <w:pPr>
              <w:jc w:val="center"/>
              <w:rPr>
                <w:rFonts w:cs="Arial"/>
              </w:rPr>
            </w:pPr>
          </w:p>
          <w:p w14:paraId="26A6602E" w14:textId="77777777" w:rsidR="00F85352" w:rsidRPr="006F2C8E" w:rsidRDefault="00F85352">
            <w:pPr>
              <w:jc w:val="center"/>
              <w:rPr>
                <w:rFonts w:cs="Arial"/>
              </w:rPr>
            </w:pPr>
            <w:r w:rsidRPr="006F2C8E">
              <w:rPr>
                <w:rFonts w:cs="Arial"/>
              </w:rPr>
              <w:t>EXTENSION</w:t>
            </w:r>
          </w:p>
        </w:tc>
      </w:tr>
      <w:tr w:rsidR="00482ADC" w:rsidRPr="006F2C8E" w14:paraId="3CBEA5BF" w14:textId="77777777" w:rsidTr="00AE0098">
        <w:tc>
          <w:tcPr>
            <w:tcW w:w="600" w:type="dxa"/>
            <w:gridSpan w:val="2"/>
            <w:tcBorders>
              <w:bottom w:val="nil"/>
              <w:right w:val="nil"/>
            </w:tcBorders>
            <w:vAlign w:val="center"/>
          </w:tcPr>
          <w:p w14:paraId="6D5D8344" w14:textId="77777777" w:rsidR="00482ADC" w:rsidRPr="00363171" w:rsidRDefault="00482ADC" w:rsidP="00482ADC">
            <w:pPr>
              <w:rPr>
                <w:rFonts w:cs="Arial"/>
                <w:szCs w:val="16"/>
              </w:rPr>
            </w:pPr>
            <w:r w:rsidRPr="00363171">
              <w:rPr>
                <w:rFonts w:cs="Arial"/>
                <w:szCs w:val="16"/>
              </w:rPr>
              <w:t>1.</w:t>
            </w:r>
          </w:p>
          <w:p w14:paraId="606270BE" w14:textId="77777777" w:rsidR="00363171" w:rsidRPr="00363171" w:rsidRDefault="00363171" w:rsidP="00482ADC">
            <w:pPr>
              <w:rPr>
                <w:rFonts w:cs="Arial"/>
                <w:szCs w:val="16"/>
              </w:rPr>
            </w:pPr>
            <w:r w:rsidRPr="00363171">
              <w:rPr>
                <w:rFonts w:cs="Arial"/>
                <w:szCs w:val="16"/>
              </w:rPr>
              <w:t>2.</w:t>
            </w:r>
          </w:p>
          <w:p w14:paraId="057EE826" w14:textId="63ABD46C" w:rsidR="00363171" w:rsidRPr="00363171" w:rsidRDefault="00363171" w:rsidP="00482ADC">
            <w:pPr>
              <w:rPr>
                <w:rFonts w:cs="Arial"/>
                <w:szCs w:val="16"/>
              </w:rPr>
            </w:pPr>
            <w:r>
              <w:rPr>
                <w:rFonts w:cs="Arial"/>
                <w:szCs w:val="16"/>
              </w:rPr>
              <w:t>3.</w:t>
            </w:r>
          </w:p>
          <w:p w14:paraId="2A03DB6D" w14:textId="050AAD35" w:rsidR="00363171" w:rsidRPr="00363171" w:rsidRDefault="00363171" w:rsidP="00482ADC">
            <w:pPr>
              <w:rPr>
                <w:rFonts w:cs="Arial"/>
                <w:szCs w:val="16"/>
              </w:rPr>
            </w:pPr>
          </w:p>
        </w:tc>
        <w:tc>
          <w:tcPr>
            <w:tcW w:w="1177" w:type="dxa"/>
            <w:tcBorders>
              <w:left w:val="nil"/>
              <w:bottom w:val="nil"/>
              <w:right w:val="nil"/>
            </w:tcBorders>
            <w:vAlign w:val="center"/>
          </w:tcPr>
          <w:p w14:paraId="6C0161C4" w14:textId="77777777" w:rsidR="00482ADC" w:rsidRPr="00363171" w:rsidRDefault="00363171" w:rsidP="00482ADC">
            <w:pPr>
              <w:rPr>
                <w:rFonts w:cs="Arial"/>
                <w:szCs w:val="16"/>
              </w:rPr>
            </w:pPr>
            <w:r w:rsidRPr="00363171">
              <w:rPr>
                <w:rFonts w:cs="Arial"/>
                <w:szCs w:val="16"/>
              </w:rPr>
              <w:t>49</w:t>
            </w:r>
          </w:p>
          <w:p w14:paraId="1B65BEFC" w14:textId="77777777" w:rsidR="00363171" w:rsidRPr="00363171" w:rsidRDefault="00363171" w:rsidP="00482ADC">
            <w:pPr>
              <w:rPr>
                <w:rFonts w:cs="Arial"/>
                <w:szCs w:val="16"/>
              </w:rPr>
            </w:pPr>
            <w:r w:rsidRPr="00363171">
              <w:rPr>
                <w:rFonts w:cs="Arial"/>
                <w:szCs w:val="16"/>
              </w:rPr>
              <w:t>49</w:t>
            </w:r>
          </w:p>
          <w:p w14:paraId="6648719A" w14:textId="77777777" w:rsidR="00363171" w:rsidRPr="00363171" w:rsidRDefault="00363171" w:rsidP="00482ADC">
            <w:pPr>
              <w:rPr>
                <w:rFonts w:cs="Arial"/>
                <w:szCs w:val="16"/>
              </w:rPr>
            </w:pPr>
          </w:p>
          <w:p w14:paraId="7105B1C5" w14:textId="740AF66D" w:rsidR="00363171" w:rsidRPr="00363171" w:rsidRDefault="00363171" w:rsidP="00482ADC">
            <w:pPr>
              <w:rPr>
                <w:rFonts w:cs="Arial"/>
                <w:szCs w:val="16"/>
              </w:rPr>
            </w:pPr>
          </w:p>
        </w:tc>
        <w:tc>
          <w:tcPr>
            <w:tcW w:w="961" w:type="dxa"/>
            <w:tcBorders>
              <w:left w:val="nil"/>
              <w:bottom w:val="nil"/>
              <w:right w:val="nil"/>
            </w:tcBorders>
            <w:vAlign w:val="center"/>
          </w:tcPr>
          <w:p w14:paraId="0A8E551F" w14:textId="77777777" w:rsidR="00482ADC" w:rsidRPr="00363171" w:rsidRDefault="00363171" w:rsidP="00482ADC">
            <w:pPr>
              <w:rPr>
                <w:rFonts w:cs="Arial"/>
                <w:szCs w:val="16"/>
              </w:rPr>
            </w:pPr>
            <w:r w:rsidRPr="00363171">
              <w:rPr>
                <w:rFonts w:cs="Arial"/>
                <w:szCs w:val="16"/>
              </w:rPr>
              <w:t>Each</w:t>
            </w:r>
          </w:p>
          <w:p w14:paraId="047FC92A" w14:textId="77777777" w:rsidR="00363171" w:rsidRPr="00363171" w:rsidRDefault="00363171" w:rsidP="00482ADC">
            <w:pPr>
              <w:rPr>
                <w:rFonts w:cs="Arial"/>
                <w:szCs w:val="16"/>
              </w:rPr>
            </w:pPr>
            <w:r w:rsidRPr="00363171">
              <w:rPr>
                <w:rFonts w:cs="Arial"/>
                <w:szCs w:val="16"/>
              </w:rPr>
              <w:t>Each</w:t>
            </w:r>
          </w:p>
          <w:p w14:paraId="54E85008" w14:textId="77777777" w:rsidR="00363171" w:rsidRPr="00363171" w:rsidRDefault="00363171" w:rsidP="00482ADC">
            <w:pPr>
              <w:rPr>
                <w:rFonts w:cs="Arial"/>
                <w:szCs w:val="16"/>
              </w:rPr>
            </w:pPr>
          </w:p>
          <w:p w14:paraId="0281D638" w14:textId="226A3F72" w:rsidR="00363171" w:rsidRPr="00363171" w:rsidRDefault="00363171" w:rsidP="00482ADC">
            <w:pPr>
              <w:rPr>
                <w:rFonts w:cs="Arial"/>
                <w:szCs w:val="16"/>
              </w:rPr>
            </w:pPr>
          </w:p>
        </w:tc>
        <w:tc>
          <w:tcPr>
            <w:tcW w:w="2302" w:type="dxa"/>
            <w:gridSpan w:val="2"/>
            <w:tcBorders>
              <w:left w:val="nil"/>
              <w:bottom w:val="nil"/>
              <w:right w:val="nil"/>
            </w:tcBorders>
            <w:vAlign w:val="center"/>
          </w:tcPr>
          <w:p w14:paraId="5AFD74B3" w14:textId="77777777" w:rsidR="00482ADC" w:rsidRPr="00363171" w:rsidRDefault="00363171" w:rsidP="00482ADC">
            <w:pPr>
              <w:rPr>
                <w:rFonts w:cs="Arial"/>
                <w:szCs w:val="16"/>
              </w:rPr>
            </w:pPr>
            <w:r w:rsidRPr="00363171">
              <w:rPr>
                <w:rFonts w:cs="Arial"/>
                <w:szCs w:val="16"/>
              </w:rPr>
              <w:t>CHPL panels:1/2" XT</w:t>
            </w:r>
          </w:p>
          <w:p w14:paraId="18E07875" w14:textId="77777777" w:rsidR="00363171" w:rsidRPr="00363171" w:rsidRDefault="00363171" w:rsidP="00482ADC">
            <w:pPr>
              <w:rPr>
                <w:rFonts w:cs="Arial"/>
                <w:szCs w:val="16"/>
              </w:rPr>
            </w:pPr>
            <w:r w:rsidRPr="00363171">
              <w:rPr>
                <w:rFonts w:cs="Arial"/>
                <w:szCs w:val="16"/>
              </w:rPr>
              <w:t>Posts for Panels</w:t>
            </w:r>
          </w:p>
          <w:p w14:paraId="3F4F619C" w14:textId="77777777" w:rsidR="00363171" w:rsidRPr="00363171" w:rsidRDefault="00363171" w:rsidP="00482ADC">
            <w:pPr>
              <w:rPr>
                <w:rFonts w:cs="Arial"/>
                <w:szCs w:val="16"/>
              </w:rPr>
            </w:pPr>
          </w:p>
          <w:p w14:paraId="4A03DB5D" w14:textId="11A4B147" w:rsidR="00363171" w:rsidRPr="00363171" w:rsidRDefault="00363171" w:rsidP="00482ADC">
            <w:pPr>
              <w:rPr>
                <w:rFonts w:cs="Arial"/>
                <w:szCs w:val="16"/>
              </w:rPr>
            </w:pPr>
          </w:p>
        </w:tc>
        <w:tc>
          <w:tcPr>
            <w:tcW w:w="2252" w:type="dxa"/>
            <w:tcBorders>
              <w:left w:val="nil"/>
              <w:bottom w:val="nil"/>
              <w:right w:val="nil"/>
            </w:tcBorders>
            <w:vAlign w:val="center"/>
          </w:tcPr>
          <w:p w14:paraId="699A3B2F" w14:textId="77777777" w:rsidR="00363171" w:rsidRPr="00363171" w:rsidRDefault="00482ADC" w:rsidP="00482ADC">
            <w:pPr>
              <w:rPr>
                <w:rFonts w:cs="Arial"/>
                <w:b/>
                <w:bCs/>
                <w:szCs w:val="16"/>
              </w:rPr>
            </w:pPr>
            <w:r w:rsidRPr="00363171">
              <w:rPr>
                <w:rFonts w:cs="Arial"/>
                <w:b/>
                <w:bCs/>
                <w:szCs w:val="16"/>
              </w:rPr>
              <w:t xml:space="preserve">See Attachment </w:t>
            </w:r>
          </w:p>
          <w:p w14:paraId="6838AE21" w14:textId="77777777" w:rsidR="00363171" w:rsidRPr="00363171" w:rsidRDefault="00363171" w:rsidP="00482ADC">
            <w:pPr>
              <w:rPr>
                <w:rFonts w:cs="Arial"/>
                <w:b/>
                <w:bCs/>
                <w:szCs w:val="16"/>
              </w:rPr>
            </w:pPr>
            <w:r w:rsidRPr="00363171">
              <w:rPr>
                <w:rFonts w:cs="Arial"/>
                <w:b/>
                <w:bCs/>
                <w:szCs w:val="16"/>
              </w:rPr>
              <w:t>See Attachment</w:t>
            </w:r>
          </w:p>
          <w:p w14:paraId="487954C1" w14:textId="77777777" w:rsidR="00363171" w:rsidRPr="00363171" w:rsidRDefault="00363171" w:rsidP="00482ADC">
            <w:pPr>
              <w:rPr>
                <w:rFonts w:cs="Arial"/>
                <w:b/>
                <w:bCs/>
                <w:szCs w:val="16"/>
              </w:rPr>
            </w:pPr>
          </w:p>
          <w:p w14:paraId="49BC2BAB" w14:textId="2664AD2B" w:rsidR="00363171" w:rsidRPr="00363171" w:rsidRDefault="00363171" w:rsidP="00482ADC">
            <w:pPr>
              <w:rPr>
                <w:rFonts w:cs="Arial"/>
                <w:b/>
                <w:bCs/>
                <w:szCs w:val="16"/>
              </w:rPr>
            </w:pPr>
          </w:p>
        </w:tc>
        <w:tc>
          <w:tcPr>
            <w:tcW w:w="1494" w:type="dxa"/>
            <w:gridSpan w:val="2"/>
            <w:tcBorders>
              <w:left w:val="nil"/>
              <w:bottom w:val="nil"/>
              <w:right w:val="nil"/>
            </w:tcBorders>
            <w:vAlign w:val="center"/>
          </w:tcPr>
          <w:p w14:paraId="59AE788C" w14:textId="77777777" w:rsidR="00482ADC" w:rsidRPr="00363171" w:rsidRDefault="00482ADC" w:rsidP="00482ADC">
            <w:pPr>
              <w:rPr>
                <w:rFonts w:cs="Arial"/>
                <w:szCs w:val="16"/>
              </w:rPr>
            </w:pPr>
            <w:r w:rsidRPr="00363171">
              <w:rPr>
                <w:rFonts w:cs="Arial"/>
                <w:szCs w:val="16"/>
              </w:rPr>
              <w:t>$</w:t>
            </w:r>
          </w:p>
          <w:p w14:paraId="4DF75FD8" w14:textId="77777777" w:rsidR="00363171" w:rsidRPr="00363171" w:rsidRDefault="00363171" w:rsidP="00482ADC">
            <w:pPr>
              <w:rPr>
                <w:rFonts w:cs="Arial"/>
                <w:szCs w:val="16"/>
              </w:rPr>
            </w:pPr>
            <w:r w:rsidRPr="00363171">
              <w:rPr>
                <w:rFonts w:cs="Arial"/>
                <w:szCs w:val="16"/>
              </w:rPr>
              <w:t>$</w:t>
            </w:r>
          </w:p>
          <w:p w14:paraId="6ADE0733" w14:textId="77777777" w:rsidR="00363171" w:rsidRPr="00363171" w:rsidRDefault="00363171" w:rsidP="00482ADC">
            <w:pPr>
              <w:rPr>
                <w:rFonts w:cs="Arial"/>
                <w:szCs w:val="16"/>
              </w:rPr>
            </w:pPr>
          </w:p>
          <w:p w14:paraId="52E42001" w14:textId="155378FD" w:rsidR="00363171" w:rsidRPr="00363171" w:rsidRDefault="00363171" w:rsidP="00482ADC">
            <w:pPr>
              <w:rPr>
                <w:rFonts w:cs="Arial"/>
                <w:szCs w:val="16"/>
              </w:rPr>
            </w:pPr>
          </w:p>
        </w:tc>
        <w:tc>
          <w:tcPr>
            <w:tcW w:w="2150" w:type="dxa"/>
            <w:gridSpan w:val="3"/>
            <w:tcBorders>
              <w:left w:val="nil"/>
              <w:bottom w:val="nil"/>
            </w:tcBorders>
            <w:vAlign w:val="center"/>
          </w:tcPr>
          <w:p w14:paraId="693DE27C" w14:textId="0626945B" w:rsidR="00363171" w:rsidRPr="00363171" w:rsidRDefault="00482ADC" w:rsidP="00482ADC">
            <w:pPr>
              <w:rPr>
                <w:rFonts w:cs="Arial"/>
                <w:szCs w:val="16"/>
              </w:rPr>
            </w:pPr>
            <w:r w:rsidRPr="00363171">
              <w:rPr>
                <w:rFonts w:cs="Arial"/>
                <w:szCs w:val="16"/>
              </w:rPr>
              <w:t>$</w:t>
            </w:r>
          </w:p>
          <w:p w14:paraId="7F942F0E" w14:textId="77777777" w:rsidR="00363171" w:rsidRPr="00363171" w:rsidRDefault="00363171" w:rsidP="00482ADC">
            <w:pPr>
              <w:rPr>
                <w:rFonts w:cs="Arial"/>
                <w:szCs w:val="16"/>
              </w:rPr>
            </w:pPr>
            <w:r w:rsidRPr="00363171">
              <w:rPr>
                <w:rFonts w:cs="Arial"/>
                <w:szCs w:val="16"/>
              </w:rPr>
              <w:t>$</w:t>
            </w:r>
          </w:p>
          <w:p w14:paraId="0C0C46E0" w14:textId="77777777" w:rsidR="00363171" w:rsidRPr="00363171" w:rsidRDefault="00363171" w:rsidP="00482ADC">
            <w:pPr>
              <w:rPr>
                <w:rFonts w:cs="Arial"/>
                <w:szCs w:val="16"/>
              </w:rPr>
            </w:pPr>
          </w:p>
          <w:p w14:paraId="14AC9AE3" w14:textId="11160A5A" w:rsidR="00363171" w:rsidRPr="00363171" w:rsidRDefault="00363171" w:rsidP="00482ADC">
            <w:pPr>
              <w:rPr>
                <w:rFonts w:cs="Arial"/>
                <w:szCs w:val="16"/>
              </w:rPr>
            </w:pPr>
          </w:p>
        </w:tc>
      </w:tr>
      <w:tr w:rsidR="00482ADC" w:rsidRPr="006F2C8E" w14:paraId="76117291" w14:textId="77777777" w:rsidTr="00AE0098">
        <w:tc>
          <w:tcPr>
            <w:tcW w:w="9371" w:type="dxa"/>
            <w:gridSpan w:val="10"/>
            <w:tcBorders>
              <w:top w:val="single" w:sz="4" w:space="0" w:color="auto"/>
              <w:bottom w:val="single" w:sz="4" w:space="0" w:color="auto"/>
              <w:right w:val="nil"/>
            </w:tcBorders>
          </w:tcPr>
          <w:p w14:paraId="10F29E25" w14:textId="3AFD0B26" w:rsidR="00482ADC" w:rsidRPr="006F2C8E" w:rsidRDefault="00482ADC" w:rsidP="00482ADC">
            <w:pPr>
              <w:tabs>
                <w:tab w:val="left" w:pos="8892"/>
              </w:tabs>
              <w:rPr>
                <w:rFonts w:cs="Arial"/>
              </w:rPr>
            </w:pPr>
            <w:r>
              <w:rPr>
                <w:rFonts w:cs="Arial"/>
              </w:rPr>
              <w:t xml:space="preserve">TOTAL   </w:t>
            </w:r>
            <w:r w:rsidR="00401165">
              <w:rPr>
                <w:rFonts w:cs="Arial"/>
              </w:rPr>
              <w:t>98</w:t>
            </w:r>
            <w:r>
              <w:rPr>
                <w:rFonts w:cs="Arial"/>
              </w:rPr>
              <w:t xml:space="preserve">              </w:t>
            </w:r>
            <w:r>
              <w:rPr>
                <w:rFonts w:cs="Arial"/>
              </w:rPr>
              <w:br/>
            </w:r>
          </w:p>
        </w:tc>
        <w:tc>
          <w:tcPr>
            <w:tcW w:w="1565" w:type="dxa"/>
            <w:gridSpan w:val="2"/>
            <w:tcBorders>
              <w:top w:val="single" w:sz="4" w:space="0" w:color="auto"/>
              <w:left w:val="nil"/>
            </w:tcBorders>
          </w:tcPr>
          <w:p w14:paraId="46A9AAFC" w14:textId="77777777" w:rsidR="00482ADC" w:rsidRPr="006F2C8E" w:rsidRDefault="00482ADC" w:rsidP="00647E0A">
            <w:pPr>
              <w:tabs>
                <w:tab w:val="left" w:pos="8892"/>
              </w:tabs>
              <w:rPr>
                <w:rFonts w:cs="Arial"/>
              </w:rPr>
            </w:pPr>
          </w:p>
        </w:tc>
      </w:tr>
      <w:tr w:rsidR="00593108" w:rsidRPr="006F2C8E" w14:paraId="55BE6D25" w14:textId="77777777" w:rsidTr="00AE0098">
        <w:tc>
          <w:tcPr>
            <w:tcW w:w="9371" w:type="dxa"/>
            <w:gridSpan w:val="10"/>
            <w:tcBorders>
              <w:top w:val="single" w:sz="4" w:space="0" w:color="auto"/>
              <w:bottom w:val="single" w:sz="4" w:space="0" w:color="auto"/>
              <w:right w:val="nil"/>
            </w:tcBorders>
          </w:tcPr>
          <w:p w14:paraId="7814C6A2" w14:textId="77777777" w:rsidR="00593108" w:rsidRPr="006F2C8E" w:rsidRDefault="00593108" w:rsidP="00593108">
            <w:pPr>
              <w:tabs>
                <w:tab w:val="left" w:pos="8892"/>
              </w:tabs>
              <w:jc w:val="right"/>
              <w:rPr>
                <w:rFonts w:cs="Arial"/>
              </w:rPr>
            </w:pPr>
            <w:r w:rsidRPr="006F2C8E">
              <w:rPr>
                <w:rFonts w:cs="Arial"/>
              </w:rPr>
              <w:t>SUBTOTAL:</w:t>
            </w:r>
          </w:p>
        </w:tc>
        <w:tc>
          <w:tcPr>
            <w:tcW w:w="1565" w:type="dxa"/>
            <w:gridSpan w:val="2"/>
            <w:tcBorders>
              <w:top w:val="single" w:sz="4" w:space="0" w:color="auto"/>
              <w:left w:val="nil"/>
            </w:tcBorders>
          </w:tcPr>
          <w:p w14:paraId="501521CC" w14:textId="77777777" w:rsidR="00593108" w:rsidRPr="006F2C8E" w:rsidRDefault="003C271B" w:rsidP="00647E0A">
            <w:pPr>
              <w:tabs>
                <w:tab w:val="left" w:pos="8892"/>
              </w:tabs>
              <w:rPr>
                <w:rFonts w:cs="Arial"/>
              </w:rPr>
            </w:pPr>
            <w:r w:rsidRPr="006F2C8E">
              <w:rPr>
                <w:rFonts w:cs="Arial"/>
              </w:rPr>
              <w:t>$</w:t>
            </w:r>
          </w:p>
        </w:tc>
      </w:tr>
      <w:tr w:rsidR="00593108" w:rsidRPr="006F2C8E" w14:paraId="61DDABB3" w14:textId="77777777" w:rsidTr="00AE0098">
        <w:tc>
          <w:tcPr>
            <w:tcW w:w="9371" w:type="dxa"/>
            <w:gridSpan w:val="10"/>
            <w:tcBorders>
              <w:top w:val="single" w:sz="4" w:space="0" w:color="auto"/>
              <w:bottom w:val="single" w:sz="4" w:space="0" w:color="auto"/>
              <w:right w:val="nil"/>
            </w:tcBorders>
          </w:tcPr>
          <w:p w14:paraId="056DFCB6" w14:textId="77777777" w:rsidR="00593108" w:rsidRPr="00B0334E" w:rsidRDefault="00593108" w:rsidP="003C271B">
            <w:pPr>
              <w:tabs>
                <w:tab w:val="left" w:pos="8892"/>
              </w:tabs>
              <w:jc w:val="right"/>
              <w:rPr>
                <w:rFonts w:cs="Arial"/>
                <w:iCs/>
              </w:rPr>
            </w:pPr>
            <w:r w:rsidRPr="00B0334E">
              <w:rPr>
                <w:rFonts w:cs="Arial"/>
                <w:b/>
                <w:iCs/>
                <w:sz w:val="14"/>
              </w:rPr>
              <w:t>Taxes are assessed based upon where the product</w:t>
            </w:r>
            <w:r w:rsidR="00E820D1">
              <w:rPr>
                <w:rFonts w:cs="Arial"/>
                <w:b/>
                <w:iCs/>
                <w:sz w:val="14"/>
              </w:rPr>
              <w:t xml:space="preserve"> is to be delivered.</w:t>
            </w:r>
            <w:r w:rsidRPr="00B0334E">
              <w:rPr>
                <w:rFonts w:cs="Arial"/>
                <w:iCs/>
                <w:sz w:val="14"/>
              </w:rPr>
              <w:t xml:space="preserve"> </w:t>
            </w:r>
            <w:r w:rsidRPr="00B0334E">
              <w:rPr>
                <w:rFonts w:cs="Arial"/>
                <w:iCs/>
              </w:rPr>
              <w:t>TAX:</w:t>
            </w:r>
            <w:r w:rsidR="003C271B" w:rsidRPr="00B0334E">
              <w:rPr>
                <w:rFonts w:cs="Arial"/>
                <w:iCs/>
              </w:rPr>
              <w:t xml:space="preserve"> </w:t>
            </w:r>
          </w:p>
        </w:tc>
        <w:tc>
          <w:tcPr>
            <w:tcW w:w="1565" w:type="dxa"/>
            <w:gridSpan w:val="2"/>
            <w:tcBorders>
              <w:top w:val="single" w:sz="4" w:space="0" w:color="auto"/>
              <w:left w:val="nil"/>
            </w:tcBorders>
          </w:tcPr>
          <w:p w14:paraId="6784848B" w14:textId="77777777" w:rsidR="00593108" w:rsidRPr="006F2C8E" w:rsidRDefault="003C271B" w:rsidP="00647E0A">
            <w:pPr>
              <w:tabs>
                <w:tab w:val="left" w:pos="8892"/>
              </w:tabs>
              <w:rPr>
                <w:rFonts w:cs="Arial"/>
              </w:rPr>
            </w:pPr>
            <w:r w:rsidRPr="006F2C8E">
              <w:rPr>
                <w:rFonts w:cs="Arial"/>
              </w:rPr>
              <w:t>$</w:t>
            </w:r>
          </w:p>
        </w:tc>
      </w:tr>
      <w:tr w:rsidR="00593108" w:rsidRPr="006F2C8E" w14:paraId="5779C0A0" w14:textId="77777777" w:rsidTr="00AE0098">
        <w:tc>
          <w:tcPr>
            <w:tcW w:w="9371" w:type="dxa"/>
            <w:gridSpan w:val="10"/>
            <w:tcBorders>
              <w:top w:val="single" w:sz="4" w:space="0" w:color="auto"/>
              <w:right w:val="nil"/>
            </w:tcBorders>
          </w:tcPr>
          <w:p w14:paraId="1010DEC0" w14:textId="4A393B21" w:rsidR="00593108" w:rsidRPr="006F2C8E" w:rsidRDefault="00B0334E" w:rsidP="003C271B">
            <w:pPr>
              <w:tabs>
                <w:tab w:val="left" w:pos="8802"/>
              </w:tabs>
              <w:jc w:val="right"/>
              <w:rPr>
                <w:rFonts w:cs="Arial"/>
              </w:rPr>
            </w:pPr>
            <w:r w:rsidRPr="00B0334E">
              <w:rPr>
                <w:rFonts w:cs="Arial"/>
                <w:b/>
                <w:bCs/>
                <w:sz w:val="14"/>
                <w:szCs w:val="14"/>
              </w:rPr>
              <w:t>Includes subtotal, tax</w:t>
            </w:r>
            <w:r w:rsidR="00F24963">
              <w:rPr>
                <w:rFonts w:cs="Arial"/>
                <w:b/>
                <w:bCs/>
                <w:sz w:val="14"/>
                <w:szCs w:val="14"/>
              </w:rPr>
              <w:t xml:space="preserve">, and any other fees </w:t>
            </w:r>
            <w:r w:rsidR="00593108" w:rsidRPr="006F2C8E">
              <w:rPr>
                <w:rFonts w:cs="Arial"/>
              </w:rPr>
              <w:t>TOTAL COST:</w:t>
            </w:r>
            <w:r w:rsidR="003C271B" w:rsidRPr="006F2C8E">
              <w:rPr>
                <w:rFonts w:cs="Arial"/>
              </w:rPr>
              <w:t xml:space="preserve"> </w:t>
            </w:r>
          </w:p>
        </w:tc>
        <w:tc>
          <w:tcPr>
            <w:tcW w:w="1565" w:type="dxa"/>
            <w:gridSpan w:val="2"/>
            <w:tcBorders>
              <w:top w:val="single" w:sz="4" w:space="0" w:color="auto"/>
              <w:left w:val="nil"/>
            </w:tcBorders>
          </w:tcPr>
          <w:p w14:paraId="723E34BA" w14:textId="77777777" w:rsidR="00593108" w:rsidRPr="006F2C8E" w:rsidRDefault="003C271B" w:rsidP="00647E0A">
            <w:pPr>
              <w:tabs>
                <w:tab w:val="left" w:pos="8802"/>
              </w:tabs>
              <w:rPr>
                <w:rFonts w:cs="Arial"/>
              </w:rPr>
            </w:pPr>
            <w:r w:rsidRPr="006F2C8E">
              <w:rPr>
                <w:rFonts w:cs="Arial"/>
              </w:rPr>
              <w:t>$</w:t>
            </w:r>
          </w:p>
        </w:tc>
      </w:tr>
      <w:tr w:rsidR="00F85352" w14:paraId="3AC4A067" w14:textId="77777777" w:rsidTr="00AE0098">
        <w:trPr>
          <w:gridBefore w:val="1"/>
          <w:gridAfter w:val="1"/>
          <w:wBefore w:w="270" w:type="dxa"/>
          <w:wAfter w:w="226" w:type="dxa"/>
        </w:trPr>
        <w:tc>
          <w:tcPr>
            <w:tcW w:w="10440" w:type="dxa"/>
            <w:gridSpan w:val="10"/>
          </w:tcPr>
          <w:p w14:paraId="612AC80D" w14:textId="77777777" w:rsidR="00EE1E4D" w:rsidRDefault="00820174" w:rsidP="000B7C51">
            <w:pPr>
              <w:pStyle w:val="Heading4"/>
            </w:pPr>
            <w:bookmarkStart w:id="6" w:name="_Hlk126455754"/>
            <w:r>
              <w:lastRenderedPageBreak/>
              <w:t>bid requirements:</w:t>
            </w:r>
          </w:p>
          <w:p w14:paraId="4149789C" w14:textId="77777777" w:rsidR="00C27FB3" w:rsidRPr="006542C1" w:rsidRDefault="00357EC0" w:rsidP="006542C1">
            <w:pPr>
              <w:numPr>
                <w:ilvl w:val="0"/>
                <w:numId w:val="1"/>
              </w:numPr>
              <w:spacing w:after="120"/>
              <w:rPr>
                <w:rFonts w:cs="Arial"/>
                <w:bCs/>
                <w:u w:val="single"/>
              </w:rPr>
            </w:pPr>
            <w:r w:rsidRPr="00C77A4E">
              <w:rPr>
                <w:rFonts w:cs="Arial"/>
                <w:b/>
                <w:bCs/>
                <w:u w:val="single"/>
              </w:rPr>
              <w:t>Specification</w:t>
            </w:r>
            <w:r w:rsidR="001358B0">
              <w:rPr>
                <w:rFonts w:cs="Arial"/>
                <w:b/>
                <w:bCs/>
                <w:u w:val="single"/>
              </w:rPr>
              <w:t xml:space="preserve"> Compliance</w:t>
            </w:r>
            <w:r>
              <w:rPr>
                <w:rFonts w:cs="Arial"/>
                <w:b/>
                <w:bCs/>
              </w:rPr>
              <w:t>:</w:t>
            </w:r>
            <w:r w:rsidRPr="001358B0">
              <w:rPr>
                <w:rFonts w:cs="Arial"/>
              </w:rPr>
              <w:t xml:space="preserve"> </w:t>
            </w:r>
            <w:r w:rsidR="001358B0" w:rsidRPr="001358B0">
              <w:rPr>
                <w:rFonts w:cs="Arial"/>
              </w:rPr>
              <w:t>The</w:t>
            </w:r>
            <w:r w:rsidR="001358B0">
              <w:rPr>
                <w:rFonts w:cs="Arial"/>
                <w:b/>
                <w:bCs/>
              </w:rPr>
              <w:t xml:space="preserve"> </w:t>
            </w:r>
            <w:r w:rsidR="004A0276">
              <w:rPr>
                <w:rFonts w:cs="Arial"/>
                <w:bCs/>
              </w:rPr>
              <w:t>Bidder</w:t>
            </w:r>
            <w:r>
              <w:rPr>
                <w:rFonts w:cs="Arial"/>
                <w:bCs/>
              </w:rPr>
              <w:t xml:space="preserve"> </w:t>
            </w:r>
            <w:r w:rsidR="001358B0">
              <w:rPr>
                <w:rFonts w:cs="Arial"/>
                <w:bCs/>
              </w:rPr>
              <w:t xml:space="preserve">must indicate if the product(s) offered on this bid response </w:t>
            </w:r>
            <w:r w:rsidR="006542C1">
              <w:rPr>
                <w:rFonts w:cs="Arial"/>
                <w:bCs/>
              </w:rPr>
              <w:t xml:space="preserve">complies in all respects with the </w:t>
            </w:r>
            <w:r>
              <w:rPr>
                <w:rFonts w:cs="Arial"/>
                <w:bCs/>
              </w:rPr>
              <w:t xml:space="preserve">specifications outlined </w:t>
            </w:r>
            <w:r w:rsidRPr="001358B0">
              <w:rPr>
                <w:rFonts w:cs="Arial"/>
                <w:bCs/>
              </w:rPr>
              <w:t xml:space="preserve">in </w:t>
            </w:r>
            <w:r w:rsidRPr="007B5AF0">
              <w:rPr>
                <w:rFonts w:cs="Arial"/>
                <w:b/>
              </w:rPr>
              <w:t>Specifications, Attachment 1</w:t>
            </w:r>
            <w:r w:rsidRPr="007B5AF0">
              <w:rPr>
                <w:rFonts w:cs="Arial"/>
                <w:bCs/>
              </w:rPr>
              <w:t>.</w:t>
            </w:r>
          </w:p>
          <w:p w14:paraId="3AA4C300" w14:textId="77777777" w:rsidR="00357EC0" w:rsidRPr="006542C1" w:rsidRDefault="00C27FB3" w:rsidP="006542C1">
            <w:pPr>
              <w:numPr>
                <w:ilvl w:val="0"/>
                <w:numId w:val="1"/>
              </w:numPr>
              <w:spacing w:after="120"/>
              <w:rPr>
                <w:rFonts w:cs="Arial"/>
                <w:b/>
                <w:bCs/>
                <w:u w:val="single"/>
              </w:rPr>
            </w:pPr>
            <w:r>
              <w:rPr>
                <w:rFonts w:cs="Arial"/>
                <w:b/>
                <w:bCs/>
                <w:u w:val="single"/>
              </w:rPr>
              <w:t>New Equipment:</w:t>
            </w:r>
            <w:r>
              <w:rPr>
                <w:rFonts w:cs="Arial"/>
              </w:rPr>
              <w:t xml:space="preserve"> All equipment to be provided in response to a State solicitation shall be new and the latest model in current production. Used, shopworn, prototype, or discontinued models are not acceptable.</w:t>
            </w:r>
          </w:p>
          <w:p w14:paraId="27F4C9A0" w14:textId="5EDDD957" w:rsidR="00482ADC" w:rsidRPr="00350764" w:rsidRDefault="00482ADC" w:rsidP="00482ADC">
            <w:pPr>
              <w:numPr>
                <w:ilvl w:val="0"/>
                <w:numId w:val="1"/>
              </w:numPr>
              <w:spacing w:after="120"/>
              <w:rPr>
                <w:rFonts w:cs="Arial"/>
                <w:b/>
                <w:bCs/>
              </w:rPr>
            </w:pPr>
            <w:r>
              <w:rPr>
                <w:rFonts w:cs="Arial"/>
                <w:b/>
                <w:bCs/>
                <w:u w:val="single"/>
              </w:rPr>
              <w:t>Delivery</w:t>
            </w:r>
            <w:r>
              <w:rPr>
                <w:rFonts w:cs="Arial"/>
                <w:b/>
                <w:bCs/>
              </w:rPr>
              <w:t xml:space="preserve">: </w:t>
            </w:r>
            <w:r w:rsidRPr="00350764">
              <w:rPr>
                <w:rFonts w:cs="Arial"/>
              </w:rPr>
              <w:t xml:space="preserve">The awarded Supplier will contact </w:t>
            </w:r>
            <w:r w:rsidR="00770747">
              <w:rPr>
                <w:rFonts w:cs="Arial"/>
              </w:rPr>
              <w:t>Laura Drath</w:t>
            </w:r>
            <w:r w:rsidRPr="00350764">
              <w:rPr>
                <w:rFonts w:cs="Arial"/>
              </w:rPr>
              <w:t xml:space="preserve"> at </w:t>
            </w:r>
            <w:r w:rsidR="00770747" w:rsidRPr="00770747">
              <w:rPr>
                <w:rFonts w:cs="Arial"/>
              </w:rPr>
              <w:t>(916) 591-1161</w:t>
            </w:r>
            <w:r w:rsidR="00770747">
              <w:rPr>
                <w:rFonts w:cs="Arial"/>
              </w:rPr>
              <w:t xml:space="preserve"> </w:t>
            </w:r>
            <w:r w:rsidRPr="00350764">
              <w:rPr>
                <w:rFonts w:cs="Arial"/>
              </w:rPr>
              <w:t xml:space="preserve">to schedule </w:t>
            </w:r>
            <w:r>
              <w:rPr>
                <w:rFonts w:cs="Arial"/>
              </w:rPr>
              <w:t>delivery date and time</w:t>
            </w:r>
            <w:r w:rsidR="00770747">
              <w:rPr>
                <w:rFonts w:cs="Arial"/>
              </w:rPr>
              <w:t xml:space="preserve">. </w:t>
            </w:r>
            <w:r w:rsidRPr="00350764">
              <w:rPr>
                <w:rFonts w:cs="Arial"/>
              </w:rPr>
              <w:t xml:space="preserve">Supplier will call Monday through Friday within the hours of </w:t>
            </w:r>
            <w:r>
              <w:rPr>
                <w:rFonts w:cs="Arial"/>
              </w:rPr>
              <w:t>8</w:t>
            </w:r>
            <w:r w:rsidRPr="00350764">
              <w:rPr>
                <w:rFonts w:cs="Arial"/>
              </w:rPr>
              <w:t xml:space="preserve">:00 AM – </w:t>
            </w:r>
            <w:r>
              <w:rPr>
                <w:rFonts w:cs="Arial"/>
              </w:rPr>
              <w:t>4</w:t>
            </w:r>
            <w:r w:rsidRPr="00350764">
              <w:rPr>
                <w:rFonts w:cs="Arial"/>
              </w:rPr>
              <w:t xml:space="preserve">:00 PM, except State holidays.  </w:t>
            </w:r>
          </w:p>
          <w:p w14:paraId="2ABF730C" w14:textId="77777777" w:rsidR="00482ADC" w:rsidRPr="006542C1" w:rsidRDefault="00482ADC" w:rsidP="00482ADC">
            <w:pPr>
              <w:numPr>
                <w:ilvl w:val="0"/>
                <w:numId w:val="1"/>
              </w:numPr>
              <w:spacing w:after="120"/>
              <w:rPr>
                <w:rFonts w:cs="Arial"/>
                <w:b/>
                <w:bCs/>
              </w:rPr>
            </w:pPr>
            <w:r>
              <w:rPr>
                <w:rFonts w:cs="Arial"/>
                <w:b/>
                <w:bCs/>
                <w:u w:val="single"/>
              </w:rPr>
              <w:t>Shipment</w:t>
            </w:r>
            <w:r w:rsidRPr="00C77A4E">
              <w:rPr>
                <w:rFonts w:cs="Arial"/>
                <w:b/>
                <w:bCs/>
              </w:rPr>
              <w:t>:</w:t>
            </w:r>
            <w:r>
              <w:rPr>
                <w:rFonts w:cs="Arial"/>
              </w:rPr>
              <w:t xml:space="preserve"> For the purposes of this solicitation, only responses quoting F.O.B. Destination, Freight Prepaid, will be accepted.</w:t>
            </w:r>
          </w:p>
          <w:p w14:paraId="46AF8CE5" w14:textId="780110BE" w:rsidR="00482ADC" w:rsidRPr="006542C1" w:rsidRDefault="00482ADC" w:rsidP="00482ADC">
            <w:pPr>
              <w:numPr>
                <w:ilvl w:val="0"/>
                <w:numId w:val="1"/>
              </w:numPr>
              <w:spacing w:after="120"/>
              <w:rPr>
                <w:rFonts w:cs="Arial"/>
                <w:b/>
                <w:bCs/>
              </w:rPr>
            </w:pPr>
            <w:r w:rsidRPr="00266230">
              <w:rPr>
                <w:rFonts w:cs="Arial"/>
                <w:b/>
                <w:bCs/>
                <w:u w:val="single"/>
              </w:rPr>
              <w:t>Inquiries/</w:t>
            </w:r>
            <w:r>
              <w:rPr>
                <w:rFonts w:cs="Arial"/>
                <w:b/>
                <w:bCs/>
                <w:u w:val="single"/>
              </w:rPr>
              <w:t>Q</w:t>
            </w:r>
            <w:r w:rsidRPr="00266230">
              <w:rPr>
                <w:rFonts w:cs="Arial"/>
                <w:b/>
                <w:bCs/>
                <w:u w:val="single"/>
              </w:rPr>
              <w:t>uestions</w:t>
            </w:r>
            <w:r w:rsidRPr="00C77A4E">
              <w:rPr>
                <w:rFonts w:cs="Arial"/>
                <w:b/>
                <w:bCs/>
              </w:rPr>
              <w:t xml:space="preserve">: </w:t>
            </w:r>
            <w:r w:rsidRPr="00266230">
              <w:rPr>
                <w:rFonts w:cs="Arial"/>
              </w:rPr>
              <w:t xml:space="preserve">Written questions must be submitted to </w:t>
            </w:r>
            <w:hyperlink r:id="rId15" w:history="1">
              <w:r w:rsidRPr="00237107">
                <w:rPr>
                  <w:rStyle w:val="Hyperlink"/>
                </w:rPr>
                <w:t>shannon.stanfield@wildlife.ca.gov</w:t>
              </w:r>
            </w:hyperlink>
            <w:r>
              <w:t xml:space="preserve"> </w:t>
            </w:r>
            <w:r>
              <w:rPr>
                <w:rFonts w:cs="Arial"/>
              </w:rPr>
              <w:t xml:space="preserve">and </w:t>
            </w:r>
            <w:r w:rsidRPr="00266230">
              <w:rPr>
                <w:rFonts w:cs="Arial"/>
              </w:rPr>
              <w:t xml:space="preserve">received by </w:t>
            </w:r>
            <w:r w:rsidRPr="000D1B9B">
              <w:rPr>
                <w:rFonts w:cs="Arial"/>
                <w:b/>
              </w:rPr>
              <w:t>2:00 PM</w:t>
            </w:r>
            <w:r>
              <w:rPr>
                <w:rFonts w:cs="Arial"/>
              </w:rPr>
              <w:t xml:space="preserve"> on 2/</w:t>
            </w:r>
            <w:r w:rsidR="00770747">
              <w:rPr>
                <w:rFonts w:cs="Arial"/>
              </w:rPr>
              <w:t>1</w:t>
            </w:r>
            <w:r w:rsidR="00401165">
              <w:rPr>
                <w:rFonts w:cs="Arial"/>
              </w:rPr>
              <w:t>3</w:t>
            </w:r>
            <w:r>
              <w:rPr>
                <w:rFonts w:cs="Arial"/>
              </w:rPr>
              <w:t>/25</w:t>
            </w:r>
            <w:r w:rsidRPr="00AF5EE4">
              <w:rPr>
                <w:rFonts w:cs="Arial"/>
                <w:b/>
                <w:bCs/>
              </w:rPr>
              <w:t>.</w:t>
            </w:r>
            <w:r w:rsidRPr="00014E49">
              <w:rPr>
                <w:rFonts w:cs="Arial"/>
                <w:b/>
              </w:rPr>
              <w:t xml:space="preserve"> </w:t>
            </w:r>
            <w:r>
              <w:rPr>
                <w:rFonts w:cs="Arial"/>
              </w:rPr>
              <w:t xml:space="preserve">CDFW response to written questions will be provided by </w:t>
            </w:r>
            <w:r w:rsidRPr="000D1B9B">
              <w:rPr>
                <w:rFonts w:cs="Arial"/>
                <w:b/>
              </w:rPr>
              <w:t>5:00 PM</w:t>
            </w:r>
            <w:r>
              <w:rPr>
                <w:rFonts w:cs="Arial"/>
              </w:rPr>
              <w:t xml:space="preserve"> on </w:t>
            </w:r>
            <w:r w:rsidR="000B0A5E">
              <w:rPr>
                <w:rFonts w:cs="Arial"/>
              </w:rPr>
              <w:t>2</w:t>
            </w:r>
            <w:r>
              <w:rPr>
                <w:rFonts w:cs="Arial"/>
              </w:rPr>
              <w:t>/</w:t>
            </w:r>
            <w:r w:rsidR="00770747">
              <w:rPr>
                <w:rFonts w:cs="Arial"/>
              </w:rPr>
              <w:t>1</w:t>
            </w:r>
            <w:r w:rsidR="00401165">
              <w:rPr>
                <w:rFonts w:cs="Arial"/>
              </w:rPr>
              <w:t>9</w:t>
            </w:r>
            <w:r>
              <w:rPr>
                <w:rFonts w:cs="Arial"/>
              </w:rPr>
              <w:t>/25</w:t>
            </w:r>
            <w:r>
              <w:rPr>
                <w:rFonts w:cs="Arial"/>
                <w:b/>
              </w:rPr>
              <w:t>.</w:t>
            </w:r>
            <w:r>
              <w:rPr>
                <w:rFonts w:cs="Arial"/>
                <w:bCs/>
              </w:rPr>
              <w:t xml:space="preserve"> If a bidder submits a question after the scheduled date(s), CDFW will attempt to answer the question, but does not guarantee that the answer will be prior to the bid due date.</w:t>
            </w:r>
          </w:p>
          <w:p w14:paraId="4F68BB44" w14:textId="77777777" w:rsidR="00357EC0" w:rsidRPr="006542C1" w:rsidRDefault="000D280F" w:rsidP="006542C1">
            <w:pPr>
              <w:numPr>
                <w:ilvl w:val="0"/>
                <w:numId w:val="1"/>
              </w:numPr>
              <w:spacing w:after="120"/>
              <w:rPr>
                <w:rFonts w:cs="Arial"/>
                <w:b/>
                <w:bCs/>
              </w:rPr>
            </w:pPr>
            <w:r>
              <w:rPr>
                <w:rFonts w:cs="Arial"/>
                <w:b/>
                <w:bCs/>
                <w:u w:val="single"/>
              </w:rPr>
              <w:t>Method of</w:t>
            </w:r>
            <w:r w:rsidR="00357EC0">
              <w:rPr>
                <w:rFonts w:cs="Arial"/>
                <w:b/>
                <w:bCs/>
                <w:u w:val="single"/>
              </w:rPr>
              <w:t xml:space="preserve"> Award</w:t>
            </w:r>
            <w:r w:rsidR="00357EC0" w:rsidRPr="00C77A4E">
              <w:rPr>
                <w:rFonts w:cs="Arial"/>
                <w:b/>
                <w:bCs/>
              </w:rPr>
              <w:t>:</w:t>
            </w:r>
            <w:r w:rsidR="00357EC0">
              <w:rPr>
                <w:rFonts w:cs="Arial"/>
                <w:b/>
                <w:bCs/>
              </w:rPr>
              <w:t xml:space="preserve"> </w:t>
            </w:r>
            <w:r w:rsidRPr="000D280F">
              <w:rPr>
                <w:rFonts w:cs="Arial"/>
              </w:rPr>
              <w:t>Th</w:t>
            </w:r>
            <w:r>
              <w:rPr>
                <w:rFonts w:cs="Arial"/>
              </w:rPr>
              <w:t>is</w:t>
            </w:r>
            <w:r w:rsidR="00357EC0" w:rsidRPr="000D280F">
              <w:rPr>
                <w:rFonts w:cs="Arial"/>
              </w:rPr>
              <w:t xml:space="preserve"> </w:t>
            </w:r>
            <w:r w:rsidR="00357EC0">
              <w:rPr>
                <w:rFonts w:cs="Arial"/>
              </w:rPr>
              <w:t>solicitation</w:t>
            </w:r>
            <w:r>
              <w:rPr>
                <w:rFonts w:cs="Arial"/>
              </w:rPr>
              <w:t xml:space="preserve"> shall be awarded on an </w:t>
            </w:r>
            <w:r w:rsidR="00357EC0">
              <w:rPr>
                <w:rFonts w:cs="Arial"/>
              </w:rPr>
              <w:t>“All or None”</w:t>
            </w:r>
            <w:r>
              <w:rPr>
                <w:rFonts w:cs="Arial"/>
              </w:rPr>
              <w:t xml:space="preserve"> basis, by individual group, or by individual line item, whichever is deemed by the State to be in its best interest. The award </w:t>
            </w:r>
            <w:r w:rsidRPr="004948B2">
              <w:rPr>
                <w:rFonts w:cs="Arial"/>
              </w:rPr>
              <w:t>will be made to the lowest responsive and responsible bidder meeting all administrative and technical requirements, terms, and conditions of this solicitation.</w:t>
            </w:r>
            <w:r w:rsidR="004948B2" w:rsidRPr="004948B2">
              <w:rPr>
                <w:rFonts w:cs="Arial"/>
              </w:rPr>
              <w:t xml:space="preserve"> If a bidder </w:t>
            </w:r>
            <w:r w:rsidR="004948B2">
              <w:rPr>
                <w:rFonts w:cs="Arial"/>
              </w:rPr>
              <w:t>is</w:t>
            </w:r>
            <w:r w:rsidR="004948B2" w:rsidRPr="004948B2">
              <w:rPr>
                <w:rFonts w:cs="Arial"/>
              </w:rPr>
              <w:t xml:space="preserve"> determined to be non-</w:t>
            </w:r>
            <w:r w:rsidR="004948B2">
              <w:rPr>
                <w:rFonts w:cs="Arial"/>
              </w:rPr>
              <w:t>responsive or non-</w:t>
            </w:r>
            <w:r w:rsidR="004948B2" w:rsidRPr="004948B2">
              <w:rPr>
                <w:rFonts w:cs="Arial"/>
              </w:rPr>
              <w:t xml:space="preserve">responsible, the bid </w:t>
            </w:r>
            <w:r w:rsidR="004948B2">
              <w:rPr>
                <w:rFonts w:cs="Arial"/>
              </w:rPr>
              <w:t>response may</w:t>
            </w:r>
            <w:r w:rsidR="004948B2" w:rsidRPr="004948B2">
              <w:rPr>
                <w:rFonts w:cs="Arial"/>
              </w:rPr>
              <w:t xml:space="preserve"> be rejected.</w:t>
            </w:r>
          </w:p>
          <w:p w14:paraId="7FE4F2A5" w14:textId="77777777" w:rsidR="00357EC0" w:rsidRPr="00FD39FF" w:rsidRDefault="00357EC0" w:rsidP="006542C1">
            <w:pPr>
              <w:numPr>
                <w:ilvl w:val="0"/>
                <w:numId w:val="1"/>
              </w:numPr>
              <w:spacing w:after="120"/>
              <w:rPr>
                <w:rFonts w:cs="Arial"/>
                <w:b/>
                <w:bCs/>
              </w:rPr>
            </w:pPr>
            <w:r w:rsidRPr="00FD39FF">
              <w:rPr>
                <w:rFonts w:cs="Arial"/>
                <w:b/>
                <w:bCs/>
                <w:u w:val="single"/>
              </w:rPr>
              <w:t>Cash Discounts:</w:t>
            </w:r>
            <w:r w:rsidRPr="00FD39FF">
              <w:rPr>
                <w:rFonts w:cs="Arial"/>
                <w:b/>
                <w:bCs/>
              </w:rPr>
              <w:t xml:space="preserve"> </w:t>
            </w:r>
            <w:r w:rsidRPr="00FD39FF">
              <w:rPr>
                <w:rFonts w:cs="Arial"/>
              </w:rPr>
              <w:t>Cash discounts will not be considered when evaluating bid responses for award purposes. However, cash discounts may be offered and taken by departments processing invoices within the timeframe specified.</w:t>
            </w:r>
          </w:p>
          <w:p w14:paraId="0D3DA712" w14:textId="77777777" w:rsidR="00357EC0" w:rsidRPr="006542C1" w:rsidRDefault="00776D0E" w:rsidP="006542C1">
            <w:pPr>
              <w:numPr>
                <w:ilvl w:val="0"/>
                <w:numId w:val="1"/>
              </w:numPr>
              <w:spacing w:after="120"/>
              <w:rPr>
                <w:rFonts w:cs="Arial"/>
                <w:b/>
                <w:bCs/>
              </w:rPr>
            </w:pPr>
            <w:r>
              <w:rPr>
                <w:rFonts w:cs="Arial"/>
                <w:b/>
                <w:bCs/>
                <w:u w:val="single"/>
              </w:rPr>
              <w:t>Additional Terms and Conditions</w:t>
            </w:r>
            <w:r w:rsidR="00357EC0" w:rsidRPr="00C77A4E">
              <w:rPr>
                <w:rFonts w:cs="Arial"/>
                <w:b/>
                <w:bCs/>
              </w:rPr>
              <w:t>:</w:t>
            </w:r>
            <w:r w:rsidR="00357EC0">
              <w:rPr>
                <w:rFonts w:cs="Arial"/>
                <w:b/>
                <w:bCs/>
              </w:rPr>
              <w:t xml:space="preserve"> </w:t>
            </w:r>
            <w:r>
              <w:rPr>
                <w:rFonts w:cs="Arial"/>
              </w:rPr>
              <w:t>The State objects to and will not evaluate or consider any additional terms or conditions submitted by a bidder.</w:t>
            </w:r>
            <w:r w:rsidR="00670C1B">
              <w:rPr>
                <w:rFonts w:cs="Arial"/>
              </w:rPr>
              <w:t xml:space="preserve"> This applies to any language appearing in documents attached as part of the bidder’s response.</w:t>
            </w:r>
            <w:r>
              <w:rPr>
                <w:rFonts w:cs="Arial"/>
              </w:rPr>
              <w:t xml:space="preserve"> </w:t>
            </w:r>
            <w:r w:rsidR="00670C1B">
              <w:rPr>
                <w:rFonts w:cs="Arial"/>
              </w:rPr>
              <w:t xml:space="preserve">In signing and submitting a bid, the bidder agrees that any additional terms and conditions, whether submitted intentionally or inadvertently, shall have no force or effect. </w:t>
            </w:r>
            <w:r w:rsidR="00357EC0">
              <w:rPr>
                <w:rFonts w:cs="Arial"/>
              </w:rPr>
              <w:t xml:space="preserve">Responses that reference a </w:t>
            </w:r>
            <w:r>
              <w:rPr>
                <w:rFonts w:cs="Arial"/>
              </w:rPr>
              <w:t>bidder’s</w:t>
            </w:r>
            <w:r w:rsidR="00357EC0">
              <w:rPr>
                <w:rFonts w:cs="Arial"/>
              </w:rPr>
              <w:t xml:space="preserve"> own terms </w:t>
            </w:r>
            <w:r>
              <w:rPr>
                <w:rFonts w:cs="Arial"/>
              </w:rPr>
              <w:t>or</w:t>
            </w:r>
            <w:r w:rsidR="00357EC0">
              <w:rPr>
                <w:rFonts w:cs="Arial"/>
              </w:rPr>
              <w:t xml:space="preserve"> conditions </w:t>
            </w:r>
            <w:r>
              <w:rPr>
                <w:rFonts w:cs="Arial"/>
              </w:rPr>
              <w:t>may</w:t>
            </w:r>
            <w:r w:rsidR="00357EC0">
              <w:rPr>
                <w:rFonts w:cs="Arial"/>
              </w:rPr>
              <w:t xml:space="preserve"> be </w:t>
            </w:r>
            <w:r>
              <w:rPr>
                <w:rFonts w:cs="Arial"/>
              </w:rPr>
              <w:t xml:space="preserve">subject to </w:t>
            </w:r>
            <w:r w:rsidR="00357EC0">
              <w:rPr>
                <w:rFonts w:cs="Arial"/>
              </w:rPr>
              <w:t>reject</w:t>
            </w:r>
            <w:r>
              <w:rPr>
                <w:rFonts w:cs="Arial"/>
              </w:rPr>
              <w:t>ion</w:t>
            </w:r>
            <w:r w:rsidR="00357EC0">
              <w:rPr>
                <w:rFonts w:cs="Arial"/>
              </w:rPr>
              <w:t>.</w:t>
            </w:r>
          </w:p>
          <w:p w14:paraId="113F0C39" w14:textId="77777777" w:rsidR="00357EC0" w:rsidRPr="005638B9" w:rsidRDefault="00357EC0" w:rsidP="000B7C51">
            <w:pPr>
              <w:numPr>
                <w:ilvl w:val="0"/>
                <w:numId w:val="1"/>
              </w:numPr>
              <w:spacing w:after="80"/>
              <w:rPr>
                <w:rFonts w:cs="Arial"/>
                <w:b/>
                <w:bCs/>
              </w:rPr>
            </w:pPr>
            <w:r w:rsidRPr="00AC0848">
              <w:rPr>
                <w:rFonts w:cs="Arial"/>
                <w:b/>
                <w:bCs/>
                <w:u w:val="single"/>
              </w:rPr>
              <w:t>Important Note</w:t>
            </w:r>
            <w:r w:rsidRPr="00AC0848">
              <w:rPr>
                <w:rFonts w:cs="Arial"/>
                <w:b/>
                <w:bCs/>
              </w:rPr>
              <w:t xml:space="preserve">: </w:t>
            </w:r>
            <w:r w:rsidRPr="00AC0848">
              <w:rPr>
                <w:rFonts w:cs="Arial"/>
              </w:rPr>
              <w:t>Only offers quoted on the State’s RFQ form will be considered.</w:t>
            </w:r>
            <w:r w:rsidR="00AC0848" w:rsidRPr="00AC0848">
              <w:rPr>
                <w:rFonts w:cs="Arial"/>
              </w:rPr>
              <w:t xml:space="preserve"> Mailed b</w:t>
            </w:r>
            <w:r w:rsidRPr="00AC0848">
              <w:rPr>
                <w:rFonts w:cs="Arial"/>
              </w:rPr>
              <w:t>id</w:t>
            </w:r>
            <w:r w:rsidR="009633E7">
              <w:rPr>
                <w:rFonts w:cs="Arial"/>
              </w:rPr>
              <w:t xml:space="preserve"> responses</w:t>
            </w:r>
            <w:r w:rsidRPr="00AC0848">
              <w:rPr>
                <w:rFonts w:cs="Arial"/>
              </w:rPr>
              <w:t xml:space="preserve"> shall be submitted in a sealed envelope with the solicitation number and the </w:t>
            </w:r>
            <w:r w:rsidR="009633E7">
              <w:rPr>
                <w:rFonts w:cs="Arial"/>
              </w:rPr>
              <w:t>bid</w:t>
            </w:r>
            <w:r w:rsidRPr="00AC0848">
              <w:rPr>
                <w:rFonts w:cs="Arial"/>
              </w:rPr>
              <w:t xml:space="preserve"> due date and time clearly marked on the outside of the envelope. </w:t>
            </w:r>
            <w:r w:rsidR="00AC0848" w:rsidRPr="00AC0848">
              <w:rPr>
                <w:rFonts w:cs="Arial"/>
              </w:rPr>
              <w:t>Emailed b</w:t>
            </w:r>
            <w:r w:rsidRPr="00AC0848">
              <w:rPr>
                <w:rFonts w:cs="Arial"/>
              </w:rPr>
              <w:t>id</w:t>
            </w:r>
            <w:r w:rsidR="009633E7">
              <w:rPr>
                <w:rFonts w:cs="Arial"/>
              </w:rPr>
              <w:t xml:space="preserve"> responses</w:t>
            </w:r>
            <w:r w:rsidRPr="00AC0848">
              <w:rPr>
                <w:rFonts w:cs="Arial"/>
              </w:rPr>
              <w:t xml:space="preserve"> </w:t>
            </w:r>
            <w:r w:rsidR="00AC0848" w:rsidRPr="00AC0848">
              <w:rPr>
                <w:rFonts w:cs="Arial"/>
              </w:rPr>
              <w:t>must</w:t>
            </w:r>
            <w:r w:rsidRPr="00AC0848">
              <w:rPr>
                <w:rFonts w:cs="Arial"/>
              </w:rPr>
              <w:t xml:space="preserve"> identify the RFQ number and the </w:t>
            </w:r>
            <w:r w:rsidR="009633E7">
              <w:rPr>
                <w:rFonts w:cs="Arial"/>
              </w:rPr>
              <w:t xml:space="preserve">bid </w:t>
            </w:r>
            <w:r w:rsidRPr="00AC0848">
              <w:rPr>
                <w:rFonts w:cs="Arial"/>
              </w:rPr>
              <w:t xml:space="preserve">due date within the Subject line. </w:t>
            </w:r>
            <w:r w:rsidR="00AC0848" w:rsidRPr="00AC0848">
              <w:rPr>
                <w:rFonts w:cs="Arial"/>
              </w:rPr>
              <w:t>All bid</w:t>
            </w:r>
            <w:r w:rsidR="009633E7">
              <w:rPr>
                <w:rFonts w:cs="Arial"/>
              </w:rPr>
              <w:t xml:space="preserve"> responses</w:t>
            </w:r>
            <w:r w:rsidR="00AC0848" w:rsidRPr="00AC0848">
              <w:rPr>
                <w:rFonts w:cs="Arial"/>
              </w:rPr>
              <w:t xml:space="preserve"> must be submitted by the date and time specified on page 1 of this RFQ.</w:t>
            </w:r>
          </w:p>
        </w:tc>
      </w:tr>
      <w:tr w:rsidR="000D280F" w14:paraId="6EF3F758" w14:textId="77777777" w:rsidTr="00AE0098">
        <w:trPr>
          <w:gridBefore w:val="1"/>
          <w:gridAfter w:val="1"/>
          <w:wBefore w:w="270" w:type="dxa"/>
          <w:wAfter w:w="226" w:type="dxa"/>
        </w:trPr>
        <w:tc>
          <w:tcPr>
            <w:tcW w:w="10440" w:type="dxa"/>
            <w:gridSpan w:val="10"/>
          </w:tcPr>
          <w:p w14:paraId="244A6404" w14:textId="77777777" w:rsidR="000D280F" w:rsidRDefault="000D280F" w:rsidP="00357EC0">
            <w:pPr>
              <w:pStyle w:val="Heading4"/>
            </w:pPr>
            <w:r>
              <w:t>RESPONSIVE BIDDER</w:t>
            </w:r>
          </w:p>
          <w:p w14:paraId="54EBA3B3" w14:textId="77777777" w:rsidR="000D280F" w:rsidRPr="000D280F" w:rsidRDefault="000D280F" w:rsidP="000D280F">
            <w:pPr>
              <w:spacing w:after="120"/>
            </w:pPr>
            <w:r>
              <w:t xml:space="preserve">A </w:t>
            </w:r>
            <w:r w:rsidR="004948B2">
              <w:t xml:space="preserve">responsive </w:t>
            </w:r>
            <w:r>
              <w:t>bidder submits a bid response compliant with the solicitation requirements and indicates performance without material deviation from the terms and conditions of the proposed contract.</w:t>
            </w:r>
          </w:p>
        </w:tc>
      </w:tr>
      <w:tr w:rsidR="000D280F" w14:paraId="1C775366" w14:textId="77777777" w:rsidTr="00AE0098">
        <w:trPr>
          <w:gridBefore w:val="1"/>
          <w:gridAfter w:val="1"/>
          <w:wBefore w:w="270" w:type="dxa"/>
          <w:wAfter w:w="226" w:type="dxa"/>
        </w:trPr>
        <w:tc>
          <w:tcPr>
            <w:tcW w:w="10440" w:type="dxa"/>
            <w:gridSpan w:val="10"/>
          </w:tcPr>
          <w:p w14:paraId="2064EBB3" w14:textId="77777777" w:rsidR="000D280F" w:rsidRDefault="000D280F" w:rsidP="00357EC0">
            <w:pPr>
              <w:pStyle w:val="Heading4"/>
            </w:pPr>
            <w:r>
              <w:t>Responsible bidder</w:t>
            </w:r>
          </w:p>
          <w:p w14:paraId="5AB2E7E6" w14:textId="77777777" w:rsidR="000D280F" w:rsidRPr="000D280F" w:rsidRDefault="000D280F" w:rsidP="004948B2">
            <w:pPr>
              <w:spacing w:after="120"/>
            </w:pPr>
            <w:r>
              <w:t xml:space="preserve">A </w:t>
            </w:r>
            <w:r w:rsidR="004948B2">
              <w:t xml:space="preserve">responsible </w:t>
            </w:r>
            <w:r>
              <w:t xml:space="preserve">bidder </w:t>
            </w:r>
            <w:r w:rsidR="00F41483">
              <w:t xml:space="preserve">submits a </w:t>
            </w:r>
            <w:r w:rsidR="004948B2">
              <w:t>responsive quote and possesses the experience, facilities, reputation, financial resources, and other factors existing at the time of contract award.</w:t>
            </w:r>
          </w:p>
        </w:tc>
      </w:tr>
      <w:tr w:rsidR="008A2EC1" w14:paraId="725B8C1E" w14:textId="77777777" w:rsidTr="00120659">
        <w:trPr>
          <w:gridBefore w:val="1"/>
          <w:gridAfter w:val="1"/>
          <w:wBefore w:w="270" w:type="dxa"/>
          <w:wAfter w:w="226" w:type="dxa"/>
        </w:trPr>
        <w:tc>
          <w:tcPr>
            <w:tcW w:w="10440" w:type="dxa"/>
            <w:gridSpan w:val="10"/>
            <w:tcBorders>
              <w:bottom w:val="nil"/>
            </w:tcBorders>
          </w:tcPr>
          <w:p w14:paraId="28C738A9" w14:textId="77777777" w:rsidR="008A2EC1" w:rsidRDefault="008A2EC1" w:rsidP="00357EC0">
            <w:pPr>
              <w:pStyle w:val="Heading4"/>
            </w:pPr>
            <w:r>
              <w:t>California Seller’s permit</w:t>
            </w:r>
          </w:p>
          <w:p w14:paraId="7DD5859B" w14:textId="77777777" w:rsidR="00120659" w:rsidRDefault="008A2EC1" w:rsidP="00120659">
            <w:pPr>
              <w:spacing w:after="120"/>
            </w:pPr>
            <w:r>
              <w:t xml:space="preserve">Bidders must provide their California retailer’s seller’s permit </w:t>
            </w:r>
            <w:r w:rsidRPr="008A2EC1">
              <w:rPr>
                <w:u w:val="single"/>
              </w:rPr>
              <w:t>or</w:t>
            </w:r>
            <w:r>
              <w:t xml:space="preserve"> certification of registration issued by the California Department of Tax and Fee Administration (CDTFA), pursuant to all requirements as set forth by the Revenue and Tax</w:t>
            </w:r>
            <w:r w:rsidR="00120659">
              <w:t>ation</w:t>
            </w:r>
            <w:r>
              <w:t xml:space="preserve"> Code (RTC) Sections </w:t>
            </w:r>
            <w:hyperlink r:id="rId16" w:history="1">
              <w:r w:rsidRPr="00EB22E7">
                <w:rPr>
                  <w:rStyle w:val="Hyperlink"/>
                </w:rPr>
                <w:t>6487</w:t>
              </w:r>
            </w:hyperlink>
            <w:r>
              <w:t xml:space="preserve">, </w:t>
            </w:r>
            <w:hyperlink r:id="rId17" w:history="1">
              <w:r w:rsidR="00120659" w:rsidRPr="00EB22E7">
                <w:rPr>
                  <w:rStyle w:val="Hyperlink"/>
                </w:rPr>
                <w:t>7101</w:t>
              </w:r>
            </w:hyperlink>
            <w:r w:rsidR="00120659">
              <w:t xml:space="preserve">, </w:t>
            </w:r>
            <w:hyperlink r:id="rId18" w:history="1">
              <w:r w:rsidR="00120659" w:rsidRPr="00EB22E7">
                <w:rPr>
                  <w:rStyle w:val="Hyperlink"/>
                </w:rPr>
                <w:t>6452.1</w:t>
              </w:r>
            </w:hyperlink>
            <w:r w:rsidR="00120659">
              <w:t xml:space="preserve">, </w:t>
            </w:r>
            <w:hyperlink r:id="rId19" w:history="1">
              <w:r w:rsidR="00120659" w:rsidRPr="00EB22E7">
                <w:rPr>
                  <w:rStyle w:val="Hyperlink"/>
                </w:rPr>
                <w:t>6487.3</w:t>
              </w:r>
            </w:hyperlink>
            <w:r w:rsidR="00120659">
              <w:t xml:space="preserve">, </w:t>
            </w:r>
            <w:hyperlink r:id="rId20" w:history="1">
              <w:r w:rsidR="00120659" w:rsidRPr="00EB22E7">
                <w:rPr>
                  <w:rStyle w:val="Hyperlink"/>
                </w:rPr>
                <w:t>18510</w:t>
              </w:r>
            </w:hyperlink>
            <w:r w:rsidR="00120659">
              <w:t xml:space="preserve">, and Public Contract Code (PCC) Section </w:t>
            </w:r>
            <w:hyperlink r:id="rId21" w:history="1">
              <w:r w:rsidR="00120659" w:rsidRPr="00EB22E7">
                <w:rPr>
                  <w:rStyle w:val="Hyperlink"/>
                </w:rPr>
                <w:t>10295.1</w:t>
              </w:r>
            </w:hyperlink>
            <w:r w:rsidR="00120659">
              <w:t xml:space="preserve">. </w:t>
            </w:r>
          </w:p>
          <w:p w14:paraId="03737FD3" w14:textId="77777777" w:rsidR="00120659" w:rsidRDefault="00120659" w:rsidP="00120659">
            <w:pPr>
              <w:spacing w:after="120"/>
            </w:pPr>
            <w:r>
              <w:t xml:space="preserve">To expedite verification processes of the permit’s validity, provide the CDTFA seller’s permit number in the space provided below </w:t>
            </w:r>
            <w:r w:rsidRPr="00120659">
              <w:rPr>
                <w:u w:val="single"/>
              </w:rPr>
              <w:t>or</w:t>
            </w:r>
            <w:r>
              <w:t xml:space="preserve"> attach a copy of the seller’s permit with your bid response.</w:t>
            </w:r>
          </w:p>
          <w:tbl>
            <w:tblPr>
              <w:tblW w:w="0" w:type="auto"/>
              <w:tblBorders>
                <w:bottom w:val="single" w:sz="4" w:space="0" w:color="auto"/>
                <w:insideH w:val="single" w:sz="4" w:space="0" w:color="auto"/>
              </w:tblBorders>
              <w:tblLook w:val="04A0" w:firstRow="1" w:lastRow="0" w:firstColumn="1" w:lastColumn="0" w:noHBand="0" w:noVBand="1"/>
            </w:tblPr>
            <w:tblGrid>
              <w:gridCol w:w="2683"/>
              <w:gridCol w:w="5130"/>
            </w:tblGrid>
            <w:tr w:rsidR="00C644A8" w14:paraId="392BD76B" w14:textId="77777777" w:rsidTr="003C215C">
              <w:trPr>
                <w:trHeight w:val="230"/>
              </w:trPr>
              <w:tc>
                <w:tcPr>
                  <w:tcW w:w="2683" w:type="dxa"/>
                  <w:tcBorders>
                    <w:top w:val="nil"/>
                    <w:bottom w:val="nil"/>
                  </w:tcBorders>
                </w:tcPr>
                <w:p w14:paraId="00FB8684" w14:textId="77777777" w:rsidR="00C644A8" w:rsidRDefault="00C644A8" w:rsidP="00C644A8">
                  <w:r>
                    <w:t>Retailer’s Seller’s Permit Number:</w:t>
                  </w:r>
                </w:p>
              </w:tc>
              <w:tc>
                <w:tcPr>
                  <w:tcW w:w="5130" w:type="dxa"/>
                </w:tcPr>
                <w:p w14:paraId="4C6426A8" w14:textId="77777777" w:rsidR="00C644A8" w:rsidRDefault="00C644A8" w:rsidP="00C644A8"/>
              </w:tc>
            </w:tr>
          </w:tbl>
          <w:p w14:paraId="61F407C0" w14:textId="77777777" w:rsidR="00120659" w:rsidRDefault="00C644A8" w:rsidP="00C644A8">
            <w:pPr>
              <w:spacing w:before="120" w:after="120"/>
            </w:pPr>
            <w:r>
              <w:t xml:space="preserve">Note: All awards are conditional until CDFW receives the seller’s permit number or a copy of the seller’s permit. </w:t>
            </w:r>
          </w:p>
          <w:p w14:paraId="69DA2F75" w14:textId="77777777" w:rsidR="00C644A8" w:rsidRPr="008A2EC1" w:rsidRDefault="00C644A8" w:rsidP="00120659">
            <w:pPr>
              <w:spacing w:after="120"/>
            </w:pPr>
            <w:r>
              <w:t xml:space="preserve">For further information on obtaining a California Seller’s Permit number or to register to do business in the State of California, visit the CDTFA website at </w:t>
            </w:r>
            <w:hyperlink r:id="rId22" w:history="1">
              <w:r w:rsidRPr="004123C2">
                <w:rPr>
                  <w:rStyle w:val="Hyperlink"/>
                </w:rPr>
                <w:t>www.cdtfa.ca.gov</w:t>
              </w:r>
            </w:hyperlink>
            <w:r>
              <w:t xml:space="preserve">. </w:t>
            </w:r>
          </w:p>
        </w:tc>
      </w:tr>
      <w:tr w:rsidR="00BB2DCB" w14:paraId="000C4B71" w14:textId="77777777" w:rsidTr="00E85A5D">
        <w:trPr>
          <w:gridBefore w:val="1"/>
          <w:gridAfter w:val="1"/>
          <w:wBefore w:w="270" w:type="dxa"/>
          <w:wAfter w:w="226" w:type="dxa"/>
        </w:trPr>
        <w:tc>
          <w:tcPr>
            <w:tcW w:w="10440" w:type="dxa"/>
            <w:gridSpan w:val="10"/>
            <w:tcBorders>
              <w:bottom w:val="single" w:sz="4" w:space="0" w:color="auto"/>
            </w:tcBorders>
          </w:tcPr>
          <w:p w14:paraId="3D1B5B53" w14:textId="77777777" w:rsidR="00BB2DCB" w:rsidRDefault="00BB2DCB" w:rsidP="00357EC0">
            <w:pPr>
              <w:pStyle w:val="Heading4"/>
            </w:pPr>
            <w:r>
              <w:t>Darfur contracting act certification</w:t>
            </w:r>
            <w:r w:rsidR="007C2D22">
              <w:t xml:space="preserve"> form</w:t>
            </w:r>
          </w:p>
          <w:p w14:paraId="5D8B65E1" w14:textId="77777777" w:rsidR="00BB2DCB" w:rsidRDefault="00BB2DCB" w:rsidP="00BB2DCB">
            <w:pPr>
              <w:spacing w:after="120"/>
              <w:rPr>
                <w:rFonts w:cs="Arial"/>
              </w:rPr>
            </w:pPr>
            <w:r>
              <w:rPr>
                <w:rFonts w:cs="Arial"/>
              </w:rPr>
              <w:t xml:space="preserve">All bidders must complete the </w:t>
            </w:r>
            <w:r w:rsidRPr="00BB2DCB">
              <w:rPr>
                <w:rFonts w:cs="Arial"/>
                <w:bCs/>
              </w:rPr>
              <w:t>Darfur Contracting Act Certification</w:t>
            </w:r>
            <w:r>
              <w:rPr>
                <w:rFonts w:cs="Arial"/>
                <w:bCs/>
              </w:rPr>
              <w:t xml:space="preserve"> </w:t>
            </w:r>
            <w:r w:rsidR="00894EF7">
              <w:rPr>
                <w:rFonts w:cs="Arial"/>
                <w:bCs/>
              </w:rPr>
              <w:t xml:space="preserve">Form </w:t>
            </w:r>
            <w:r>
              <w:rPr>
                <w:rFonts w:cs="Arial"/>
                <w:bCs/>
              </w:rPr>
              <w:t>(DFW 1080)</w:t>
            </w:r>
            <w:r>
              <w:rPr>
                <w:rFonts w:cs="Arial"/>
              </w:rPr>
              <w:t xml:space="preserve"> and include it with the bid response.</w:t>
            </w:r>
          </w:p>
          <w:p w14:paraId="47D043B3" w14:textId="77777777" w:rsidR="00EB5217" w:rsidRDefault="0079014C" w:rsidP="00BB2DCB">
            <w:pPr>
              <w:spacing w:after="120"/>
              <w:rPr>
                <w:rFonts w:cs="Arial"/>
              </w:rPr>
            </w:pPr>
            <w:r>
              <w:rPr>
                <w:rFonts w:cs="Arial"/>
              </w:rPr>
              <w:t xml:space="preserve">For the reasons described in PCC Section </w:t>
            </w:r>
            <w:hyperlink r:id="rId23" w:history="1">
              <w:r w:rsidRPr="00EB22E7">
                <w:rPr>
                  <w:rStyle w:val="Hyperlink"/>
                  <w:rFonts w:cs="Arial"/>
                </w:rPr>
                <w:t>10475</w:t>
              </w:r>
            </w:hyperlink>
            <w:r>
              <w:rPr>
                <w:rFonts w:cs="Arial"/>
              </w:rPr>
              <w:t xml:space="preserve">, the California Legislature and the Governor signed into law the Darfur Contracting Act of 2008, which precludes State agencies generally from contracting with “scrutinized” companies that do business in the African nation of Sudan. “Scrutinized” companies, as defined in PCC Section </w:t>
            </w:r>
            <w:hyperlink r:id="rId24" w:history="1">
              <w:r w:rsidRPr="00EB22E7">
                <w:rPr>
                  <w:rStyle w:val="Hyperlink"/>
                  <w:rFonts w:cs="Arial"/>
                </w:rPr>
                <w:t>10476</w:t>
              </w:r>
            </w:hyperlink>
            <w:r>
              <w:rPr>
                <w:rFonts w:cs="Arial"/>
              </w:rPr>
              <w:t xml:space="preserve">, are ineligible to, and cannot, bid on or submit a proposal for a Contract with a State agency for goods or services. Pursuant to </w:t>
            </w:r>
            <w:r w:rsidR="00BB2DCB">
              <w:rPr>
                <w:rFonts w:cs="Arial"/>
              </w:rPr>
              <w:t xml:space="preserve">PCC Section </w:t>
            </w:r>
            <w:hyperlink r:id="rId25" w:history="1">
              <w:r w:rsidR="00BB2DCB" w:rsidRPr="00EB22E7">
                <w:rPr>
                  <w:rStyle w:val="Hyperlink"/>
                  <w:rFonts w:cs="Arial"/>
                </w:rPr>
                <w:t>10478</w:t>
              </w:r>
            </w:hyperlink>
            <w:r>
              <w:rPr>
                <w:rFonts w:cs="Arial"/>
              </w:rPr>
              <w:t xml:space="preserve">, if a bidder </w:t>
            </w:r>
            <w:r w:rsidR="00BB2DCB">
              <w:rPr>
                <w:rFonts w:cs="Arial"/>
              </w:rPr>
              <w:t>currently</w:t>
            </w:r>
            <w:r>
              <w:rPr>
                <w:rFonts w:cs="Arial"/>
              </w:rPr>
              <w:t xml:space="preserve"> </w:t>
            </w:r>
            <w:r w:rsidR="00BB2DCB">
              <w:rPr>
                <w:rFonts w:cs="Arial"/>
              </w:rPr>
              <w:t>or within the previous three years has had business activities</w:t>
            </w:r>
            <w:r>
              <w:rPr>
                <w:rFonts w:cs="Arial"/>
              </w:rPr>
              <w:t xml:space="preserve"> </w:t>
            </w:r>
            <w:r w:rsidR="00EB5217">
              <w:rPr>
                <w:rFonts w:cs="Arial"/>
              </w:rPr>
              <w:t xml:space="preserve">in </w:t>
            </w:r>
            <w:r w:rsidR="00BB2DCB">
              <w:rPr>
                <w:rFonts w:cs="Arial"/>
              </w:rPr>
              <w:t>Sudan</w:t>
            </w:r>
            <w:r>
              <w:rPr>
                <w:rFonts w:cs="Arial"/>
              </w:rPr>
              <w:t>, it must</w:t>
            </w:r>
            <w:r w:rsidR="00BB2DCB">
              <w:rPr>
                <w:rFonts w:cs="Arial"/>
              </w:rPr>
              <w:t xml:space="preserve"> certify that it is not a “scrutinized” company</w:t>
            </w:r>
            <w:r>
              <w:rPr>
                <w:rFonts w:cs="Arial"/>
              </w:rPr>
              <w:t>.</w:t>
            </w:r>
          </w:p>
          <w:p w14:paraId="1BC21780" w14:textId="77777777" w:rsidR="00EB5217" w:rsidRPr="00BB2DCB" w:rsidRDefault="00EB5217" w:rsidP="00BB2DCB">
            <w:pPr>
              <w:spacing w:after="120"/>
              <w:rPr>
                <w:rFonts w:cs="Arial"/>
              </w:rPr>
            </w:pPr>
            <w:r>
              <w:rPr>
                <w:rFonts w:cs="Arial"/>
              </w:rPr>
              <w:t xml:space="preserve">A “scrutinized” company may still, however, submit a bid if the company first obtains permission from the Department of General Services (DGS), as described in PCC Section </w:t>
            </w:r>
            <w:hyperlink r:id="rId26" w:history="1">
              <w:r w:rsidRPr="00EB22E7">
                <w:rPr>
                  <w:rStyle w:val="Hyperlink"/>
                  <w:rFonts w:cs="Arial"/>
                </w:rPr>
                <w:t>10477(b).</w:t>
              </w:r>
            </w:hyperlink>
            <w:r>
              <w:rPr>
                <w:rFonts w:cs="Arial"/>
              </w:rPr>
              <w:t xml:space="preserve"> </w:t>
            </w:r>
          </w:p>
        </w:tc>
      </w:tr>
      <w:tr w:rsidR="0044100F" w14:paraId="067ACE2D" w14:textId="77777777" w:rsidTr="00E85A5D">
        <w:trPr>
          <w:gridBefore w:val="1"/>
          <w:gridAfter w:val="1"/>
          <w:wBefore w:w="270" w:type="dxa"/>
          <w:wAfter w:w="226" w:type="dxa"/>
        </w:trPr>
        <w:tc>
          <w:tcPr>
            <w:tcW w:w="10440" w:type="dxa"/>
            <w:gridSpan w:val="10"/>
            <w:tcBorders>
              <w:top w:val="single" w:sz="4" w:space="0" w:color="auto"/>
              <w:bottom w:val="nil"/>
            </w:tcBorders>
          </w:tcPr>
          <w:p w14:paraId="246DF34C" w14:textId="77777777" w:rsidR="0044100F" w:rsidRDefault="0044100F" w:rsidP="00357EC0">
            <w:pPr>
              <w:pStyle w:val="Heading4"/>
            </w:pPr>
            <w:r>
              <w:t xml:space="preserve">Payee data record </w:t>
            </w:r>
            <w:r w:rsidR="007C2D22">
              <w:t>form</w:t>
            </w:r>
          </w:p>
          <w:p w14:paraId="291B6D26" w14:textId="77777777" w:rsidR="0044100F" w:rsidRDefault="0044100F" w:rsidP="0044100F">
            <w:pPr>
              <w:spacing w:after="120"/>
            </w:pPr>
            <w:r>
              <w:t xml:space="preserve">All bidders must complete the Payee Data Record </w:t>
            </w:r>
            <w:r w:rsidR="00894EF7">
              <w:t xml:space="preserve">Form </w:t>
            </w:r>
            <w:r>
              <w:t xml:space="preserve">(STD. 204) listing their Taxpayer Identification </w:t>
            </w:r>
            <w:r w:rsidR="00036EA9">
              <w:t>Number and</w:t>
            </w:r>
            <w:r>
              <w:t xml:space="preserve"> include it in the bid response. </w:t>
            </w:r>
          </w:p>
          <w:p w14:paraId="1C3709AC" w14:textId="77777777" w:rsidR="0044100F" w:rsidRPr="0044100F" w:rsidRDefault="0044100F" w:rsidP="0044100F">
            <w:pPr>
              <w:spacing w:after="120"/>
            </w:pPr>
            <w:r>
              <w:t xml:space="preserve">A completed STD. 204 is required for all bidders entering into a transaction that may lead to a payment from the State. Bidders who do not wish to complete the STD. 204 may elect not to do business with the State. </w:t>
            </w:r>
          </w:p>
        </w:tc>
      </w:tr>
      <w:tr w:rsidR="007C2D22" w14:paraId="6608BF90" w14:textId="77777777" w:rsidTr="00120659">
        <w:trPr>
          <w:gridBefore w:val="1"/>
          <w:gridAfter w:val="1"/>
          <w:wBefore w:w="270" w:type="dxa"/>
          <w:wAfter w:w="226" w:type="dxa"/>
        </w:trPr>
        <w:tc>
          <w:tcPr>
            <w:tcW w:w="10440" w:type="dxa"/>
            <w:gridSpan w:val="10"/>
            <w:tcBorders>
              <w:bottom w:val="nil"/>
            </w:tcBorders>
          </w:tcPr>
          <w:p w14:paraId="30443ACA" w14:textId="77777777" w:rsidR="007C2D22" w:rsidRDefault="007C2D22" w:rsidP="00357EC0">
            <w:pPr>
              <w:pStyle w:val="Heading4"/>
            </w:pPr>
            <w:r>
              <w:lastRenderedPageBreak/>
              <w:t>Bidder declaration form</w:t>
            </w:r>
          </w:p>
          <w:p w14:paraId="449011D4" w14:textId="77777777" w:rsidR="007C2D22" w:rsidRPr="00A10D67" w:rsidRDefault="00A10D67" w:rsidP="00A10D67">
            <w:pPr>
              <w:spacing w:after="120"/>
              <w:rPr>
                <w:rFonts w:cs="Arial"/>
              </w:rPr>
            </w:pPr>
            <w:r w:rsidRPr="003C5340">
              <w:rPr>
                <w:rFonts w:cs="Arial"/>
              </w:rPr>
              <w:t xml:space="preserve">All bidders must complete </w:t>
            </w:r>
            <w:r w:rsidRPr="00806E3F">
              <w:rPr>
                <w:rFonts w:cs="Arial"/>
              </w:rPr>
              <w:t>the Bidder Declaration Form (</w:t>
            </w:r>
            <w:r w:rsidR="00587C46">
              <w:rPr>
                <w:rFonts w:cs="Arial"/>
              </w:rPr>
              <w:t>DFW 1082</w:t>
            </w:r>
            <w:r w:rsidRPr="00806E3F">
              <w:rPr>
                <w:rFonts w:cs="Arial"/>
              </w:rPr>
              <w:t>)</w:t>
            </w:r>
            <w:r w:rsidR="00036EA9">
              <w:rPr>
                <w:rFonts w:cs="Arial"/>
              </w:rPr>
              <w:t xml:space="preserve"> </w:t>
            </w:r>
            <w:r w:rsidRPr="00806E3F">
              <w:rPr>
                <w:rFonts w:cs="Arial"/>
              </w:rPr>
              <w:t>and</w:t>
            </w:r>
            <w:r>
              <w:rPr>
                <w:rFonts w:cs="Arial"/>
              </w:rPr>
              <w:t xml:space="preserve"> include it with the bid response. </w:t>
            </w:r>
            <w:r w:rsidRPr="003C5340">
              <w:rPr>
                <w:rFonts w:cs="Arial"/>
              </w:rPr>
              <w:t xml:space="preserve">When completing the declaration, bidders must identify all subcontractors proposed for </w:t>
            </w:r>
            <w:r>
              <w:rPr>
                <w:rFonts w:cs="Arial"/>
              </w:rPr>
              <w:t xml:space="preserve">participation in the contract; this includes equipment manufacturers, equipment distributors, and resellers. </w:t>
            </w:r>
            <w:r w:rsidRPr="00880A9D">
              <w:rPr>
                <w:rFonts w:cs="Arial"/>
                <w:b/>
                <w:bCs/>
                <w:u w:val="single"/>
              </w:rPr>
              <w:t>A subcontractor is any person, firm, corporation, or organization contracting to perform any part of the prime’s contract.</w:t>
            </w:r>
            <w:r>
              <w:rPr>
                <w:rFonts w:cs="Arial"/>
              </w:rPr>
              <w:t xml:space="preserve"> </w:t>
            </w:r>
            <w:r w:rsidRPr="003C5340">
              <w:rPr>
                <w:rFonts w:cs="Arial"/>
              </w:rPr>
              <w:t>Bidders awarded a contract are contractually obligated to use the subcontractors for the corresponding work identified</w:t>
            </w:r>
            <w:r>
              <w:rPr>
                <w:rFonts w:cs="Arial"/>
              </w:rPr>
              <w:t>,</w:t>
            </w:r>
            <w:r w:rsidRPr="003C5340">
              <w:rPr>
                <w:rFonts w:cs="Arial"/>
              </w:rPr>
              <w:t xml:space="preserve"> unless the State agrees to a substitution and it is incorporated by amendment to the contract.</w:t>
            </w:r>
          </w:p>
        </w:tc>
      </w:tr>
      <w:tr w:rsidR="00A10D67" w14:paraId="6039EDB2" w14:textId="77777777" w:rsidTr="00120659">
        <w:trPr>
          <w:gridBefore w:val="1"/>
          <w:gridAfter w:val="1"/>
          <w:wBefore w:w="270" w:type="dxa"/>
          <w:wAfter w:w="226" w:type="dxa"/>
        </w:trPr>
        <w:tc>
          <w:tcPr>
            <w:tcW w:w="10440" w:type="dxa"/>
            <w:gridSpan w:val="10"/>
            <w:tcBorders>
              <w:bottom w:val="nil"/>
            </w:tcBorders>
          </w:tcPr>
          <w:p w14:paraId="78A9F770" w14:textId="77777777" w:rsidR="00A10D67" w:rsidRDefault="00A10D67" w:rsidP="00357EC0">
            <w:pPr>
              <w:pStyle w:val="Heading4"/>
            </w:pPr>
            <w:r>
              <w:t>Amendments</w:t>
            </w:r>
          </w:p>
          <w:p w14:paraId="2B8674C2" w14:textId="77777777" w:rsidR="00A10D67" w:rsidRPr="00A10D67" w:rsidRDefault="00A10D67" w:rsidP="00A10D67">
            <w:pPr>
              <w:spacing w:after="120"/>
            </w:pPr>
            <w:r>
              <w:t>Consistent with the terms and conditions of the original solicitation, and upon mutual consent, CDFW may execute written amendments to the Purchase Order.</w:t>
            </w:r>
          </w:p>
        </w:tc>
      </w:tr>
      <w:tr w:rsidR="00D5486B" w14:paraId="187C82E9" w14:textId="77777777" w:rsidTr="00E85A5D">
        <w:trPr>
          <w:gridBefore w:val="1"/>
          <w:gridAfter w:val="1"/>
          <w:wBefore w:w="270" w:type="dxa"/>
          <w:wAfter w:w="226" w:type="dxa"/>
        </w:trPr>
        <w:tc>
          <w:tcPr>
            <w:tcW w:w="10440" w:type="dxa"/>
            <w:gridSpan w:val="10"/>
            <w:tcBorders>
              <w:bottom w:val="single" w:sz="4" w:space="0" w:color="auto"/>
            </w:tcBorders>
          </w:tcPr>
          <w:p w14:paraId="2960C0D9" w14:textId="77777777" w:rsidR="00D5486B" w:rsidRDefault="00ED0B97" w:rsidP="00ED0B97">
            <w:pPr>
              <w:pStyle w:val="Heading3"/>
            </w:pPr>
            <w:r>
              <w:t>california certified small business and preference information</w:t>
            </w:r>
          </w:p>
          <w:p w14:paraId="7FD30FFB" w14:textId="77777777" w:rsidR="00ED0B97" w:rsidRDefault="00ED0B97" w:rsidP="00ED0B97">
            <w:pPr>
              <w:pStyle w:val="Heading4"/>
            </w:pPr>
            <w:r>
              <w:t xml:space="preserve">small business </w:t>
            </w:r>
            <w:r w:rsidR="00387913">
              <w:t>preference</w:t>
            </w:r>
            <w:r w:rsidR="00992746">
              <w:t xml:space="preserve"> and certification</w:t>
            </w:r>
          </w:p>
          <w:p w14:paraId="5F191781" w14:textId="77777777" w:rsidR="00992746" w:rsidRPr="00574D9D" w:rsidRDefault="00CB733D" w:rsidP="00CB733D">
            <w:pPr>
              <w:spacing w:after="120"/>
            </w:pPr>
            <w:r w:rsidRPr="00CB733D">
              <w:t xml:space="preserve">Bidders claiming the </w:t>
            </w:r>
            <w:r>
              <w:t xml:space="preserve">5% </w:t>
            </w:r>
            <w:r w:rsidRPr="00CB733D">
              <w:t>small business preference must be certified by California as a small business or must commit to subcontract at least 25% of the net bid price with one or more California certified small businesses.</w:t>
            </w:r>
            <w:r>
              <w:t xml:space="preserve"> Small Business Nonprofit Veteran Services Agencies (SB/NVSA)</w:t>
            </w:r>
            <w:r w:rsidRPr="00CB733D">
              <w:t xml:space="preserve"> prime bidders meeting requirements specified in </w:t>
            </w:r>
            <w:r>
              <w:t xml:space="preserve">the Military and Veterans Code </w:t>
            </w:r>
            <w:r w:rsidR="0056219C">
              <w:t xml:space="preserve">(MVC) </w:t>
            </w:r>
            <w:r w:rsidRPr="00CB733D">
              <w:t xml:space="preserve">Section </w:t>
            </w:r>
            <w:hyperlink r:id="rId27" w:history="1">
              <w:r w:rsidRPr="00EB22E7">
                <w:rPr>
                  <w:rStyle w:val="Hyperlink"/>
                </w:rPr>
                <w:t>999.50</w:t>
              </w:r>
            </w:hyperlink>
            <w:r w:rsidRPr="00CB733D">
              <w:t xml:space="preserve"> et seq.</w:t>
            </w:r>
            <w:r>
              <w:t xml:space="preserve"> and</w:t>
            </w:r>
            <w:r w:rsidRPr="00CB733D">
              <w:t xml:space="preserve"> obtaining a California Certification as a small business are </w:t>
            </w:r>
            <w:r>
              <w:t xml:space="preserve">also </w:t>
            </w:r>
            <w:r w:rsidRPr="00CB733D">
              <w:t>eligible for the 5% small business preference.</w:t>
            </w:r>
            <w:r w:rsidR="0093183B">
              <w:t xml:space="preserve"> If applicable, claim “YES” on Option A in </w:t>
            </w:r>
            <w:r w:rsidR="0011100C">
              <w:t>the box on the right</w:t>
            </w:r>
            <w:r w:rsidR="0011100C" w:rsidRPr="00574D9D">
              <w:t>-hand side of the first page of this solicitation.</w:t>
            </w:r>
          </w:p>
          <w:p w14:paraId="60A78B80" w14:textId="77777777" w:rsidR="00CB733D" w:rsidRPr="00574D9D" w:rsidRDefault="00CB733D" w:rsidP="00CB733D">
            <w:pPr>
              <w:spacing w:after="120"/>
            </w:pPr>
            <w:r w:rsidRPr="00574D9D">
              <w:t>Any bidder claiming the 5% small business preference must possess</w:t>
            </w:r>
            <w:r w:rsidR="0093183B" w:rsidRPr="00574D9D">
              <w:t xml:space="preserve"> valid small business certification from California </w:t>
            </w:r>
            <w:r w:rsidR="0093183B" w:rsidRPr="00574D9D">
              <w:rPr>
                <w:u w:val="single"/>
              </w:rPr>
              <w:t>before</w:t>
            </w:r>
            <w:r w:rsidR="0093183B" w:rsidRPr="00574D9D">
              <w:t xml:space="preserve"> the date and time bids are due. </w:t>
            </w:r>
          </w:p>
          <w:p w14:paraId="169F8CF6" w14:textId="77777777" w:rsidR="00B170D2" w:rsidRPr="00574D9D" w:rsidRDefault="00B170D2" w:rsidP="00B170D2">
            <w:pPr>
              <w:pStyle w:val="Heading4"/>
            </w:pPr>
            <w:r w:rsidRPr="00574D9D">
              <w:t>Commercially Useful function (CUF) compliance</w:t>
            </w:r>
          </w:p>
          <w:p w14:paraId="01EF7C95" w14:textId="77777777" w:rsidR="00B170D2" w:rsidRPr="00574D9D" w:rsidRDefault="00B170D2" w:rsidP="00B170D2">
            <w:pPr>
              <w:spacing w:after="120"/>
              <w:rPr>
                <w:rFonts w:cs="Arial"/>
                <w:color w:val="000000"/>
                <w:shd w:val="clear" w:color="auto" w:fill="FFFFFF"/>
              </w:rPr>
            </w:pPr>
            <w:r w:rsidRPr="00574D9D">
              <w:rPr>
                <w:rFonts w:cs="Arial"/>
                <w:color w:val="000000"/>
                <w:shd w:val="clear" w:color="auto" w:fill="FFFFFF"/>
              </w:rPr>
              <w:t>In accordance with Government Code. Section </w:t>
            </w:r>
            <w:hyperlink r:id="rId28" w:tgtFrame="_blank" w:history="1">
              <w:r w:rsidRPr="00574D9D">
                <w:rPr>
                  <w:rStyle w:val="Hyperlink"/>
                  <w:rFonts w:cs="Arial"/>
                  <w:color w:val="0066AA"/>
                  <w:shd w:val="clear" w:color="auto" w:fill="FFFFFF"/>
                </w:rPr>
                <w:t>14837</w:t>
              </w:r>
            </w:hyperlink>
            <w:r w:rsidRPr="00574D9D">
              <w:rPr>
                <w:rFonts w:cs="Arial"/>
                <w:color w:val="000000"/>
                <w:shd w:val="clear" w:color="auto" w:fill="FFFFFF"/>
              </w:rPr>
              <w:t> and M&amp;VC, Section </w:t>
            </w:r>
            <w:hyperlink r:id="rId29" w:tgtFrame="_blank" w:history="1">
              <w:r w:rsidRPr="00574D9D">
                <w:rPr>
                  <w:rStyle w:val="Hyperlink"/>
                  <w:rFonts w:cs="Arial"/>
                  <w:color w:val="0066AA"/>
                  <w:shd w:val="clear" w:color="auto" w:fill="FFFFFF"/>
                </w:rPr>
                <w:t>999</w:t>
              </w:r>
            </w:hyperlink>
            <w:r w:rsidRPr="00574D9D">
              <w:rPr>
                <w:rFonts w:cs="Arial"/>
                <w:color w:val="000000"/>
                <w:shd w:val="clear" w:color="auto" w:fill="FFFFFF"/>
              </w:rPr>
              <w:t>, all SB and DVBE contractors, subcontractors and suppliers that bid on or participate in a State contract</w:t>
            </w:r>
            <w:r w:rsidR="005D57BC" w:rsidRPr="00574D9D">
              <w:rPr>
                <w:rFonts w:cs="Arial"/>
                <w:color w:val="000000"/>
                <w:shd w:val="clear" w:color="auto" w:fill="FFFFFF"/>
              </w:rPr>
              <w:t xml:space="preserve"> </w:t>
            </w:r>
            <w:r w:rsidRPr="00574D9D">
              <w:rPr>
                <w:rFonts w:cs="Arial"/>
                <w:color w:val="000000"/>
                <w:shd w:val="clear" w:color="auto" w:fill="FFFFFF"/>
              </w:rPr>
              <w:t xml:space="preserve">must perform a Commercially Useful Function (CUF). In addition, the requirement to determine CUF is not affected by the applicability of the 5% SB preference and/or the </w:t>
            </w:r>
            <w:r w:rsidR="00074DF3" w:rsidRPr="00574D9D">
              <w:rPr>
                <w:rFonts w:cs="Arial"/>
                <w:color w:val="000000"/>
                <w:shd w:val="clear" w:color="auto" w:fill="FFFFFF"/>
              </w:rPr>
              <w:t>Disabled Veteran Business Enterprise (DVBE)</w:t>
            </w:r>
            <w:r w:rsidRPr="00574D9D">
              <w:rPr>
                <w:rFonts w:cs="Arial"/>
                <w:color w:val="000000"/>
                <w:shd w:val="clear" w:color="auto" w:fill="FFFFFF"/>
              </w:rPr>
              <w:t xml:space="preserve"> participation goal or DVBE incentive. There is no exception to this requirement; consequently, certified SB, </w:t>
            </w:r>
            <w:r w:rsidR="00074DF3" w:rsidRPr="00574D9D">
              <w:rPr>
                <w:rFonts w:cs="Arial"/>
                <w:color w:val="000000"/>
                <w:shd w:val="clear" w:color="auto" w:fill="FFFFFF"/>
              </w:rPr>
              <w:t>Microbusiness (</w:t>
            </w:r>
            <w:r w:rsidRPr="00574D9D">
              <w:rPr>
                <w:rFonts w:cs="Arial"/>
                <w:color w:val="000000"/>
                <w:shd w:val="clear" w:color="auto" w:fill="FFFFFF"/>
              </w:rPr>
              <w:t>MB</w:t>
            </w:r>
            <w:r w:rsidR="00074DF3" w:rsidRPr="00574D9D">
              <w:rPr>
                <w:rFonts w:cs="Arial"/>
                <w:color w:val="000000"/>
                <w:shd w:val="clear" w:color="auto" w:fill="FFFFFF"/>
              </w:rPr>
              <w:t>),</w:t>
            </w:r>
            <w:r w:rsidRPr="00574D9D">
              <w:rPr>
                <w:rFonts w:cs="Arial"/>
                <w:color w:val="000000"/>
                <w:shd w:val="clear" w:color="auto" w:fill="FFFFFF"/>
              </w:rPr>
              <w:t xml:space="preserve"> and DVBEs must perform a CUF. CUF must be determined prior to contract award.</w:t>
            </w:r>
          </w:p>
          <w:p w14:paraId="5B8B10FB" w14:textId="77777777" w:rsidR="00B170D2" w:rsidRPr="00574D9D" w:rsidRDefault="00B170D2" w:rsidP="00B170D2">
            <w:pPr>
              <w:spacing w:after="120"/>
              <w:rPr>
                <w:rFonts w:cs="Arial"/>
              </w:rPr>
            </w:pPr>
            <w:r w:rsidRPr="00574D9D">
              <w:rPr>
                <w:rFonts w:cs="Arial"/>
              </w:rPr>
              <w:t>A California certified SB</w:t>
            </w:r>
            <w:r w:rsidR="00074DF3" w:rsidRPr="00574D9D">
              <w:rPr>
                <w:rFonts w:cs="Arial"/>
              </w:rPr>
              <w:t>/MB</w:t>
            </w:r>
            <w:r w:rsidRPr="00574D9D">
              <w:rPr>
                <w:rFonts w:cs="Arial"/>
              </w:rPr>
              <w:t xml:space="preserve"> or DVBE business must be deemed to perform a Commercially Useful Function (CUF) by Meeting ALL of the following CUF requirements for Contract/Purchase Order (PO) award consideration:</w:t>
            </w:r>
          </w:p>
          <w:p w14:paraId="01175783" w14:textId="77777777" w:rsidR="00B170D2" w:rsidRPr="00574D9D" w:rsidRDefault="00B170D2" w:rsidP="00B170D2">
            <w:pPr>
              <w:numPr>
                <w:ilvl w:val="0"/>
                <w:numId w:val="22"/>
              </w:numPr>
              <w:spacing w:after="120"/>
              <w:rPr>
                <w:rFonts w:cs="Arial"/>
              </w:rPr>
            </w:pPr>
            <w:r w:rsidRPr="00574D9D">
              <w:rPr>
                <w:rFonts w:cs="Arial"/>
              </w:rPr>
              <w:t>Is responsible for the execution of a distinct element of the work of the contract (including the supplying of services and goods).</w:t>
            </w:r>
          </w:p>
          <w:p w14:paraId="7784FD66" w14:textId="77777777" w:rsidR="00B170D2" w:rsidRPr="00574D9D" w:rsidRDefault="00B170D2" w:rsidP="00B170D2">
            <w:pPr>
              <w:numPr>
                <w:ilvl w:val="0"/>
                <w:numId w:val="22"/>
              </w:numPr>
              <w:spacing w:after="120"/>
              <w:rPr>
                <w:rFonts w:cs="Arial"/>
              </w:rPr>
            </w:pPr>
            <w:r w:rsidRPr="00574D9D">
              <w:rPr>
                <w:rFonts w:cs="Arial"/>
              </w:rPr>
              <w:t>Carries out its obligation by actually performing, managing, or supervising the work involved.</w:t>
            </w:r>
          </w:p>
          <w:p w14:paraId="43FA36D4" w14:textId="77777777" w:rsidR="00B170D2" w:rsidRPr="00574D9D" w:rsidRDefault="00B170D2" w:rsidP="00B170D2">
            <w:pPr>
              <w:numPr>
                <w:ilvl w:val="0"/>
                <w:numId w:val="22"/>
              </w:numPr>
              <w:spacing w:after="120"/>
              <w:rPr>
                <w:rFonts w:cs="Arial"/>
              </w:rPr>
            </w:pPr>
            <w:r w:rsidRPr="00574D9D">
              <w:rPr>
                <w:rFonts w:cs="Arial"/>
              </w:rPr>
              <w:t>Performs work that is normal for its business services and functions.</w:t>
            </w:r>
          </w:p>
          <w:p w14:paraId="7116434C" w14:textId="77777777" w:rsidR="00B170D2" w:rsidRPr="00574D9D" w:rsidRDefault="00B170D2" w:rsidP="00B170D2">
            <w:pPr>
              <w:numPr>
                <w:ilvl w:val="0"/>
                <w:numId w:val="22"/>
              </w:numPr>
              <w:spacing w:after="120"/>
              <w:rPr>
                <w:rFonts w:cs="Arial"/>
              </w:rPr>
            </w:pPr>
            <w:r w:rsidRPr="00574D9D">
              <w:rPr>
                <w:rFonts w:cs="Arial"/>
              </w:rPr>
              <w:t>Is responsible, with respect to products, inventories, materials, and supplies required for the contract, for negotiating price, determining quality and quantity, ordering, installing (if applicable) and making payment.</w:t>
            </w:r>
          </w:p>
          <w:p w14:paraId="7E20A41B" w14:textId="77777777" w:rsidR="00B170D2" w:rsidRPr="00574D9D" w:rsidRDefault="00B170D2" w:rsidP="00B170D2">
            <w:pPr>
              <w:numPr>
                <w:ilvl w:val="0"/>
                <w:numId w:val="22"/>
              </w:numPr>
              <w:spacing w:after="120"/>
              <w:rPr>
                <w:rFonts w:cs="Arial"/>
              </w:rPr>
            </w:pPr>
            <w:r w:rsidRPr="00574D9D">
              <w:rPr>
                <w:rFonts w:cs="Arial"/>
              </w:rPr>
              <w:t>Is not further subcontracting a portion of the work that is greater than that expected to be subcontracted by normal industry practices.</w:t>
            </w:r>
          </w:p>
          <w:p w14:paraId="4544966C" w14:textId="77777777" w:rsidR="00B170D2" w:rsidRPr="00574D9D" w:rsidRDefault="004A2FAC" w:rsidP="00B170D2">
            <w:pPr>
              <w:spacing w:after="120"/>
              <w:rPr>
                <w:rFonts w:cs="Arial"/>
              </w:rPr>
            </w:pPr>
            <w:r w:rsidRPr="00574D9D">
              <w:rPr>
                <w:rFonts w:cs="Arial"/>
              </w:rPr>
              <w:t>All SB/M</w:t>
            </w:r>
            <w:r w:rsidR="00074DF3" w:rsidRPr="00574D9D">
              <w:rPr>
                <w:rFonts w:cs="Arial"/>
              </w:rPr>
              <w:t>B</w:t>
            </w:r>
            <w:r w:rsidRPr="00574D9D">
              <w:rPr>
                <w:rFonts w:cs="Arial"/>
              </w:rPr>
              <w:t>/DVBE bidders must complete the Commercially Useful Function (CUF) Certification, Attachment 2.</w:t>
            </w:r>
          </w:p>
          <w:p w14:paraId="734B7563" w14:textId="77777777" w:rsidR="007B250F" w:rsidRPr="00574D9D" w:rsidRDefault="007B250F" w:rsidP="007B250F">
            <w:pPr>
              <w:pStyle w:val="Heading4"/>
            </w:pPr>
            <w:r w:rsidRPr="00574D9D">
              <w:t>non-small business subcontractor preference</w:t>
            </w:r>
          </w:p>
          <w:p w14:paraId="30E35419" w14:textId="77777777" w:rsidR="007B250F" w:rsidRDefault="007B250F" w:rsidP="007B250F">
            <w:pPr>
              <w:spacing w:after="120"/>
            </w:pPr>
            <w:r w:rsidRPr="00574D9D">
              <w:t xml:space="preserve">A 5% bid preference is available to a non-small business claiming 25% California certified small business subcontractor participation. </w:t>
            </w:r>
            <w:r w:rsidRPr="00574D9D">
              <w:rPr>
                <w:rFonts w:cs="Arial"/>
              </w:rPr>
              <w:t>If claiming the non-small business subcontractor preference, the bidder must list all the California certified small</w:t>
            </w:r>
            <w:r>
              <w:rPr>
                <w:rFonts w:cs="Arial"/>
              </w:rPr>
              <w:t xml:space="preserve"> businesses with whom the bidder commits to subcontract in an amount of at least 25% of the net bid price. If applicable, claim “YES” on Option C </w:t>
            </w:r>
            <w:r>
              <w:t>in the box on the right-hand side of the first page of this solicitation.</w:t>
            </w:r>
          </w:p>
          <w:p w14:paraId="1C1E03BF" w14:textId="77777777" w:rsidR="007B250F" w:rsidRDefault="007B250F" w:rsidP="007B250F">
            <w:pPr>
              <w:pStyle w:val="Heading4"/>
            </w:pPr>
            <w:r>
              <w:t>small business regulations</w:t>
            </w:r>
          </w:p>
          <w:p w14:paraId="468286DC" w14:textId="77777777" w:rsidR="008B266E" w:rsidRPr="007B250F" w:rsidRDefault="00B46233" w:rsidP="00B170D2">
            <w:pPr>
              <w:spacing w:after="120"/>
            </w:pPr>
            <w:r w:rsidRPr="00B46233">
              <w:t>The Small Business regulations, located in the California Code of Regulations</w:t>
            </w:r>
            <w:r w:rsidR="001B0B0F">
              <w:t xml:space="preserve"> (CCR)</w:t>
            </w:r>
            <w:r w:rsidRPr="00B46233">
              <w:t xml:space="preserve"> Title 2, Division 2, Chapter 3, Subchapter 8, Section </w:t>
            </w:r>
            <w:hyperlink r:id="rId30" w:history="1">
              <w:r w:rsidRPr="00A05CE2">
                <w:rPr>
                  <w:rStyle w:val="Hyperlink"/>
                </w:rPr>
                <w:t>1896</w:t>
              </w:r>
            </w:hyperlink>
            <w:r w:rsidRPr="00B46233">
              <w:t xml:space="preserve"> et. seq., concerning the application and calculation of the small business preference, small business certification, responsibilities of small business, department certification, and appeals can be viewed at </w:t>
            </w:r>
            <w:r w:rsidR="004B293B">
              <w:t xml:space="preserve">the Office of Small Business and DVBE Services (OSDS) </w:t>
            </w:r>
            <w:hyperlink r:id="rId31" w:history="1">
              <w:r w:rsidR="004B293B" w:rsidRPr="004B293B">
                <w:rPr>
                  <w:rStyle w:val="Hyperlink"/>
                </w:rPr>
                <w:t>Notice of Rulemaking Regulations for SB/DVBE</w:t>
              </w:r>
            </w:hyperlink>
            <w:r w:rsidR="004B293B">
              <w:t xml:space="preserve"> webpage. </w:t>
            </w:r>
            <w:r w:rsidRPr="00B46233">
              <w:t>For those without Internet access, a copy of the regulations can be obtained by calling OSDS at (916) 375-4940.</w:t>
            </w:r>
          </w:p>
        </w:tc>
      </w:tr>
    </w:tbl>
    <w:p w14:paraId="7BB6E814" w14:textId="77777777" w:rsidR="004A2FAC" w:rsidRDefault="004A2FAC">
      <w:r>
        <w:rPr>
          <w:b/>
          <w:iCs/>
          <w:caps/>
        </w:rPr>
        <w:br w:type="page"/>
      </w:r>
    </w:p>
    <w:tbl>
      <w:tblPr>
        <w:tblW w:w="1044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440"/>
      </w:tblGrid>
      <w:tr w:rsidR="002F617D" w14:paraId="70AFAA53" w14:textId="77777777" w:rsidTr="004A2FAC">
        <w:tc>
          <w:tcPr>
            <w:tcW w:w="10440" w:type="dxa"/>
            <w:tcBorders>
              <w:bottom w:val="single" w:sz="4" w:space="0" w:color="auto"/>
            </w:tcBorders>
          </w:tcPr>
          <w:p w14:paraId="32F23363" w14:textId="77777777" w:rsidR="002F617D" w:rsidRDefault="002F617D" w:rsidP="00ED0B97">
            <w:pPr>
              <w:pStyle w:val="Heading3"/>
            </w:pPr>
            <w:r>
              <w:lastRenderedPageBreak/>
              <w:t xml:space="preserve">Disabled Veteran Business Enterprise </w:t>
            </w:r>
            <w:r w:rsidR="00B2571E">
              <w:t xml:space="preserve">(DVBE) </w:t>
            </w:r>
            <w:r>
              <w:t>incentive information</w:t>
            </w:r>
          </w:p>
          <w:p w14:paraId="10AA3B01" w14:textId="77777777" w:rsidR="002F617D" w:rsidRDefault="002F617D" w:rsidP="002F617D">
            <w:pPr>
              <w:pStyle w:val="Heading4"/>
            </w:pPr>
            <w:r>
              <w:t xml:space="preserve">DVBE </w:t>
            </w:r>
            <w:r w:rsidR="00B2571E">
              <w:t>program</w:t>
            </w:r>
            <w:r>
              <w:t xml:space="preserve"> requirements</w:t>
            </w:r>
          </w:p>
          <w:p w14:paraId="1F08D47F" w14:textId="534C39E0" w:rsidR="00286A80" w:rsidRDefault="00996874" w:rsidP="00286A80">
            <w:r>
              <w:t>CDFW elects to waive the DVBE program requirements in this solicitation but opts to include the DVBE incentive.</w:t>
            </w:r>
            <w:r w:rsidR="00286A80">
              <w:t xml:space="preserve"> See the table below for a breakdown of the allowable DVBE incentive percentage. </w:t>
            </w:r>
          </w:p>
          <w:tbl>
            <w:tblPr>
              <w:tblW w:w="0" w:type="auto"/>
              <w:tblCellMar>
                <w:left w:w="0" w:type="dxa"/>
                <w:right w:w="0" w:type="dxa"/>
              </w:tblCellMar>
              <w:tblLook w:val="04A0" w:firstRow="1" w:lastRow="0" w:firstColumn="1" w:lastColumn="0" w:noHBand="0" w:noVBand="1"/>
            </w:tblPr>
            <w:tblGrid>
              <w:gridCol w:w="3510"/>
              <w:gridCol w:w="3510"/>
            </w:tblGrid>
            <w:tr w:rsidR="00286A80" w14:paraId="1DD9065F" w14:textId="77777777" w:rsidTr="00E54DFD">
              <w:tc>
                <w:tcPr>
                  <w:tcW w:w="35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0CCC90E" w14:textId="77777777" w:rsidR="00286A80" w:rsidRDefault="00286A80" w:rsidP="00286A80">
                  <w:r>
                    <w:rPr>
                      <w:rFonts w:ascii="Calibri-Bold" w:hAnsi="Calibri-Bold"/>
                      <w:b/>
                      <w:bCs/>
                      <w:color w:val="000000"/>
                    </w:rPr>
                    <w:t xml:space="preserve">Confirmed DVBE Participation of: </w:t>
                  </w:r>
                </w:p>
              </w:tc>
              <w:tc>
                <w:tcPr>
                  <w:tcW w:w="351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B49EB6A" w14:textId="77777777" w:rsidR="00286A80" w:rsidRDefault="00286A80" w:rsidP="00286A80">
                  <w:r>
                    <w:rPr>
                      <w:rFonts w:ascii="Calibri-Bold" w:hAnsi="Calibri-Bold"/>
                      <w:b/>
                      <w:bCs/>
                      <w:color w:val="000000"/>
                    </w:rPr>
                    <w:t>DVBE Incentive:</w:t>
                  </w:r>
                </w:p>
              </w:tc>
            </w:tr>
            <w:tr w:rsidR="00286A80" w14:paraId="23AB9391" w14:textId="77777777" w:rsidTr="00E54DFD">
              <w:tc>
                <w:tcPr>
                  <w:tcW w:w="351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9D61B37" w14:textId="77777777" w:rsidR="00286A80" w:rsidRDefault="00286A80" w:rsidP="00286A80">
                  <w:r>
                    <w:rPr>
                      <w:rFonts w:ascii="Calibri-Bold" w:hAnsi="Calibri-Bold"/>
                      <w:b/>
                      <w:bCs/>
                      <w:color w:val="000000"/>
                    </w:rPr>
                    <w:t xml:space="preserve">5% and Over </w:t>
                  </w:r>
                </w:p>
              </w:tc>
              <w:tc>
                <w:tcPr>
                  <w:tcW w:w="35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5DEE95F" w14:textId="77777777" w:rsidR="00286A80" w:rsidRDefault="00286A80" w:rsidP="00286A80">
                  <w:r>
                    <w:rPr>
                      <w:color w:val="000000"/>
                    </w:rPr>
                    <w:t>5%</w:t>
                  </w:r>
                </w:p>
              </w:tc>
            </w:tr>
            <w:tr w:rsidR="00286A80" w14:paraId="7EC9D8AF" w14:textId="77777777" w:rsidTr="00E54DFD">
              <w:tc>
                <w:tcPr>
                  <w:tcW w:w="351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848E20B" w14:textId="77777777" w:rsidR="00286A80" w:rsidRDefault="00286A80" w:rsidP="00286A80">
                  <w:r>
                    <w:rPr>
                      <w:rFonts w:ascii="Calibri-Bold" w:hAnsi="Calibri-Bold"/>
                      <w:b/>
                      <w:bCs/>
                      <w:color w:val="000000"/>
                    </w:rPr>
                    <w:t xml:space="preserve">4% - 4.99% inclusive </w:t>
                  </w:r>
                </w:p>
              </w:tc>
              <w:tc>
                <w:tcPr>
                  <w:tcW w:w="35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F147498" w14:textId="77777777" w:rsidR="00286A80" w:rsidRDefault="00286A80" w:rsidP="00286A80">
                  <w:r>
                    <w:rPr>
                      <w:color w:val="000000"/>
                    </w:rPr>
                    <w:t>4%</w:t>
                  </w:r>
                </w:p>
              </w:tc>
            </w:tr>
            <w:tr w:rsidR="00286A80" w14:paraId="5FD22BC7" w14:textId="77777777" w:rsidTr="00E54DFD">
              <w:tc>
                <w:tcPr>
                  <w:tcW w:w="351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08AC051" w14:textId="77777777" w:rsidR="00286A80" w:rsidRDefault="00286A80" w:rsidP="00286A80">
                  <w:r>
                    <w:rPr>
                      <w:rFonts w:ascii="Calibri-Bold" w:hAnsi="Calibri-Bold"/>
                      <w:b/>
                      <w:bCs/>
                      <w:color w:val="000000"/>
                    </w:rPr>
                    <w:t xml:space="preserve">3% - 3.99% inclusive </w:t>
                  </w:r>
                </w:p>
              </w:tc>
              <w:tc>
                <w:tcPr>
                  <w:tcW w:w="35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60097F4" w14:textId="77777777" w:rsidR="00286A80" w:rsidRDefault="00286A80" w:rsidP="00286A80">
                  <w:r>
                    <w:rPr>
                      <w:color w:val="000000"/>
                    </w:rPr>
                    <w:t>3%</w:t>
                  </w:r>
                </w:p>
              </w:tc>
            </w:tr>
          </w:tbl>
          <w:p w14:paraId="18B23975" w14:textId="7281E899" w:rsidR="00DA3691" w:rsidRDefault="00DA3691" w:rsidP="00482ADC">
            <w:pPr>
              <w:spacing w:after="120"/>
            </w:pPr>
          </w:p>
          <w:p w14:paraId="0852F58E" w14:textId="77777777" w:rsidR="00B2571E" w:rsidRDefault="00B2571E" w:rsidP="00B2571E">
            <w:pPr>
              <w:pStyle w:val="Heading4"/>
            </w:pPr>
            <w:r>
              <w:t>disabled veteran business enterprise declarations form (std. 843)</w:t>
            </w:r>
          </w:p>
          <w:p w14:paraId="71A2F6F7" w14:textId="77777777" w:rsidR="00B2571E" w:rsidRPr="00B2571E" w:rsidRDefault="00B2571E" w:rsidP="00B2571E">
            <w:pPr>
              <w:spacing w:after="120"/>
            </w:pPr>
            <w:r>
              <w:t xml:space="preserve">Per MVC Section </w:t>
            </w:r>
            <w:hyperlink r:id="rId32" w:history="1">
              <w:r w:rsidRPr="00A05CE2">
                <w:rPr>
                  <w:rStyle w:val="Hyperlink"/>
                </w:rPr>
                <w:t>999.20</w:t>
              </w:r>
            </w:hyperlink>
            <w:r>
              <w:t xml:space="preserve">, an </w:t>
            </w:r>
            <w:hyperlink r:id="rId33" w:history="1">
              <w:r w:rsidRPr="00AC6863">
                <w:rPr>
                  <w:rStyle w:val="Hyperlink"/>
                </w:rPr>
                <w:t>STD. 843</w:t>
              </w:r>
            </w:hyperlink>
            <w:r>
              <w:t xml:space="preserve"> must be completed and signed by all disabled veteran owner(s) and disabled veteran manager(s) when a DVBE contractor or subcontractor will provide materials, supplies, services, or equipment. The completed form must be included in the bid response. </w:t>
            </w:r>
          </w:p>
          <w:p w14:paraId="13E94C48" w14:textId="77777777" w:rsidR="0056219C" w:rsidRDefault="0056219C" w:rsidP="0056219C">
            <w:pPr>
              <w:pStyle w:val="Heading4"/>
            </w:pPr>
            <w:r>
              <w:t>Dvbe subcontractor substitution</w:t>
            </w:r>
          </w:p>
          <w:p w14:paraId="78202505" w14:textId="77777777" w:rsidR="0056219C" w:rsidRDefault="0056219C" w:rsidP="0056219C">
            <w:pPr>
              <w:spacing w:after="120"/>
            </w:pPr>
            <w:r>
              <w:t xml:space="preserve">Per MVC Section </w:t>
            </w:r>
            <w:hyperlink r:id="rId34" w:history="1">
              <w:r w:rsidRPr="00A05CE2">
                <w:rPr>
                  <w:rStyle w:val="Hyperlink"/>
                </w:rPr>
                <w:t>999.50(e)</w:t>
              </w:r>
            </w:hyperlink>
            <w:r>
              <w:t xml:space="preserve">, the bidder understands and agrees that should award of this contract be based in part on their commitment to use the DVBE subcontractor(s) identified in their bid response, a DVBE subcontractor may only be replaced by another DVBE subcontractor and must be approved by the Department of General Services (DGS). Changes to the scope of work that impact the DVBE subcontractor(s) identified in the bid response and approved DVBE substitutions will be documented by contract amendment. Failure of the bidder to seek substitution and adhere to the DVBE participation level identified in the bid response may be cause for contract termination, recovery of damages under rights and remedies due to the State, and penalties as outlined in MVC Section </w:t>
            </w:r>
            <w:hyperlink r:id="rId35" w:history="1">
              <w:r w:rsidRPr="00A05CE2">
                <w:rPr>
                  <w:rStyle w:val="Hyperlink"/>
                </w:rPr>
                <w:t>999.90</w:t>
              </w:r>
            </w:hyperlink>
            <w:r>
              <w:t xml:space="preserve"> and PCC Section </w:t>
            </w:r>
            <w:hyperlink r:id="rId36" w:history="1">
              <w:r w:rsidRPr="00A05CE2">
                <w:rPr>
                  <w:rStyle w:val="Hyperlink"/>
                </w:rPr>
                <w:t>10115.10</w:t>
              </w:r>
            </w:hyperlink>
            <w:r>
              <w:t xml:space="preserve">. </w:t>
            </w:r>
          </w:p>
          <w:p w14:paraId="043919DF" w14:textId="77777777" w:rsidR="001B0B0F" w:rsidRDefault="001B0B0F" w:rsidP="001B0B0F">
            <w:pPr>
              <w:pStyle w:val="Heading4"/>
            </w:pPr>
            <w:r>
              <w:t>Prime contractor’s dvbe subcontracting report</w:t>
            </w:r>
          </w:p>
          <w:p w14:paraId="1DA2269A" w14:textId="77777777" w:rsidR="004666D9" w:rsidRPr="001B0B0F" w:rsidRDefault="001B0B0F" w:rsidP="004666D9">
            <w:pPr>
              <w:spacing w:after="120"/>
            </w:pPr>
            <w:r>
              <w:t xml:space="preserve">MVC </w:t>
            </w:r>
            <w:hyperlink r:id="rId37" w:history="1">
              <w:r w:rsidRPr="00A05CE2">
                <w:rPr>
                  <w:rStyle w:val="Hyperlink"/>
                </w:rPr>
                <w:t>999.50(d)</w:t>
              </w:r>
            </w:hyperlink>
            <w:r>
              <w:t xml:space="preserve">, GC </w:t>
            </w:r>
            <w:hyperlink r:id="rId38" w:history="1">
              <w:r w:rsidRPr="00A05CE2">
                <w:rPr>
                  <w:rStyle w:val="Hyperlink"/>
                </w:rPr>
                <w:t>14841</w:t>
              </w:r>
            </w:hyperlink>
            <w:r>
              <w:t xml:space="preserve">, and CCR </w:t>
            </w:r>
            <w:hyperlink r:id="rId39" w:history="1">
              <w:r w:rsidRPr="00A05CE2">
                <w:rPr>
                  <w:rStyle w:val="Hyperlink"/>
                </w:rPr>
                <w:t>1896.78(e)</w:t>
              </w:r>
            </w:hyperlink>
            <w:r>
              <w:t xml:space="preserve"> require all Prime Contractors that had a DVBE perform an element of work for this contract to report DVBE information in the Prime Contractor’s DVBE Subcontracting Report</w:t>
            </w:r>
            <w:r w:rsidR="0061748A">
              <w:t xml:space="preserve"> (STD 817)</w:t>
            </w:r>
            <w:r>
              <w:t xml:space="preserve">. </w:t>
            </w:r>
            <w:r w:rsidR="00446335">
              <w:t xml:space="preserve">This completed and signed report must be submitted to the CDFW staff listed as the “Attention To” on the executed Purchase Order within 60 </w:t>
            </w:r>
            <w:r w:rsidR="0021459D">
              <w:t>d</w:t>
            </w:r>
            <w:r w:rsidR="00446335">
              <w:t>ays of receipt of final payment. It is the Prime Contractor’s responsibility to ensure the form is received, completed, and returned within the stated time frame.</w:t>
            </w:r>
          </w:p>
        </w:tc>
      </w:tr>
      <w:tr w:rsidR="00B45FC7" w:rsidRPr="003C5340" w14:paraId="0689CF28" w14:textId="77777777" w:rsidTr="004A2FAC">
        <w:tblPrEx>
          <w:tblLook w:val="01E0" w:firstRow="1" w:lastRow="1" w:firstColumn="1" w:lastColumn="1" w:noHBand="0" w:noVBand="0"/>
        </w:tblPrEx>
        <w:tc>
          <w:tcPr>
            <w:tcW w:w="10440" w:type="dxa"/>
            <w:tcBorders>
              <w:top w:val="single" w:sz="4" w:space="0" w:color="auto"/>
            </w:tcBorders>
          </w:tcPr>
          <w:p w14:paraId="1E261DD4" w14:textId="77777777" w:rsidR="000219BF" w:rsidRPr="00CB452D" w:rsidRDefault="000219BF" w:rsidP="000219BF">
            <w:pPr>
              <w:spacing w:before="120" w:after="120"/>
              <w:rPr>
                <w:b/>
                <w:bCs/>
                <w:sz w:val="18"/>
                <w:szCs w:val="28"/>
              </w:rPr>
            </w:pPr>
            <w:r w:rsidRPr="00CB452D">
              <w:rPr>
                <w:b/>
                <w:bCs/>
                <w:sz w:val="18"/>
                <w:szCs w:val="28"/>
              </w:rPr>
              <w:t>EXECUTIVE ORDER N-6-22 – RUSSIAN SANCTIONS</w:t>
            </w:r>
          </w:p>
          <w:p w14:paraId="3753023E" w14:textId="77777777" w:rsidR="00B45FC7" w:rsidRPr="000219BF" w:rsidRDefault="000219BF" w:rsidP="000219BF">
            <w:pPr>
              <w:spacing w:before="120" w:after="120"/>
            </w:pPr>
            <w:r w:rsidRPr="000219BF">
              <w:t>On March 4, 2022, Governor Gavin Newsom issued Executive Order N-6-22 (the EO) regarding Economic Sanctions against Russia and Russian entities and individuals. “Economic Sanctions” refers to sanctions imposed by the U.S. government in response to Russia’s actions in Ukraine, as well as any sanctions imposed under state law. By submitting a bid or proposal, Contractor represents that it is not a target of Economic Sanctions. Should the State determine Contractor is a target of Economic Sanctions or is conducting prohibited transactions with sanctioned individuals or entities, that shall be grounds for rejection of the Contractor’s bid/proposal any time prior to contract execution, or, if determined after contract execution, shall be grounds for termination by the State.</w:t>
            </w:r>
          </w:p>
        </w:tc>
      </w:tr>
      <w:tr w:rsidR="005B4708" w:rsidRPr="003C5340" w14:paraId="7A223DEE" w14:textId="77777777" w:rsidTr="004A2FAC">
        <w:tblPrEx>
          <w:tblLook w:val="01E0" w:firstRow="1" w:lastRow="1" w:firstColumn="1" w:lastColumn="1" w:noHBand="0" w:noVBand="0"/>
        </w:tblPrEx>
        <w:tc>
          <w:tcPr>
            <w:tcW w:w="10440" w:type="dxa"/>
            <w:tcBorders>
              <w:top w:val="single" w:sz="4" w:space="0" w:color="auto"/>
            </w:tcBorders>
          </w:tcPr>
          <w:p w14:paraId="67484970" w14:textId="5CD031A5" w:rsidR="005B4708" w:rsidRDefault="005B4708" w:rsidP="005B4708">
            <w:pPr>
              <w:spacing w:before="120" w:after="120"/>
              <w:rPr>
                <w:b/>
                <w:bCs/>
                <w:sz w:val="18"/>
                <w:szCs w:val="28"/>
              </w:rPr>
            </w:pPr>
            <w:r w:rsidRPr="00CB452D">
              <w:rPr>
                <w:b/>
                <w:bCs/>
                <w:sz w:val="18"/>
                <w:szCs w:val="28"/>
              </w:rPr>
              <w:t xml:space="preserve">RECYCLED CONTENT REQUIREMENTS </w:t>
            </w:r>
          </w:p>
          <w:p w14:paraId="0902A632" w14:textId="77777777" w:rsidR="00CB452D" w:rsidRPr="005B4708" w:rsidRDefault="00CB452D" w:rsidP="00CB452D">
            <w:pPr>
              <w:spacing w:before="120" w:after="120"/>
            </w:pPr>
            <w:r w:rsidRPr="005B4708">
              <w:t xml:space="preserve">The State of California is required to purchase recycled-content products (RCPs) rather than nonrecycled products whenever price, quality, and availability are comparable. Furthermore, each state agency, including the agency’s contractor(s), is required to purchase RCPs in sufficient quantities to ensure that mandated RCP procurement goals are attained within sixteen product categories. These sixteen product categories and their respective minimum postconsumer-content recycled content (PCRC) requirements are available at the following web address:  </w:t>
            </w:r>
            <w:hyperlink r:id="rId40" w:history="1">
              <w:r w:rsidRPr="00A04E4A">
                <w:rPr>
                  <w:rStyle w:val="Hyperlink"/>
                </w:rPr>
                <w:t>https://calrecycle.ca.gov/buyrecycled/stateagency/categories/</w:t>
              </w:r>
            </w:hyperlink>
            <w:r w:rsidRPr="005B4708">
              <w:t xml:space="preserve"> </w:t>
            </w:r>
          </w:p>
          <w:p w14:paraId="696C4865" w14:textId="71A8DA70" w:rsidR="005B4708" w:rsidRPr="003019A4" w:rsidRDefault="00CB452D" w:rsidP="000219BF">
            <w:pPr>
              <w:spacing w:before="120" w:after="120"/>
              <w:rPr>
                <w:b/>
                <w:bCs/>
                <w:sz w:val="18"/>
                <w:szCs w:val="28"/>
              </w:rPr>
            </w:pPr>
            <w:r w:rsidRPr="005B4708">
              <w:t xml:space="preserve">In order to help state agencies identify all reportable purchases and all reportable RCP purchases, suppliers and agency contractors are mandated by the Public Contract Codes to certify the minimum, if not the exact, postconsumer recycled-content material, in the products, materials, goods, and supplies offered or sold to the state. </w:t>
            </w:r>
            <w:r w:rsidR="00BC05F6">
              <w:t>Bidders must complete the Postconsumer-Content Certification Form (CalRecycle 74) and include it with the bid response.</w:t>
            </w:r>
            <w:r w:rsidR="005B4708" w:rsidRPr="005B4708">
              <w:t xml:space="preserve"> </w:t>
            </w:r>
          </w:p>
        </w:tc>
      </w:tr>
      <w:tr w:rsidR="00461DD1" w:rsidRPr="003C5340" w14:paraId="4F6E5E18" w14:textId="77777777" w:rsidTr="004A2FAC">
        <w:tblPrEx>
          <w:tblLook w:val="01E0" w:firstRow="1" w:lastRow="1" w:firstColumn="1" w:lastColumn="1" w:noHBand="0" w:noVBand="0"/>
        </w:tblPrEx>
        <w:tc>
          <w:tcPr>
            <w:tcW w:w="10440" w:type="dxa"/>
            <w:tcBorders>
              <w:top w:val="single" w:sz="4" w:space="0" w:color="auto"/>
            </w:tcBorders>
          </w:tcPr>
          <w:p w14:paraId="71B46F81" w14:textId="77777777" w:rsidR="00461DD1" w:rsidRPr="00C47203" w:rsidRDefault="00461DD1" w:rsidP="00461DD1">
            <w:pPr>
              <w:spacing w:before="120" w:after="120"/>
              <w:rPr>
                <w:b/>
                <w:bCs/>
                <w:sz w:val="18"/>
                <w:szCs w:val="28"/>
              </w:rPr>
            </w:pPr>
            <w:r>
              <w:rPr>
                <w:b/>
                <w:bCs/>
                <w:sz w:val="18"/>
                <w:szCs w:val="28"/>
              </w:rPr>
              <w:t>Generative Artificial Intelligence (</w:t>
            </w:r>
            <w:r w:rsidRPr="00C47203">
              <w:rPr>
                <w:b/>
                <w:bCs/>
                <w:sz w:val="18"/>
                <w:szCs w:val="28"/>
              </w:rPr>
              <w:t>GenAI</w:t>
            </w:r>
            <w:r>
              <w:rPr>
                <w:b/>
                <w:bCs/>
                <w:sz w:val="18"/>
                <w:szCs w:val="28"/>
              </w:rPr>
              <w:t>)</w:t>
            </w:r>
            <w:r w:rsidRPr="00C47203">
              <w:rPr>
                <w:b/>
                <w:bCs/>
                <w:sz w:val="18"/>
                <w:szCs w:val="28"/>
              </w:rPr>
              <w:t xml:space="preserve"> REQUIREMENTS</w:t>
            </w:r>
          </w:p>
          <w:p w14:paraId="32268AC5" w14:textId="77777777" w:rsidR="00461DD1" w:rsidRPr="00C47203" w:rsidRDefault="00461DD1" w:rsidP="00461DD1">
            <w:pPr>
              <w:spacing w:before="120" w:after="120"/>
            </w:pPr>
            <w:r w:rsidRPr="00C47203">
              <w:t>The State of California seeks to realize the potential benefits of GenAI, through the development and deployment of GenAI tools, while balancing the risks of these new technologies.</w:t>
            </w:r>
            <w:r>
              <w:t xml:space="preserve"> Per SAM section </w:t>
            </w:r>
            <w:hyperlink r:id="rId41" w:history="1">
              <w:r w:rsidRPr="009717A2">
                <w:rPr>
                  <w:rStyle w:val="Hyperlink"/>
                </w:rPr>
                <w:t>4819.2</w:t>
              </w:r>
            </w:hyperlink>
            <w:r>
              <w:t>, GenAI is defined as “the class of AI models that emulate the structure and characteristics of input data to generate derived synthetic content. This can include images, videos, audio, text, and other digital content.”</w:t>
            </w:r>
          </w:p>
          <w:p w14:paraId="4B33370F" w14:textId="77777777" w:rsidR="00BD4347" w:rsidRDefault="00BD4347" w:rsidP="00BD4347">
            <w:pPr>
              <w:spacing w:before="120" w:after="120"/>
            </w:pPr>
            <w:r>
              <w:t xml:space="preserve">Bidder / Offeror / Contractor must notify the State in writing if their solution or service includes, or makes available, any GenAI, including GenAI from third parties or subcontractors. </w:t>
            </w:r>
          </w:p>
          <w:p w14:paraId="77E39895" w14:textId="388C2C4E" w:rsidR="00BD4347" w:rsidRPr="00BD4347" w:rsidRDefault="00BD4347" w:rsidP="00BD4347">
            <w:pPr>
              <w:spacing w:before="120" w:after="120"/>
            </w:pPr>
            <w:r w:rsidRPr="00BD4347">
              <w:t xml:space="preserve">The State has developed a </w:t>
            </w:r>
            <w:hyperlink r:id="rId42" w:tgtFrame="_blank" w:history="1">
              <w:r w:rsidRPr="00BD4347">
                <w:rPr>
                  <w:rStyle w:val="Hyperlink"/>
                </w:rPr>
                <w:t>GenAI Reporting and Factsheet</w:t>
              </w:r>
            </w:hyperlink>
            <w:r w:rsidRPr="00BD4347">
              <w:rPr>
                <w:u w:val="single"/>
              </w:rPr>
              <w:t xml:space="preserve"> </w:t>
            </w:r>
            <w:r w:rsidRPr="00900665">
              <w:t>(STD 1000)</w:t>
            </w:r>
            <w:r w:rsidRPr="00BD4347">
              <w:t xml:space="preserve"> to be completed by the Bidder / Offeror / Contractor . </w:t>
            </w:r>
          </w:p>
          <w:p w14:paraId="32BD60FB" w14:textId="774FBD79" w:rsidR="00BD4347" w:rsidRPr="00BD4347" w:rsidRDefault="00BD4347" w:rsidP="00BD4347">
            <w:pPr>
              <w:spacing w:before="120" w:after="120"/>
            </w:pPr>
            <w:r w:rsidRPr="00BD4347">
              <w:t>Failure to submit the GenAI Reporting and Factsheet (STD 1000) will result in disqualification of the Bidder / Offeror / Contractor. </w:t>
            </w:r>
          </w:p>
          <w:p w14:paraId="3D7E36CE" w14:textId="24676C13" w:rsidR="00BD4347" w:rsidRPr="00BD4347" w:rsidRDefault="00BD4347" w:rsidP="00BD4347">
            <w:pPr>
              <w:spacing w:before="120" w:after="120"/>
            </w:pPr>
            <w:r w:rsidRPr="00BD4347">
              <w:t>Failure to report GenAI to the State may void any resulting contract. The State reserves its right to seek any and all relief it may be entitled to as a result of such non-disclosure. </w:t>
            </w:r>
          </w:p>
          <w:p w14:paraId="2908BE04" w14:textId="57133DD3" w:rsidR="00BD4347" w:rsidRPr="00FD17B5" w:rsidRDefault="00BD4347" w:rsidP="00BD4347">
            <w:pPr>
              <w:spacing w:before="120" w:after="120"/>
            </w:pPr>
            <w:r w:rsidRPr="00BD4347">
              <w:t>Upon receipt of a Bidder / Offeror / Contractor GenAI Reporting and Factsheet (STD 1000), the state reserves the right to incorporate GenAI Special Provisions into the final contract or reject bids/offers that present an unacceptable level of risk to the state. </w:t>
            </w:r>
            <w:r w:rsidRPr="00BD4347">
              <w:rPr>
                <w:b/>
                <w:bCs/>
              </w:rPr>
              <w:t xml:space="preserve"> </w:t>
            </w:r>
          </w:p>
        </w:tc>
      </w:tr>
      <w:tr w:rsidR="00325A17" w:rsidRPr="003C5340" w14:paraId="6B4FFA5E" w14:textId="77777777" w:rsidTr="004A2FAC">
        <w:tblPrEx>
          <w:tblLook w:val="01E0" w:firstRow="1" w:lastRow="1" w:firstColumn="1" w:lastColumn="1" w:noHBand="0" w:noVBand="0"/>
        </w:tblPrEx>
        <w:tc>
          <w:tcPr>
            <w:tcW w:w="10440" w:type="dxa"/>
            <w:tcBorders>
              <w:top w:val="single" w:sz="4" w:space="0" w:color="auto"/>
            </w:tcBorders>
          </w:tcPr>
          <w:p w14:paraId="6FDCE1B5" w14:textId="77777777" w:rsidR="00325A17" w:rsidRDefault="00325A17" w:rsidP="00325A17">
            <w:pPr>
              <w:pStyle w:val="Heading4"/>
            </w:pPr>
            <w:r>
              <w:lastRenderedPageBreak/>
              <w:t>Attachments</w:t>
            </w:r>
          </w:p>
          <w:p w14:paraId="07CBD518" w14:textId="77777777" w:rsidR="00325A17" w:rsidRDefault="00325A17" w:rsidP="00325A17">
            <w:pPr>
              <w:spacing w:after="120"/>
            </w:pPr>
            <w:r>
              <w:t xml:space="preserve">The following documents are </w:t>
            </w:r>
            <w:r w:rsidR="007B5AF0">
              <w:t xml:space="preserve">attached, or attached by </w:t>
            </w:r>
            <w:r w:rsidR="007B5AF0" w:rsidRPr="00BE13FA">
              <w:t>reference,</w:t>
            </w:r>
            <w:r w:rsidR="00BE13FA" w:rsidRPr="00BE13FA">
              <w:t xml:space="preserve"> and </w:t>
            </w:r>
            <w:r w:rsidR="00BE13FA">
              <w:t xml:space="preserve">are </w:t>
            </w:r>
            <w:r w:rsidR="00BE13FA" w:rsidRPr="00BE13FA">
              <w:t>part of this solicitation</w:t>
            </w:r>
            <w:r w:rsidR="00587C46" w:rsidRPr="00BE13FA">
              <w:t>:</w:t>
            </w:r>
            <w:r w:rsidR="00587C46">
              <w:t xml:space="preserve"> </w:t>
            </w:r>
            <w:r>
              <w:t xml:space="preserve"> </w:t>
            </w:r>
          </w:p>
          <w:p w14:paraId="31BAA268" w14:textId="77777777" w:rsidR="00325A17" w:rsidRDefault="009A74B1" w:rsidP="0007569A">
            <w:pPr>
              <w:numPr>
                <w:ilvl w:val="0"/>
                <w:numId w:val="12"/>
              </w:numPr>
              <w:spacing w:after="40"/>
            </w:pPr>
            <w:r>
              <w:t>Specifications, Attachment 1</w:t>
            </w:r>
            <w:r w:rsidR="00587C46">
              <w:t xml:space="preserve"> </w:t>
            </w:r>
          </w:p>
          <w:p w14:paraId="5FF53B75" w14:textId="77777777" w:rsidR="007B5AF0" w:rsidRDefault="007B5AF0" w:rsidP="0007569A">
            <w:pPr>
              <w:numPr>
                <w:ilvl w:val="0"/>
                <w:numId w:val="12"/>
              </w:numPr>
              <w:spacing w:after="40"/>
            </w:pPr>
            <w:r w:rsidRPr="00ED6A73">
              <w:t>Bidder Instructions</w:t>
            </w:r>
            <w:r w:rsidR="00FE38A9">
              <w:t xml:space="preserve"> (</w:t>
            </w:r>
            <w:hyperlink r:id="rId43" w:history="1">
              <w:r w:rsidR="00FE38A9" w:rsidRPr="00ED6A73">
                <w:rPr>
                  <w:rStyle w:val="Hyperlink"/>
                </w:rPr>
                <w:t>GSPD-451</w:t>
              </w:r>
            </w:hyperlink>
            <w:r w:rsidR="00FE38A9">
              <w:t>)</w:t>
            </w:r>
          </w:p>
          <w:p w14:paraId="5DF6E2E0" w14:textId="77777777" w:rsidR="00FE38A9" w:rsidRDefault="00FE38A9" w:rsidP="0007569A">
            <w:pPr>
              <w:numPr>
                <w:ilvl w:val="0"/>
                <w:numId w:val="12"/>
              </w:numPr>
              <w:spacing w:after="40"/>
            </w:pPr>
            <w:r w:rsidRPr="00ED6A73">
              <w:t>General Provisions</w:t>
            </w:r>
            <w:r>
              <w:t xml:space="preserve"> (</w:t>
            </w:r>
            <w:hyperlink r:id="rId44" w:history="1">
              <w:r w:rsidRPr="00ED6A73">
                <w:rPr>
                  <w:rStyle w:val="Hyperlink"/>
                </w:rPr>
                <w:t>GSPD-401</w:t>
              </w:r>
            </w:hyperlink>
            <w:r>
              <w:t>)</w:t>
            </w:r>
          </w:p>
          <w:p w14:paraId="636A9060" w14:textId="77777777" w:rsidR="0007569A" w:rsidRDefault="0007569A" w:rsidP="0007569A">
            <w:pPr>
              <w:numPr>
                <w:ilvl w:val="0"/>
                <w:numId w:val="12"/>
              </w:numPr>
              <w:spacing w:after="40"/>
            </w:pPr>
            <w:r>
              <w:t>California Seller’s Permit</w:t>
            </w:r>
            <w:r w:rsidR="00587C46">
              <w:t xml:space="preserve"> </w:t>
            </w:r>
          </w:p>
          <w:p w14:paraId="0A31AD63" w14:textId="32AB36C6" w:rsidR="00FE38A9" w:rsidRDefault="00FE38A9" w:rsidP="0007569A">
            <w:pPr>
              <w:numPr>
                <w:ilvl w:val="0"/>
                <w:numId w:val="12"/>
              </w:numPr>
              <w:spacing w:after="40"/>
            </w:pPr>
            <w:r>
              <w:t>Darfur Contracting Act</w:t>
            </w:r>
            <w:r w:rsidR="0007569A">
              <w:t xml:space="preserve"> Certification</w:t>
            </w:r>
            <w:r w:rsidR="00587C46">
              <w:t xml:space="preserve"> (</w:t>
            </w:r>
            <w:hyperlink r:id="rId45" w:history="1">
              <w:r w:rsidR="00587C46" w:rsidRPr="00587C46">
                <w:rPr>
                  <w:rStyle w:val="Hyperlink"/>
                </w:rPr>
                <w:t>DFW 1080</w:t>
              </w:r>
            </w:hyperlink>
            <w:r w:rsidR="00587C46">
              <w:t xml:space="preserve">) </w:t>
            </w:r>
          </w:p>
          <w:p w14:paraId="2ED561C5" w14:textId="03624049" w:rsidR="00264ABE" w:rsidRDefault="0007569A" w:rsidP="0007569A">
            <w:pPr>
              <w:numPr>
                <w:ilvl w:val="0"/>
                <w:numId w:val="12"/>
              </w:numPr>
              <w:spacing w:after="40"/>
            </w:pPr>
            <w:r>
              <w:t>Postconsumer-Content Certification Form (</w:t>
            </w:r>
            <w:hyperlink r:id="rId46" w:history="1">
              <w:r w:rsidRPr="00587C46">
                <w:rPr>
                  <w:rStyle w:val="Hyperlink"/>
                </w:rPr>
                <w:t>CalRecycle 74</w:t>
              </w:r>
            </w:hyperlink>
            <w:r>
              <w:t>)</w:t>
            </w:r>
            <w:r w:rsidR="00587C46">
              <w:t xml:space="preserve"> </w:t>
            </w:r>
          </w:p>
          <w:p w14:paraId="4B147BE3" w14:textId="77777777" w:rsidR="0007569A" w:rsidRDefault="0007569A" w:rsidP="0007569A">
            <w:pPr>
              <w:numPr>
                <w:ilvl w:val="0"/>
                <w:numId w:val="12"/>
              </w:numPr>
              <w:spacing w:after="40"/>
            </w:pPr>
            <w:r>
              <w:t xml:space="preserve">Payee Data Record Form </w:t>
            </w:r>
            <w:hyperlink r:id="rId47" w:history="1">
              <w:r w:rsidRPr="00D277FC">
                <w:rPr>
                  <w:rStyle w:val="Hyperlink"/>
                </w:rPr>
                <w:t>(STD. 204</w:t>
              </w:r>
            </w:hyperlink>
            <w:r>
              <w:t>)</w:t>
            </w:r>
            <w:r w:rsidR="00587C46">
              <w:t xml:space="preserve"> </w:t>
            </w:r>
          </w:p>
          <w:p w14:paraId="6BE18B94" w14:textId="387E69F8" w:rsidR="0007569A" w:rsidRPr="00512F31" w:rsidRDefault="0007569A" w:rsidP="0007569A">
            <w:pPr>
              <w:numPr>
                <w:ilvl w:val="0"/>
                <w:numId w:val="12"/>
              </w:numPr>
              <w:spacing w:after="40"/>
            </w:pPr>
            <w:r w:rsidRPr="00806E3F">
              <w:rPr>
                <w:rFonts w:cs="Arial"/>
              </w:rPr>
              <w:t>Bidder Declaration Form (</w:t>
            </w:r>
            <w:hyperlink r:id="rId48" w:history="1">
              <w:r w:rsidR="00587C46" w:rsidRPr="00587C46">
                <w:rPr>
                  <w:rStyle w:val="Hyperlink"/>
                  <w:rFonts w:cs="Arial"/>
                </w:rPr>
                <w:t>DFW 1082</w:t>
              </w:r>
            </w:hyperlink>
            <w:r w:rsidRPr="00806E3F">
              <w:rPr>
                <w:rFonts w:cs="Arial"/>
              </w:rPr>
              <w:t>)</w:t>
            </w:r>
            <w:r w:rsidR="00587C46">
              <w:rPr>
                <w:rFonts w:cs="Arial"/>
              </w:rPr>
              <w:t xml:space="preserve"> </w:t>
            </w:r>
          </w:p>
          <w:p w14:paraId="46B49DFB" w14:textId="77777777" w:rsidR="00512F31" w:rsidRPr="0061748A" w:rsidRDefault="00512F31" w:rsidP="0007569A">
            <w:pPr>
              <w:numPr>
                <w:ilvl w:val="0"/>
                <w:numId w:val="12"/>
              </w:numPr>
              <w:spacing w:after="40"/>
            </w:pPr>
            <w:r>
              <w:rPr>
                <w:rFonts w:cs="Arial"/>
              </w:rPr>
              <w:t>Disabled Veteran Business Enterprise Declarations Form (</w:t>
            </w:r>
            <w:hyperlink r:id="rId49" w:history="1">
              <w:r w:rsidRPr="00512F31">
                <w:rPr>
                  <w:rStyle w:val="Hyperlink"/>
                  <w:rFonts w:cs="Arial"/>
                </w:rPr>
                <w:t>STD. 843</w:t>
              </w:r>
            </w:hyperlink>
            <w:r>
              <w:rPr>
                <w:rFonts w:cs="Arial"/>
              </w:rPr>
              <w:t xml:space="preserve">), required </w:t>
            </w:r>
            <w:r w:rsidR="0061748A">
              <w:rPr>
                <w:rFonts w:cs="Arial"/>
              </w:rPr>
              <w:t>for all DVBE vendors</w:t>
            </w:r>
          </w:p>
          <w:p w14:paraId="1A1D91B5" w14:textId="77777777" w:rsidR="0061748A" w:rsidRDefault="0061748A" w:rsidP="0061748A">
            <w:pPr>
              <w:numPr>
                <w:ilvl w:val="0"/>
                <w:numId w:val="12"/>
              </w:numPr>
              <w:spacing w:after="40"/>
            </w:pPr>
            <w:r>
              <w:t>Prime Contractor’s DVBE Subcontracting Report (</w:t>
            </w:r>
            <w:hyperlink r:id="rId50" w:history="1">
              <w:r w:rsidRPr="00603917">
                <w:rPr>
                  <w:rStyle w:val="Hyperlink"/>
                </w:rPr>
                <w:t>STD 817</w:t>
              </w:r>
            </w:hyperlink>
            <w:r>
              <w:t xml:space="preserve">), required if applicable </w:t>
            </w:r>
          </w:p>
          <w:p w14:paraId="7B6B9954" w14:textId="77777777" w:rsidR="00BB605F" w:rsidRDefault="00BB605F" w:rsidP="0061748A">
            <w:pPr>
              <w:numPr>
                <w:ilvl w:val="0"/>
                <w:numId w:val="12"/>
              </w:numPr>
              <w:spacing w:after="40"/>
            </w:pPr>
            <w:r w:rsidRPr="00574D9D">
              <w:t>Commercially Useful Function (CUF) Certification, Attachment 2, required if applicable</w:t>
            </w:r>
          </w:p>
          <w:p w14:paraId="1B9AE632" w14:textId="7BAF5A0D" w:rsidR="00461DD1" w:rsidRPr="00574D9D" w:rsidRDefault="00461DD1" w:rsidP="00461DD1">
            <w:pPr>
              <w:numPr>
                <w:ilvl w:val="0"/>
                <w:numId w:val="12"/>
              </w:numPr>
              <w:spacing w:after="40"/>
            </w:pPr>
            <w:r w:rsidRPr="00860487">
              <w:t>Generative Artificial Intelligence (GenAI) Disclosure &amp; Factsheet</w:t>
            </w:r>
            <w:r>
              <w:t xml:space="preserve"> (</w:t>
            </w:r>
            <w:hyperlink r:id="rId51" w:history="1">
              <w:r w:rsidRPr="00A83D02">
                <w:rPr>
                  <w:rStyle w:val="Hyperlink"/>
                </w:rPr>
                <w:t>STD 1000</w:t>
              </w:r>
            </w:hyperlink>
            <w:r>
              <w:t>)</w:t>
            </w:r>
          </w:p>
          <w:p w14:paraId="00F5A88E" w14:textId="3A0352BA" w:rsidR="00325A17" w:rsidRPr="00434AE3" w:rsidRDefault="00325A17" w:rsidP="00325A17">
            <w:pPr>
              <w:spacing w:after="120"/>
              <w:rPr>
                <w:b/>
                <w:bCs/>
                <w:color w:val="FF0000"/>
              </w:rPr>
            </w:pPr>
            <w:r w:rsidRPr="00434AE3">
              <w:rPr>
                <w:b/>
                <w:bCs/>
                <w:color w:val="FF0000"/>
              </w:rPr>
              <w:t xml:space="preserve">Please note that </w:t>
            </w:r>
            <w:r w:rsidR="00ED6A73" w:rsidRPr="00434AE3">
              <w:rPr>
                <w:b/>
                <w:bCs/>
                <w:color w:val="FF0000"/>
              </w:rPr>
              <w:t>Attachments</w:t>
            </w:r>
            <w:r w:rsidRPr="00434AE3">
              <w:rPr>
                <w:b/>
                <w:bCs/>
                <w:color w:val="FF0000"/>
              </w:rPr>
              <w:t xml:space="preserve"> #</w:t>
            </w:r>
            <w:r w:rsidR="00ED6A73" w:rsidRPr="00434AE3">
              <w:rPr>
                <w:b/>
                <w:bCs/>
                <w:color w:val="FF0000"/>
              </w:rPr>
              <w:t>1</w:t>
            </w:r>
            <w:r w:rsidRPr="00434AE3">
              <w:rPr>
                <w:b/>
                <w:bCs/>
                <w:color w:val="FF0000"/>
              </w:rPr>
              <w:t>, #</w:t>
            </w:r>
            <w:r w:rsidR="00ED6A73" w:rsidRPr="00434AE3">
              <w:rPr>
                <w:b/>
                <w:bCs/>
                <w:color w:val="FF0000"/>
              </w:rPr>
              <w:t>4</w:t>
            </w:r>
            <w:r w:rsidRPr="00434AE3">
              <w:rPr>
                <w:b/>
                <w:bCs/>
                <w:color w:val="FF0000"/>
              </w:rPr>
              <w:t>, #</w:t>
            </w:r>
            <w:r w:rsidR="00ED6A73" w:rsidRPr="00434AE3">
              <w:rPr>
                <w:b/>
                <w:bCs/>
                <w:color w:val="FF0000"/>
              </w:rPr>
              <w:t>5, #6, #7, #8</w:t>
            </w:r>
            <w:r w:rsidR="0061748A">
              <w:rPr>
                <w:b/>
                <w:bCs/>
                <w:color w:val="FF0000"/>
              </w:rPr>
              <w:t>, #9</w:t>
            </w:r>
            <w:r w:rsidR="00BB605F" w:rsidRPr="00574D9D">
              <w:rPr>
                <w:b/>
                <w:bCs/>
                <w:color w:val="FF0000"/>
              </w:rPr>
              <w:t>, #11</w:t>
            </w:r>
            <w:r w:rsidR="00461DD1">
              <w:rPr>
                <w:b/>
                <w:bCs/>
                <w:color w:val="FF0000"/>
              </w:rPr>
              <w:t>, #12</w:t>
            </w:r>
            <w:r w:rsidRPr="00434AE3">
              <w:rPr>
                <w:b/>
                <w:bCs/>
                <w:color w:val="FF0000"/>
              </w:rPr>
              <w:t xml:space="preserve"> and Page 1 of the RFQ </w:t>
            </w:r>
            <w:r w:rsidRPr="00434AE3">
              <w:rPr>
                <w:b/>
                <w:bCs/>
                <w:color w:val="FF0000"/>
                <w:u w:val="single"/>
              </w:rPr>
              <w:t>MUST</w:t>
            </w:r>
            <w:r w:rsidRPr="00434AE3">
              <w:rPr>
                <w:b/>
                <w:bCs/>
                <w:color w:val="FF0000"/>
              </w:rPr>
              <w:t xml:space="preserve"> be returned with the bid or the bid may be rejected.</w:t>
            </w:r>
          </w:p>
        </w:tc>
      </w:tr>
      <w:bookmarkEnd w:id="6"/>
    </w:tbl>
    <w:p w14:paraId="7644DD7C" w14:textId="77777777" w:rsidR="004A2FAC" w:rsidRDefault="00804201" w:rsidP="007F6AE4">
      <w:pPr>
        <w:spacing w:after="120"/>
        <w:jc w:val="center"/>
        <w:rPr>
          <w:rFonts w:cs="Arial"/>
          <w:sz w:val="20"/>
        </w:rPr>
      </w:pPr>
      <w:r>
        <w:rPr>
          <w:rFonts w:cs="Arial"/>
          <w:sz w:val="20"/>
        </w:rPr>
        <w:br w:type="page"/>
      </w:r>
    </w:p>
    <w:p w14:paraId="0F2F4E13" w14:textId="77777777" w:rsidR="00770747" w:rsidRPr="00222821" w:rsidRDefault="00770747" w:rsidP="00770747">
      <w:pPr>
        <w:rPr>
          <w:rFonts w:cs="Arial"/>
          <w:b/>
          <w:bCs/>
          <w:sz w:val="24"/>
        </w:rPr>
      </w:pPr>
      <w:r w:rsidRPr="00222821">
        <w:rPr>
          <w:rFonts w:cs="Arial"/>
          <w:b/>
          <w:bCs/>
          <w:sz w:val="24"/>
        </w:rPr>
        <w:lastRenderedPageBreak/>
        <w:t xml:space="preserve">Attachment 1 </w:t>
      </w:r>
    </w:p>
    <w:p w14:paraId="24D2F02B" w14:textId="77777777" w:rsidR="00770747" w:rsidRPr="00B572F2" w:rsidRDefault="00770747" w:rsidP="00770747">
      <w:pPr>
        <w:jc w:val="center"/>
        <w:rPr>
          <w:rFonts w:cs="Arial"/>
          <w:sz w:val="24"/>
        </w:rPr>
      </w:pPr>
      <w:r w:rsidRPr="00B572F2">
        <w:rPr>
          <w:rFonts w:cs="Arial"/>
          <w:sz w:val="24"/>
        </w:rPr>
        <w:t>STATE OF CALIFORNIA</w:t>
      </w:r>
    </w:p>
    <w:p w14:paraId="4B545D1D" w14:textId="77777777" w:rsidR="00770747" w:rsidRPr="00B572F2" w:rsidRDefault="00770747" w:rsidP="00770747">
      <w:pPr>
        <w:jc w:val="center"/>
        <w:rPr>
          <w:rFonts w:cs="Arial"/>
          <w:sz w:val="24"/>
        </w:rPr>
      </w:pPr>
      <w:r w:rsidRPr="00B572F2">
        <w:rPr>
          <w:rFonts w:cs="Arial"/>
          <w:sz w:val="24"/>
        </w:rPr>
        <w:t>Department of Fish Wildlife</w:t>
      </w:r>
    </w:p>
    <w:p w14:paraId="7E8503EA" w14:textId="77777777" w:rsidR="00770747" w:rsidRDefault="00770747" w:rsidP="00770747">
      <w:pPr>
        <w:tabs>
          <w:tab w:val="left" w:pos="0"/>
          <w:tab w:val="left" w:pos="864"/>
        </w:tabs>
        <w:jc w:val="center"/>
        <w:rPr>
          <w:rFonts w:cs="Arial"/>
          <w:sz w:val="24"/>
        </w:rPr>
      </w:pPr>
      <w:r w:rsidRPr="00B572F2">
        <w:rPr>
          <w:rFonts w:cs="Arial"/>
          <w:sz w:val="24"/>
        </w:rPr>
        <w:t xml:space="preserve">Specifications for </w:t>
      </w:r>
      <w:r>
        <w:rPr>
          <w:rFonts w:cs="Arial"/>
          <w:sz w:val="24"/>
        </w:rPr>
        <w:t>I</w:t>
      </w:r>
      <w:r w:rsidRPr="003E47F4">
        <w:rPr>
          <w:rFonts w:cs="Arial"/>
          <w:sz w:val="24"/>
        </w:rPr>
        <w:t xml:space="preserve">nterpretive </w:t>
      </w:r>
      <w:r>
        <w:rPr>
          <w:rFonts w:cs="Arial"/>
          <w:sz w:val="24"/>
        </w:rPr>
        <w:t>P</w:t>
      </w:r>
      <w:r w:rsidRPr="003E47F4">
        <w:rPr>
          <w:rFonts w:cs="Arial"/>
          <w:sz w:val="24"/>
        </w:rPr>
        <w:t xml:space="preserve">anels and </w:t>
      </w:r>
      <w:r>
        <w:rPr>
          <w:rFonts w:cs="Arial"/>
          <w:sz w:val="24"/>
        </w:rPr>
        <w:t>P</w:t>
      </w:r>
      <w:r w:rsidRPr="003E47F4">
        <w:rPr>
          <w:rFonts w:cs="Arial"/>
          <w:sz w:val="24"/>
        </w:rPr>
        <w:t>osts</w:t>
      </w:r>
    </w:p>
    <w:p w14:paraId="4FF414CE" w14:textId="77777777" w:rsidR="00770747" w:rsidRPr="00B572F2" w:rsidRDefault="00770747" w:rsidP="00770747">
      <w:pPr>
        <w:tabs>
          <w:tab w:val="left" w:pos="0"/>
          <w:tab w:val="left" w:pos="432"/>
        </w:tabs>
        <w:ind w:left="432" w:hanging="432"/>
        <w:rPr>
          <w:rFonts w:cs="Arial"/>
          <w:sz w:val="24"/>
        </w:rPr>
      </w:pPr>
    </w:p>
    <w:p w14:paraId="61CEF2C8" w14:textId="77777777" w:rsidR="00770747" w:rsidRPr="00B572F2" w:rsidRDefault="00770747" w:rsidP="00770747">
      <w:pPr>
        <w:tabs>
          <w:tab w:val="left" w:pos="0"/>
          <w:tab w:val="left" w:pos="432"/>
        </w:tabs>
        <w:ind w:left="432" w:hanging="432"/>
        <w:rPr>
          <w:rFonts w:cs="Arial"/>
          <w:color w:val="0070C0"/>
          <w:sz w:val="24"/>
        </w:rPr>
      </w:pPr>
    </w:p>
    <w:p w14:paraId="5B44DB97" w14:textId="77777777" w:rsidR="00770747" w:rsidRDefault="00770747" w:rsidP="00770747">
      <w:pPr>
        <w:pStyle w:val="ListParagraph"/>
        <w:widowControl w:val="0"/>
        <w:numPr>
          <w:ilvl w:val="0"/>
          <w:numId w:val="26"/>
        </w:numPr>
        <w:tabs>
          <w:tab w:val="left" w:pos="0"/>
          <w:tab w:val="left" w:pos="432"/>
        </w:tabs>
        <w:autoSpaceDE w:val="0"/>
        <w:autoSpaceDN w:val="0"/>
        <w:adjustRightInd w:val="0"/>
        <w:rPr>
          <w:rStyle w:val="BookTitle"/>
          <w:rFonts w:cs="Arial"/>
          <w:sz w:val="24"/>
        </w:rPr>
      </w:pPr>
      <w:r w:rsidRPr="003E47F4">
        <w:rPr>
          <w:rStyle w:val="BookTitle"/>
          <w:rFonts w:cs="Arial"/>
          <w:sz w:val="24"/>
        </w:rPr>
        <w:t>Definition</w:t>
      </w:r>
    </w:p>
    <w:p w14:paraId="7BA91023" w14:textId="77777777" w:rsidR="00770747" w:rsidRPr="003E47F4" w:rsidRDefault="00770747" w:rsidP="00770747">
      <w:pPr>
        <w:tabs>
          <w:tab w:val="left" w:pos="0"/>
          <w:tab w:val="left" w:pos="432"/>
        </w:tabs>
        <w:ind w:left="360"/>
        <w:rPr>
          <w:rFonts w:cs="Arial"/>
          <w:b/>
          <w:bCs/>
          <w:smallCaps/>
          <w:spacing w:val="5"/>
          <w:sz w:val="24"/>
        </w:rPr>
      </w:pPr>
      <w:r>
        <w:rPr>
          <w:rStyle w:val="BookTitle"/>
          <w:rFonts w:cs="Arial"/>
          <w:sz w:val="24"/>
        </w:rPr>
        <w:br/>
      </w:r>
      <w:r w:rsidRPr="003E47F4">
        <w:rPr>
          <w:rFonts w:cs="Arial"/>
          <w:b/>
          <w:bCs/>
          <w:smallCaps/>
          <w:spacing w:val="5"/>
          <w:sz w:val="24"/>
        </w:rPr>
        <w:t>49 panels: dimensions 48"w x 54"h x 1/2"t;  high-pressure laminate on phenolic resin compounds OR gel coat laminate; UV, graffiti, and vandalism resistant, with 8 threaded inserts for 1/4" screws, ten year warranty</w:t>
      </w:r>
    </w:p>
    <w:p w14:paraId="1FDCF837" w14:textId="77777777" w:rsidR="00770747" w:rsidRPr="003E47F4" w:rsidRDefault="00770747" w:rsidP="00770747">
      <w:pPr>
        <w:tabs>
          <w:tab w:val="left" w:pos="0"/>
          <w:tab w:val="left" w:pos="432"/>
        </w:tabs>
        <w:ind w:left="360"/>
        <w:rPr>
          <w:rFonts w:cs="Arial"/>
          <w:b/>
          <w:bCs/>
          <w:smallCaps/>
          <w:spacing w:val="5"/>
          <w:sz w:val="24"/>
        </w:rPr>
      </w:pPr>
      <w:r>
        <w:rPr>
          <w:rFonts w:cs="Arial"/>
          <w:b/>
          <w:bCs/>
          <w:smallCaps/>
          <w:spacing w:val="5"/>
          <w:sz w:val="24"/>
        </w:rPr>
        <w:br/>
      </w:r>
      <w:r w:rsidRPr="003E47F4">
        <w:rPr>
          <w:rFonts w:cs="Arial"/>
          <w:b/>
          <w:bCs/>
          <w:smallCaps/>
          <w:spacing w:val="5"/>
          <w:sz w:val="24"/>
        </w:rPr>
        <w:t>49 pairs (98 total) posts: 3"x 3" x 108" black powder coated aluminum; four holes in each post, 8 mounting brackets for each pair of posts</w:t>
      </w:r>
    </w:p>
    <w:p w14:paraId="7B2B263A" w14:textId="77777777" w:rsidR="00770747" w:rsidRPr="003E47F4" w:rsidRDefault="00770747" w:rsidP="00770747">
      <w:pPr>
        <w:tabs>
          <w:tab w:val="left" w:pos="0"/>
          <w:tab w:val="left" w:pos="432"/>
        </w:tabs>
        <w:ind w:left="360"/>
        <w:rPr>
          <w:rFonts w:cs="Arial"/>
          <w:b/>
          <w:bCs/>
          <w:smallCaps/>
          <w:spacing w:val="5"/>
          <w:sz w:val="24"/>
        </w:rPr>
      </w:pPr>
      <w:r w:rsidRPr="003E47F4">
        <w:rPr>
          <w:rFonts w:cs="Arial"/>
          <w:b/>
          <w:bCs/>
          <w:smallCaps/>
          <w:spacing w:val="5"/>
          <w:sz w:val="24"/>
        </w:rPr>
        <w:t>The panels will all be reprints of the same preexisting design.</w:t>
      </w:r>
    </w:p>
    <w:p w14:paraId="41666D84" w14:textId="77777777" w:rsidR="00770747" w:rsidRDefault="00770747" w:rsidP="00770747">
      <w:pPr>
        <w:tabs>
          <w:tab w:val="left" w:pos="0"/>
          <w:tab w:val="left" w:pos="432"/>
        </w:tabs>
        <w:ind w:left="360"/>
        <w:rPr>
          <w:rStyle w:val="BookTitle"/>
          <w:rFonts w:cs="Arial"/>
          <w:sz w:val="24"/>
        </w:rPr>
      </w:pPr>
    </w:p>
    <w:p w14:paraId="118430E8" w14:textId="77777777" w:rsidR="00770747" w:rsidRPr="003E47F4" w:rsidRDefault="00770747" w:rsidP="00770747">
      <w:pPr>
        <w:tabs>
          <w:tab w:val="left" w:pos="0"/>
          <w:tab w:val="left" w:pos="432"/>
        </w:tabs>
        <w:ind w:left="360"/>
        <w:rPr>
          <w:rFonts w:cs="Arial"/>
          <w:b/>
          <w:bCs/>
          <w:smallCaps/>
          <w:spacing w:val="5"/>
          <w:sz w:val="24"/>
        </w:rPr>
      </w:pPr>
      <w:r w:rsidRPr="003E47F4">
        <w:rPr>
          <w:rFonts w:cs="Arial"/>
          <w:b/>
          <w:bCs/>
          <w:smallCaps/>
          <w:noProof/>
          <w:spacing w:val="5"/>
          <w:sz w:val="24"/>
        </w:rPr>
        <w:drawing>
          <wp:inline distT="0" distB="0" distL="0" distR="0" wp14:anchorId="6BFDE306" wp14:editId="05FB4BA1">
            <wp:extent cx="3923030" cy="3291840"/>
            <wp:effectExtent l="0" t="0" r="1270" b="3810"/>
            <wp:docPr id="1433825452" name="Picture 1" descr="Text, white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25452" name="Picture 1" descr="Text, whiteboard&#10;&#10;AI-generated content may be 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923030" cy="3291840"/>
                    </a:xfrm>
                    <a:prstGeom prst="rect">
                      <a:avLst/>
                    </a:prstGeom>
                    <a:noFill/>
                    <a:ln>
                      <a:noFill/>
                    </a:ln>
                  </pic:spPr>
                </pic:pic>
              </a:graphicData>
            </a:graphic>
          </wp:inline>
        </w:drawing>
      </w:r>
    </w:p>
    <w:p w14:paraId="1754E07E" w14:textId="77777777" w:rsidR="00770747" w:rsidRDefault="00770747" w:rsidP="00770747">
      <w:pPr>
        <w:tabs>
          <w:tab w:val="left" w:pos="0"/>
          <w:tab w:val="left" w:pos="432"/>
        </w:tabs>
        <w:ind w:left="360"/>
        <w:rPr>
          <w:rStyle w:val="BookTitle"/>
          <w:rFonts w:cs="Arial"/>
          <w:sz w:val="24"/>
        </w:rPr>
      </w:pPr>
    </w:p>
    <w:p w14:paraId="2E34FBB2" w14:textId="77777777" w:rsidR="00770747" w:rsidRPr="003E47F4" w:rsidRDefault="00770747" w:rsidP="00770747">
      <w:pPr>
        <w:pStyle w:val="ListParagraph"/>
        <w:widowControl w:val="0"/>
        <w:numPr>
          <w:ilvl w:val="0"/>
          <w:numId w:val="26"/>
        </w:numPr>
        <w:tabs>
          <w:tab w:val="left" w:pos="0"/>
          <w:tab w:val="left" w:pos="432"/>
        </w:tabs>
        <w:autoSpaceDE w:val="0"/>
        <w:autoSpaceDN w:val="0"/>
        <w:adjustRightInd w:val="0"/>
        <w:rPr>
          <w:rStyle w:val="BookTitle"/>
          <w:rFonts w:cs="Arial"/>
          <w:sz w:val="24"/>
        </w:rPr>
      </w:pPr>
      <w:r w:rsidRPr="003E47F4">
        <w:rPr>
          <w:rStyle w:val="BookTitle"/>
          <w:rFonts w:cs="Arial"/>
          <w:sz w:val="24"/>
        </w:rPr>
        <w:t>Delivery</w:t>
      </w:r>
      <w:r w:rsidRPr="003E47F4">
        <w:rPr>
          <w:rStyle w:val="BookTitle"/>
          <w:rFonts w:cs="Arial"/>
          <w:sz w:val="24"/>
        </w:rPr>
        <w:tab/>
      </w:r>
    </w:p>
    <w:p w14:paraId="41A89ECD" w14:textId="77777777" w:rsidR="00770747" w:rsidRPr="00B572F2" w:rsidRDefault="00770747" w:rsidP="00770747">
      <w:pPr>
        <w:tabs>
          <w:tab w:val="left" w:pos="0"/>
          <w:tab w:val="left" w:pos="432"/>
          <w:tab w:val="left" w:pos="864"/>
        </w:tabs>
        <w:ind w:left="432" w:hanging="432"/>
        <w:rPr>
          <w:rFonts w:cs="Arial"/>
          <w:sz w:val="24"/>
        </w:rPr>
      </w:pPr>
    </w:p>
    <w:p w14:paraId="7CE0EEB8" w14:textId="77777777" w:rsidR="00770747" w:rsidRDefault="00770747" w:rsidP="00770747">
      <w:pPr>
        <w:pStyle w:val="NormalWeb"/>
        <w:spacing w:before="0" w:beforeAutospacing="0" w:after="0" w:afterAutospacing="0"/>
        <w:ind w:firstLine="360"/>
        <w:rPr>
          <w:rFonts w:ascii="Aptos" w:hAnsi="Aptos" w:cs="Calibri"/>
          <w:sz w:val="22"/>
          <w:szCs w:val="22"/>
        </w:rPr>
      </w:pPr>
      <w:r>
        <w:rPr>
          <w:rFonts w:ascii="Aptos" w:hAnsi="Aptos" w:cs="Calibri"/>
          <w:b/>
          <w:bCs/>
          <w:sz w:val="22"/>
          <w:szCs w:val="22"/>
        </w:rPr>
        <w:t>To be shipped to:</w:t>
      </w:r>
    </w:p>
    <w:p w14:paraId="5C32F749" w14:textId="77777777" w:rsidR="00770747" w:rsidRDefault="00770747" w:rsidP="00770747">
      <w:pPr>
        <w:pStyle w:val="NormalWeb"/>
        <w:spacing w:before="0" w:beforeAutospacing="0" w:after="0" w:afterAutospacing="0"/>
        <w:ind w:firstLine="360"/>
        <w:rPr>
          <w:rFonts w:ascii="Aptos" w:hAnsi="Aptos" w:cs="Calibri"/>
          <w:sz w:val="22"/>
          <w:szCs w:val="22"/>
        </w:rPr>
      </w:pPr>
      <w:r>
        <w:rPr>
          <w:rFonts w:ascii="Aptos" w:hAnsi="Aptos" w:cs="Calibri"/>
          <w:sz w:val="22"/>
          <w:szCs w:val="22"/>
        </w:rPr>
        <w:t> </w:t>
      </w:r>
      <w:r>
        <w:rPr>
          <w:rFonts w:ascii="Aptos" w:hAnsi="Aptos" w:cs="Calibri"/>
          <w:b/>
          <w:bCs/>
          <w:sz w:val="22"/>
          <w:szCs w:val="22"/>
        </w:rPr>
        <w:t>Dept. of Fish and Wildlife</w:t>
      </w:r>
    </w:p>
    <w:p w14:paraId="2A45A1D5" w14:textId="7BF8C5AD" w:rsidR="00770747" w:rsidRDefault="00770747" w:rsidP="00770747">
      <w:pPr>
        <w:pStyle w:val="NormalWeb"/>
        <w:spacing w:before="0" w:beforeAutospacing="0" w:after="0" w:afterAutospacing="0"/>
        <w:ind w:firstLine="360"/>
        <w:rPr>
          <w:rFonts w:ascii="Aptos" w:hAnsi="Aptos" w:cs="Calibri"/>
          <w:sz w:val="22"/>
          <w:szCs w:val="22"/>
        </w:rPr>
      </w:pPr>
      <w:r>
        <w:rPr>
          <w:rFonts w:ascii="Aptos" w:hAnsi="Aptos" w:cs="Calibri"/>
          <w:b/>
          <w:bCs/>
          <w:sz w:val="22"/>
          <w:szCs w:val="22"/>
        </w:rPr>
        <w:t xml:space="preserve">ATTN: </w:t>
      </w:r>
      <w:r w:rsidR="00D0342E">
        <w:rPr>
          <w:rFonts w:ascii="Aptos" w:hAnsi="Aptos" w:cs="Calibri"/>
          <w:b/>
          <w:bCs/>
          <w:sz w:val="22"/>
          <w:szCs w:val="22"/>
        </w:rPr>
        <w:t>Laura Drath</w:t>
      </w:r>
    </w:p>
    <w:p w14:paraId="4C5E3AF3" w14:textId="77777777" w:rsidR="00770747" w:rsidRDefault="00770747" w:rsidP="00770747">
      <w:pPr>
        <w:pStyle w:val="NormalWeb"/>
        <w:spacing w:before="0" w:beforeAutospacing="0" w:after="0" w:afterAutospacing="0"/>
        <w:ind w:firstLine="360"/>
        <w:rPr>
          <w:rFonts w:ascii="Aptos" w:hAnsi="Aptos" w:cs="Calibri"/>
          <w:sz w:val="22"/>
          <w:szCs w:val="22"/>
        </w:rPr>
      </w:pPr>
      <w:r>
        <w:rPr>
          <w:rFonts w:ascii="Aptos" w:hAnsi="Aptos" w:cs="Calibri"/>
          <w:b/>
          <w:bCs/>
          <w:sz w:val="22"/>
          <w:szCs w:val="22"/>
        </w:rPr>
        <w:t>1701 Nimbus Road, Suite A</w:t>
      </w:r>
    </w:p>
    <w:p w14:paraId="56085C8F" w14:textId="77777777" w:rsidR="00770747" w:rsidRDefault="00770747" w:rsidP="00770747">
      <w:pPr>
        <w:pStyle w:val="NormalWeb"/>
        <w:spacing w:before="0" w:beforeAutospacing="0" w:after="0" w:afterAutospacing="0"/>
        <w:ind w:firstLine="360"/>
        <w:rPr>
          <w:rFonts w:ascii="Aptos" w:hAnsi="Aptos" w:cs="Calibri"/>
          <w:sz w:val="22"/>
          <w:szCs w:val="22"/>
        </w:rPr>
      </w:pPr>
      <w:r>
        <w:rPr>
          <w:rFonts w:ascii="Aptos" w:hAnsi="Aptos" w:cs="Calibri"/>
          <w:b/>
          <w:bCs/>
          <w:sz w:val="22"/>
          <w:szCs w:val="22"/>
        </w:rPr>
        <w:t>Rancho Cordova, CA 95670</w:t>
      </w:r>
    </w:p>
    <w:p w14:paraId="19D3C373" w14:textId="77777777" w:rsidR="00770747" w:rsidRPr="00A214C9" w:rsidRDefault="00770747" w:rsidP="00770747">
      <w:pPr>
        <w:spacing w:after="200" w:line="276" w:lineRule="auto"/>
        <w:ind w:left="990"/>
        <w:rPr>
          <w:rFonts w:cs="Arial"/>
          <w:sz w:val="24"/>
        </w:rPr>
      </w:pPr>
      <w:r w:rsidRPr="00A214C9">
        <w:rPr>
          <w:rFonts w:cs="Arial"/>
          <w:sz w:val="24"/>
        </w:rPr>
        <w:t xml:space="preserve"> </w:t>
      </w:r>
    </w:p>
    <w:p w14:paraId="7D422B74" w14:textId="77777777" w:rsidR="00770747" w:rsidRDefault="00770747" w:rsidP="00470294">
      <w:pPr>
        <w:pStyle w:val="BodyText"/>
        <w:tabs>
          <w:tab w:val="left" w:pos="180"/>
          <w:tab w:val="left" w:pos="720"/>
        </w:tabs>
        <w:jc w:val="center"/>
        <w:rPr>
          <w:b/>
          <w:sz w:val="20"/>
          <w:szCs w:val="20"/>
        </w:rPr>
      </w:pPr>
    </w:p>
    <w:p w14:paraId="3F2BC119" w14:textId="77777777" w:rsidR="00770747" w:rsidRDefault="00770747" w:rsidP="00470294">
      <w:pPr>
        <w:pStyle w:val="BodyText"/>
        <w:tabs>
          <w:tab w:val="left" w:pos="180"/>
          <w:tab w:val="left" w:pos="720"/>
        </w:tabs>
        <w:jc w:val="center"/>
        <w:rPr>
          <w:b/>
          <w:sz w:val="20"/>
          <w:szCs w:val="20"/>
        </w:rPr>
      </w:pPr>
    </w:p>
    <w:p w14:paraId="4CCCEE56" w14:textId="77777777" w:rsidR="00770747" w:rsidRDefault="00770747" w:rsidP="00470294">
      <w:pPr>
        <w:pStyle w:val="BodyText"/>
        <w:tabs>
          <w:tab w:val="left" w:pos="180"/>
          <w:tab w:val="left" w:pos="720"/>
        </w:tabs>
        <w:jc w:val="center"/>
        <w:rPr>
          <w:b/>
          <w:sz w:val="20"/>
          <w:szCs w:val="20"/>
        </w:rPr>
      </w:pPr>
    </w:p>
    <w:p w14:paraId="71A12C73" w14:textId="77777777" w:rsidR="00770747" w:rsidRDefault="00770747" w:rsidP="00470294">
      <w:pPr>
        <w:pStyle w:val="BodyText"/>
        <w:tabs>
          <w:tab w:val="left" w:pos="180"/>
          <w:tab w:val="left" w:pos="720"/>
        </w:tabs>
        <w:jc w:val="center"/>
        <w:rPr>
          <w:b/>
          <w:sz w:val="20"/>
          <w:szCs w:val="20"/>
        </w:rPr>
      </w:pPr>
    </w:p>
    <w:p w14:paraId="7BE8DF10" w14:textId="77777777" w:rsidR="00770747" w:rsidRDefault="00770747" w:rsidP="00470294">
      <w:pPr>
        <w:pStyle w:val="BodyText"/>
        <w:tabs>
          <w:tab w:val="left" w:pos="180"/>
          <w:tab w:val="left" w:pos="720"/>
        </w:tabs>
        <w:jc w:val="center"/>
        <w:rPr>
          <w:b/>
          <w:sz w:val="20"/>
          <w:szCs w:val="20"/>
        </w:rPr>
      </w:pPr>
    </w:p>
    <w:p w14:paraId="511B2693" w14:textId="77777777" w:rsidR="00770747" w:rsidRDefault="00770747" w:rsidP="00470294">
      <w:pPr>
        <w:pStyle w:val="BodyText"/>
        <w:tabs>
          <w:tab w:val="left" w:pos="180"/>
          <w:tab w:val="left" w:pos="720"/>
        </w:tabs>
        <w:jc w:val="center"/>
        <w:rPr>
          <w:b/>
          <w:sz w:val="20"/>
          <w:szCs w:val="20"/>
        </w:rPr>
      </w:pPr>
    </w:p>
    <w:p w14:paraId="3938BBAB" w14:textId="77777777" w:rsidR="00770747" w:rsidRDefault="00770747" w:rsidP="00470294">
      <w:pPr>
        <w:pStyle w:val="BodyText"/>
        <w:tabs>
          <w:tab w:val="left" w:pos="180"/>
          <w:tab w:val="left" w:pos="720"/>
        </w:tabs>
        <w:jc w:val="center"/>
        <w:rPr>
          <w:b/>
          <w:sz w:val="20"/>
          <w:szCs w:val="20"/>
        </w:rPr>
      </w:pPr>
    </w:p>
    <w:p w14:paraId="0165666F" w14:textId="77777777" w:rsidR="00770747" w:rsidRDefault="00770747" w:rsidP="00470294">
      <w:pPr>
        <w:pStyle w:val="BodyText"/>
        <w:tabs>
          <w:tab w:val="left" w:pos="180"/>
          <w:tab w:val="left" w:pos="720"/>
        </w:tabs>
        <w:jc w:val="center"/>
        <w:rPr>
          <w:b/>
          <w:sz w:val="20"/>
          <w:szCs w:val="20"/>
        </w:rPr>
      </w:pPr>
    </w:p>
    <w:p w14:paraId="07D8A7B0" w14:textId="5084600B" w:rsidR="00470294" w:rsidRPr="00574D9D" w:rsidRDefault="00470294" w:rsidP="00470294">
      <w:pPr>
        <w:pStyle w:val="BodyText"/>
        <w:tabs>
          <w:tab w:val="left" w:pos="180"/>
          <w:tab w:val="left" w:pos="720"/>
        </w:tabs>
        <w:jc w:val="center"/>
        <w:rPr>
          <w:b/>
          <w:sz w:val="20"/>
          <w:szCs w:val="20"/>
        </w:rPr>
      </w:pPr>
      <w:r w:rsidRPr="00574D9D">
        <w:rPr>
          <w:b/>
          <w:sz w:val="20"/>
          <w:szCs w:val="20"/>
        </w:rPr>
        <w:lastRenderedPageBreak/>
        <w:t>ATTACHMENT 2</w:t>
      </w:r>
    </w:p>
    <w:p w14:paraId="1DA5BC51" w14:textId="77777777" w:rsidR="00470294" w:rsidRPr="00574D9D" w:rsidRDefault="00470294" w:rsidP="00470294">
      <w:pPr>
        <w:pStyle w:val="BodyText"/>
        <w:tabs>
          <w:tab w:val="left" w:pos="180"/>
          <w:tab w:val="left" w:pos="720"/>
        </w:tabs>
        <w:jc w:val="center"/>
        <w:rPr>
          <w:b/>
          <w:sz w:val="20"/>
          <w:szCs w:val="20"/>
        </w:rPr>
      </w:pPr>
    </w:p>
    <w:p w14:paraId="7A363DCC" w14:textId="77777777" w:rsidR="00470294" w:rsidRPr="00574D9D" w:rsidRDefault="00470294" w:rsidP="00470294">
      <w:pPr>
        <w:pStyle w:val="BodyText"/>
        <w:tabs>
          <w:tab w:val="left" w:pos="180"/>
          <w:tab w:val="left" w:pos="720"/>
        </w:tabs>
        <w:jc w:val="center"/>
        <w:rPr>
          <w:b/>
          <w:sz w:val="20"/>
          <w:szCs w:val="20"/>
        </w:rPr>
      </w:pPr>
      <w:r w:rsidRPr="00574D9D">
        <w:rPr>
          <w:b/>
          <w:sz w:val="20"/>
          <w:szCs w:val="20"/>
        </w:rPr>
        <w:t>COMMERCIALLY USEFUL FUNCTION (CUF) CERTIFICATION</w:t>
      </w:r>
    </w:p>
    <w:p w14:paraId="0DEDBB2A" w14:textId="77777777" w:rsidR="00470294" w:rsidRPr="00574D9D" w:rsidRDefault="00470294" w:rsidP="00470294">
      <w:pPr>
        <w:pStyle w:val="BodyText"/>
        <w:tabs>
          <w:tab w:val="left" w:pos="180"/>
          <w:tab w:val="left" w:pos="720"/>
        </w:tabs>
        <w:jc w:val="center"/>
        <w:rPr>
          <w:b/>
          <w:sz w:val="20"/>
          <w:szCs w:val="20"/>
        </w:rPr>
      </w:pPr>
    </w:p>
    <w:p w14:paraId="7431FE11" w14:textId="77777777" w:rsidR="00470294" w:rsidRPr="00574D9D" w:rsidRDefault="00470294" w:rsidP="00470294">
      <w:pPr>
        <w:tabs>
          <w:tab w:val="left" w:pos="540"/>
          <w:tab w:val="left" w:pos="720"/>
          <w:tab w:val="left" w:pos="2880"/>
        </w:tabs>
      </w:pPr>
      <w:r w:rsidRPr="00574D9D">
        <w:t xml:space="preserve">Complete one (1) CUF Certification for the portion of the contract that each certified Small Business (SB) and/or Disabled Veteran Business Enterprise (DVBE) identified on the Bidder Declaration will be performing. </w:t>
      </w:r>
    </w:p>
    <w:p w14:paraId="3CECBAC7" w14:textId="77777777" w:rsidR="00470294" w:rsidRPr="00574D9D" w:rsidRDefault="00470294" w:rsidP="00470294">
      <w:pPr>
        <w:tabs>
          <w:tab w:val="left" w:pos="540"/>
          <w:tab w:val="left" w:pos="720"/>
          <w:tab w:val="left" w:pos="2880"/>
        </w:tabs>
      </w:pPr>
      <w:r w:rsidRPr="00574D9D">
        <w:t xml:space="preserve">CUF statute </w:t>
      </w:r>
      <w:r w:rsidRPr="00574D9D">
        <w:rPr>
          <w:i/>
          <w:iCs/>
        </w:rPr>
        <w:t>(Government Code 14837 and Military and Veterans Code 999)</w:t>
      </w:r>
      <w:r w:rsidRPr="00574D9D">
        <w:t xml:space="preserve"> requires that the contractor and subcontractor provide goods/services described in the scope of work and/or considered to be distinct element of the contract work.  </w:t>
      </w:r>
    </w:p>
    <w:tbl>
      <w:tblPr>
        <w:tblpPr w:leftFromText="180" w:rightFromText="180" w:vertAnchor="text" w:horzAnchor="margin" w:tblpX="108" w:tblpY="22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96"/>
        <w:gridCol w:w="5054"/>
      </w:tblGrid>
      <w:tr w:rsidR="00470294" w:rsidRPr="00574D9D" w14:paraId="6E356F9F" w14:textId="77777777" w:rsidTr="00AD3E89">
        <w:trPr>
          <w:trHeight w:val="557"/>
        </w:trPr>
        <w:tc>
          <w:tcPr>
            <w:tcW w:w="4518" w:type="dxa"/>
            <w:vAlign w:val="center"/>
          </w:tcPr>
          <w:p w14:paraId="60C62DA5" w14:textId="77777777" w:rsidR="00470294" w:rsidRPr="00574D9D" w:rsidRDefault="00470294" w:rsidP="00AD3E89">
            <w:pPr>
              <w:tabs>
                <w:tab w:val="left" w:pos="540"/>
                <w:tab w:val="left" w:pos="720"/>
                <w:tab w:val="left" w:pos="2880"/>
              </w:tabs>
              <w:contextualSpacing/>
              <w:rPr>
                <w:b/>
                <w:bCs/>
              </w:rPr>
            </w:pPr>
            <w:r w:rsidRPr="00574D9D">
              <w:rPr>
                <w:b/>
                <w:bCs/>
              </w:rPr>
              <w:t>Supplier Name:</w:t>
            </w:r>
          </w:p>
        </w:tc>
        <w:tc>
          <w:tcPr>
            <w:tcW w:w="5269" w:type="dxa"/>
          </w:tcPr>
          <w:p w14:paraId="2DD20C7A" w14:textId="77777777" w:rsidR="00470294" w:rsidRPr="00574D9D" w:rsidRDefault="00470294" w:rsidP="00AD3E89">
            <w:pPr>
              <w:tabs>
                <w:tab w:val="left" w:pos="540"/>
                <w:tab w:val="left" w:pos="720"/>
                <w:tab w:val="left" w:pos="2880"/>
              </w:tabs>
              <w:contextualSpacing/>
            </w:pPr>
          </w:p>
        </w:tc>
      </w:tr>
      <w:tr w:rsidR="00470294" w:rsidRPr="00574D9D" w14:paraId="2FBEF311" w14:textId="77777777" w:rsidTr="00AD3E89">
        <w:trPr>
          <w:trHeight w:val="530"/>
        </w:trPr>
        <w:tc>
          <w:tcPr>
            <w:tcW w:w="4518" w:type="dxa"/>
            <w:vAlign w:val="center"/>
          </w:tcPr>
          <w:p w14:paraId="130815A9" w14:textId="77777777" w:rsidR="00470294" w:rsidRPr="00574D9D" w:rsidRDefault="00470294" w:rsidP="00AD3E89">
            <w:pPr>
              <w:tabs>
                <w:tab w:val="left" w:pos="540"/>
                <w:tab w:val="left" w:pos="720"/>
                <w:tab w:val="left" w:pos="2880"/>
              </w:tabs>
              <w:contextualSpacing/>
              <w:rPr>
                <w:b/>
                <w:bCs/>
              </w:rPr>
            </w:pPr>
            <w:r w:rsidRPr="00574D9D">
              <w:rPr>
                <w:b/>
                <w:bCs/>
              </w:rPr>
              <w:t>Certification Type (SB or DVBE):</w:t>
            </w:r>
          </w:p>
        </w:tc>
        <w:tc>
          <w:tcPr>
            <w:tcW w:w="5269" w:type="dxa"/>
            <w:vAlign w:val="center"/>
          </w:tcPr>
          <w:p w14:paraId="3833A147" w14:textId="77777777" w:rsidR="00470294" w:rsidRPr="00574D9D" w:rsidRDefault="00470294" w:rsidP="00074DF3">
            <w:pPr>
              <w:tabs>
                <w:tab w:val="left" w:pos="540"/>
                <w:tab w:val="left" w:pos="720"/>
                <w:tab w:val="left" w:pos="2880"/>
              </w:tabs>
              <w:contextualSpacing/>
            </w:pPr>
          </w:p>
        </w:tc>
      </w:tr>
      <w:tr w:rsidR="00470294" w:rsidRPr="00574D9D" w14:paraId="57210C49" w14:textId="77777777" w:rsidTr="00AD3E89">
        <w:trPr>
          <w:trHeight w:val="530"/>
        </w:trPr>
        <w:tc>
          <w:tcPr>
            <w:tcW w:w="4518" w:type="dxa"/>
            <w:vAlign w:val="center"/>
          </w:tcPr>
          <w:p w14:paraId="4B7F9796" w14:textId="77777777" w:rsidR="00470294" w:rsidRPr="00574D9D" w:rsidRDefault="00470294" w:rsidP="00AD3E89">
            <w:pPr>
              <w:tabs>
                <w:tab w:val="left" w:pos="540"/>
                <w:tab w:val="left" w:pos="720"/>
                <w:tab w:val="left" w:pos="2880"/>
              </w:tabs>
              <w:contextualSpacing/>
              <w:rPr>
                <w:b/>
                <w:bCs/>
              </w:rPr>
            </w:pPr>
            <w:r w:rsidRPr="00574D9D">
              <w:rPr>
                <w:b/>
                <w:bCs/>
              </w:rPr>
              <w:t xml:space="preserve">Certification number: </w:t>
            </w:r>
          </w:p>
        </w:tc>
        <w:tc>
          <w:tcPr>
            <w:tcW w:w="5269" w:type="dxa"/>
          </w:tcPr>
          <w:p w14:paraId="78E7291C" w14:textId="77777777" w:rsidR="00470294" w:rsidRPr="00574D9D" w:rsidRDefault="00470294" w:rsidP="00AD3E89">
            <w:pPr>
              <w:tabs>
                <w:tab w:val="left" w:pos="540"/>
                <w:tab w:val="left" w:pos="720"/>
                <w:tab w:val="left" w:pos="2880"/>
              </w:tabs>
              <w:contextualSpacing/>
            </w:pPr>
          </w:p>
        </w:tc>
      </w:tr>
      <w:tr w:rsidR="00470294" w:rsidRPr="00574D9D" w14:paraId="2E5DBC5C" w14:textId="77777777" w:rsidTr="00AD3E89">
        <w:trPr>
          <w:trHeight w:val="530"/>
        </w:trPr>
        <w:tc>
          <w:tcPr>
            <w:tcW w:w="4518" w:type="dxa"/>
            <w:vAlign w:val="center"/>
          </w:tcPr>
          <w:p w14:paraId="29E122C3" w14:textId="77777777" w:rsidR="00470294" w:rsidRPr="00574D9D" w:rsidRDefault="00470294" w:rsidP="00AD3E89">
            <w:pPr>
              <w:tabs>
                <w:tab w:val="left" w:pos="540"/>
                <w:tab w:val="left" w:pos="720"/>
                <w:tab w:val="left" w:pos="2880"/>
              </w:tabs>
              <w:contextualSpacing/>
              <w:rPr>
                <w:b/>
                <w:bCs/>
              </w:rPr>
            </w:pPr>
            <w:r w:rsidRPr="00574D9D">
              <w:rPr>
                <w:b/>
                <w:bCs/>
              </w:rPr>
              <w:t xml:space="preserve">Prime or Subcontractor? </w:t>
            </w:r>
          </w:p>
        </w:tc>
        <w:tc>
          <w:tcPr>
            <w:tcW w:w="5269" w:type="dxa"/>
          </w:tcPr>
          <w:p w14:paraId="3CFF6F4D" w14:textId="77777777" w:rsidR="00470294" w:rsidRPr="00574D9D" w:rsidRDefault="00470294" w:rsidP="00AD3E89">
            <w:pPr>
              <w:tabs>
                <w:tab w:val="left" w:pos="540"/>
                <w:tab w:val="left" w:pos="720"/>
                <w:tab w:val="left" w:pos="2880"/>
              </w:tabs>
              <w:contextualSpacing/>
            </w:pPr>
          </w:p>
        </w:tc>
      </w:tr>
      <w:tr w:rsidR="00470294" w:rsidRPr="00574D9D" w14:paraId="56537CAB" w14:textId="77777777" w:rsidTr="00AD3E89">
        <w:trPr>
          <w:trHeight w:val="2330"/>
        </w:trPr>
        <w:tc>
          <w:tcPr>
            <w:tcW w:w="4518" w:type="dxa"/>
            <w:vAlign w:val="center"/>
          </w:tcPr>
          <w:p w14:paraId="5D0FD1AA" w14:textId="77777777" w:rsidR="00470294" w:rsidRPr="00574D9D" w:rsidRDefault="00470294" w:rsidP="00AD3E89">
            <w:pPr>
              <w:pStyle w:val="ListParagraph"/>
              <w:numPr>
                <w:ilvl w:val="3"/>
                <w:numId w:val="24"/>
              </w:numPr>
              <w:tabs>
                <w:tab w:val="left" w:pos="420"/>
                <w:tab w:val="left" w:pos="720"/>
                <w:tab w:val="left" w:pos="2880"/>
              </w:tabs>
              <w:ind w:left="420"/>
              <w:contextualSpacing/>
            </w:pPr>
            <w:r w:rsidRPr="00574D9D">
              <w:t xml:space="preserve">List the specific services the supplier will provide in relation to the Scope of Work: </w:t>
            </w:r>
          </w:p>
        </w:tc>
        <w:tc>
          <w:tcPr>
            <w:tcW w:w="5269" w:type="dxa"/>
          </w:tcPr>
          <w:p w14:paraId="42EB4218" w14:textId="77777777" w:rsidR="00470294" w:rsidRPr="00574D9D" w:rsidRDefault="00470294" w:rsidP="00AD3E89">
            <w:pPr>
              <w:tabs>
                <w:tab w:val="left" w:pos="540"/>
                <w:tab w:val="left" w:pos="720"/>
                <w:tab w:val="left" w:pos="2880"/>
              </w:tabs>
              <w:contextualSpacing/>
            </w:pPr>
          </w:p>
        </w:tc>
      </w:tr>
      <w:tr w:rsidR="00470294" w:rsidRPr="00574D9D" w14:paraId="25926DFD" w14:textId="77777777" w:rsidTr="00AD3E89">
        <w:trPr>
          <w:trHeight w:val="2600"/>
        </w:trPr>
        <w:tc>
          <w:tcPr>
            <w:tcW w:w="4518" w:type="dxa"/>
            <w:vAlign w:val="center"/>
          </w:tcPr>
          <w:p w14:paraId="5BE27FD1" w14:textId="77777777" w:rsidR="00470294" w:rsidRPr="00574D9D" w:rsidRDefault="00470294" w:rsidP="00AD3E89">
            <w:pPr>
              <w:pStyle w:val="ListParagraph"/>
              <w:numPr>
                <w:ilvl w:val="3"/>
                <w:numId w:val="24"/>
              </w:numPr>
              <w:tabs>
                <w:tab w:val="left" w:pos="420"/>
                <w:tab w:val="left" w:pos="720"/>
                <w:tab w:val="left" w:pos="2880"/>
              </w:tabs>
              <w:ind w:left="420"/>
              <w:contextualSpacing/>
            </w:pPr>
            <w:r w:rsidRPr="00574D9D">
              <w:t>List reasons why the services are a normal and consistent function of the supplier; provide support (e.g. UNSPSC, certification, resumes, licenses, educational degrees, website, past performance, etc.):</w:t>
            </w:r>
          </w:p>
        </w:tc>
        <w:tc>
          <w:tcPr>
            <w:tcW w:w="5269" w:type="dxa"/>
          </w:tcPr>
          <w:p w14:paraId="1B4E4AA5" w14:textId="77777777" w:rsidR="00470294" w:rsidRPr="00574D9D" w:rsidRDefault="00470294" w:rsidP="00AD3E89">
            <w:pPr>
              <w:tabs>
                <w:tab w:val="left" w:pos="540"/>
                <w:tab w:val="left" w:pos="720"/>
                <w:tab w:val="left" w:pos="2880"/>
              </w:tabs>
              <w:contextualSpacing/>
            </w:pPr>
          </w:p>
        </w:tc>
      </w:tr>
      <w:tr w:rsidR="00470294" w14:paraId="5C92178F" w14:textId="77777777" w:rsidTr="00AD3E89">
        <w:tc>
          <w:tcPr>
            <w:tcW w:w="4518" w:type="dxa"/>
            <w:vAlign w:val="center"/>
          </w:tcPr>
          <w:p w14:paraId="7D9258C6" w14:textId="77777777" w:rsidR="00470294" w:rsidRPr="00574D9D" w:rsidRDefault="00470294" w:rsidP="00AD3E89">
            <w:pPr>
              <w:pStyle w:val="ListParagraph"/>
              <w:numPr>
                <w:ilvl w:val="3"/>
                <w:numId w:val="24"/>
              </w:numPr>
              <w:tabs>
                <w:tab w:val="left" w:pos="420"/>
                <w:tab w:val="left" w:pos="720"/>
                <w:tab w:val="left" w:pos="2880"/>
              </w:tabs>
              <w:ind w:left="420"/>
              <w:contextualSpacing/>
            </w:pPr>
            <w:r w:rsidRPr="00574D9D">
              <w:t>Will the supplier provide products, inventories, materials, and supplies as well as perform ALL the following duties?</w:t>
            </w:r>
          </w:p>
          <w:p w14:paraId="7264AA46" w14:textId="77777777" w:rsidR="00470294" w:rsidRPr="00574D9D" w:rsidRDefault="00470294" w:rsidP="00AD3E89">
            <w:pPr>
              <w:pStyle w:val="ListParagraph"/>
              <w:tabs>
                <w:tab w:val="left" w:pos="420"/>
                <w:tab w:val="left" w:pos="720"/>
                <w:tab w:val="left" w:pos="2880"/>
              </w:tabs>
              <w:ind w:left="420"/>
            </w:pPr>
          </w:p>
          <w:p w14:paraId="1AE5337F" w14:textId="77777777" w:rsidR="00470294" w:rsidRPr="00574D9D" w:rsidRDefault="00470294" w:rsidP="00AD3E89">
            <w:pPr>
              <w:pStyle w:val="ListParagraph"/>
              <w:tabs>
                <w:tab w:val="left" w:pos="420"/>
                <w:tab w:val="left" w:pos="720"/>
                <w:tab w:val="left" w:pos="2880"/>
              </w:tabs>
              <w:ind w:left="420"/>
            </w:pPr>
            <w:r w:rsidRPr="00574D9D">
              <w:t>(If supplier is not providing any goods, mark “N/A”)</w:t>
            </w:r>
          </w:p>
        </w:tc>
        <w:tc>
          <w:tcPr>
            <w:tcW w:w="5269" w:type="dxa"/>
          </w:tcPr>
          <w:p w14:paraId="65F5508C" w14:textId="77777777" w:rsidR="00470294" w:rsidRPr="00574D9D" w:rsidRDefault="00470294" w:rsidP="00AD3E89">
            <w:pPr>
              <w:tabs>
                <w:tab w:val="left" w:pos="540"/>
                <w:tab w:val="left" w:pos="720"/>
                <w:tab w:val="left" w:pos="2880"/>
              </w:tabs>
              <w:contextualSpacing/>
            </w:pPr>
          </w:p>
          <w:p w14:paraId="0F1FFAA8" w14:textId="77777777" w:rsidR="00470294" w:rsidRPr="00574D9D" w:rsidRDefault="00470294" w:rsidP="00AD3E89">
            <w:pPr>
              <w:pStyle w:val="ListParagraph"/>
              <w:numPr>
                <w:ilvl w:val="0"/>
                <w:numId w:val="25"/>
              </w:numPr>
              <w:tabs>
                <w:tab w:val="left" w:pos="540"/>
                <w:tab w:val="left" w:pos="720"/>
              </w:tabs>
              <w:ind w:left="1336"/>
              <w:contextualSpacing/>
            </w:pPr>
            <w:r w:rsidRPr="00574D9D">
              <w:t>Negotiating Price</w:t>
            </w:r>
          </w:p>
          <w:p w14:paraId="58DFB2CE" w14:textId="77777777" w:rsidR="00470294" w:rsidRPr="00574D9D" w:rsidRDefault="00470294" w:rsidP="00AD3E89">
            <w:pPr>
              <w:pStyle w:val="ListParagraph"/>
              <w:numPr>
                <w:ilvl w:val="0"/>
                <w:numId w:val="25"/>
              </w:numPr>
              <w:tabs>
                <w:tab w:val="left" w:pos="540"/>
                <w:tab w:val="left" w:pos="720"/>
              </w:tabs>
              <w:ind w:left="1336"/>
              <w:contextualSpacing/>
            </w:pPr>
            <w:r w:rsidRPr="00574D9D">
              <w:t>Determining quality and quantity</w:t>
            </w:r>
          </w:p>
          <w:p w14:paraId="18DB7662" w14:textId="77777777" w:rsidR="00470294" w:rsidRPr="00574D9D" w:rsidRDefault="00470294" w:rsidP="00AD3E89">
            <w:pPr>
              <w:pStyle w:val="ListParagraph"/>
              <w:numPr>
                <w:ilvl w:val="0"/>
                <w:numId w:val="25"/>
              </w:numPr>
              <w:tabs>
                <w:tab w:val="left" w:pos="540"/>
                <w:tab w:val="left" w:pos="720"/>
              </w:tabs>
              <w:ind w:left="1336"/>
              <w:contextualSpacing/>
            </w:pPr>
            <w:r w:rsidRPr="00574D9D">
              <w:t>Ordering</w:t>
            </w:r>
          </w:p>
          <w:p w14:paraId="36595682" w14:textId="77777777" w:rsidR="00470294" w:rsidRPr="00574D9D" w:rsidRDefault="00470294" w:rsidP="00AD3E89">
            <w:pPr>
              <w:pStyle w:val="ListParagraph"/>
              <w:numPr>
                <w:ilvl w:val="0"/>
                <w:numId w:val="25"/>
              </w:numPr>
              <w:tabs>
                <w:tab w:val="left" w:pos="540"/>
                <w:tab w:val="left" w:pos="720"/>
              </w:tabs>
              <w:ind w:left="1336"/>
              <w:contextualSpacing/>
            </w:pPr>
            <w:r w:rsidRPr="00574D9D">
              <w:t>Making payment</w:t>
            </w:r>
          </w:p>
          <w:p w14:paraId="1C5888F4" w14:textId="77777777" w:rsidR="00470294" w:rsidRPr="00574D9D" w:rsidRDefault="00470294" w:rsidP="00AD3E89">
            <w:pPr>
              <w:pStyle w:val="ListParagraph"/>
              <w:numPr>
                <w:ilvl w:val="0"/>
                <w:numId w:val="25"/>
              </w:numPr>
              <w:tabs>
                <w:tab w:val="left" w:pos="540"/>
                <w:tab w:val="left" w:pos="720"/>
              </w:tabs>
              <w:ind w:left="1336"/>
              <w:contextualSpacing/>
            </w:pPr>
            <w:r w:rsidRPr="00574D9D">
              <w:t>Installing</w:t>
            </w:r>
          </w:p>
          <w:p w14:paraId="0B8AB64F" w14:textId="77777777" w:rsidR="00470294" w:rsidRPr="00574D9D" w:rsidRDefault="00470294" w:rsidP="00AD3E89">
            <w:pPr>
              <w:pStyle w:val="ListParagraph"/>
              <w:tabs>
                <w:tab w:val="left" w:pos="540"/>
                <w:tab w:val="left" w:pos="720"/>
                <w:tab w:val="left" w:pos="2880"/>
              </w:tabs>
              <w:ind w:left="976"/>
            </w:pPr>
          </w:p>
          <w:p w14:paraId="6380BAFB" w14:textId="7FD91FB8" w:rsidR="00470294" w:rsidRPr="00CB1DE0" w:rsidRDefault="00470294" w:rsidP="00AD3E89">
            <w:pPr>
              <w:tabs>
                <w:tab w:val="left" w:pos="540"/>
                <w:tab w:val="left" w:pos="720"/>
                <w:tab w:val="left" w:pos="2880"/>
              </w:tabs>
              <w:contextualSpacing/>
            </w:pPr>
            <w:r w:rsidRPr="00574D9D">
              <w:t xml:space="preserve">    </w:t>
            </w:r>
            <w:r w:rsidRPr="00574D9D">
              <w:rPr>
                <w:b/>
                <w:bCs/>
              </w:rPr>
              <w:t xml:space="preserve">N/A </w:t>
            </w:r>
            <w:r w:rsidR="007A58C0" w:rsidRPr="00574D9D">
              <w:rPr>
                <w:noProof/>
                <w:sz w:val="24"/>
              </w:rPr>
              <mc:AlternateContent>
                <mc:Choice Requires="wps">
                  <w:drawing>
                    <wp:inline distT="0" distB="0" distL="0" distR="0" wp14:anchorId="101B645B" wp14:editId="74B5DC80">
                      <wp:extent cx="190500" cy="152400"/>
                      <wp:effectExtent l="9525" t="8255" r="9525" b="10795"/>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52400"/>
                              </a:xfrm>
                              <a:prstGeom prst="rect">
                                <a:avLst/>
                              </a:prstGeom>
                              <a:solidFill>
                                <a:srgbClr val="FFFFFF"/>
                              </a:solidFill>
                              <a:ln w="12700">
                                <a:solidFill>
                                  <a:srgbClr val="000000"/>
                                </a:solidFill>
                                <a:miter lim="800000"/>
                                <a:headEnd/>
                                <a:tailEnd/>
                              </a:ln>
                            </wps:spPr>
                            <wps:bodyPr rot="0" vert="horz" wrap="square" lIns="91440" tIns="45720" rIns="91440" bIns="45720" anchor="ctr" anchorCtr="0" upright="1">
                              <a:noAutofit/>
                            </wps:bodyPr>
                          </wps:wsp>
                        </a:graphicData>
                      </a:graphic>
                    </wp:inline>
                  </w:drawing>
                </mc:Choice>
                <mc:Fallback>
                  <w:pict>
                    <v:rect w14:anchorId="4642CFAE" id="Rectangle 2" o:spid="_x0000_s1026" style="width:15pt;height:1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" strokeweight="1pt">
                      <w10:anchorlock/>
                    </v:rect>
                  </w:pict>
                </mc:Fallback>
              </mc:AlternateContent>
            </w:r>
            <w:r w:rsidRPr="00574D9D">
              <w:rPr>
                <w:b/>
                <w:bCs/>
              </w:rPr>
              <w:t xml:space="preserve">             Yes </w:t>
            </w:r>
            <w:r w:rsidR="007A58C0" w:rsidRPr="00574D9D">
              <w:rPr>
                <w:noProof/>
                <w:sz w:val="24"/>
              </w:rPr>
              <mc:AlternateContent>
                <mc:Choice Requires="wps">
                  <w:drawing>
                    <wp:inline distT="0" distB="0" distL="0" distR="0" wp14:anchorId="5750557E" wp14:editId="515896A2">
                      <wp:extent cx="190500" cy="152400"/>
                      <wp:effectExtent l="13970" t="8255" r="14605" b="10795"/>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52400"/>
                              </a:xfrm>
                              <a:prstGeom prst="rect">
                                <a:avLst/>
                              </a:prstGeom>
                              <a:solidFill>
                                <a:srgbClr val="FFFFFF"/>
                              </a:solidFill>
                              <a:ln w="12700">
                                <a:solidFill>
                                  <a:srgbClr val="000000"/>
                                </a:solidFill>
                                <a:miter lim="800000"/>
                                <a:headEnd/>
                                <a:tailEnd/>
                              </a:ln>
                            </wps:spPr>
                            <wps:bodyPr rot="0" vert="horz" wrap="square" lIns="91440" tIns="45720" rIns="91440" bIns="45720" anchor="ctr" anchorCtr="0" upright="1">
                              <a:noAutofit/>
                            </wps:bodyPr>
                          </wps:wsp>
                        </a:graphicData>
                      </a:graphic>
                    </wp:inline>
                  </w:drawing>
                </mc:Choice>
                <mc:Fallback>
                  <w:pict>
                    <v:rect w14:anchorId="3D73C02B" id="Rectangle 3" o:spid="_x0000_s1026" style="width:15pt;height:1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" strokeweight="1pt">
                      <w10:anchorlock/>
                    </v:rect>
                  </w:pict>
                </mc:Fallback>
              </mc:AlternateContent>
            </w:r>
            <w:r w:rsidRPr="00574D9D">
              <w:rPr>
                <w:b/>
                <w:bCs/>
              </w:rPr>
              <w:t xml:space="preserve">                    No</w:t>
            </w:r>
            <w:r w:rsidRPr="00574D9D">
              <w:t xml:space="preserve"> </w:t>
            </w:r>
            <w:r w:rsidR="007A58C0" w:rsidRPr="00574D9D">
              <w:rPr>
                <w:noProof/>
                <w:sz w:val="24"/>
              </w:rPr>
              <mc:AlternateContent>
                <mc:Choice Requires="wps">
                  <w:drawing>
                    <wp:inline distT="0" distB="0" distL="0" distR="0" wp14:anchorId="7386019A" wp14:editId="484E15EB">
                      <wp:extent cx="190500" cy="152400"/>
                      <wp:effectExtent l="8890" t="8255" r="10160" b="10795"/>
                      <wp:docPr id="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52400"/>
                              </a:xfrm>
                              <a:prstGeom prst="rect">
                                <a:avLst/>
                              </a:prstGeom>
                              <a:solidFill>
                                <a:srgbClr val="FFFFFF"/>
                              </a:solidFill>
                              <a:ln w="12700">
                                <a:solidFill>
                                  <a:srgbClr val="000000"/>
                                </a:solidFill>
                                <a:miter lim="800000"/>
                                <a:headEnd/>
                                <a:tailEnd/>
                              </a:ln>
                            </wps:spPr>
                            <wps:bodyPr rot="0" vert="horz" wrap="square" lIns="91440" tIns="45720" rIns="91440" bIns="45720" anchor="ctr" anchorCtr="0" upright="1">
                              <a:noAutofit/>
                            </wps:bodyPr>
                          </wps:wsp>
                        </a:graphicData>
                      </a:graphic>
                    </wp:inline>
                  </w:drawing>
                </mc:Choice>
                <mc:Fallback>
                  <w:pict>
                    <v:rect w14:anchorId="72FC059D" id="Rectangle 5" o:spid="_x0000_s1026" style="width:15pt;height:1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" strokeweight="1pt">
                      <w10:anchorlock/>
                    </v:rect>
                  </w:pict>
                </mc:Fallback>
              </mc:AlternateContent>
            </w:r>
          </w:p>
        </w:tc>
      </w:tr>
    </w:tbl>
    <w:p w14:paraId="6B9EA3C3" w14:textId="77777777" w:rsidR="00C5483C" w:rsidRDefault="00C5483C" w:rsidP="00EB2BE9">
      <w:pPr>
        <w:pStyle w:val="BodyText"/>
        <w:tabs>
          <w:tab w:val="left" w:pos="180"/>
          <w:tab w:val="left" w:pos="720"/>
        </w:tabs>
        <w:rPr>
          <w:bCs/>
          <w:sz w:val="20"/>
          <w:szCs w:val="20"/>
        </w:rPr>
      </w:pPr>
    </w:p>
    <w:p w14:paraId="46E20F01" w14:textId="77777777" w:rsidR="00482ADC" w:rsidRDefault="00482ADC" w:rsidP="00EB2BE9">
      <w:pPr>
        <w:pStyle w:val="BodyText"/>
        <w:tabs>
          <w:tab w:val="left" w:pos="180"/>
          <w:tab w:val="left" w:pos="720"/>
        </w:tabs>
        <w:rPr>
          <w:bCs/>
          <w:sz w:val="20"/>
          <w:szCs w:val="20"/>
        </w:rPr>
      </w:pPr>
    </w:p>
    <w:p w14:paraId="18111E14" w14:textId="77777777" w:rsidR="00482ADC" w:rsidRDefault="00482ADC" w:rsidP="00EB2BE9">
      <w:pPr>
        <w:pStyle w:val="BodyText"/>
        <w:tabs>
          <w:tab w:val="left" w:pos="180"/>
          <w:tab w:val="left" w:pos="720"/>
        </w:tabs>
        <w:rPr>
          <w:bCs/>
          <w:sz w:val="20"/>
          <w:szCs w:val="20"/>
        </w:rPr>
      </w:pPr>
    </w:p>
    <w:p w14:paraId="2EEDE20D" w14:textId="77777777" w:rsidR="00482ADC" w:rsidRDefault="00482ADC" w:rsidP="00EB2BE9">
      <w:pPr>
        <w:pStyle w:val="BodyText"/>
        <w:tabs>
          <w:tab w:val="left" w:pos="180"/>
          <w:tab w:val="left" w:pos="720"/>
        </w:tabs>
        <w:rPr>
          <w:bCs/>
          <w:sz w:val="20"/>
          <w:szCs w:val="20"/>
        </w:rPr>
      </w:pPr>
    </w:p>
    <w:p w14:paraId="35433853" w14:textId="77777777" w:rsidR="00482ADC" w:rsidRDefault="00482ADC" w:rsidP="00EB2BE9">
      <w:pPr>
        <w:pStyle w:val="BodyText"/>
        <w:tabs>
          <w:tab w:val="left" w:pos="180"/>
          <w:tab w:val="left" w:pos="720"/>
        </w:tabs>
        <w:rPr>
          <w:bCs/>
          <w:sz w:val="20"/>
          <w:szCs w:val="20"/>
        </w:rPr>
      </w:pPr>
    </w:p>
    <w:p w14:paraId="6F5A134E" w14:textId="77777777" w:rsidR="00482ADC" w:rsidRDefault="00482ADC" w:rsidP="00EB2BE9">
      <w:pPr>
        <w:pStyle w:val="BodyText"/>
        <w:tabs>
          <w:tab w:val="left" w:pos="180"/>
          <w:tab w:val="left" w:pos="720"/>
        </w:tabs>
        <w:rPr>
          <w:bCs/>
          <w:sz w:val="20"/>
          <w:szCs w:val="20"/>
        </w:rPr>
      </w:pPr>
    </w:p>
    <w:p w14:paraId="77DA2BAC" w14:textId="77777777" w:rsidR="00482ADC" w:rsidRDefault="00482ADC" w:rsidP="00482ADC">
      <w:pPr>
        <w:autoSpaceDE w:val="0"/>
        <w:autoSpaceDN w:val="0"/>
        <w:adjustRightInd w:val="0"/>
        <w:rPr>
          <w:rFonts w:cs="Arial"/>
          <w:sz w:val="24"/>
        </w:rPr>
      </w:pPr>
    </w:p>
    <w:p w14:paraId="543E7E0F" w14:textId="77777777" w:rsidR="007E67BA" w:rsidRDefault="007E67BA" w:rsidP="00482ADC">
      <w:pPr>
        <w:autoSpaceDE w:val="0"/>
        <w:autoSpaceDN w:val="0"/>
        <w:adjustRightInd w:val="0"/>
        <w:rPr>
          <w:rFonts w:cs="Arial"/>
          <w:sz w:val="24"/>
        </w:rPr>
      </w:pPr>
    </w:p>
    <w:p w14:paraId="78A89CCF" w14:textId="77777777" w:rsidR="007E67BA" w:rsidRPr="00937584" w:rsidRDefault="007E67BA" w:rsidP="00482ADC">
      <w:pPr>
        <w:autoSpaceDE w:val="0"/>
        <w:autoSpaceDN w:val="0"/>
        <w:adjustRightInd w:val="0"/>
        <w:rPr>
          <w:rFonts w:cs="Arial"/>
          <w:sz w:val="24"/>
        </w:rPr>
      </w:pPr>
    </w:p>
    <w:p w14:paraId="07CA6910" w14:textId="77777777" w:rsidR="00482ADC" w:rsidRPr="00937584" w:rsidRDefault="00482ADC" w:rsidP="00482ADC">
      <w:pPr>
        <w:autoSpaceDE w:val="0"/>
        <w:autoSpaceDN w:val="0"/>
        <w:adjustRightInd w:val="0"/>
        <w:rPr>
          <w:rFonts w:cs="Arial"/>
          <w:sz w:val="24"/>
          <w:u w:val="single"/>
        </w:rPr>
      </w:pPr>
    </w:p>
    <w:p w14:paraId="7B2D3CC9" w14:textId="77777777" w:rsidR="00482ADC" w:rsidRPr="00937584" w:rsidRDefault="00482ADC" w:rsidP="00482ADC">
      <w:pPr>
        <w:autoSpaceDE w:val="0"/>
        <w:autoSpaceDN w:val="0"/>
        <w:adjustRightInd w:val="0"/>
        <w:rPr>
          <w:rFonts w:cs="Arial"/>
          <w:sz w:val="24"/>
          <w:u w:val="single"/>
        </w:rPr>
      </w:pPr>
    </w:p>
    <w:p w14:paraId="1181F125" w14:textId="77777777" w:rsidR="00482ADC" w:rsidRPr="00937584" w:rsidRDefault="00482ADC" w:rsidP="00482ADC">
      <w:pPr>
        <w:autoSpaceDE w:val="0"/>
        <w:autoSpaceDN w:val="0"/>
        <w:adjustRightInd w:val="0"/>
        <w:rPr>
          <w:rFonts w:cs="Arial"/>
          <w:sz w:val="24"/>
          <w:u w:val="single"/>
        </w:rPr>
      </w:pPr>
    </w:p>
    <w:p w14:paraId="410CD150" w14:textId="77777777" w:rsidR="00482ADC" w:rsidRPr="00937584" w:rsidRDefault="00482ADC" w:rsidP="00482ADC">
      <w:pPr>
        <w:autoSpaceDE w:val="0"/>
        <w:autoSpaceDN w:val="0"/>
        <w:adjustRightInd w:val="0"/>
        <w:rPr>
          <w:rFonts w:cs="Arial"/>
          <w:sz w:val="24"/>
          <w:u w:val="single"/>
        </w:rPr>
      </w:pPr>
    </w:p>
    <w:p w14:paraId="23C6BEBC" w14:textId="77777777" w:rsidR="00482ADC" w:rsidRDefault="00482ADC" w:rsidP="00482ADC">
      <w:pPr>
        <w:autoSpaceDE w:val="0"/>
        <w:autoSpaceDN w:val="0"/>
        <w:adjustRightInd w:val="0"/>
        <w:rPr>
          <w:rFonts w:cs="Arial"/>
          <w:sz w:val="24"/>
          <w:u w:val="single"/>
        </w:rPr>
      </w:pPr>
    </w:p>
    <w:p w14:paraId="1A8FEF84" w14:textId="77777777" w:rsidR="00482ADC" w:rsidRPr="00937584" w:rsidRDefault="00482ADC" w:rsidP="00482ADC">
      <w:pPr>
        <w:autoSpaceDE w:val="0"/>
        <w:autoSpaceDN w:val="0"/>
        <w:adjustRightInd w:val="0"/>
        <w:rPr>
          <w:rFonts w:cs="Arial"/>
          <w:sz w:val="24"/>
          <w:u w:val="single"/>
        </w:rPr>
      </w:pPr>
      <w:r w:rsidRPr="00937584">
        <w:rPr>
          <w:rFonts w:cs="Arial"/>
          <w:sz w:val="24"/>
          <w:u w:val="single"/>
        </w:rPr>
        <w:t>Points of Contact</w:t>
      </w:r>
    </w:p>
    <w:p w14:paraId="1EE45DCB" w14:textId="77777777" w:rsidR="00482ADC" w:rsidRPr="00937584" w:rsidRDefault="00482ADC" w:rsidP="00482ADC">
      <w:pPr>
        <w:autoSpaceDE w:val="0"/>
        <w:autoSpaceDN w:val="0"/>
        <w:adjustRightInd w:val="0"/>
        <w:rPr>
          <w:rFonts w:cs="Arial"/>
          <w:sz w:val="24"/>
          <w:u w:val="single"/>
        </w:rPr>
      </w:pPr>
    </w:p>
    <w:p w14:paraId="1D7222D4" w14:textId="6E59A7E7" w:rsidR="00482ADC" w:rsidRPr="00937584" w:rsidRDefault="007E67BA" w:rsidP="00482ADC">
      <w:pPr>
        <w:autoSpaceDE w:val="0"/>
        <w:autoSpaceDN w:val="0"/>
        <w:adjustRightInd w:val="0"/>
        <w:rPr>
          <w:rFonts w:cs="Arial"/>
          <w:sz w:val="24"/>
        </w:rPr>
      </w:pPr>
      <w:r w:rsidRPr="007E67BA">
        <w:rPr>
          <w:rFonts w:cs="Arial"/>
          <w:b/>
          <w:bCs/>
          <w:sz w:val="24"/>
        </w:rPr>
        <w:t>Interpretive Services Supervisor</w:t>
      </w:r>
      <w:r>
        <w:rPr>
          <w:rFonts w:cs="Arial"/>
          <w:b/>
          <w:bCs/>
          <w:sz w:val="24"/>
        </w:rPr>
        <w:br/>
      </w:r>
      <w:r w:rsidR="00770747">
        <w:rPr>
          <w:rFonts w:cs="Arial"/>
          <w:sz w:val="24"/>
        </w:rPr>
        <w:t>Laura Drath</w:t>
      </w:r>
    </w:p>
    <w:p w14:paraId="3EAEED51" w14:textId="26BEA268" w:rsidR="00482ADC" w:rsidRPr="00937584" w:rsidRDefault="00770747" w:rsidP="00482ADC">
      <w:pPr>
        <w:autoSpaceDE w:val="0"/>
        <w:autoSpaceDN w:val="0"/>
        <w:adjustRightInd w:val="0"/>
        <w:rPr>
          <w:rFonts w:cs="Arial"/>
          <w:sz w:val="24"/>
        </w:rPr>
      </w:pPr>
      <w:r>
        <w:rPr>
          <w:rFonts w:cs="Arial"/>
          <w:sz w:val="24"/>
        </w:rPr>
        <w:t>Laura.Drath</w:t>
      </w:r>
      <w:r w:rsidR="00482ADC" w:rsidRPr="00937584">
        <w:rPr>
          <w:rFonts w:cs="Arial"/>
          <w:sz w:val="24"/>
        </w:rPr>
        <w:t>@wildlife.ca.gov</w:t>
      </w:r>
    </w:p>
    <w:p w14:paraId="56282636" w14:textId="1CDF157E" w:rsidR="00482ADC" w:rsidRDefault="007E67BA" w:rsidP="00482ADC">
      <w:pPr>
        <w:autoSpaceDE w:val="0"/>
        <w:autoSpaceDN w:val="0"/>
        <w:adjustRightInd w:val="0"/>
        <w:rPr>
          <w:rFonts w:cs="Arial"/>
          <w:sz w:val="24"/>
        </w:rPr>
      </w:pPr>
      <w:r w:rsidRPr="007E67BA">
        <w:rPr>
          <w:rFonts w:cs="Arial"/>
          <w:sz w:val="24"/>
        </w:rPr>
        <w:t>(916) 591-1161</w:t>
      </w:r>
    </w:p>
    <w:p w14:paraId="32978CE9" w14:textId="77777777" w:rsidR="007E67BA" w:rsidRPr="00937584" w:rsidRDefault="007E67BA" w:rsidP="00482ADC">
      <w:pPr>
        <w:autoSpaceDE w:val="0"/>
        <w:autoSpaceDN w:val="0"/>
        <w:adjustRightInd w:val="0"/>
        <w:rPr>
          <w:rFonts w:cs="Arial"/>
          <w:sz w:val="24"/>
        </w:rPr>
      </w:pPr>
    </w:p>
    <w:p w14:paraId="5D4ED14A" w14:textId="77777777" w:rsidR="00482ADC" w:rsidRPr="00937584" w:rsidRDefault="00482ADC" w:rsidP="00482ADC">
      <w:pPr>
        <w:autoSpaceDE w:val="0"/>
        <w:autoSpaceDN w:val="0"/>
        <w:adjustRightInd w:val="0"/>
        <w:rPr>
          <w:rFonts w:cs="Arial"/>
          <w:b/>
          <w:bCs/>
          <w:sz w:val="24"/>
        </w:rPr>
      </w:pPr>
      <w:r w:rsidRPr="00937584">
        <w:rPr>
          <w:rFonts w:cs="Arial"/>
          <w:b/>
          <w:bCs/>
          <w:sz w:val="24"/>
        </w:rPr>
        <w:t>Invoicing and Account Inquiries:</w:t>
      </w:r>
    </w:p>
    <w:p w14:paraId="33BFDE66" w14:textId="77777777" w:rsidR="00482ADC" w:rsidRPr="00937584" w:rsidRDefault="00482ADC" w:rsidP="00482ADC">
      <w:pPr>
        <w:autoSpaceDE w:val="0"/>
        <w:autoSpaceDN w:val="0"/>
        <w:adjustRightInd w:val="0"/>
        <w:rPr>
          <w:rFonts w:cs="Arial"/>
          <w:sz w:val="24"/>
        </w:rPr>
      </w:pPr>
      <w:r w:rsidRPr="00937584">
        <w:rPr>
          <w:rFonts w:cs="Arial"/>
          <w:sz w:val="24"/>
        </w:rPr>
        <w:t>California Department of Fish and Wildlife</w:t>
      </w:r>
    </w:p>
    <w:p w14:paraId="62C3B2B7" w14:textId="77777777" w:rsidR="00482ADC" w:rsidRPr="00937584" w:rsidRDefault="00482ADC" w:rsidP="00482ADC">
      <w:pPr>
        <w:rPr>
          <w:rFonts w:cs="Arial"/>
          <w:sz w:val="24"/>
        </w:rPr>
      </w:pPr>
      <w:r>
        <w:rPr>
          <w:rFonts w:cs="Arial"/>
          <w:sz w:val="24"/>
        </w:rPr>
        <w:t>Shannon Stanfield</w:t>
      </w:r>
    </w:p>
    <w:p w14:paraId="08ABF126" w14:textId="77777777" w:rsidR="00482ADC" w:rsidRPr="00937584" w:rsidRDefault="00482ADC" w:rsidP="00482ADC">
      <w:pPr>
        <w:rPr>
          <w:rFonts w:cs="Arial"/>
          <w:sz w:val="24"/>
        </w:rPr>
      </w:pPr>
      <w:r w:rsidRPr="00937584">
        <w:rPr>
          <w:rFonts w:cs="Arial"/>
          <w:sz w:val="24"/>
        </w:rPr>
        <w:t>1701 Nimbus R</w:t>
      </w:r>
      <w:r>
        <w:rPr>
          <w:rFonts w:cs="Arial"/>
          <w:sz w:val="24"/>
        </w:rPr>
        <w:t>oad,</w:t>
      </w:r>
      <w:r w:rsidRPr="00937584">
        <w:rPr>
          <w:rFonts w:cs="Arial"/>
          <w:sz w:val="24"/>
        </w:rPr>
        <w:t xml:space="preserve"> S</w:t>
      </w:r>
      <w:r>
        <w:rPr>
          <w:rFonts w:cs="Arial"/>
          <w:sz w:val="24"/>
        </w:rPr>
        <w:t>ui</w:t>
      </w:r>
      <w:r w:rsidRPr="00937584">
        <w:rPr>
          <w:rFonts w:cs="Arial"/>
          <w:sz w:val="24"/>
        </w:rPr>
        <w:t>t</w:t>
      </w:r>
      <w:r>
        <w:rPr>
          <w:rFonts w:cs="Arial"/>
          <w:sz w:val="24"/>
        </w:rPr>
        <w:t>e</w:t>
      </w:r>
      <w:r w:rsidRPr="00937584">
        <w:rPr>
          <w:rFonts w:cs="Arial"/>
          <w:sz w:val="24"/>
        </w:rPr>
        <w:t xml:space="preserve"> A</w:t>
      </w:r>
    </w:p>
    <w:p w14:paraId="474EEA0A" w14:textId="77777777" w:rsidR="00482ADC" w:rsidRPr="00937584" w:rsidRDefault="00482ADC" w:rsidP="00482ADC">
      <w:pPr>
        <w:rPr>
          <w:rFonts w:cs="Arial"/>
          <w:sz w:val="24"/>
        </w:rPr>
      </w:pPr>
      <w:r w:rsidRPr="00937584">
        <w:rPr>
          <w:rFonts w:cs="Arial"/>
          <w:sz w:val="24"/>
        </w:rPr>
        <w:t>Rancho Cordova, CA 95670</w:t>
      </w:r>
    </w:p>
    <w:p w14:paraId="3975540E" w14:textId="77777777" w:rsidR="00482ADC" w:rsidRPr="00937584" w:rsidRDefault="00482ADC" w:rsidP="00482ADC">
      <w:pPr>
        <w:rPr>
          <w:rFonts w:cs="Arial"/>
          <w:sz w:val="24"/>
        </w:rPr>
      </w:pPr>
      <w:r>
        <w:rPr>
          <w:rFonts w:cs="Arial"/>
          <w:sz w:val="24"/>
        </w:rPr>
        <w:t>Shannon.stanfield@wildlife.ca.gov</w:t>
      </w:r>
    </w:p>
    <w:p w14:paraId="65266F6E" w14:textId="77777777" w:rsidR="00482ADC" w:rsidRDefault="00482ADC" w:rsidP="00482ADC">
      <w:pPr>
        <w:rPr>
          <w:rFonts w:cs="Arial"/>
          <w:sz w:val="24"/>
        </w:rPr>
      </w:pPr>
      <w:r w:rsidRPr="00937584">
        <w:rPr>
          <w:rFonts w:cs="Arial"/>
          <w:sz w:val="24"/>
        </w:rPr>
        <w:t xml:space="preserve">(916) </w:t>
      </w:r>
      <w:r>
        <w:rPr>
          <w:rFonts w:cs="Arial"/>
          <w:sz w:val="24"/>
        </w:rPr>
        <w:t>902-8965</w:t>
      </w:r>
    </w:p>
    <w:p w14:paraId="0E8DC0B5" w14:textId="77777777" w:rsidR="00482ADC" w:rsidRPr="00937584" w:rsidRDefault="00482ADC" w:rsidP="00482ADC">
      <w:pPr>
        <w:rPr>
          <w:rFonts w:cs="Arial"/>
          <w:sz w:val="24"/>
        </w:rPr>
      </w:pPr>
    </w:p>
    <w:p w14:paraId="6F2688E3" w14:textId="77777777" w:rsidR="00482ADC" w:rsidRPr="00A52AF6" w:rsidRDefault="00482ADC" w:rsidP="00482ADC">
      <w:pPr>
        <w:pStyle w:val="BodyText"/>
        <w:tabs>
          <w:tab w:val="left" w:pos="180"/>
          <w:tab w:val="left" w:pos="720"/>
        </w:tabs>
        <w:rPr>
          <w:b/>
          <w:sz w:val="24"/>
        </w:rPr>
      </w:pPr>
      <w:r w:rsidRPr="00A52AF6">
        <w:rPr>
          <w:b/>
          <w:sz w:val="24"/>
        </w:rPr>
        <w:t>**Please note any differentials next to the identifying line item, sign your name at the bottom of the page, and include this attachment with your response. **</w:t>
      </w:r>
    </w:p>
    <w:p w14:paraId="345E61F4" w14:textId="77777777" w:rsidR="00482ADC" w:rsidRPr="00A52AF6" w:rsidRDefault="00482ADC" w:rsidP="00482ADC">
      <w:pPr>
        <w:pStyle w:val="BodyText"/>
        <w:tabs>
          <w:tab w:val="left" w:pos="180"/>
          <w:tab w:val="left" w:pos="720"/>
        </w:tabs>
        <w:rPr>
          <w:b/>
          <w:sz w:val="24"/>
        </w:rPr>
      </w:pPr>
    </w:p>
    <w:p w14:paraId="23E0A04A" w14:textId="77777777" w:rsidR="00482ADC" w:rsidRPr="00A52AF6" w:rsidRDefault="00482ADC" w:rsidP="00482ADC">
      <w:pPr>
        <w:pStyle w:val="BodyText"/>
        <w:tabs>
          <w:tab w:val="left" w:pos="180"/>
          <w:tab w:val="left" w:pos="720"/>
        </w:tabs>
        <w:rPr>
          <w:b/>
          <w:sz w:val="24"/>
        </w:rPr>
      </w:pPr>
    </w:p>
    <w:p w14:paraId="7B71F7C4" w14:textId="77777777" w:rsidR="00482ADC" w:rsidRPr="00A52AF6" w:rsidRDefault="00482ADC" w:rsidP="00482ADC">
      <w:pPr>
        <w:pStyle w:val="BodyText"/>
        <w:tabs>
          <w:tab w:val="left" w:pos="180"/>
          <w:tab w:val="left" w:pos="720"/>
        </w:tabs>
        <w:rPr>
          <w:b/>
          <w:sz w:val="24"/>
        </w:rPr>
      </w:pPr>
      <w:r w:rsidRPr="00A52AF6">
        <w:rPr>
          <w:b/>
          <w:sz w:val="24"/>
        </w:rPr>
        <w:t>Printed Name: ______________________________</w:t>
      </w:r>
    </w:p>
    <w:p w14:paraId="5E3B25F1" w14:textId="77777777" w:rsidR="00482ADC" w:rsidRPr="00A52AF6" w:rsidRDefault="00482ADC" w:rsidP="00482ADC">
      <w:pPr>
        <w:pStyle w:val="BodyText"/>
        <w:tabs>
          <w:tab w:val="left" w:pos="180"/>
          <w:tab w:val="left" w:pos="720"/>
        </w:tabs>
        <w:rPr>
          <w:b/>
          <w:sz w:val="24"/>
        </w:rPr>
      </w:pPr>
    </w:p>
    <w:p w14:paraId="1E2B859D" w14:textId="77777777" w:rsidR="00482ADC" w:rsidRPr="00A52AF6" w:rsidRDefault="00482ADC" w:rsidP="00482ADC">
      <w:pPr>
        <w:pStyle w:val="BodyText"/>
        <w:tabs>
          <w:tab w:val="left" w:pos="180"/>
          <w:tab w:val="left" w:pos="720"/>
        </w:tabs>
        <w:rPr>
          <w:b/>
          <w:sz w:val="24"/>
        </w:rPr>
      </w:pPr>
      <w:r w:rsidRPr="00A52AF6">
        <w:rPr>
          <w:b/>
          <w:sz w:val="24"/>
        </w:rPr>
        <w:t>Signature: ________________________________</w:t>
      </w:r>
    </w:p>
    <w:p w14:paraId="06B1A391" w14:textId="77777777" w:rsidR="00482ADC" w:rsidRPr="000122E4" w:rsidRDefault="00482ADC" w:rsidP="00482ADC">
      <w:pPr>
        <w:pStyle w:val="BodyText"/>
        <w:tabs>
          <w:tab w:val="left" w:pos="180"/>
          <w:tab w:val="left" w:pos="720"/>
        </w:tabs>
        <w:rPr>
          <w:bCs/>
          <w:sz w:val="20"/>
          <w:szCs w:val="20"/>
        </w:rPr>
      </w:pPr>
    </w:p>
    <w:p w14:paraId="67DCA8BF" w14:textId="77777777" w:rsidR="00482ADC" w:rsidRPr="00EB2BE9" w:rsidRDefault="00482ADC" w:rsidP="00482ADC">
      <w:pPr>
        <w:pStyle w:val="BodyText"/>
        <w:tabs>
          <w:tab w:val="left" w:pos="180"/>
          <w:tab w:val="left" w:pos="720"/>
        </w:tabs>
        <w:rPr>
          <w:bCs/>
          <w:sz w:val="20"/>
          <w:szCs w:val="20"/>
        </w:rPr>
      </w:pPr>
    </w:p>
    <w:p w14:paraId="6AEE2796" w14:textId="77777777" w:rsidR="00482ADC" w:rsidRDefault="00482ADC" w:rsidP="00EB2BE9">
      <w:pPr>
        <w:pStyle w:val="BodyText"/>
        <w:tabs>
          <w:tab w:val="left" w:pos="180"/>
          <w:tab w:val="left" w:pos="720"/>
        </w:tabs>
        <w:rPr>
          <w:bCs/>
          <w:sz w:val="20"/>
          <w:szCs w:val="20"/>
        </w:rPr>
      </w:pPr>
    </w:p>
    <w:p w14:paraId="3FFD4F60" w14:textId="77777777" w:rsidR="00C5483C" w:rsidRDefault="00C5483C" w:rsidP="00EB2BE9">
      <w:pPr>
        <w:pStyle w:val="BodyText"/>
        <w:tabs>
          <w:tab w:val="left" w:pos="180"/>
          <w:tab w:val="left" w:pos="720"/>
        </w:tabs>
        <w:rPr>
          <w:bCs/>
          <w:sz w:val="20"/>
          <w:szCs w:val="20"/>
        </w:rPr>
      </w:pPr>
    </w:p>
    <w:p w14:paraId="73DAE020" w14:textId="5F8B4EF6" w:rsidR="00C5483C" w:rsidRDefault="00C5483C" w:rsidP="00EB2BE9">
      <w:pPr>
        <w:pStyle w:val="BodyText"/>
        <w:tabs>
          <w:tab w:val="left" w:pos="180"/>
          <w:tab w:val="left" w:pos="720"/>
        </w:tabs>
        <w:rPr>
          <w:bCs/>
          <w:sz w:val="20"/>
          <w:szCs w:val="20"/>
        </w:rPr>
      </w:pPr>
    </w:p>
    <w:sectPr w:rsidR="00C5483C" w:rsidSect="00AA7F44">
      <w:headerReference w:type="default" r:id="rId53"/>
      <w:footerReference w:type="default" r:id="rId54"/>
      <w:headerReference w:type="first" r:id="rId55"/>
      <w:footerReference w:type="first" r:id="rId56"/>
      <w:pgSz w:w="12240" w:h="15840" w:code="1"/>
      <w:pgMar w:top="432" w:right="1440" w:bottom="432"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44AAF" w14:textId="77777777" w:rsidR="001F404D" w:rsidRDefault="001F404D">
      <w:r>
        <w:separator/>
      </w:r>
    </w:p>
  </w:endnote>
  <w:endnote w:type="continuationSeparator" w:id="0">
    <w:p w14:paraId="72BADA7B" w14:textId="77777777" w:rsidR="001F404D" w:rsidRDefault="001F40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Bold">
    <w:altName w:val="Calibri"/>
    <w:charset w:val="00"/>
    <w:family w:val="auto"/>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5F378" w14:textId="77777777" w:rsidR="00D867A3" w:rsidRPr="00D867A3" w:rsidRDefault="00D867A3">
    <w:pPr>
      <w:pStyle w:val="Footer"/>
      <w:jc w:val="center"/>
      <w:rPr>
        <w:rFonts w:cs="Arial"/>
        <w:sz w:val="18"/>
        <w:szCs w:val="18"/>
      </w:rPr>
    </w:pPr>
    <w:r w:rsidRPr="00D867A3">
      <w:rPr>
        <w:rFonts w:cs="Arial"/>
        <w:sz w:val="18"/>
        <w:szCs w:val="18"/>
      </w:rPr>
      <w:t xml:space="preserve">Page </w:t>
    </w:r>
    <w:r w:rsidRPr="00D867A3">
      <w:rPr>
        <w:rFonts w:cs="Arial"/>
        <w:b/>
        <w:bCs/>
        <w:sz w:val="18"/>
        <w:szCs w:val="18"/>
      </w:rPr>
      <w:fldChar w:fldCharType="begin"/>
    </w:r>
    <w:r w:rsidRPr="00D867A3">
      <w:rPr>
        <w:rFonts w:cs="Arial"/>
        <w:b/>
        <w:bCs/>
        <w:sz w:val="18"/>
        <w:szCs w:val="18"/>
      </w:rPr>
      <w:instrText xml:space="preserve"> PAGE </w:instrText>
    </w:r>
    <w:r w:rsidRPr="00D867A3">
      <w:rPr>
        <w:rFonts w:cs="Arial"/>
        <w:b/>
        <w:bCs/>
        <w:sz w:val="18"/>
        <w:szCs w:val="18"/>
      </w:rPr>
      <w:fldChar w:fldCharType="separate"/>
    </w:r>
    <w:r w:rsidRPr="00D867A3">
      <w:rPr>
        <w:rFonts w:cs="Arial"/>
        <w:b/>
        <w:bCs/>
        <w:noProof/>
        <w:sz w:val="18"/>
        <w:szCs w:val="18"/>
      </w:rPr>
      <w:t>2</w:t>
    </w:r>
    <w:r w:rsidRPr="00D867A3">
      <w:rPr>
        <w:rFonts w:cs="Arial"/>
        <w:b/>
        <w:bCs/>
        <w:sz w:val="18"/>
        <w:szCs w:val="18"/>
      </w:rPr>
      <w:fldChar w:fldCharType="end"/>
    </w:r>
    <w:r w:rsidRPr="00D867A3">
      <w:rPr>
        <w:rFonts w:cs="Arial"/>
        <w:sz w:val="18"/>
        <w:szCs w:val="18"/>
      </w:rPr>
      <w:t xml:space="preserve"> of </w:t>
    </w:r>
    <w:r w:rsidRPr="00D867A3">
      <w:rPr>
        <w:rFonts w:cs="Arial"/>
        <w:b/>
        <w:bCs/>
        <w:sz w:val="18"/>
        <w:szCs w:val="18"/>
      </w:rPr>
      <w:fldChar w:fldCharType="begin"/>
    </w:r>
    <w:r w:rsidRPr="00D867A3">
      <w:rPr>
        <w:rFonts w:cs="Arial"/>
        <w:b/>
        <w:bCs/>
        <w:sz w:val="18"/>
        <w:szCs w:val="18"/>
      </w:rPr>
      <w:instrText xml:space="preserve"> NUMPAGES  </w:instrText>
    </w:r>
    <w:r w:rsidRPr="00D867A3">
      <w:rPr>
        <w:rFonts w:cs="Arial"/>
        <w:b/>
        <w:bCs/>
        <w:sz w:val="18"/>
        <w:szCs w:val="18"/>
      </w:rPr>
      <w:fldChar w:fldCharType="separate"/>
    </w:r>
    <w:r w:rsidRPr="00D867A3">
      <w:rPr>
        <w:rFonts w:cs="Arial"/>
        <w:b/>
        <w:bCs/>
        <w:noProof/>
        <w:sz w:val="18"/>
        <w:szCs w:val="18"/>
      </w:rPr>
      <w:t>2</w:t>
    </w:r>
    <w:r w:rsidRPr="00D867A3">
      <w:rPr>
        <w:rFonts w:cs="Arial"/>
        <w:b/>
        <w:bCs/>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701A9" w14:textId="77777777" w:rsidR="008F489A" w:rsidRDefault="008F489A">
    <w:pPr>
      <w:pStyle w:val="Footer"/>
      <w:rPr>
        <w:rFonts w:cs="Arial"/>
      </w:rPr>
    </w:pPr>
    <w:r>
      <w:rPr>
        <w:rFonts w:cs="Arial"/>
      </w:rPr>
      <w:t>Revised 2/18/2016</w:t>
    </w:r>
  </w:p>
  <w:p w14:paraId="0D67696B" w14:textId="77777777" w:rsidR="008F489A" w:rsidRDefault="008F489A">
    <w:pPr>
      <w:pStyle w:val="Footer"/>
      <w:rPr>
        <w:rFonts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6E612" w14:textId="77777777" w:rsidR="001F404D" w:rsidRDefault="001F404D">
      <w:r>
        <w:separator/>
      </w:r>
    </w:p>
  </w:footnote>
  <w:footnote w:type="continuationSeparator" w:id="0">
    <w:p w14:paraId="3CF6897E" w14:textId="77777777" w:rsidR="001F404D" w:rsidRDefault="001F40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F7F61" w14:textId="77777777" w:rsidR="000A519E" w:rsidRPr="000A519E" w:rsidRDefault="000A519E" w:rsidP="000A519E">
    <w:pPr>
      <w:jc w:val="center"/>
      <w:rPr>
        <w:rFonts w:cs="Arial"/>
        <w:bCs/>
        <w:sz w:val="18"/>
        <w:szCs w:val="18"/>
      </w:rPr>
    </w:pPr>
    <w:r w:rsidRPr="000A519E">
      <w:rPr>
        <w:rFonts w:cs="Arial"/>
        <w:bCs/>
        <w:sz w:val="18"/>
        <w:szCs w:val="18"/>
      </w:rPr>
      <w:t>STATE OF CALIFORNIA</w:t>
    </w:r>
  </w:p>
  <w:p w14:paraId="522677D7" w14:textId="77777777" w:rsidR="000A519E" w:rsidRPr="000A519E" w:rsidRDefault="000A519E" w:rsidP="000A519E">
    <w:pPr>
      <w:jc w:val="center"/>
      <w:rPr>
        <w:rFonts w:cs="Arial"/>
        <w:bCs/>
        <w:sz w:val="18"/>
        <w:szCs w:val="18"/>
      </w:rPr>
    </w:pPr>
    <w:r w:rsidRPr="000A519E">
      <w:rPr>
        <w:rFonts w:cs="Arial"/>
        <w:bCs/>
        <w:sz w:val="18"/>
        <w:szCs w:val="18"/>
      </w:rPr>
      <w:t>Department of Fish and Wildlife</w:t>
    </w:r>
  </w:p>
  <w:p w14:paraId="28D05783" w14:textId="7C21BCA5" w:rsidR="000A519E" w:rsidRPr="000A519E" w:rsidRDefault="000A519E" w:rsidP="000A519E">
    <w:pPr>
      <w:rPr>
        <w:rFonts w:cs="Arial"/>
        <w:bCs/>
      </w:rPr>
    </w:pPr>
    <w:r>
      <w:rPr>
        <w:rFonts w:cs="Arial"/>
        <w:bCs/>
      </w:rPr>
      <w:t xml:space="preserve">Rev. </w:t>
    </w:r>
    <w:r w:rsidR="004A56CB">
      <w:rPr>
        <w:rFonts w:cs="Arial"/>
        <w:bCs/>
      </w:rPr>
      <w:t>July</w:t>
    </w:r>
    <w:r w:rsidR="00461DD1">
      <w:rPr>
        <w:rFonts w:cs="Arial"/>
        <w:bCs/>
      </w:rPr>
      <w:t xml:space="preserve"> 2024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F1D4C" w14:textId="77777777" w:rsidR="008F489A" w:rsidRDefault="008F489A">
    <w:pPr>
      <w:pStyle w:val="Header"/>
      <w:jc w:val="right"/>
    </w:pPr>
    <w:r w:rsidRPr="003E6A34">
      <w:rPr>
        <w:rFonts w:cs="Arial"/>
        <w:sz w:val="20"/>
        <w:highlight w:val="yellow"/>
      </w:rPr>
      <w:t>Page: __ of 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66914"/>
    <w:multiLevelType w:val="singleLevel"/>
    <w:tmpl w:val="A782AD62"/>
    <w:lvl w:ilvl="0">
      <w:start w:val="2"/>
      <w:numFmt w:val="decimal"/>
      <w:lvlText w:val="%1."/>
      <w:legacy w:legacy="1" w:legacySpace="120" w:legacyIndent="360"/>
      <w:lvlJc w:val="left"/>
      <w:pPr>
        <w:ind w:left="1080" w:hanging="360"/>
      </w:pPr>
    </w:lvl>
  </w:abstractNum>
  <w:abstractNum w:abstractNumId="1" w15:restartNumberingAfterBreak="0">
    <w:nsid w:val="15DC5DE8"/>
    <w:multiLevelType w:val="hybridMultilevel"/>
    <w:tmpl w:val="C8DAE5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3161D6"/>
    <w:multiLevelType w:val="hybridMultilevel"/>
    <w:tmpl w:val="B8C8727E"/>
    <w:lvl w:ilvl="0" w:tplc="4EB26CDC">
      <w:start w:val="1"/>
      <w:numFmt w:val="decimal"/>
      <w:lvlText w:val="%1."/>
      <w:lvlJc w:val="left"/>
      <w:pPr>
        <w:ind w:left="12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737CFE"/>
    <w:multiLevelType w:val="hybridMultilevel"/>
    <w:tmpl w:val="1BFA8B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A83602"/>
    <w:multiLevelType w:val="hybridMultilevel"/>
    <w:tmpl w:val="DB468B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2F2CD2"/>
    <w:multiLevelType w:val="hybridMultilevel"/>
    <w:tmpl w:val="72FA4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DD5C05"/>
    <w:multiLevelType w:val="hybridMultilevel"/>
    <w:tmpl w:val="D98674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A92741"/>
    <w:multiLevelType w:val="hybridMultilevel"/>
    <w:tmpl w:val="ACAA9716"/>
    <w:lvl w:ilvl="0" w:tplc="CF7C6F76">
      <w:start w:val="1"/>
      <w:numFmt w:val="decimal"/>
      <w:pStyle w:val="IFBHeader3Num"/>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33310DE"/>
    <w:multiLevelType w:val="hybridMultilevel"/>
    <w:tmpl w:val="4E0A6F1C"/>
    <w:lvl w:ilvl="0" w:tplc="FCBAFA9A">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9" w15:restartNumberingAfterBreak="0">
    <w:nsid w:val="54917A26"/>
    <w:multiLevelType w:val="hybridMultilevel"/>
    <w:tmpl w:val="B964B978"/>
    <w:lvl w:ilvl="0" w:tplc="FFFFFFFF">
      <w:start w:val="1"/>
      <w:numFmt w:val="decimal"/>
      <w:lvlText w:val="%1."/>
      <w:lvlJc w:val="left"/>
      <w:pPr>
        <w:ind w:left="32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8736DF"/>
    <w:multiLevelType w:val="hybridMultilevel"/>
    <w:tmpl w:val="BBD2FF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77F5AC8"/>
    <w:multiLevelType w:val="hybridMultilevel"/>
    <w:tmpl w:val="70FA8B88"/>
    <w:lvl w:ilvl="0" w:tplc="A60C97A0">
      <w:start w:val="1"/>
      <w:numFmt w:val="decimal"/>
      <w:lvlText w:val="%1."/>
      <w:lvlJc w:val="left"/>
      <w:pPr>
        <w:ind w:left="79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CE40C0"/>
    <w:multiLevelType w:val="singleLevel"/>
    <w:tmpl w:val="88B4CC30"/>
    <w:lvl w:ilvl="0">
      <w:start w:val="3"/>
      <w:numFmt w:val="upperRoman"/>
      <w:lvlText w:val="%1."/>
      <w:legacy w:legacy="1" w:legacySpace="120" w:legacyIndent="360"/>
      <w:lvlJc w:val="left"/>
    </w:lvl>
  </w:abstractNum>
  <w:abstractNum w:abstractNumId="13" w15:restartNumberingAfterBreak="0">
    <w:nsid w:val="59BB1380"/>
    <w:multiLevelType w:val="hybridMultilevel"/>
    <w:tmpl w:val="616ABF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BCD146A"/>
    <w:multiLevelType w:val="hybridMultilevel"/>
    <w:tmpl w:val="F2D0A048"/>
    <w:lvl w:ilvl="0" w:tplc="7FDE0C44">
      <w:start w:val="1"/>
      <w:numFmt w:val="decimal"/>
      <w:lvlText w:val="%1)"/>
      <w:lvlJc w:val="left"/>
      <w:pPr>
        <w:ind w:left="720" w:hanging="360"/>
      </w:pPr>
      <w:rPr>
        <w:rFonts w:ascii="Arial Narrow" w:hAnsi="Arial Narrow" w:cs="Times New Roman"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C0391D"/>
    <w:multiLevelType w:val="hybridMultilevel"/>
    <w:tmpl w:val="BBD2FF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FB37A38"/>
    <w:multiLevelType w:val="hybridMultilevel"/>
    <w:tmpl w:val="A0C2CD04"/>
    <w:lvl w:ilvl="0" w:tplc="B0CE5B00">
      <w:start w:val="1"/>
      <w:numFmt w:val="decimal"/>
      <w:lvlText w:val="%1."/>
      <w:lvlJc w:val="left"/>
      <w:pPr>
        <w:tabs>
          <w:tab w:val="num" w:pos="720"/>
        </w:tabs>
        <w:ind w:left="720" w:hanging="360"/>
      </w:pPr>
      <w:rPr>
        <w:b/>
        <w:bC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29C1BC9"/>
    <w:multiLevelType w:val="hybridMultilevel"/>
    <w:tmpl w:val="23CEF96C"/>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8" w15:restartNumberingAfterBreak="0">
    <w:nsid w:val="78407290"/>
    <w:multiLevelType w:val="singleLevel"/>
    <w:tmpl w:val="2012D14E"/>
    <w:lvl w:ilvl="0">
      <w:start w:val="1"/>
      <w:numFmt w:val="bullet"/>
      <w:pStyle w:val="BulletText1"/>
      <w:lvlText w:val=""/>
      <w:lvlJc w:val="left"/>
      <w:pPr>
        <w:tabs>
          <w:tab w:val="num" w:pos="173"/>
        </w:tabs>
        <w:ind w:left="173" w:hanging="173"/>
      </w:pPr>
      <w:rPr>
        <w:rFonts w:ascii="Symbol" w:hAnsi="Symbol" w:hint="default"/>
      </w:rPr>
    </w:lvl>
  </w:abstractNum>
  <w:abstractNum w:abstractNumId="19" w15:restartNumberingAfterBreak="0">
    <w:nsid w:val="7A044AD4"/>
    <w:multiLevelType w:val="hybridMultilevel"/>
    <w:tmpl w:val="F2D0A048"/>
    <w:lvl w:ilvl="0" w:tplc="7FDE0C44">
      <w:start w:val="1"/>
      <w:numFmt w:val="decimal"/>
      <w:lvlText w:val="%1)"/>
      <w:lvlJc w:val="left"/>
      <w:pPr>
        <w:ind w:left="720" w:hanging="360"/>
      </w:pPr>
      <w:rPr>
        <w:rFonts w:ascii="Arial Narrow" w:hAnsi="Arial Narrow" w:cs="Times New Roman"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3460158">
    <w:abstractNumId w:val="16"/>
  </w:num>
  <w:num w:numId="2" w16cid:durableId="220866666">
    <w:abstractNumId w:val="8"/>
  </w:num>
  <w:num w:numId="3" w16cid:durableId="356657432">
    <w:abstractNumId w:val="0"/>
  </w:num>
  <w:num w:numId="4" w16cid:durableId="1174760456">
    <w:abstractNumId w:val="12"/>
  </w:num>
  <w:num w:numId="5" w16cid:durableId="1197347296">
    <w:abstractNumId w:val="12"/>
    <w:lvlOverride w:ilvl="0">
      <w:lvl w:ilvl="0">
        <w:start w:val="4"/>
        <w:numFmt w:val="upperRoman"/>
        <w:lvlText w:val="%1."/>
        <w:legacy w:legacy="1" w:legacySpace="120" w:legacyIndent="360"/>
        <w:lvlJc w:val="left"/>
      </w:lvl>
    </w:lvlOverride>
  </w:num>
  <w:num w:numId="6" w16cid:durableId="1832090640">
    <w:abstractNumId w:val="18"/>
  </w:num>
  <w:num w:numId="7" w16cid:durableId="1118717195">
    <w:abstractNumId w:val="6"/>
  </w:num>
  <w:num w:numId="8" w16cid:durableId="5324173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64256367">
    <w:abstractNumId w:val="2"/>
  </w:num>
  <w:num w:numId="10" w16cid:durableId="1071469784">
    <w:abstractNumId w:val="14"/>
  </w:num>
  <w:num w:numId="11" w16cid:durableId="804389895">
    <w:abstractNumId w:val="19"/>
  </w:num>
  <w:num w:numId="12" w16cid:durableId="737482594">
    <w:abstractNumId w:val="1"/>
  </w:num>
  <w:num w:numId="13" w16cid:durableId="1239174501">
    <w:abstractNumId w:val="3"/>
  </w:num>
  <w:num w:numId="14" w16cid:durableId="1535382382">
    <w:abstractNumId w:val="13"/>
  </w:num>
  <w:num w:numId="15" w16cid:durableId="184835121">
    <w:abstractNumId w:val="10"/>
  </w:num>
  <w:num w:numId="16" w16cid:durableId="373039499">
    <w:abstractNumId w:val="4"/>
  </w:num>
  <w:num w:numId="17" w16cid:durableId="458764623">
    <w:abstractNumId w:val="15"/>
  </w:num>
  <w:num w:numId="18" w16cid:durableId="178711277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085166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7060012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7466290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29298491">
    <w:abstractNumId w:val="5"/>
  </w:num>
  <w:num w:numId="23" w16cid:durableId="636758568">
    <w:abstractNumId w:val="7"/>
  </w:num>
  <w:num w:numId="24" w16cid:durableId="223375991">
    <w:abstractNumId w:val="17"/>
  </w:num>
  <w:num w:numId="25" w16cid:durableId="69238382">
    <w:abstractNumId w:val="9"/>
  </w:num>
  <w:num w:numId="26" w16cid:durableId="15798225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3DC"/>
    <w:rsid w:val="000000D9"/>
    <w:rsid w:val="00001703"/>
    <w:rsid w:val="00011CCF"/>
    <w:rsid w:val="000122E4"/>
    <w:rsid w:val="00016015"/>
    <w:rsid w:val="000219BF"/>
    <w:rsid w:val="000318A0"/>
    <w:rsid w:val="00036EA9"/>
    <w:rsid w:val="00043E3A"/>
    <w:rsid w:val="0005524C"/>
    <w:rsid w:val="00062DC7"/>
    <w:rsid w:val="000649CC"/>
    <w:rsid w:val="00065807"/>
    <w:rsid w:val="00074DF3"/>
    <w:rsid w:val="0007569A"/>
    <w:rsid w:val="00075BC5"/>
    <w:rsid w:val="00076FA9"/>
    <w:rsid w:val="00077282"/>
    <w:rsid w:val="00082FAA"/>
    <w:rsid w:val="000A0704"/>
    <w:rsid w:val="000A0D71"/>
    <w:rsid w:val="000A1055"/>
    <w:rsid w:val="000A519E"/>
    <w:rsid w:val="000B0A5E"/>
    <w:rsid w:val="000B1757"/>
    <w:rsid w:val="000B32F4"/>
    <w:rsid w:val="000B776E"/>
    <w:rsid w:val="000B7C51"/>
    <w:rsid w:val="000C3616"/>
    <w:rsid w:val="000C38B4"/>
    <w:rsid w:val="000C7723"/>
    <w:rsid w:val="000D1045"/>
    <w:rsid w:val="000D10FF"/>
    <w:rsid w:val="000D1B9B"/>
    <w:rsid w:val="000D280F"/>
    <w:rsid w:val="000E2428"/>
    <w:rsid w:val="000E6F4B"/>
    <w:rsid w:val="000F412D"/>
    <w:rsid w:val="00106DC6"/>
    <w:rsid w:val="00107A0D"/>
    <w:rsid w:val="0011100C"/>
    <w:rsid w:val="001125B8"/>
    <w:rsid w:val="00114B86"/>
    <w:rsid w:val="001157FE"/>
    <w:rsid w:val="00120659"/>
    <w:rsid w:val="001333EC"/>
    <w:rsid w:val="0013540F"/>
    <w:rsid w:val="001358B0"/>
    <w:rsid w:val="00152E43"/>
    <w:rsid w:val="00154EFE"/>
    <w:rsid w:val="001610B5"/>
    <w:rsid w:val="001734E6"/>
    <w:rsid w:val="00176EE6"/>
    <w:rsid w:val="00190DAC"/>
    <w:rsid w:val="001925E2"/>
    <w:rsid w:val="001B0B0F"/>
    <w:rsid w:val="001B2D53"/>
    <w:rsid w:val="001B42F5"/>
    <w:rsid w:val="001C2577"/>
    <w:rsid w:val="001D5B56"/>
    <w:rsid w:val="001D5DAB"/>
    <w:rsid w:val="001E1189"/>
    <w:rsid w:val="001E2428"/>
    <w:rsid w:val="001E7289"/>
    <w:rsid w:val="001F052A"/>
    <w:rsid w:val="001F35BA"/>
    <w:rsid w:val="001F404D"/>
    <w:rsid w:val="001F5A36"/>
    <w:rsid w:val="00200FC8"/>
    <w:rsid w:val="0021459D"/>
    <w:rsid w:val="00217B64"/>
    <w:rsid w:val="00225BCB"/>
    <w:rsid w:val="0023106B"/>
    <w:rsid w:val="00234112"/>
    <w:rsid w:val="002351DB"/>
    <w:rsid w:val="002411CC"/>
    <w:rsid w:val="00241388"/>
    <w:rsid w:val="00264ABE"/>
    <w:rsid w:val="00266230"/>
    <w:rsid w:val="002718C5"/>
    <w:rsid w:val="002745E7"/>
    <w:rsid w:val="00286A80"/>
    <w:rsid w:val="002910C8"/>
    <w:rsid w:val="00294048"/>
    <w:rsid w:val="00294423"/>
    <w:rsid w:val="002944B9"/>
    <w:rsid w:val="00296EE7"/>
    <w:rsid w:val="002A1D0D"/>
    <w:rsid w:val="002B06AC"/>
    <w:rsid w:val="002B0E13"/>
    <w:rsid w:val="002B5F26"/>
    <w:rsid w:val="002C61E6"/>
    <w:rsid w:val="002D56A0"/>
    <w:rsid w:val="002D74E1"/>
    <w:rsid w:val="002D7D48"/>
    <w:rsid w:val="002E35B4"/>
    <w:rsid w:val="002E5325"/>
    <w:rsid w:val="002E6C4E"/>
    <w:rsid w:val="002F617D"/>
    <w:rsid w:val="002F6F6E"/>
    <w:rsid w:val="002F7C35"/>
    <w:rsid w:val="002F7DB5"/>
    <w:rsid w:val="00300DE0"/>
    <w:rsid w:val="003019A4"/>
    <w:rsid w:val="003146FA"/>
    <w:rsid w:val="0031517F"/>
    <w:rsid w:val="003208AC"/>
    <w:rsid w:val="00325A17"/>
    <w:rsid w:val="00327A28"/>
    <w:rsid w:val="003311CC"/>
    <w:rsid w:val="0033407A"/>
    <w:rsid w:val="003401F6"/>
    <w:rsid w:val="00340CA3"/>
    <w:rsid w:val="00343614"/>
    <w:rsid w:val="00345237"/>
    <w:rsid w:val="00350764"/>
    <w:rsid w:val="00357EC0"/>
    <w:rsid w:val="003623FC"/>
    <w:rsid w:val="00363171"/>
    <w:rsid w:val="003644A9"/>
    <w:rsid w:val="00365440"/>
    <w:rsid w:val="00376125"/>
    <w:rsid w:val="003871BC"/>
    <w:rsid w:val="00387913"/>
    <w:rsid w:val="00394E9C"/>
    <w:rsid w:val="00396A29"/>
    <w:rsid w:val="003A378C"/>
    <w:rsid w:val="003C215C"/>
    <w:rsid w:val="003C271B"/>
    <w:rsid w:val="003C5340"/>
    <w:rsid w:val="003D0A80"/>
    <w:rsid w:val="003D248D"/>
    <w:rsid w:val="003D6335"/>
    <w:rsid w:val="003E4400"/>
    <w:rsid w:val="003E6A34"/>
    <w:rsid w:val="003F4B62"/>
    <w:rsid w:val="003F56A9"/>
    <w:rsid w:val="00401165"/>
    <w:rsid w:val="00405CE7"/>
    <w:rsid w:val="00420B90"/>
    <w:rsid w:val="00420E2A"/>
    <w:rsid w:val="004259E7"/>
    <w:rsid w:val="004303E4"/>
    <w:rsid w:val="00430D49"/>
    <w:rsid w:val="00434AE3"/>
    <w:rsid w:val="004374A4"/>
    <w:rsid w:val="0044100F"/>
    <w:rsid w:val="00444E60"/>
    <w:rsid w:val="00446335"/>
    <w:rsid w:val="00450802"/>
    <w:rsid w:val="00454F92"/>
    <w:rsid w:val="00461DD1"/>
    <w:rsid w:val="004666D9"/>
    <w:rsid w:val="00470294"/>
    <w:rsid w:val="0047199D"/>
    <w:rsid w:val="00480C94"/>
    <w:rsid w:val="00480F4D"/>
    <w:rsid w:val="00482ADC"/>
    <w:rsid w:val="004832F5"/>
    <w:rsid w:val="00486412"/>
    <w:rsid w:val="00492B47"/>
    <w:rsid w:val="004948B2"/>
    <w:rsid w:val="004A0276"/>
    <w:rsid w:val="004A1B35"/>
    <w:rsid w:val="004A2FAC"/>
    <w:rsid w:val="004A4AF4"/>
    <w:rsid w:val="004A56CB"/>
    <w:rsid w:val="004B293B"/>
    <w:rsid w:val="004B6901"/>
    <w:rsid w:val="004C09D9"/>
    <w:rsid w:val="004C0FBA"/>
    <w:rsid w:val="004C1F89"/>
    <w:rsid w:val="004D4790"/>
    <w:rsid w:val="004D62BE"/>
    <w:rsid w:val="004D77F1"/>
    <w:rsid w:val="004E3101"/>
    <w:rsid w:val="004E592A"/>
    <w:rsid w:val="004E74FB"/>
    <w:rsid w:val="004F024F"/>
    <w:rsid w:val="0050449D"/>
    <w:rsid w:val="0050730F"/>
    <w:rsid w:val="00512F31"/>
    <w:rsid w:val="00520E04"/>
    <w:rsid w:val="00525021"/>
    <w:rsid w:val="0053491B"/>
    <w:rsid w:val="00537A2E"/>
    <w:rsid w:val="00544FEF"/>
    <w:rsid w:val="0056219C"/>
    <w:rsid w:val="005638B9"/>
    <w:rsid w:val="0056704F"/>
    <w:rsid w:val="0056767A"/>
    <w:rsid w:val="00574D9D"/>
    <w:rsid w:val="00576D6F"/>
    <w:rsid w:val="005856B6"/>
    <w:rsid w:val="00587C46"/>
    <w:rsid w:val="00593108"/>
    <w:rsid w:val="00593689"/>
    <w:rsid w:val="005A12B8"/>
    <w:rsid w:val="005B4708"/>
    <w:rsid w:val="005D5126"/>
    <w:rsid w:val="005D57BC"/>
    <w:rsid w:val="00601545"/>
    <w:rsid w:val="00603917"/>
    <w:rsid w:val="00611CDA"/>
    <w:rsid w:val="006156D8"/>
    <w:rsid w:val="0061748A"/>
    <w:rsid w:val="00617E15"/>
    <w:rsid w:val="0063396F"/>
    <w:rsid w:val="00635E27"/>
    <w:rsid w:val="00640DF6"/>
    <w:rsid w:val="0064425C"/>
    <w:rsid w:val="00647E0A"/>
    <w:rsid w:val="006529EA"/>
    <w:rsid w:val="0065382E"/>
    <w:rsid w:val="00653A9F"/>
    <w:rsid w:val="006542C1"/>
    <w:rsid w:val="00666987"/>
    <w:rsid w:val="00670C1B"/>
    <w:rsid w:val="00676F2E"/>
    <w:rsid w:val="0068294E"/>
    <w:rsid w:val="00683EA4"/>
    <w:rsid w:val="0068482C"/>
    <w:rsid w:val="006867F4"/>
    <w:rsid w:val="00694725"/>
    <w:rsid w:val="00694F16"/>
    <w:rsid w:val="006B017E"/>
    <w:rsid w:val="006B0A7F"/>
    <w:rsid w:val="006C03FB"/>
    <w:rsid w:val="006C5AF0"/>
    <w:rsid w:val="006C6808"/>
    <w:rsid w:val="006D1559"/>
    <w:rsid w:val="006D2DE5"/>
    <w:rsid w:val="006D5864"/>
    <w:rsid w:val="006F2C8E"/>
    <w:rsid w:val="007038E4"/>
    <w:rsid w:val="007060F4"/>
    <w:rsid w:val="0071052A"/>
    <w:rsid w:val="00712DF0"/>
    <w:rsid w:val="00722A42"/>
    <w:rsid w:val="007326F3"/>
    <w:rsid w:val="00735F3D"/>
    <w:rsid w:val="00737952"/>
    <w:rsid w:val="00737CAF"/>
    <w:rsid w:val="00751BEE"/>
    <w:rsid w:val="007538FF"/>
    <w:rsid w:val="00760700"/>
    <w:rsid w:val="0076761F"/>
    <w:rsid w:val="0077006A"/>
    <w:rsid w:val="00770747"/>
    <w:rsid w:val="00770BE6"/>
    <w:rsid w:val="00776D0E"/>
    <w:rsid w:val="00780E5C"/>
    <w:rsid w:val="0079014C"/>
    <w:rsid w:val="007946B7"/>
    <w:rsid w:val="007A58C0"/>
    <w:rsid w:val="007B033A"/>
    <w:rsid w:val="007B250F"/>
    <w:rsid w:val="007B5AF0"/>
    <w:rsid w:val="007C24DD"/>
    <w:rsid w:val="007C2D22"/>
    <w:rsid w:val="007C7732"/>
    <w:rsid w:val="007E0391"/>
    <w:rsid w:val="007E05C2"/>
    <w:rsid w:val="007E07F9"/>
    <w:rsid w:val="007E67BA"/>
    <w:rsid w:val="007F089C"/>
    <w:rsid w:val="007F23C1"/>
    <w:rsid w:val="007F6AE4"/>
    <w:rsid w:val="00801237"/>
    <w:rsid w:val="00804201"/>
    <w:rsid w:val="00806799"/>
    <w:rsid w:val="00806E22"/>
    <w:rsid w:val="00806E3F"/>
    <w:rsid w:val="00812EF4"/>
    <w:rsid w:val="00814D58"/>
    <w:rsid w:val="00817603"/>
    <w:rsid w:val="00820174"/>
    <w:rsid w:val="00844B16"/>
    <w:rsid w:val="008476BE"/>
    <w:rsid w:val="00860829"/>
    <w:rsid w:val="0086168B"/>
    <w:rsid w:val="00863575"/>
    <w:rsid w:val="00864153"/>
    <w:rsid w:val="008718EB"/>
    <w:rsid w:val="00873353"/>
    <w:rsid w:val="00880A9D"/>
    <w:rsid w:val="00883BFC"/>
    <w:rsid w:val="00887AB5"/>
    <w:rsid w:val="008903DC"/>
    <w:rsid w:val="00894EF7"/>
    <w:rsid w:val="00896A0B"/>
    <w:rsid w:val="008A08EE"/>
    <w:rsid w:val="008A2CE1"/>
    <w:rsid w:val="008A2EC1"/>
    <w:rsid w:val="008B266E"/>
    <w:rsid w:val="008B2E9A"/>
    <w:rsid w:val="008B7954"/>
    <w:rsid w:val="008C0853"/>
    <w:rsid w:val="008D708E"/>
    <w:rsid w:val="008F12BA"/>
    <w:rsid w:val="008F203F"/>
    <w:rsid w:val="008F2D0E"/>
    <w:rsid w:val="008F3479"/>
    <w:rsid w:val="008F489A"/>
    <w:rsid w:val="0090065D"/>
    <w:rsid w:val="00900665"/>
    <w:rsid w:val="00916527"/>
    <w:rsid w:val="00924063"/>
    <w:rsid w:val="009244CC"/>
    <w:rsid w:val="00926289"/>
    <w:rsid w:val="0093183B"/>
    <w:rsid w:val="00933F37"/>
    <w:rsid w:val="00934D9C"/>
    <w:rsid w:val="00946A8E"/>
    <w:rsid w:val="009557B0"/>
    <w:rsid w:val="0095587A"/>
    <w:rsid w:val="009604C4"/>
    <w:rsid w:val="009622FD"/>
    <w:rsid w:val="009633E7"/>
    <w:rsid w:val="009674FF"/>
    <w:rsid w:val="00976572"/>
    <w:rsid w:val="00985591"/>
    <w:rsid w:val="009868CD"/>
    <w:rsid w:val="00992746"/>
    <w:rsid w:val="009934A5"/>
    <w:rsid w:val="00993D32"/>
    <w:rsid w:val="00996874"/>
    <w:rsid w:val="00997DCC"/>
    <w:rsid w:val="009A619C"/>
    <w:rsid w:val="009A74B1"/>
    <w:rsid w:val="009A775D"/>
    <w:rsid w:val="009B265B"/>
    <w:rsid w:val="009B45F9"/>
    <w:rsid w:val="009B4D4D"/>
    <w:rsid w:val="009C03D3"/>
    <w:rsid w:val="009C793C"/>
    <w:rsid w:val="009D2287"/>
    <w:rsid w:val="009D30B7"/>
    <w:rsid w:val="009D4274"/>
    <w:rsid w:val="009D4D3D"/>
    <w:rsid w:val="009E2836"/>
    <w:rsid w:val="009E3872"/>
    <w:rsid w:val="009F6F28"/>
    <w:rsid w:val="009F733B"/>
    <w:rsid w:val="00A00300"/>
    <w:rsid w:val="00A014D8"/>
    <w:rsid w:val="00A04E4A"/>
    <w:rsid w:val="00A057E6"/>
    <w:rsid w:val="00A05CE2"/>
    <w:rsid w:val="00A10D67"/>
    <w:rsid w:val="00A411D4"/>
    <w:rsid w:val="00A45E98"/>
    <w:rsid w:val="00A479BB"/>
    <w:rsid w:val="00A53A62"/>
    <w:rsid w:val="00A65D53"/>
    <w:rsid w:val="00A8541E"/>
    <w:rsid w:val="00A86B7B"/>
    <w:rsid w:val="00AA5028"/>
    <w:rsid w:val="00AA7F44"/>
    <w:rsid w:val="00AB0381"/>
    <w:rsid w:val="00AB0FD3"/>
    <w:rsid w:val="00AB55BC"/>
    <w:rsid w:val="00AC0848"/>
    <w:rsid w:val="00AC0B1E"/>
    <w:rsid w:val="00AC6863"/>
    <w:rsid w:val="00AD16B8"/>
    <w:rsid w:val="00AD3E89"/>
    <w:rsid w:val="00AD5FED"/>
    <w:rsid w:val="00AE0098"/>
    <w:rsid w:val="00AE1B34"/>
    <w:rsid w:val="00AF4605"/>
    <w:rsid w:val="00B01D7D"/>
    <w:rsid w:val="00B0334E"/>
    <w:rsid w:val="00B0357A"/>
    <w:rsid w:val="00B127E4"/>
    <w:rsid w:val="00B13D9A"/>
    <w:rsid w:val="00B170D2"/>
    <w:rsid w:val="00B2571E"/>
    <w:rsid w:val="00B264A4"/>
    <w:rsid w:val="00B30715"/>
    <w:rsid w:val="00B33362"/>
    <w:rsid w:val="00B34BC1"/>
    <w:rsid w:val="00B379C1"/>
    <w:rsid w:val="00B379D1"/>
    <w:rsid w:val="00B413C4"/>
    <w:rsid w:val="00B45FC7"/>
    <w:rsid w:val="00B46233"/>
    <w:rsid w:val="00B522C0"/>
    <w:rsid w:val="00B536CD"/>
    <w:rsid w:val="00B60E65"/>
    <w:rsid w:val="00B763B1"/>
    <w:rsid w:val="00B76F79"/>
    <w:rsid w:val="00B83497"/>
    <w:rsid w:val="00B9056E"/>
    <w:rsid w:val="00B97FF5"/>
    <w:rsid w:val="00BA6AAC"/>
    <w:rsid w:val="00BB2DCB"/>
    <w:rsid w:val="00BB3AC8"/>
    <w:rsid w:val="00BB3FEC"/>
    <w:rsid w:val="00BB605F"/>
    <w:rsid w:val="00BB7061"/>
    <w:rsid w:val="00BC05F6"/>
    <w:rsid w:val="00BC347C"/>
    <w:rsid w:val="00BD199C"/>
    <w:rsid w:val="00BD4347"/>
    <w:rsid w:val="00BD4E99"/>
    <w:rsid w:val="00BD71F1"/>
    <w:rsid w:val="00BE13FA"/>
    <w:rsid w:val="00BF1913"/>
    <w:rsid w:val="00BF3F58"/>
    <w:rsid w:val="00BF5991"/>
    <w:rsid w:val="00C066AA"/>
    <w:rsid w:val="00C1707C"/>
    <w:rsid w:val="00C1786D"/>
    <w:rsid w:val="00C22E2B"/>
    <w:rsid w:val="00C27FB3"/>
    <w:rsid w:val="00C3616A"/>
    <w:rsid w:val="00C5083E"/>
    <w:rsid w:val="00C5483C"/>
    <w:rsid w:val="00C56952"/>
    <w:rsid w:val="00C608DC"/>
    <w:rsid w:val="00C644A8"/>
    <w:rsid w:val="00C648B3"/>
    <w:rsid w:val="00C67867"/>
    <w:rsid w:val="00C75BB9"/>
    <w:rsid w:val="00C775AB"/>
    <w:rsid w:val="00C77A4E"/>
    <w:rsid w:val="00C84DB1"/>
    <w:rsid w:val="00C9009E"/>
    <w:rsid w:val="00C96E2F"/>
    <w:rsid w:val="00CA13F1"/>
    <w:rsid w:val="00CA508C"/>
    <w:rsid w:val="00CB452D"/>
    <w:rsid w:val="00CB5F17"/>
    <w:rsid w:val="00CB6C95"/>
    <w:rsid w:val="00CB733D"/>
    <w:rsid w:val="00CD42E3"/>
    <w:rsid w:val="00CD586D"/>
    <w:rsid w:val="00D0342E"/>
    <w:rsid w:val="00D062C8"/>
    <w:rsid w:val="00D11A97"/>
    <w:rsid w:val="00D13800"/>
    <w:rsid w:val="00D15079"/>
    <w:rsid w:val="00D1654B"/>
    <w:rsid w:val="00D1665C"/>
    <w:rsid w:val="00D17A06"/>
    <w:rsid w:val="00D21A08"/>
    <w:rsid w:val="00D22F54"/>
    <w:rsid w:val="00D277FC"/>
    <w:rsid w:val="00D30185"/>
    <w:rsid w:val="00D455F3"/>
    <w:rsid w:val="00D5486B"/>
    <w:rsid w:val="00D60AF0"/>
    <w:rsid w:val="00D61BC3"/>
    <w:rsid w:val="00D82C29"/>
    <w:rsid w:val="00D8640E"/>
    <w:rsid w:val="00D867A3"/>
    <w:rsid w:val="00D93C72"/>
    <w:rsid w:val="00D95E75"/>
    <w:rsid w:val="00DA0839"/>
    <w:rsid w:val="00DA3691"/>
    <w:rsid w:val="00DA63B3"/>
    <w:rsid w:val="00DB610C"/>
    <w:rsid w:val="00DD13A5"/>
    <w:rsid w:val="00DD65EA"/>
    <w:rsid w:val="00DE4CE4"/>
    <w:rsid w:val="00DF159B"/>
    <w:rsid w:val="00E023FB"/>
    <w:rsid w:val="00E15EEF"/>
    <w:rsid w:val="00E16BAA"/>
    <w:rsid w:val="00E30ED3"/>
    <w:rsid w:val="00E51216"/>
    <w:rsid w:val="00E54DFD"/>
    <w:rsid w:val="00E704A2"/>
    <w:rsid w:val="00E742F5"/>
    <w:rsid w:val="00E820D1"/>
    <w:rsid w:val="00E85A5D"/>
    <w:rsid w:val="00E900DB"/>
    <w:rsid w:val="00E919FA"/>
    <w:rsid w:val="00E940BB"/>
    <w:rsid w:val="00E95643"/>
    <w:rsid w:val="00EA4F22"/>
    <w:rsid w:val="00EB22E7"/>
    <w:rsid w:val="00EB2BE9"/>
    <w:rsid w:val="00EB49F8"/>
    <w:rsid w:val="00EB5217"/>
    <w:rsid w:val="00EB53B1"/>
    <w:rsid w:val="00EC7191"/>
    <w:rsid w:val="00ED07A7"/>
    <w:rsid w:val="00ED0B97"/>
    <w:rsid w:val="00ED4BA1"/>
    <w:rsid w:val="00ED6A73"/>
    <w:rsid w:val="00ED7BC0"/>
    <w:rsid w:val="00EE1E4D"/>
    <w:rsid w:val="00EE2EBB"/>
    <w:rsid w:val="00EE6E3B"/>
    <w:rsid w:val="00EF02CA"/>
    <w:rsid w:val="00F0124B"/>
    <w:rsid w:val="00F04847"/>
    <w:rsid w:val="00F05ADB"/>
    <w:rsid w:val="00F061A8"/>
    <w:rsid w:val="00F17023"/>
    <w:rsid w:val="00F176B2"/>
    <w:rsid w:val="00F20158"/>
    <w:rsid w:val="00F24963"/>
    <w:rsid w:val="00F32DD8"/>
    <w:rsid w:val="00F40A96"/>
    <w:rsid w:val="00F41483"/>
    <w:rsid w:val="00F43B1C"/>
    <w:rsid w:val="00F5499A"/>
    <w:rsid w:val="00F55BF2"/>
    <w:rsid w:val="00F5665B"/>
    <w:rsid w:val="00F57F77"/>
    <w:rsid w:val="00F66F44"/>
    <w:rsid w:val="00F70026"/>
    <w:rsid w:val="00F71C89"/>
    <w:rsid w:val="00F72ACA"/>
    <w:rsid w:val="00F85352"/>
    <w:rsid w:val="00F9002B"/>
    <w:rsid w:val="00FA2E6C"/>
    <w:rsid w:val="00FB51F2"/>
    <w:rsid w:val="00FB6908"/>
    <w:rsid w:val="00FB7AA3"/>
    <w:rsid w:val="00FC2B8C"/>
    <w:rsid w:val="00FC67FE"/>
    <w:rsid w:val="00FD0116"/>
    <w:rsid w:val="00FD0B78"/>
    <w:rsid w:val="00FD0D7B"/>
    <w:rsid w:val="00FD17B5"/>
    <w:rsid w:val="00FD289B"/>
    <w:rsid w:val="00FD39FF"/>
    <w:rsid w:val="00FD52AD"/>
    <w:rsid w:val="00FD6CBE"/>
    <w:rsid w:val="00FE38A9"/>
    <w:rsid w:val="00FF14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3ACE93"/>
  <w15:chartTrackingRefBased/>
  <w15:docId w15:val="{91EC408E-AEBD-497F-934D-4720AA5E1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3171"/>
    <w:rPr>
      <w:rFonts w:ascii="Arial" w:hAnsi="Arial"/>
      <w:sz w:val="16"/>
      <w:szCs w:val="24"/>
    </w:rPr>
  </w:style>
  <w:style w:type="paragraph" w:styleId="Heading1">
    <w:name w:val="heading 1"/>
    <w:basedOn w:val="Normal"/>
    <w:next w:val="Normal"/>
    <w:qFormat/>
    <w:pPr>
      <w:keepNext/>
      <w:jc w:val="center"/>
      <w:outlineLvl w:val="0"/>
    </w:pPr>
    <w:rPr>
      <w:rFonts w:cs="Arial"/>
      <w:sz w:val="32"/>
    </w:rPr>
  </w:style>
  <w:style w:type="paragraph" w:styleId="Heading2">
    <w:name w:val="heading 2"/>
    <w:basedOn w:val="Normal"/>
    <w:next w:val="Normal"/>
    <w:link w:val="Heading2Char"/>
    <w:qFormat/>
    <w:pPr>
      <w:keepNext/>
      <w:outlineLvl w:val="1"/>
    </w:pPr>
    <w:rPr>
      <w:rFonts w:cs="Arial"/>
      <w:b/>
      <w:bCs/>
    </w:rPr>
  </w:style>
  <w:style w:type="paragraph" w:styleId="Heading3">
    <w:name w:val="heading 3"/>
    <w:basedOn w:val="Normal"/>
    <w:next w:val="Normal"/>
    <w:qFormat/>
    <w:rsid w:val="00ED0B97"/>
    <w:pPr>
      <w:keepNext/>
      <w:spacing w:before="120"/>
      <w:jc w:val="center"/>
      <w:outlineLvl w:val="2"/>
    </w:pPr>
    <w:rPr>
      <w:rFonts w:cs="Arial"/>
      <w:b/>
      <w:iCs/>
      <w:caps/>
      <w:sz w:val="18"/>
    </w:rPr>
  </w:style>
  <w:style w:type="paragraph" w:styleId="Heading4">
    <w:name w:val="heading 4"/>
    <w:basedOn w:val="Normal"/>
    <w:next w:val="Normal"/>
    <w:link w:val="Heading4Char"/>
    <w:qFormat/>
    <w:rsid w:val="00ED0B97"/>
    <w:pPr>
      <w:keepNext/>
      <w:spacing w:before="120" w:after="80"/>
      <w:outlineLvl w:val="3"/>
    </w:pPr>
    <w:rPr>
      <w:rFonts w:cs="Arial"/>
      <w:b/>
      <w:bCs/>
      <w:caps/>
      <w:sz w:val="18"/>
    </w:rPr>
  </w:style>
  <w:style w:type="paragraph" w:styleId="Heading5">
    <w:name w:val="heading 5"/>
    <w:aliases w:val="Block Label"/>
    <w:basedOn w:val="Normal"/>
    <w:qFormat/>
    <w:rsid w:val="00454F92"/>
    <w:pPr>
      <w:outlineLvl w:val="4"/>
    </w:pPr>
    <w:rPr>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Hyperlink">
    <w:name w:val="Hyperlink"/>
    <w:rPr>
      <w:color w:val="0000FF"/>
      <w:u w:val="single"/>
    </w:rPr>
  </w:style>
  <w:style w:type="paragraph" w:styleId="DocumentMap">
    <w:name w:val="Document Map"/>
    <w:basedOn w:val="Normal"/>
    <w:semiHidden/>
    <w:pPr>
      <w:shd w:val="clear" w:color="auto" w:fill="000080"/>
    </w:pPr>
    <w:rPr>
      <w:rFonts w:ascii="Tahoma" w:hAnsi="Tahoma" w:cs="Tahoma"/>
    </w:rPr>
  </w:style>
  <w:style w:type="paragraph" w:styleId="BalloonText">
    <w:name w:val="Balloon Text"/>
    <w:basedOn w:val="Normal"/>
    <w:semiHidden/>
    <w:rsid w:val="00B127E4"/>
    <w:rPr>
      <w:rFonts w:ascii="Tahoma" w:hAnsi="Tahoma" w:cs="Tahoma"/>
      <w:szCs w:val="16"/>
    </w:rPr>
  </w:style>
  <w:style w:type="paragraph" w:styleId="BodyText">
    <w:name w:val="Body Text"/>
    <w:basedOn w:val="Normal"/>
    <w:link w:val="BodyTextChar"/>
    <w:rsid w:val="00357EC0"/>
    <w:rPr>
      <w:rFonts w:cs="Arial"/>
    </w:rPr>
  </w:style>
  <w:style w:type="paragraph" w:styleId="BodyText2">
    <w:name w:val="Body Text 2"/>
    <w:basedOn w:val="Normal"/>
    <w:rsid w:val="00804201"/>
    <w:pPr>
      <w:spacing w:after="120" w:line="480" w:lineRule="auto"/>
    </w:pPr>
  </w:style>
  <w:style w:type="paragraph" w:customStyle="1" w:styleId="toa">
    <w:name w:val="toa"/>
    <w:basedOn w:val="Normal"/>
    <w:rsid w:val="00804201"/>
    <w:pPr>
      <w:tabs>
        <w:tab w:val="left" w:pos="9000"/>
        <w:tab w:val="right" w:pos="9360"/>
      </w:tabs>
      <w:suppressAutoHyphens/>
    </w:pPr>
    <w:rPr>
      <w:rFonts w:ascii="Courier New" w:hAnsi="Courier New"/>
      <w:szCs w:val="20"/>
    </w:rPr>
  </w:style>
  <w:style w:type="paragraph" w:styleId="BlockText">
    <w:name w:val="Block Text"/>
    <w:basedOn w:val="Normal"/>
    <w:rsid w:val="00454F92"/>
  </w:style>
  <w:style w:type="paragraph" w:customStyle="1" w:styleId="BlockLine">
    <w:name w:val="Block Line"/>
    <w:basedOn w:val="Normal"/>
    <w:next w:val="Normal"/>
    <w:rsid w:val="00454F92"/>
    <w:pPr>
      <w:pBdr>
        <w:top w:val="single" w:sz="6" w:space="1" w:color="auto"/>
      </w:pBdr>
      <w:spacing w:before="240"/>
      <w:ind w:left="1728"/>
    </w:pPr>
    <w:rPr>
      <w:szCs w:val="20"/>
    </w:rPr>
  </w:style>
  <w:style w:type="paragraph" w:customStyle="1" w:styleId="BulletText1">
    <w:name w:val="Bullet Text 1"/>
    <w:basedOn w:val="Normal"/>
    <w:rsid w:val="00454F92"/>
    <w:pPr>
      <w:numPr>
        <w:numId w:val="6"/>
      </w:numPr>
    </w:pPr>
    <w:rPr>
      <w:szCs w:val="20"/>
    </w:rPr>
  </w:style>
  <w:style w:type="paragraph" w:customStyle="1" w:styleId="TableText">
    <w:name w:val="Table Text"/>
    <w:basedOn w:val="Normal"/>
    <w:rsid w:val="00454F92"/>
    <w:rPr>
      <w:szCs w:val="20"/>
    </w:rPr>
  </w:style>
  <w:style w:type="paragraph" w:customStyle="1" w:styleId="TableHeaderText">
    <w:name w:val="Table Header Text"/>
    <w:basedOn w:val="Normal"/>
    <w:rsid w:val="00454F92"/>
    <w:pPr>
      <w:jc w:val="center"/>
    </w:pPr>
    <w:rPr>
      <w:b/>
      <w:szCs w:val="20"/>
    </w:rPr>
  </w:style>
  <w:style w:type="paragraph" w:customStyle="1" w:styleId="H2">
    <w:name w:val="H2"/>
    <w:basedOn w:val="Normal"/>
    <w:rsid w:val="00450802"/>
    <w:pPr>
      <w:tabs>
        <w:tab w:val="left" w:pos="1080"/>
        <w:tab w:val="left" w:pos="1440"/>
      </w:tabs>
      <w:overflowPunct w:val="0"/>
      <w:autoSpaceDE w:val="0"/>
      <w:autoSpaceDN w:val="0"/>
      <w:adjustRightInd w:val="0"/>
      <w:spacing w:after="200"/>
      <w:ind w:left="720" w:hanging="360"/>
      <w:jc w:val="both"/>
      <w:textAlignment w:val="baseline"/>
    </w:pPr>
    <w:rPr>
      <w:sz w:val="20"/>
      <w:szCs w:val="20"/>
    </w:rPr>
  </w:style>
  <w:style w:type="character" w:styleId="FollowedHyperlink">
    <w:name w:val="FollowedHyperlink"/>
    <w:rsid w:val="00E30ED3"/>
    <w:rPr>
      <w:color w:val="800080"/>
      <w:u w:val="single"/>
    </w:rPr>
  </w:style>
  <w:style w:type="table" w:styleId="TableGrid">
    <w:name w:val="Table Grid"/>
    <w:basedOn w:val="TableNormal"/>
    <w:uiPriority w:val="39"/>
    <w:rsid w:val="00F0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266230"/>
    <w:pPr>
      <w:ind w:left="720"/>
    </w:pPr>
  </w:style>
  <w:style w:type="character" w:customStyle="1" w:styleId="FooterChar">
    <w:name w:val="Footer Char"/>
    <w:link w:val="Footer"/>
    <w:uiPriority w:val="99"/>
    <w:rsid w:val="00D867A3"/>
    <w:rPr>
      <w:sz w:val="24"/>
      <w:szCs w:val="24"/>
    </w:rPr>
  </w:style>
  <w:style w:type="character" w:styleId="UnresolvedMention">
    <w:name w:val="Unresolved Mention"/>
    <w:uiPriority w:val="99"/>
    <w:semiHidden/>
    <w:unhideWhenUsed/>
    <w:rsid w:val="00C644A8"/>
    <w:rPr>
      <w:color w:val="605E5C"/>
      <w:shd w:val="clear" w:color="auto" w:fill="E1DFDD"/>
    </w:rPr>
  </w:style>
  <w:style w:type="character" w:styleId="CommentReference">
    <w:name w:val="annotation reference"/>
    <w:rsid w:val="00EB22E7"/>
    <w:rPr>
      <w:sz w:val="16"/>
      <w:szCs w:val="16"/>
    </w:rPr>
  </w:style>
  <w:style w:type="paragraph" w:styleId="CommentText">
    <w:name w:val="annotation text"/>
    <w:basedOn w:val="Normal"/>
    <w:link w:val="CommentTextChar"/>
    <w:rsid w:val="00EB22E7"/>
    <w:rPr>
      <w:sz w:val="20"/>
      <w:szCs w:val="20"/>
    </w:rPr>
  </w:style>
  <w:style w:type="character" w:customStyle="1" w:styleId="CommentTextChar">
    <w:name w:val="Comment Text Char"/>
    <w:link w:val="CommentText"/>
    <w:rsid w:val="00EB22E7"/>
    <w:rPr>
      <w:rFonts w:ascii="Arial" w:hAnsi="Arial"/>
    </w:rPr>
  </w:style>
  <w:style w:type="paragraph" w:styleId="CommentSubject">
    <w:name w:val="annotation subject"/>
    <w:basedOn w:val="CommentText"/>
    <w:next w:val="CommentText"/>
    <w:link w:val="CommentSubjectChar"/>
    <w:rsid w:val="00EB22E7"/>
    <w:rPr>
      <w:b/>
      <w:bCs/>
    </w:rPr>
  </w:style>
  <w:style w:type="character" w:customStyle="1" w:styleId="CommentSubjectChar">
    <w:name w:val="Comment Subject Char"/>
    <w:link w:val="CommentSubject"/>
    <w:rsid w:val="00EB22E7"/>
    <w:rPr>
      <w:rFonts w:ascii="Arial" w:hAnsi="Arial"/>
      <w:b/>
      <w:bCs/>
    </w:rPr>
  </w:style>
  <w:style w:type="character" w:customStyle="1" w:styleId="BodyTextChar">
    <w:name w:val="Body Text Char"/>
    <w:link w:val="BodyText"/>
    <w:rsid w:val="00C5483C"/>
    <w:rPr>
      <w:rFonts w:ascii="Arial" w:hAnsi="Arial" w:cs="Arial"/>
      <w:sz w:val="16"/>
      <w:szCs w:val="24"/>
    </w:rPr>
  </w:style>
  <w:style w:type="paragraph" w:customStyle="1" w:styleId="IFBHeader3Num">
    <w:name w:val="IFB_Header 3 Num"/>
    <w:basedOn w:val="Heading3"/>
    <w:next w:val="Normal"/>
    <w:uiPriority w:val="2"/>
    <w:qFormat/>
    <w:rsid w:val="00B170D2"/>
    <w:pPr>
      <w:numPr>
        <w:numId w:val="23"/>
      </w:numPr>
      <w:tabs>
        <w:tab w:val="right" w:leader="dot" w:pos="9180"/>
      </w:tabs>
      <w:spacing w:before="240" w:after="160"/>
      <w:ind w:right="14"/>
      <w:jc w:val="both"/>
    </w:pPr>
    <w:rPr>
      <w:rFonts w:cs="Times New Roman"/>
      <w:b w:val="0"/>
      <w:iCs w:val="0"/>
      <w:caps w:val="0"/>
      <w:sz w:val="24"/>
      <w:szCs w:val="20"/>
    </w:rPr>
  </w:style>
  <w:style w:type="character" w:customStyle="1" w:styleId="ListParagraphChar">
    <w:name w:val="List Paragraph Char"/>
    <w:link w:val="ListParagraph"/>
    <w:uiPriority w:val="34"/>
    <w:rsid w:val="00B170D2"/>
    <w:rPr>
      <w:rFonts w:ascii="Arial" w:hAnsi="Arial"/>
      <w:sz w:val="16"/>
      <w:szCs w:val="24"/>
    </w:rPr>
  </w:style>
  <w:style w:type="character" w:customStyle="1" w:styleId="Heading4Char">
    <w:name w:val="Heading 4 Char"/>
    <w:basedOn w:val="DefaultParagraphFont"/>
    <w:link w:val="Heading4"/>
    <w:rsid w:val="00CB452D"/>
    <w:rPr>
      <w:rFonts w:ascii="Arial" w:hAnsi="Arial" w:cs="Arial"/>
      <w:b/>
      <w:bCs/>
      <w:caps/>
      <w:sz w:val="18"/>
      <w:szCs w:val="24"/>
    </w:rPr>
  </w:style>
  <w:style w:type="character" w:customStyle="1" w:styleId="Heading2Char">
    <w:name w:val="Heading 2 Char"/>
    <w:basedOn w:val="DefaultParagraphFont"/>
    <w:link w:val="Heading2"/>
    <w:rsid w:val="00482ADC"/>
    <w:rPr>
      <w:rFonts w:ascii="Arial" w:hAnsi="Arial" w:cs="Arial"/>
      <w:b/>
      <w:bCs/>
      <w:sz w:val="16"/>
      <w:szCs w:val="24"/>
    </w:rPr>
  </w:style>
  <w:style w:type="character" w:styleId="BookTitle">
    <w:name w:val="Book Title"/>
    <w:uiPriority w:val="33"/>
    <w:qFormat/>
    <w:rsid w:val="00482ADC"/>
    <w:rPr>
      <w:b/>
      <w:bCs/>
      <w:smallCaps/>
      <w:spacing w:val="5"/>
    </w:rPr>
  </w:style>
  <w:style w:type="paragraph" w:styleId="NormalWeb">
    <w:name w:val="Normal (Web)"/>
    <w:basedOn w:val="Normal"/>
    <w:uiPriority w:val="99"/>
    <w:unhideWhenUsed/>
    <w:rsid w:val="00770747"/>
    <w:pPr>
      <w:spacing w:before="100" w:beforeAutospacing="1" w:after="100" w:afterAutospacing="1"/>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703977">
      <w:bodyDiv w:val="1"/>
      <w:marLeft w:val="0"/>
      <w:marRight w:val="0"/>
      <w:marTop w:val="0"/>
      <w:marBottom w:val="0"/>
      <w:divBdr>
        <w:top w:val="none" w:sz="0" w:space="0" w:color="auto"/>
        <w:left w:val="none" w:sz="0" w:space="0" w:color="auto"/>
        <w:bottom w:val="none" w:sz="0" w:space="0" w:color="auto"/>
        <w:right w:val="none" w:sz="0" w:space="0" w:color="auto"/>
      </w:divBdr>
    </w:div>
    <w:div w:id="447509751">
      <w:bodyDiv w:val="1"/>
      <w:marLeft w:val="0"/>
      <w:marRight w:val="0"/>
      <w:marTop w:val="0"/>
      <w:marBottom w:val="0"/>
      <w:divBdr>
        <w:top w:val="none" w:sz="0" w:space="0" w:color="auto"/>
        <w:left w:val="none" w:sz="0" w:space="0" w:color="auto"/>
        <w:bottom w:val="none" w:sz="0" w:space="0" w:color="auto"/>
        <w:right w:val="none" w:sz="0" w:space="0" w:color="auto"/>
      </w:divBdr>
    </w:div>
    <w:div w:id="518012375">
      <w:bodyDiv w:val="1"/>
      <w:marLeft w:val="0"/>
      <w:marRight w:val="0"/>
      <w:marTop w:val="0"/>
      <w:marBottom w:val="0"/>
      <w:divBdr>
        <w:top w:val="none" w:sz="0" w:space="0" w:color="auto"/>
        <w:left w:val="none" w:sz="0" w:space="0" w:color="auto"/>
        <w:bottom w:val="none" w:sz="0" w:space="0" w:color="auto"/>
        <w:right w:val="none" w:sz="0" w:space="0" w:color="auto"/>
      </w:divBdr>
    </w:div>
    <w:div w:id="521556765">
      <w:bodyDiv w:val="1"/>
      <w:marLeft w:val="0"/>
      <w:marRight w:val="0"/>
      <w:marTop w:val="0"/>
      <w:marBottom w:val="0"/>
      <w:divBdr>
        <w:top w:val="none" w:sz="0" w:space="0" w:color="auto"/>
        <w:left w:val="none" w:sz="0" w:space="0" w:color="auto"/>
        <w:bottom w:val="none" w:sz="0" w:space="0" w:color="auto"/>
        <w:right w:val="none" w:sz="0" w:space="0" w:color="auto"/>
      </w:divBdr>
    </w:div>
    <w:div w:id="599607406">
      <w:bodyDiv w:val="1"/>
      <w:marLeft w:val="0"/>
      <w:marRight w:val="0"/>
      <w:marTop w:val="0"/>
      <w:marBottom w:val="0"/>
      <w:divBdr>
        <w:top w:val="none" w:sz="0" w:space="0" w:color="auto"/>
        <w:left w:val="none" w:sz="0" w:space="0" w:color="auto"/>
        <w:bottom w:val="none" w:sz="0" w:space="0" w:color="auto"/>
        <w:right w:val="none" w:sz="0" w:space="0" w:color="auto"/>
      </w:divBdr>
    </w:div>
    <w:div w:id="618073191">
      <w:bodyDiv w:val="1"/>
      <w:marLeft w:val="0"/>
      <w:marRight w:val="0"/>
      <w:marTop w:val="0"/>
      <w:marBottom w:val="0"/>
      <w:divBdr>
        <w:top w:val="none" w:sz="0" w:space="0" w:color="auto"/>
        <w:left w:val="none" w:sz="0" w:space="0" w:color="auto"/>
        <w:bottom w:val="none" w:sz="0" w:space="0" w:color="auto"/>
        <w:right w:val="none" w:sz="0" w:space="0" w:color="auto"/>
      </w:divBdr>
    </w:div>
    <w:div w:id="682587975">
      <w:bodyDiv w:val="1"/>
      <w:marLeft w:val="0"/>
      <w:marRight w:val="0"/>
      <w:marTop w:val="0"/>
      <w:marBottom w:val="0"/>
      <w:divBdr>
        <w:top w:val="none" w:sz="0" w:space="0" w:color="auto"/>
        <w:left w:val="none" w:sz="0" w:space="0" w:color="auto"/>
        <w:bottom w:val="none" w:sz="0" w:space="0" w:color="auto"/>
        <w:right w:val="none" w:sz="0" w:space="0" w:color="auto"/>
      </w:divBdr>
    </w:div>
    <w:div w:id="712390952">
      <w:bodyDiv w:val="1"/>
      <w:marLeft w:val="0"/>
      <w:marRight w:val="0"/>
      <w:marTop w:val="0"/>
      <w:marBottom w:val="0"/>
      <w:divBdr>
        <w:top w:val="none" w:sz="0" w:space="0" w:color="auto"/>
        <w:left w:val="none" w:sz="0" w:space="0" w:color="auto"/>
        <w:bottom w:val="none" w:sz="0" w:space="0" w:color="auto"/>
        <w:right w:val="none" w:sz="0" w:space="0" w:color="auto"/>
      </w:divBdr>
    </w:div>
    <w:div w:id="909269166">
      <w:bodyDiv w:val="1"/>
      <w:marLeft w:val="0"/>
      <w:marRight w:val="0"/>
      <w:marTop w:val="0"/>
      <w:marBottom w:val="0"/>
      <w:divBdr>
        <w:top w:val="none" w:sz="0" w:space="0" w:color="auto"/>
        <w:left w:val="none" w:sz="0" w:space="0" w:color="auto"/>
        <w:bottom w:val="none" w:sz="0" w:space="0" w:color="auto"/>
        <w:right w:val="none" w:sz="0" w:space="0" w:color="auto"/>
      </w:divBdr>
    </w:div>
    <w:div w:id="947005079">
      <w:bodyDiv w:val="1"/>
      <w:marLeft w:val="0"/>
      <w:marRight w:val="0"/>
      <w:marTop w:val="0"/>
      <w:marBottom w:val="0"/>
      <w:divBdr>
        <w:top w:val="none" w:sz="0" w:space="0" w:color="auto"/>
        <w:left w:val="none" w:sz="0" w:space="0" w:color="auto"/>
        <w:bottom w:val="none" w:sz="0" w:space="0" w:color="auto"/>
        <w:right w:val="none" w:sz="0" w:space="0" w:color="auto"/>
      </w:divBdr>
    </w:div>
    <w:div w:id="1049692866">
      <w:bodyDiv w:val="1"/>
      <w:marLeft w:val="0"/>
      <w:marRight w:val="0"/>
      <w:marTop w:val="0"/>
      <w:marBottom w:val="0"/>
      <w:divBdr>
        <w:top w:val="none" w:sz="0" w:space="0" w:color="auto"/>
        <w:left w:val="none" w:sz="0" w:space="0" w:color="auto"/>
        <w:bottom w:val="none" w:sz="0" w:space="0" w:color="auto"/>
        <w:right w:val="none" w:sz="0" w:space="0" w:color="auto"/>
      </w:divBdr>
    </w:div>
    <w:div w:id="1066032426">
      <w:bodyDiv w:val="1"/>
      <w:marLeft w:val="0"/>
      <w:marRight w:val="0"/>
      <w:marTop w:val="0"/>
      <w:marBottom w:val="0"/>
      <w:divBdr>
        <w:top w:val="none" w:sz="0" w:space="0" w:color="auto"/>
        <w:left w:val="none" w:sz="0" w:space="0" w:color="auto"/>
        <w:bottom w:val="none" w:sz="0" w:space="0" w:color="auto"/>
        <w:right w:val="none" w:sz="0" w:space="0" w:color="auto"/>
      </w:divBdr>
    </w:div>
    <w:div w:id="1273824725">
      <w:bodyDiv w:val="1"/>
      <w:marLeft w:val="0"/>
      <w:marRight w:val="0"/>
      <w:marTop w:val="0"/>
      <w:marBottom w:val="0"/>
      <w:divBdr>
        <w:top w:val="none" w:sz="0" w:space="0" w:color="auto"/>
        <w:left w:val="none" w:sz="0" w:space="0" w:color="auto"/>
        <w:bottom w:val="none" w:sz="0" w:space="0" w:color="auto"/>
        <w:right w:val="none" w:sz="0" w:space="0" w:color="auto"/>
      </w:divBdr>
    </w:div>
    <w:div w:id="1441611664">
      <w:bodyDiv w:val="1"/>
      <w:marLeft w:val="0"/>
      <w:marRight w:val="0"/>
      <w:marTop w:val="0"/>
      <w:marBottom w:val="0"/>
      <w:divBdr>
        <w:top w:val="none" w:sz="0" w:space="0" w:color="auto"/>
        <w:left w:val="none" w:sz="0" w:space="0" w:color="auto"/>
        <w:bottom w:val="none" w:sz="0" w:space="0" w:color="auto"/>
        <w:right w:val="none" w:sz="0" w:space="0" w:color="auto"/>
      </w:divBdr>
    </w:div>
    <w:div w:id="1454010589">
      <w:bodyDiv w:val="1"/>
      <w:marLeft w:val="0"/>
      <w:marRight w:val="0"/>
      <w:marTop w:val="0"/>
      <w:marBottom w:val="0"/>
      <w:divBdr>
        <w:top w:val="none" w:sz="0" w:space="0" w:color="auto"/>
        <w:left w:val="none" w:sz="0" w:space="0" w:color="auto"/>
        <w:bottom w:val="none" w:sz="0" w:space="0" w:color="auto"/>
        <w:right w:val="none" w:sz="0" w:space="0" w:color="auto"/>
      </w:divBdr>
    </w:div>
    <w:div w:id="1531646330">
      <w:bodyDiv w:val="1"/>
      <w:marLeft w:val="0"/>
      <w:marRight w:val="0"/>
      <w:marTop w:val="0"/>
      <w:marBottom w:val="0"/>
      <w:divBdr>
        <w:top w:val="none" w:sz="0" w:space="0" w:color="auto"/>
        <w:left w:val="none" w:sz="0" w:space="0" w:color="auto"/>
        <w:bottom w:val="none" w:sz="0" w:space="0" w:color="auto"/>
        <w:right w:val="none" w:sz="0" w:space="0" w:color="auto"/>
      </w:divBdr>
    </w:div>
    <w:div w:id="2050833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leginfo.legislature.ca.gov/faces/codes_displaySection.xhtml?sectionNum=12990.&amp;lawCode=GOV" TargetMode="External"/><Relationship Id="rId18" Type="http://schemas.openxmlformats.org/officeDocument/2006/relationships/hyperlink" Target="https://leginfo.legislature.ca.gov/faces/codes_displaySection.xhtml?sectionNum=6452.1.&amp;lawCode=RTC" TargetMode="External"/><Relationship Id="rId26" Type="http://schemas.openxmlformats.org/officeDocument/2006/relationships/hyperlink" Target="https://leginfo.legislature.ca.gov/faces/codes_displaySection.xhtml?sectionNum=10477.&amp;lawCode=PCC" TargetMode="External"/><Relationship Id="rId39" Type="http://schemas.openxmlformats.org/officeDocument/2006/relationships/hyperlink" Target="https://govt.westlaw.com/calregs/Document/I7E3D404D04564489B41E0086EC24BECB?viewType=FullText&amp;originationContext=documenttoc&amp;transitionType=CategoryPageItem&amp;contextData=(sc.Default)" TargetMode="External"/><Relationship Id="rId21" Type="http://schemas.openxmlformats.org/officeDocument/2006/relationships/hyperlink" Target="https://leginfo.legislature.ca.gov/faces/codes_displaySection.xhtml?sectionNum=10295.1.&amp;lawCode=PCC" TargetMode="External"/><Relationship Id="rId34" Type="http://schemas.openxmlformats.org/officeDocument/2006/relationships/hyperlink" Target="https://leginfo.legislature.ca.gov/faces/codes_displaySection.xhtml?sectionNum=999.5.&amp;lawCode=MVC" TargetMode="External"/><Relationship Id="rId42" Type="http://schemas.openxmlformats.org/officeDocument/2006/relationships/hyperlink" Target="https://www.documents.dgs.ca.gov/dgs/fmc/pdf/std1000.pdf" TargetMode="External"/><Relationship Id="rId47" Type="http://schemas.openxmlformats.org/officeDocument/2006/relationships/hyperlink" Target="https://www.documents.dgs.ca.gov/dgs/fmc/pdf/std204.pdf" TargetMode="External"/><Relationship Id="rId50" Type="http://schemas.openxmlformats.org/officeDocument/2006/relationships/hyperlink" Target="https://www.documents.dgs.ca.gov/dgs/fmc/pdf/std817.pdf" TargetMode="External"/><Relationship Id="rId55"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leginfo.legislature.ca.gov/faces/codes_displaySection.xhtml?sectionNum=999.5.&amp;lawCode=MVC" TargetMode="External"/><Relationship Id="rId17" Type="http://schemas.openxmlformats.org/officeDocument/2006/relationships/hyperlink" Target="https://leginfo.legislature.ca.gov/faces/codes_displaySection.xhtml?sectionNum=7101.&amp;lawCode=RTC" TargetMode="External"/><Relationship Id="rId25" Type="http://schemas.openxmlformats.org/officeDocument/2006/relationships/hyperlink" Target="https://leginfo.legislature.ca.gov/faces/codes_displaySection.xhtml?sectionNum=10478.&amp;lawCode=PCC" TargetMode="External"/><Relationship Id="rId33" Type="http://schemas.openxmlformats.org/officeDocument/2006/relationships/hyperlink" Target="https://www.documents.dgs.ca.gov/pd/poliproc/STD-843FillPrintFields.pdf" TargetMode="External"/><Relationship Id="rId38" Type="http://schemas.openxmlformats.org/officeDocument/2006/relationships/hyperlink" Target="https://leginfo.legislature.ca.gov/faces/codes_displaySection.xhtml?sectionNum=14841.&amp;lawCode=GOV" TargetMode="External"/><Relationship Id="rId46" Type="http://schemas.openxmlformats.org/officeDocument/2006/relationships/hyperlink" Target="https://www2.calrecycle.ca.gov/Docs/Web/111480" TargetMode="External"/><Relationship Id="rId2" Type="http://schemas.openxmlformats.org/officeDocument/2006/relationships/numbering" Target="numbering.xml"/><Relationship Id="rId16" Type="http://schemas.openxmlformats.org/officeDocument/2006/relationships/hyperlink" Target="https://leginfo.legislature.ca.gov/faces/codes_displaySection.xhtml?sectionNum=6487.&amp;lawCode=RTC" TargetMode="External"/><Relationship Id="rId20" Type="http://schemas.openxmlformats.org/officeDocument/2006/relationships/hyperlink" Target="https://leginfo.legislature.ca.gov/faces/codes_displaySection.xhtml?sectionNum=18510.&amp;lawCode=RTC" TargetMode="External"/><Relationship Id="rId29" Type="http://schemas.openxmlformats.org/officeDocument/2006/relationships/hyperlink" Target="https://leginfo.legislature.ca.gov/faces/codes_displaySection.xhtml?sectionNum=999.&amp;lawCode=MVC" TargetMode="External"/><Relationship Id="rId41" Type="http://schemas.openxmlformats.org/officeDocument/2006/relationships/hyperlink" Target="https://www.dgs.ca.gov/Resources/SAM/TOC/4800/4819-2" TargetMode="Externa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ovt.westlaw.com/calregs/Document/IB1A886F6DA154474B2C9CD56FFA8EFD0?viewType=FullText&amp;originationContext=documenttoc&amp;transitionType=CategoryPageItem&amp;contextData=(sc.Default)" TargetMode="External"/><Relationship Id="rId24" Type="http://schemas.openxmlformats.org/officeDocument/2006/relationships/hyperlink" Target="https://leginfo.legislature.ca.gov/faces/codes_displaySection.xhtml?sectionNum=10476.&amp;lawCode=PCC" TargetMode="External"/><Relationship Id="rId32" Type="http://schemas.openxmlformats.org/officeDocument/2006/relationships/hyperlink" Target="https://leginfo.legislature.ca.gov/faces/codes_displaySection.xhtml?sectionNum=999.2.&amp;lawCode=MVC" TargetMode="External"/><Relationship Id="rId37" Type="http://schemas.openxmlformats.org/officeDocument/2006/relationships/hyperlink" Target="https://leginfo.legislature.ca.gov/faces/codes_displaySection.xhtml?sectionNum=999.5.&amp;lawCode=MVC" TargetMode="External"/><Relationship Id="rId40" Type="http://schemas.openxmlformats.org/officeDocument/2006/relationships/hyperlink" Target="https://calrecycle.ca.gov/buyrecycled/stateagency/categories/%20" TargetMode="External"/><Relationship Id="rId45" Type="http://schemas.openxmlformats.org/officeDocument/2006/relationships/hyperlink" Target="https://intranet.wildlife.ca.gov/Portal/LinkClick.aspx?fileticket=Gm4QmFFccbI%3d&amp;tabid=66" TargetMode="External"/><Relationship Id="rId53" Type="http://schemas.openxmlformats.org/officeDocument/2006/relationships/header" Target="header1.xm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shannon.stanfield@wildlife.ca.gov" TargetMode="External"/><Relationship Id="rId23" Type="http://schemas.openxmlformats.org/officeDocument/2006/relationships/hyperlink" Target="https://leginfo.legislature.ca.gov/faces/codes_displaySection.xhtml?sectionNum=10475.&amp;lawCode=PCC" TargetMode="External"/><Relationship Id="rId28" Type="http://schemas.openxmlformats.org/officeDocument/2006/relationships/hyperlink" Target="https://leginfo.legislature.ca.gov/faces/codes_displaySection.xhtml?sectionNum=14837.&amp;lawCode=GOV" TargetMode="External"/><Relationship Id="rId36" Type="http://schemas.openxmlformats.org/officeDocument/2006/relationships/hyperlink" Target="https://leginfo.legislature.ca.gov/faces/codes_displaySection.xhtml?sectionNum=10115.1.&amp;lawCode=PCC" TargetMode="External"/><Relationship Id="rId49" Type="http://schemas.openxmlformats.org/officeDocument/2006/relationships/hyperlink" Target="https://www.documents.dgs.ca.gov/dgs/fmc/gs/pd/pd_843.pdf" TargetMode="External"/><Relationship Id="rId57" Type="http://schemas.openxmlformats.org/officeDocument/2006/relationships/fontTable" Target="fontTable.xml"/><Relationship Id="rId10" Type="http://schemas.openxmlformats.org/officeDocument/2006/relationships/hyperlink" Target="https://leginfo.legislature.ca.gov/faces/codes_displaySection.xhtml?sectionNum=14838.&amp;lawCode=GOV" TargetMode="External"/><Relationship Id="rId19" Type="http://schemas.openxmlformats.org/officeDocument/2006/relationships/hyperlink" Target="https://leginfo.legislature.ca.gov/faces/codes_displaySection.xhtml?sectionNum=6487.3.&amp;lawCode=RTC" TargetMode="External"/><Relationship Id="rId31" Type="http://schemas.openxmlformats.org/officeDocument/2006/relationships/hyperlink" Target="https://www.dgs.ca.gov/PD/Resources/Page-Content/Procurement-Division-Resources-List-Folder/Notice-of-Rulemaking-Regulations-for-SB-DVBE" TargetMode="External"/><Relationship Id="rId44" Type="http://schemas.openxmlformats.org/officeDocument/2006/relationships/hyperlink" Target="https://www.dgs.ca.gov/-/media/Divisions/PD/PTCS/OPPL/Model-Language/Non-IT/NonITGeneralProvisions11192021.docx?la=en&amp;hash=189A1CB74DC62190EDBE799A411B3B682B28DA23" TargetMode="External"/><Relationship Id="rId52"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leginfo.legislature.ca.gov/faces/codes_displaySection.xhtml?sectionNum=17030.&amp;lawCode=BPC" TargetMode="External"/><Relationship Id="rId14" Type="http://schemas.openxmlformats.org/officeDocument/2006/relationships/hyperlink" Target="https://govt.westlaw.com/calregs/Document/I0A750310331411E39C87E838B6ADC7D8?viewType=FullText&amp;originationContext=documenttoc&amp;transitionType=CategoryPageItem&amp;contextData=(sc.Default)" TargetMode="External"/><Relationship Id="rId22" Type="http://schemas.openxmlformats.org/officeDocument/2006/relationships/hyperlink" Target="http://www.cdtfa.ca.gov" TargetMode="External"/><Relationship Id="rId27" Type="http://schemas.openxmlformats.org/officeDocument/2006/relationships/hyperlink" Target="https://leginfo.legislature.ca.gov/faces/codes_displaySection.xhtml?sectionNum=999.5.&amp;lawCode=MVC" TargetMode="External"/><Relationship Id="rId30" Type="http://schemas.openxmlformats.org/officeDocument/2006/relationships/hyperlink" Target="https://govt.westlaw.com/calregs/Browse/Home/California/CaliforniaCodeofRegulations?guid=IABE101D0D49111DEBC02831C6D6C108E&amp;originationContext=documenttoc&amp;transitionType=Default&amp;contextData=(sc.Default)" TargetMode="External"/><Relationship Id="rId35" Type="http://schemas.openxmlformats.org/officeDocument/2006/relationships/hyperlink" Target="https://leginfo.legislature.ca.gov/faces/codes_displaySection.xhtml?sectionNum=999.9.&amp;lawCode=MVC" TargetMode="External"/><Relationship Id="rId43" Type="http://schemas.openxmlformats.org/officeDocument/2006/relationships/hyperlink" Target="https://www.dgs.ca.gov/-/media/Divisions/PD/PTCS/GSPD/Bidders-Instructions.ashx" TargetMode="External"/><Relationship Id="rId48" Type="http://schemas.openxmlformats.org/officeDocument/2006/relationships/hyperlink" Target="https://intranet.wildlife.ca.gov/Portal/LinkClick.aspx?fileticket=DR%2b7eqp1OVc%3d&amp;tabid=66" TargetMode="External"/><Relationship Id="rId56" Type="http://schemas.openxmlformats.org/officeDocument/2006/relationships/footer" Target="footer2.xml"/><Relationship Id="rId8" Type="http://schemas.openxmlformats.org/officeDocument/2006/relationships/hyperlink" Target="https://leginfo.legislature.ca.gov/faces/codes_displaySection.xhtml?sectionNum=10302.&amp;lawCode=PCC" TargetMode="External"/><Relationship Id="rId51" Type="http://schemas.openxmlformats.org/officeDocument/2006/relationships/hyperlink" Target="https://www.documents.dgs.ca.gov/dgs/fmc/pdf/std1000.pdf"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5ED6D1-CB9A-480B-BEB2-44F83E430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8</Pages>
  <Words>3337</Words>
  <Characters>23945</Characters>
  <Application>Microsoft Office Word</Application>
  <DocSecurity>0</DocSecurity>
  <Lines>598</Lines>
  <Paragraphs>310</Paragraphs>
  <ScaleCrop>false</ScaleCrop>
  <HeadingPairs>
    <vt:vector size="2" baseType="variant">
      <vt:variant>
        <vt:lpstr>Title</vt:lpstr>
      </vt:variant>
      <vt:variant>
        <vt:i4>1</vt:i4>
      </vt:variant>
    </vt:vector>
  </HeadingPairs>
  <TitlesOfParts>
    <vt:vector size="1" baseType="lpstr">
      <vt:lpstr>STATE OF CALIFORNIA</vt:lpstr>
    </vt:vector>
  </TitlesOfParts>
  <Company>State of California - DGS</Company>
  <LinksUpToDate>false</LinksUpToDate>
  <CharactersWithSpaces>26972</CharactersWithSpaces>
  <SharedDoc>false</SharedDoc>
  <HLinks>
    <vt:vector size="252" baseType="variant">
      <vt:variant>
        <vt:i4>3932263</vt:i4>
      </vt:variant>
      <vt:variant>
        <vt:i4>135</vt:i4>
      </vt:variant>
      <vt:variant>
        <vt:i4>0</vt:i4>
      </vt:variant>
      <vt:variant>
        <vt:i4>5</vt:i4>
      </vt:variant>
      <vt:variant>
        <vt:lpwstr>https://www.documents.dgs.ca.gov/dgs/fmc/pdf/std817.pdf</vt:lpwstr>
      </vt:variant>
      <vt:variant>
        <vt:lpwstr/>
      </vt:variant>
      <vt:variant>
        <vt:i4>3866644</vt:i4>
      </vt:variant>
      <vt:variant>
        <vt:i4>132</vt:i4>
      </vt:variant>
      <vt:variant>
        <vt:i4>0</vt:i4>
      </vt:variant>
      <vt:variant>
        <vt:i4>5</vt:i4>
      </vt:variant>
      <vt:variant>
        <vt:lpwstr>https://www.documents.dgs.ca.gov/dgs/fmc/gs/pd/pd_843.pdf</vt:lpwstr>
      </vt:variant>
      <vt:variant>
        <vt:lpwstr/>
      </vt:variant>
      <vt:variant>
        <vt:i4>851989</vt:i4>
      </vt:variant>
      <vt:variant>
        <vt:i4>129</vt:i4>
      </vt:variant>
      <vt:variant>
        <vt:i4>0</vt:i4>
      </vt:variant>
      <vt:variant>
        <vt:i4>5</vt:i4>
      </vt:variant>
      <vt:variant>
        <vt:lpwstr>http://nrm.dfg.ca.gov/FileHandler.ashx?DocumentID=174762</vt:lpwstr>
      </vt:variant>
      <vt:variant>
        <vt:lpwstr/>
      </vt:variant>
      <vt:variant>
        <vt:i4>3997806</vt:i4>
      </vt:variant>
      <vt:variant>
        <vt:i4>126</vt:i4>
      </vt:variant>
      <vt:variant>
        <vt:i4>0</vt:i4>
      </vt:variant>
      <vt:variant>
        <vt:i4>5</vt:i4>
      </vt:variant>
      <vt:variant>
        <vt:lpwstr>https://www.documents.dgs.ca.gov/dgs/fmc/pdf/std204.pdf</vt:lpwstr>
      </vt:variant>
      <vt:variant>
        <vt:lpwstr/>
      </vt:variant>
      <vt:variant>
        <vt:i4>720917</vt:i4>
      </vt:variant>
      <vt:variant>
        <vt:i4>123</vt:i4>
      </vt:variant>
      <vt:variant>
        <vt:i4>0</vt:i4>
      </vt:variant>
      <vt:variant>
        <vt:i4>5</vt:i4>
      </vt:variant>
      <vt:variant>
        <vt:lpwstr>http://nrm.dfg.ca.gov/FileHandler.ashx?DocumentID=174764</vt:lpwstr>
      </vt:variant>
      <vt:variant>
        <vt:lpwstr/>
      </vt:variant>
      <vt:variant>
        <vt:i4>786453</vt:i4>
      </vt:variant>
      <vt:variant>
        <vt:i4>120</vt:i4>
      </vt:variant>
      <vt:variant>
        <vt:i4>0</vt:i4>
      </vt:variant>
      <vt:variant>
        <vt:i4>5</vt:i4>
      </vt:variant>
      <vt:variant>
        <vt:lpwstr>http://nrm.dfg.ca.gov/FileHandler.ashx?DocumentID=174763</vt:lpwstr>
      </vt:variant>
      <vt:variant>
        <vt:lpwstr/>
      </vt:variant>
      <vt:variant>
        <vt:i4>7995431</vt:i4>
      </vt:variant>
      <vt:variant>
        <vt:i4>117</vt:i4>
      </vt:variant>
      <vt:variant>
        <vt:i4>0</vt:i4>
      </vt:variant>
      <vt:variant>
        <vt:i4>5</vt:i4>
      </vt:variant>
      <vt:variant>
        <vt:lpwstr>https://www.dgs.ca.gov/-/media/Divisions/PD/PTCS/OPPL/Model-Language/Non-IT/NonITGeneralProvisions11192021.docx?la=en&amp;hash=189A1CB74DC62190EDBE799A411B3B682B28DA23</vt:lpwstr>
      </vt:variant>
      <vt:variant>
        <vt:lpwstr/>
      </vt:variant>
      <vt:variant>
        <vt:i4>7667824</vt:i4>
      </vt:variant>
      <vt:variant>
        <vt:i4>114</vt:i4>
      </vt:variant>
      <vt:variant>
        <vt:i4>0</vt:i4>
      </vt:variant>
      <vt:variant>
        <vt:i4>5</vt:i4>
      </vt:variant>
      <vt:variant>
        <vt:lpwstr>https://www.dgs.ca.gov/-/media/Divisions/PD/PTCS/GSPD/Bidders-Instructions.ashx</vt:lpwstr>
      </vt:variant>
      <vt:variant>
        <vt:lpwstr/>
      </vt:variant>
      <vt:variant>
        <vt:i4>4456472</vt:i4>
      </vt:variant>
      <vt:variant>
        <vt:i4>111</vt:i4>
      </vt:variant>
      <vt:variant>
        <vt:i4>0</vt:i4>
      </vt:variant>
      <vt:variant>
        <vt:i4>5</vt:i4>
      </vt:variant>
      <vt:variant>
        <vt:lpwstr>https://govt.westlaw.com/calregs/Document/I7E3D404D04564489B41E0086EC24BECB?viewType=FullText&amp;originationContext=documenttoc&amp;transitionType=CategoryPageItem&amp;contextData=(sc.Default)</vt:lpwstr>
      </vt:variant>
      <vt:variant>
        <vt:lpwstr/>
      </vt:variant>
      <vt:variant>
        <vt:i4>5242936</vt:i4>
      </vt:variant>
      <vt:variant>
        <vt:i4>108</vt:i4>
      </vt:variant>
      <vt:variant>
        <vt:i4>0</vt:i4>
      </vt:variant>
      <vt:variant>
        <vt:i4>5</vt:i4>
      </vt:variant>
      <vt:variant>
        <vt:lpwstr>https://leginfo.legislature.ca.gov/faces/codes_displaySection.xhtml?sectionNum=14841.&amp;lawCode=GOV</vt:lpwstr>
      </vt:variant>
      <vt:variant>
        <vt:lpwstr/>
      </vt:variant>
      <vt:variant>
        <vt:i4>4456485</vt:i4>
      </vt:variant>
      <vt:variant>
        <vt:i4>105</vt:i4>
      </vt:variant>
      <vt:variant>
        <vt:i4>0</vt:i4>
      </vt:variant>
      <vt:variant>
        <vt:i4>5</vt:i4>
      </vt:variant>
      <vt:variant>
        <vt:lpwstr>https://leginfo.legislature.ca.gov/faces/codes_displaySection.xhtml?sectionNum=999.5.&amp;lawCode=MVC</vt:lpwstr>
      </vt:variant>
      <vt:variant>
        <vt:lpwstr/>
      </vt:variant>
      <vt:variant>
        <vt:i4>6291456</vt:i4>
      </vt:variant>
      <vt:variant>
        <vt:i4>102</vt:i4>
      </vt:variant>
      <vt:variant>
        <vt:i4>0</vt:i4>
      </vt:variant>
      <vt:variant>
        <vt:i4>5</vt:i4>
      </vt:variant>
      <vt:variant>
        <vt:lpwstr>https://leginfo.legislature.ca.gov/faces/codes_displaySection.xhtml?sectionNum=10115.1.&amp;lawCode=PCC</vt:lpwstr>
      </vt:variant>
      <vt:variant>
        <vt:lpwstr/>
      </vt:variant>
      <vt:variant>
        <vt:i4>4718629</vt:i4>
      </vt:variant>
      <vt:variant>
        <vt:i4>99</vt:i4>
      </vt:variant>
      <vt:variant>
        <vt:i4>0</vt:i4>
      </vt:variant>
      <vt:variant>
        <vt:i4>5</vt:i4>
      </vt:variant>
      <vt:variant>
        <vt:lpwstr>https://leginfo.legislature.ca.gov/faces/codes_displaySection.xhtml?sectionNum=999.9.&amp;lawCode=MVC</vt:lpwstr>
      </vt:variant>
      <vt:variant>
        <vt:lpwstr/>
      </vt:variant>
      <vt:variant>
        <vt:i4>4456485</vt:i4>
      </vt:variant>
      <vt:variant>
        <vt:i4>96</vt:i4>
      </vt:variant>
      <vt:variant>
        <vt:i4>0</vt:i4>
      </vt:variant>
      <vt:variant>
        <vt:i4>5</vt:i4>
      </vt:variant>
      <vt:variant>
        <vt:lpwstr>https://leginfo.legislature.ca.gov/faces/codes_displaySection.xhtml?sectionNum=999.5.&amp;lawCode=MVC</vt:lpwstr>
      </vt:variant>
      <vt:variant>
        <vt:lpwstr/>
      </vt:variant>
      <vt:variant>
        <vt:i4>3407977</vt:i4>
      </vt:variant>
      <vt:variant>
        <vt:i4>93</vt:i4>
      </vt:variant>
      <vt:variant>
        <vt:i4>0</vt:i4>
      </vt:variant>
      <vt:variant>
        <vt:i4>5</vt:i4>
      </vt:variant>
      <vt:variant>
        <vt:lpwstr>https://www.documents.dgs.ca.gov/pd/poliproc/STD-843FillPrintFields.pdf</vt:lpwstr>
      </vt:variant>
      <vt:variant>
        <vt:lpwstr/>
      </vt:variant>
      <vt:variant>
        <vt:i4>4390949</vt:i4>
      </vt:variant>
      <vt:variant>
        <vt:i4>90</vt:i4>
      </vt:variant>
      <vt:variant>
        <vt:i4>0</vt:i4>
      </vt:variant>
      <vt:variant>
        <vt:i4>5</vt:i4>
      </vt:variant>
      <vt:variant>
        <vt:lpwstr>https://leginfo.legislature.ca.gov/faces/codes_displaySection.xhtml?sectionNum=999.2.&amp;lawCode=MVC</vt:lpwstr>
      </vt:variant>
      <vt:variant>
        <vt:lpwstr/>
      </vt:variant>
      <vt:variant>
        <vt:i4>6356992</vt:i4>
      </vt:variant>
      <vt:variant>
        <vt:i4>87</vt:i4>
      </vt:variant>
      <vt:variant>
        <vt:i4>0</vt:i4>
      </vt:variant>
      <vt:variant>
        <vt:i4>5</vt:i4>
      </vt:variant>
      <vt:variant>
        <vt:lpwstr>mailto:BMBProcurement@wildlife.ca.gov</vt:lpwstr>
      </vt:variant>
      <vt:variant>
        <vt:lpwstr/>
      </vt:variant>
      <vt:variant>
        <vt:i4>1900567</vt:i4>
      </vt:variant>
      <vt:variant>
        <vt:i4>84</vt:i4>
      </vt:variant>
      <vt:variant>
        <vt:i4>0</vt:i4>
      </vt:variant>
      <vt:variant>
        <vt:i4>5</vt:i4>
      </vt:variant>
      <vt:variant>
        <vt:lpwstr>https://dfgintranet/Portal/LinkClick.aspx?fileticket=eZ3k5zPORrk%3d&amp;tabid=66</vt:lpwstr>
      </vt:variant>
      <vt:variant>
        <vt:lpwstr/>
      </vt:variant>
      <vt:variant>
        <vt:i4>4325451</vt:i4>
      </vt:variant>
      <vt:variant>
        <vt:i4>81</vt:i4>
      </vt:variant>
      <vt:variant>
        <vt:i4>0</vt:i4>
      </vt:variant>
      <vt:variant>
        <vt:i4>5</vt:i4>
      </vt:variant>
      <vt:variant>
        <vt:lpwstr>https://www.dgs.ca.gov/PD/Resources/Page-Content/Procurement-Division-Resources-List-Folder/Notice-of-Rulemaking-Regulations-for-SB-DVBE</vt:lpwstr>
      </vt:variant>
      <vt:variant>
        <vt:lpwstr/>
      </vt:variant>
      <vt:variant>
        <vt:i4>5046290</vt:i4>
      </vt:variant>
      <vt:variant>
        <vt:i4>78</vt:i4>
      </vt:variant>
      <vt:variant>
        <vt:i4>0</vt:i4>
      </vt:variant>
      <vt:variant>
        <vt:i4>5</vt:i4>
      </vt:variant>
      <vt:variant>
        <vt:lpwstr>https://govt.westlaw.com/calregs/Browse/Home/California/CaliforniaCodeofRegulations?guid=IABE101D0D49111DEBC02831C6D6C108E&amp;originationContext=documenttoc&amp;transitionType=Default&amp;contextData=(sc.Default)</vt:lpwstr>
      </vt:variant>
      <vt:variant>
        <vt:lpwstr/>
      </vt:variant>
      <vt:variant>
        <vt:i4>7405579</vt:i4>
      </vt:variant>
      <vt:variant>
        <vt:i4>75</vt:i4>
      </vt:variant>
      <vt:variant>
        <vt:i4>0</vt:i4>
      </vt:variant>
      <vt:variant>
        <vt:i4>5</vt:i4>
      </vt:variant>
      <vt:variant>
        <vt:lpwstr>https://leginfo.legislature.ca.gov/faces/codes_displaySection.xhtml?sectionNum=999.&amp;lawCode=MVC</vt:lpwstr>
      </vt:variant>
      <vt:variant>
        <vt:lpwstr/>
      </vt:variant>
      <vt:variant>
        <vt:i4>5636159</vt:i4>
      </vt:variant>
      <vt:variant>
        <vt:i4>72</vt:i4>
      </vt:variant>
      <vt:variant>
        <vt:i4>0</vt:i4>
      </vt:variant>
      <vt:variant>
        <vt:i4>5</vt:i4>
      </vt:variant>
      <vt:variant>
        <vt:lpwstr>https://leginfo.legislature.ca.gov/faces/codes_displaySection.xhtml?sectionNum=14837.&amp;lawCode=GOV</vt:lpwstr>
      </vt:variant>
      <vt:variant>
        <vt:lpwstr/>
      </vt:variant>
      <vt:variant>
        <vt:i4>4456485</vt:i4>
      </vt:variant>
      <vt:variant>
        <vt:i4>69</vt:i4>
      </vt:variant>
      <vt:variant>
        <vt:i4>0</vt:i4>
      </vt:variant>
      <vt:variant>
        <vt:i4>5</vt:i4>
      </vt:variant>
      <vt:variant>
        <vt:lpwstr>https://leginfo.legislature.ca.gov/faces/codes_displaySection.xhtml?sectionNum=999.5.&amp;lawCode=MVC</vt:lpwstr>
      </vt:variant>
      <vt:variant>
        <vt:lpwstr/>
      </vt:variant>
      <vt:variant>
        <vt:i4>5636136</vt:i4>
      </vt:variant>
      <vt:variant>
        <vt:i4>66</vt:i4>
      </vt:variant>
      <vt:variant>
        <vt:i4>0</vt:i4>
      </vt:variant>
      <vt:variant>
        <vt:i4>5</vt:i4>
      </vt:variant>
      <vt:variant>
        <vt:lpwstr>https://leginfo.legislature.ca.gov/faces/codes_displaySection.xhtml?sectionNum=10477.&amp;lawCode=PCC</vt:lpwstr>
      </vt:variant>
      <vt:variant>
        <vt:lpwstr/>
      </vt:variant>
      <vt:variant>
        <vt:i4>5832744</vt:i4>
      </vt:variant>
      <vt:variant>
        <vt:i4>63</vt:i4>
      </vt:variant>
      <vt:variant>
        <vt:i4>0</vt:i4>
      </vt:variant>
      <vt:variant>
        <vt:i4>5</vt:i4>
      </vt:variant>
      <vt:variant>
        <vt:lpwstr>https://leginfo.legislature.ca.gov/faces/codes_displaySection.xhtml?sectionNum=10478.&amp;lawCode=PCC</vt:lpwstr>
      </vt:variant>
      <vt:variant>
        <vt:lpwstr/>
      </vt:variant>
      <vt:variant>
        <vt:i4>5701672</vt:i4>
      </vt:variant>
      <vt:variant>
        <vt:i4>60</vt:i4>
      </vt:variant>
      <vt:variant>
        <vt:i4>0</vt:i4>
      </vt:variant>
      <vt:variant>
        <vt:i4>5</vt:i4>
      </vt:variant>
      <vt:variant>
        <vt:lpwstr>https://leginfo.legislature.ca.gov/faces/codes_displaySection.xhtml?sectionNum=10476.&amp;lawCode=PCC</vt:lpwstr>
      </vt:variant>
      <vt:variant>
        <vt:lpwstr/>
      </vt:variant>
      <vt:variant>
        <vt:i4>5505064</vt:i4>
      </vt:variant>
      <vt:variant>
        <vt:i4>57</vt:i4>
      </vt:variant>
      <vt:variant>
        <vt:i4>0</vt:i4>
      </vt:variant>
      <vt:variant>
        <vt:i4>5</vt:i4>
      </vt:variant>
      <vt:variant>
        <vt:lpwstr>https://leginfo.legislature.ca.gov/faces/codes_displaySection.xhtml?sectionNum=10475.&amp;lawCode=PCC</vt:lpwstr>
      </vt:variant>
      <vt:variant>
        <vt:lpwstr/>
      </vt:variant>
      <vt:variant>
        <vt:i4>5242892</vt:i4>
      </vt:variant>
      <vt:variant>
        <vt:i4>54</vt:i4>
      </vt:variant>
      <vt:variant>
        <vt:i4>0</vt:i4>
      </vt:variant>
      <vt:variant>
        <vt:i4>5</vt:i4>
      </vt:variant>
      <vt:variant>
        <vt:lpwstr>http://www.cdtfa.ca.gov/</vt:lpwstr>
      </vt:variant>
      <vt:variant>
        <vt:lpwstr/>
      </vt:variant>
      <vt:variant>
        <vt:i4>6488072</vt:i4>
      </vt:variant>
      <vt:variant>
        <vt:i4>51</vt:i4>
      </vt:variant>
      <vt:variant>
        <vt:i4>0</vt:i4>
      </vt:variant>
      <vt:variant>
        <vt:i4>5</vt:i4>
      </vt:variant>
      <vt:variant>
        <vt:lpwstr>https://leginfo.legislature.ca.gov/faces/codes_displaySection.xhtml?sectionNum=10295.1.&amp;lawCode=PCC</vt:lpwstr>
      </vt:variant>
      <vt:variant>
        <vt:lpwstr/>
      </vt:variant>
      <vt:variant>
        <vt:i4>4653092</vt:i4>
      </vt:variant>
      <vt:variant>
        <vt:i4>48</vt:i4>
      </vt:variant>
      <vt:variant>
        <vt:i4>0</vt:i4>
      </vt:variant>
      <vt:variant>
        <vt:i4>5</vt:i4>
      </vt:variant>
      <vt:variant>
        <vt:lpwstr>https://leginfo.legislature.ca.gov/faces/codes_displaySection.xhtml?sectionNum=18510.&amp;lawCode=RTC</vt:lpwstr>
      </vt:variant>
      <vt:variant>
        <vt:lpwstr/>
      </vt:variant>
      <vt:variant>
        <vt:i4>7602265</vt:i4>
      </vt:variant>
      <vt:variant>
        <vt:i4>45</vt:i4>
      </vt:variant>
      <vt:variant>
        <vt:i4>0</vt:i4>
      </vt:variant>
      <vt:variant>
        <vt:i4>5</vt:i4>
      </vt:variant>
      <vt:variant>
        <vt:lpwstr>https://leginfo.legislature.ca.gov/faces/codes_displaySection.xhtml?sectionNum=6487.3.&amp;lawCode=RTC</vt:lpwstr>
      </vt:variant>
      <vt:variant>
        <vt:lpwstr/>
      </vt:variant>
      <vt:variant>
        <vt:i4>7929950</vt:i4>
      </vt:variant>
      <vt:variant>
        <vt:i4>42</vt:i4>
      </vt:variant>
      <vt:variant>
        <vt:i4>0</vt:i4>
      </vt:variant>
      <vt:variant>
        <vt:i4>5</vt:i4>
      </vt:variant>
      <vt:variant>
        <vt:lpwstr>https://leginfo.legislature.ca.gov/faces/codes_displaySection.xhtml?sectionNum=6452.1.&amp;lawCode=RTC</vt:lpwstr>
      </vt:variant>
      <vt:variant>
        <vt:lpwstr/>
      </vt:variant>
      <vt:variant>
        <vt:i4>5439593</vt:i4>
      </vt:variant>
      <vt:variant>
        <vt:i4>39</vt:i4>
      </vt:variant>
      <vt:variant>
        <vt:i4>0</vt:i4>
      </vt:variant>
      <vt:variant>
        <vt:i4>5</vt:i4>
      </vt:variant>
      <vt:variant>
        <vt:lpwstr>https://leginfo.legislature.ca.gov/faces/codes_displaySection.xhtml?sectionNum=7101.&amp;lawCode=RTC</vt:lpwstr>
      </vt:variant>
      <vt:variant>
        <vt:lpwstr/>
      </vt:variant>
      <vt:variant>
        <vt:i4>5898346</vt:i4>
      </vt:variant>
      <vt:variant>
        <vt:i4>36</vt:i4>
      </vt:variant>
      <vt:variant>
        <vt:i4>0</vt:i4>
      </vt:variant>
      <vt:variant>
        <vt:i4>5</vt:i4>
      </vt:variant>
      <vt:variant>
        <vt:lpwstr>https://leginfo.legislature.ca.gov/faces/codes_displaySection.xhtml?sectionNum=6487.&amp;lawCode=RTC</vt:lpwstr>
      </vt:variant>
      <vt:variant>
        <vt:lpwstr/>
      </vt:variant>
      <vt:variant>
        <vt:i4>8257618</vt:i4>
      </vt:variant>
      <vt:variant>
        <vt:i4>33</vt:i4>
      </vt:variant>
      <vt:variant>
        <vt:i4>0</vt:i4>
      </vt:variant>
      <vt:variant>
        <vt:i4>5</vt:i4>
      </vt:variant>
      <vt:variant>
        <vt:lpwstr>mailto:First.last@wildlife.ca.gov</vt:lpwstr>
      </vt:variant>
      <vt:variant>
        <vt:lpwstr/>
      </vt:variant>
      <vt:variant>
        <vt:i4>4653086</vt:i4>
      </vt:variant>
      <vt:variant>
        <vt:i4>30</vt:i4>
      </vt:variant>
      <vt:variant>
        <vt:i4>0</vt:i4>
      </vt:variant>
      <vt:variant>
        <vt:i4>5</vt:i4>
      </vt:variant>
      <vt:variant>
        <vt:lpwstr>https://govt.westlaw.com/calregs/Document/I0A750310331411E39C87E838B6ADC7D8?viewType=FullText&amp;originationContext=documenttoc&amp;transitionType=CategoryPageItem&amp;contextData=(sc.Default)</vt:lpwstr>
      </vt:variant>
      <vt:variant>
        <vt:lpwstr/>
      </vt:variant>
      <vt:variant>
        <vt:i4>5242931</vt:i4>
      </vt:variant>
      <vt:variant>
        <vt:i4>27</vt:i4>
      </vt:variant>
      <vt:variant>
        <vt:i4>0</vt:i4>
      </vt:variant>
      <vt:variant>
        <vt:i4>5</vt:i4>
      </vt:variant>
      <vt:variant>
        <vt:lpwstr>https://leginfo.legislature.ca.gov/faces/codes_displaySection.xhtml?sectionNum=12990.&amp;lawCode=GOV</vt:lpwstr>
      </vt:variant>
      <vt:variant>
        <vt:lpwstr/>
      </vt:variant>
      <vt:variant>
        <vt:i4>4456485</vt:i4>
      </vt:variant>
      <vt:variant>
        <vt:i4>24</vt:i4>
      </vt:variant>
      <vt:variant>
        <vt:i4>0</vt:i4>
      </vt:variant>
      <vt:variant>
        <vt:i4>5</vt:i4>
      </vt:variant>
      <vt:variant>
        <vt:lpwstr>https://leginfo.legislature.ca.gov/faces/codes_displaySection.xhtml?sectionNum=999.5.&amp;lawCode=MVC</vt:lpwstr>
      </vt:variant>
      <vt:variant>
        <vt:lpwstr/>
      </vt:variant>
      <vt:variant>
        <vt:i4>1966153</vt:i4>
      </vt:variant>
      <vt:variant>
        <vt:i4>21</vt:i4>
      </vt:variant>
      <vt:variant>
        <vt:i4>0</vt:i4>
      </vt:variant>
      <vt:variant>
        <vt:i4>5</vt:i4>
      </vt:variant>
      <vt:variant>
        <vt:lpwstr>https://govt.westlaw.com/calregs/Document/IB1A886F6DA154474B2C9CD56FFA8EFD0?viewType=FullText&amp;originationContext=documenttoc&amp;transitionType=CategoryPageItem&amp;contextData=(sc.Default)</vt:lpwstr>
      </vt:variant>
      <vt:variant>
        <vt:lpwstr/>
      </vt:variant>
      <vt:variant>
        <vt:i4>5832767</vt:i4>
      </vt:variant>
      <vt:variant>
        <vt:i4>18</vt:i4>
      </vt:variant>
      <vt:variant>
        <vt:i4>0</vt:i4>
      </vt:variant>
      <vt:variant>
        <vt:i4>5</vt:i4>
      </vt:variant>
      <vt:variant>
        <vt:lpwstr>https://leginfo.legislature.ca.gov/faces/codes_displaySection.xhtml?sectionNum=14838.&amp;lawCode=GOV</vt:lpwstr>
      </vt:variant>
      <vt:variant>
        <vt:lpwstr/>
      </vt:variant>
      <vt:variant>
        <vt:i4>4587577</vt:i4>
      </vt:variant>
      <vt:variant>
        <vt:i4>3</vt:i4>
      </vt:variant>
      <vt:variant>
        <vt:i4>0</vt:i4>
      </vt:variant>
      <vt:variant>
        <vt:i4>5</vt:i4>
      </vt:variant>
      <vt:variant>
        <vt:lpwstr>https://leginfo.legislature.ca.gov/faces/codes_displaySection.xhtml?sectionNum=17030.&amp;lawCode=BPC</vt:lpwstr>
      </vt:variant>
      <vt:variant>
        <vt:lpwstr/>
      </vt:variant>
      <vt:variant>
        <vt:i4>5505071</vt:i4>
      </vt:variant>
      <vt:variant>
        <vt:i4>0</vt:i4>
      </vt:variant>
      <vt:variant>
        <vt:i4>0</vt:i4>
      </vt:variant>
      <vt:variant>
        <vt:i4>5</vt:i4>
      </vt:variant>
      <vt:variant>
        <vt:lpwstr>https://leginfo.legislature.ca.gov/faces/codes_displaySection.xhtml?sectionNum=10302.&amp;lawCode=PCC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OF CALIFORNIA</dc:title>
  <dc:subject/>
  <dc:creator>JHeringe</dc:creator>
  <cp:keywords/>
  <cp:lastModifiedBy>Stanfield, Shannon@Wildlife</cp:lastModifiedBy>
  <cp:revision>7</cp:revision>
  <cp:lastPrinted>2019-10-16T22:15:00Z</cp:lastPrinted>
  <dcterms:created xsi:type="dcterms:W3CDTF">2025-02-14T17:32:00Z</dcterms:created>
  <dcterms:modified xsi:type="dcterms:W3CDTF">2026-02-05T15:26:00Z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e685f86-ed8d-482b-be3a-2b7af73f9b7f_Enabled">
    <vt:lpwstr>True</vt:lpwstr>
  </property>
  <property fmtid="{D5CDD505-2E9C-101B-9397-08002B2CF9AE}" pid="3" name="MSIP_Label_6e685f86-ed8d-482b-be3a-2b7af73f9b7f_SiteId">
    <vt:lpwstr>4b633c25-efbf-4006-9f15-07442ba7aa0b</vt:lpwstr>
  </property>
  <property fmtid="{D5CDD505-2E9C-101B-9397-08002B2CF9AE}" pid="4" name="MSIP_Label_6e685f86-ed8d-482b-be3a-2b7af73f9b7f_Owner">
    <vt:lpwstr>Emily.Ordorica@wildlife.ca.gov</vt:lpwstr>
  </property>
  <property fmtid="{D5CDD505-2E9C-101B-9397-08002B2CF9AE}" pid="5" name="MSIP_Label_6e685f86-ed8d-482b-be3a-2b7af73f9b7f_SetDate">
    <vt:lpwstr>2018-11-29T21:08:34.6559133Z</vt:lpwstr>
  </property>
  <property fmtid="{D5CDD505-2E9C-101B-9397-08002B2CF9AE}" pid="6" name="MSIP_Label_6e685f86-ed8d-482b-be3a-2b7af73f9b7f_Name">
    <vt:lpwstr>General</vt:lpwstr>
  </property>
  <property fmtid="{D5CDD505-2E9C-101B-9397-08002B2CF9AE}" pid="7" name="MSIP_Label_6e685f86-ed8d-482b-be3a-2b7af73f9b7f_Application">
    <vt:lpwstr>Microsoft Azure Information Protection</vt:lpwstr>
  </property>
  <property fmtid="{D5CDD505-2E9C-101B-9397-08002B2CF9AE}" pid="8" name="MSIP_Label_6e685f86-ed8d-482b-be3a-2b7af73f9b7f_Extended_MSFT_Method">
    <vt:lpwstr>Automatic</vt:lpwstr>
  </property>
  <property fmtid="{D5CDD505-2E9C-101B-9397-08002B2CF9AE}" pid="9" name="Sensitivity">
    <vt:lpwstr>General</vt:lpwstr>
  </property>
</Properties>
</file>