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2AD9" w14:textId="205DCBBB" w:rsidR="00031712" w:rsidRPr="00031712" w:rsidRDefault="00632D7D" w:rsidP="00031712">
      <w:r>
        <w:rPr>
          <w:noProof/>
        </w:rPr>
        <mc:AlternateContent>
          <mc:Choice Requires="wps">
            <w:drawing>
              <wp:anchor distT="0" distB="0" distL="114300" distR="114300" simplePos="0" relativeHeight="251670528" behindDoc="0" locked="0" layoutInCell="1" allowOverlap="1" wp14:anchorId="01B057DC" wp14:editId="495D9508">
                <wp:simplePos x="0" y="0"/>
                <wp:positionH relativeFrom="column">
                  <wp:posOffset>0</wp:posOffset>
                </wp:positionH>
                <wp:positionV relativeFrom="paragraph">
                  <wp:posOffset>8386173</wp:posOffset>
                </wp:positionV>
                <wp:extent cx="2280863" cy="576943"/>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280863" cy="576943"/>
                        </a:xfrm>
                        <a:prstGeom prst="rect">
                          <a:avLst/>
                        </a:prstGeom>
                        <a:noFill/>
                        <a:ln w="6350">
                          <a:noFill/>
                        </a:ln>
                      </wps:spPr>
                      <wps:txbx>
                        <w:txbxContent>
                          <w:p w14:paraId="1E235B3F" w14:textId="77777777" w:rsidR="00632D7D" w:rsidRDefault="00632D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01B057DC">
                <v:stroke joinstyle="miter"/>
                <v:path gradientshapeok="t" o:connecttype="rect"/>
              </v:shapetype>
              <v:shape id="Text Box 12" style="position:absolute;margin-left:0;margin-top:660.35pt;width:179.6pt;height:45.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5iCFwIAACw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6PRPJ3PxpRwjE3vZveTcSiTXP821vlvAmoSjJxapCWi&#10;xY4b57vUc0popmFdKRWpUZo0OZ2Np2n84RLB4kpjj+uswfLtru0X2EFxwr0sdJQ7w9cVNt8w51+Z&#10;RY5xFdStf8FDKsAm0FuUlGB//e0+5CP0GKWkQc3k1P08MCsoUd81knI/nEyCyKIzmd6N0LG3kd1t&#10;RB/qR0BZDvGFGB7NkO/V2ZQW6neU9yp0xRDTHHvn1J/NR98pGZ8HF6tVTEJZGeY3emt4KB3gDNC+&#10;te/Mmh5/j8w9w1ldLPtAQ5fbEbE6eJBV5CgA3KHa446SjCz3zydo/taPWddHvvwNAAD//wMAUEsD&#10;BBQABgAIAAAAIQA9BcL54gAAAAoBAAAPAAAAZHJzL2Rvd25yZXYueG1sTI9BT8JAEIXvJv6HzZh4&#10;k22LINRuCWlCTIwcQC7cpt2lbezO1u4C1V/veNLjvPfy5nvZarSduJjBt44UxJMIhKHK6ZZqBYf3&#10;zcMChA9IGjtHRsGX8bDKb28yTLW70s5c9qEWXEI+RQVNCH0qpa8aY9FPXG+IvZMbLAY+h1rqAa9c&#10;bjuZRNFcWmyJPzTYm6Ix1cf+bBW8Fpst7srELr674uXttO4/D8eZUvd34/oZRDBj+AvDLz6jQ85M&#10;pTuT9qJTwEMCq9MkegLB/nS2TECULD3G8Rxknsn/E/IfAAAA//8DAFBLAQItABQABgAIAAAAIQC2&#10;gziS/gAAAOEBAAATAAAAAAAAAAAAAAAAAAAAAABbQ29udGVudF9UeXBlc10ueG1sUEsBAi0AFAAG&#10;AAgAAAAhADj9If/WAAAAlAEAAAsAAAAAAAAAAAAAAAAALwEAAF9yZWxzLy5yZWxzUEsBAi0AFAAG&#10;AAgAAAAhALWbmIIXAgAALAQAAA4AAAAAAAAAAAAAAAAALgIAAGRycy9lMm9Eb2MueG1sUEsBAi0A&#10;FAAGAAgAAAAhAD0FwvniAAAACgEAAA8AAAAAAAAAAAAAAAAAcQQAAGRycy9kb3ducmV2LnhtbFBL&#10;BQYAAAAABAAEAPMAAACABQAAAAA=&#10;">
                <v:textbox>
                  <w:txbxContent>
                    <w:p w:rsidR="00632D7D" w:rsidRDefault="00632D7D" w14:paraId="1E235B3F" w14:textId="77777777"/>
                  </w:txbxContent>
                </v:textbox>
              </v:shape>
            </w:pict>
          </mc:Fallback>
        </mc:AlternateContent>
      </w:r>
    </w:p>
    <w:p w14:paraId="5DB0520B" w14:textId="6349B7F8" w:rsidR="00031712" w:rsidRDefault="000F0067" w:rsidP="000F0067">
      <w:pPr>
        <w:jc w:val="center"/>
        <w:rPr>
          <w:rFonts w:ascii="Calibri" w:hAnsi="Calibri" w:cs="Calibri"/>
          <w:b/>
          <w:bCs/>
          <w:sz w:val="36"/>
          <w:szCs w:val="36"/>
        </w:rPr>
      </w:pPr>
      <w:r w:rsidRPr="000F0067">
        <w:rPr>
          <w:rFonts w:ascii="Calibri" w:hAnsi="Calibri" w:cs="Calibri"/>
          <w:b/>
          <w:bCs/>
          <w:sz w:val="36"/>
          <w:szCs w:val="36"/>
        </w:rPr>
        <w:t xml:space="preserve">Cybersecurity </w:t>
      </w:r>
      <w:r w:rsidR="00031712" w:rsidRPr="000F0067">
        <w:rPr>
          <w:rFonts w:ascii="Calibri" w:hAnsi="Calibri" w:cs="Calibri"/>
          <w:b/>
          <w:bCs/>
          <w:sz w:val="36"/>
          <w:szCs w:val="36"/>
        </w:rPr>
        <w:t xml:space="preserve">Architecture </w:t>
      </w:r>
      <w:r w:rsidR="0071338B">
        <w:rPr>
          <w:rFonts w:ascii="Calibri" w:hAnsi="Calibri" w:cs="Calibri"/>
          <w:b/>
          <w:bCs/>
          <w:sz w:val="36"/>
          <w:szCs w:val="36"/>
        </w:rPr>
        <w:t>Standard</w:t>
      </w:r>
      <w:r w:rsidR="00A44EFE">
        <w:rPr>
          <w:rFonts w:ascii="Calibri" w:hAnsi="Calibri" w:cs="Calibri"/>
          <w:b/>
          <w:bCs/>
          <w:sz w:val="36"/>
          <w:szCs w:val="36"/>
        </w:rPr>
        <w:t>s Questionnaire</w:t>
      </w:r>
    </w:p>
    <w:p w14:paraId="7BE10517" w14:textId="66378B8F" w:rsidR="00A31812" w:rsidRPr="00342C64" w:rsidRDefault="00A31812" w:rsidP="000F0067">
      <w:pPr>
        <w:jc w:val="center"/>
        <w:rPr>
          <w:rFonts w:ascii="Calibri" w:hAnsi="Calibri" w:cs="Calibri"/>
          <w:b/>
          <w:bCs/>
          <w:sz w:val="28"/>
          <w:szCs w:val="28"/>
        </w:rPr>
      </w:pPr>
      <w:r w:rsidRPr="00342C64">
        <w:rPr>
          <w:rFonts w:ascii="Calibri" w:hAnsi="Calibri" w:cs="Calibri"/>
          <w:b/>
          <w:bCs/>
          <w:sz w:val="28"/>
          <w:szCs w:val="28"/>
        </w:rPr>
        <w:t xml:space="preserve">SaaS </w:t>
      </w:r>
      <w:r w:rsidR="003E4037" w:rsidRPr="00342C64">
        <w:rPr>
          <w:rFonts w:ascii="Calibri" w:hAnsi="Calibri" w:cs="Calibri"/>
          <w:b/>
          <w:bCs/>
          <w:sz w:val="28"/>
          <w:szCs w:val="28"/>
        </w:rPr>
        <w:t xml:space="preserve">Application </w:t>
      </w:r>
      <w:r w:rsidR="00342C64" w:rsidRPr="00342C64">
        <w:rPr>
          <w:rFonts w:ascii="Calibri" w:hAnsi="Calibri" w:cs="Calibri"/>
          <w:b/>
          <w:bCs/>
          <w:sz w:val="28"/>
          <w:szCs w:val="28"/>
        </w:rPr>
        <w:t xml:space="preserve">on </w:t>
      </w:r>
      <w:r w:rsidRPr="00342C64">
        <w:rPr>
          <w:rFonts w:ascii="Calibri" w:hAnsi="Calibri" w:cs="Calibri"/>
          <w:b/>
          <w:bCs/>
          <w:sz w:val="28"/>
          <w:szCs w:val="28"/>
        </w:rPr>
        <w:t>Vendor</w:t>
      </w:r>
      <w:r w:rsidR="00342C64" w:rsidRPr="00342C64">
        <w:rPr>
          <w:rFonts w:ascii="Calibri" w:hAnsi="Calibri" w:cs="Calibri"/>
          <w:b/>
          <w:bCs/>
          <w:sz w:val="28"/>
          <w:szCs w:val="28"/>
        </w:rPr>
        <w:t>’s Cloud</w:t>
      </w:r>
      <w:r w:rsidRPr="00342C64">
        <w:rPr>
          <w:rFonts w:ascii="Calibri" w:hAnsi="Calibri" w:cs="Calibri"/>
          <w:b/>
          <w:bCs/>
          <w:sz w:val="28"/>
          <w:szCs w:val="28"/>
        </w:rPr>
        <w:t xml:space="preserve"> Platform</w:t>
      </w:r>
    </w:p>
    <w:p w14:paraId="50485EF7" w14:textId="77777777" w:rsidR="00031712" w:rsidRPr="00031712" w:rsidRDefault="00031712" w:rsidP="00031712">
      <w:pPr>
        <w:jc w:val="center"/>
        <w:rPr>
          <w:rFonts w:ascii="Calibri" w:hAnsi="Calibri" w:cs="Calibri"/>
          <w:b/>
          <w:bCs/>
          <w:sz w:val="22"/>
          <w:szCs w:val="22"/>
          <w:u w:val="single"/>
        </w:rPr>
      </w:pPr>
    </w:p>
    <w:p w14:paraId="3660656D" w14:textId="31B14164" w:rsidR="00E75520" w:rsidRDefault="000F0067" w:rsidP="00031712">
      <w:pPr>
        <w:rPr>
          <w:rFonts w:ascii="Calibri" w:hAnsi="Calibri" w:cs="Calibri"/>
          <w:sz w:val="22"/>
          <w:szCs w:val="22"/>
        </w:rPr>
      </w:pPr>
      <w:r>
        <w:rPr>
          <w:rFonts w:ascii="Calibri" w:hAnsi="Calibri" w:cs="Calibri"/>
          <w:sz w:val="22"/>
          <w:szCs w:val="22"/>
        </w:rPr>
        <w:t xml:space="preserve">The </w:t>
      </w:r>
      <w:r w:rsidR="00031712" w:rsidRPr="00031712">
        <w:rPr>
          <w:rFonts w:ascii="Calibri" w:hAnsi="Calibri" w:cs="Calibri"/>
          <w:sz w:val="22"/>
          <w:szCs w:val="22"/>
        </w:rPr>
        <w:t xml:space="preserve">Geisinger </w:t>
      </w:r>
      <w:r>
        <w:rPr>
          <w:rFonts w:ascii="Calibri" w:hAnsi="Calibri" w:cs="Calibri"/>
          <w:sz w:val="22"/>
          <w:szCs w:val="22"/>
        </w:rPr>
        <w:t>Information Security Office is reviewing the technology and cybersecurity details for the proposed/requested solution</w:t>
      </w:r>
      <w:r w:rsidR="00031712" w:rsidRPr="00031712">
        <w:rPr>
          <w:rFonts w:ascii="Calibri" w:hAnsi="Calibri" w:cs="Calibri"/>
          <w:sz w:val="22"/>
          <w:szCs w:val="22"/>
        </w:rPr>
        <w:t xml:space="preserve">. </w:t>
      </w:r>
      <w:r>
        <w:rPr>
          <w:rFonts w:ascii="Calibri" w:hAnsi="Calibri" w:cs="Calibri"/>
          <w:sz w:val="22"/>
          <w:szCs w:val="22"/>
        </w:rPr>
        <w:t xml:space="preserve">This </w:t>
      </w:r>
      <w:r w:rsidR="0071338B">
        <w:rPr>
          <w:rFonts w:ascii="Calibri" w:hAnsi="Calibri" w:cs="Calibri"/>
          <w:sz w:val="22"/>
          <w:szCs w:val="22"/>
        </w:rPr>
        <w:t>document</w:t>
      </w:r>
      <w:r w:rsidR="00E75520">
        <w:rPr>
          <w:rFonts w:ascii="Calibri" w:hAnsi="Calibri" w:cs="Calibri"/>
          <w:sz w:val="22"/>
          <w:szCs w:val="22"/>
        </w:rPr>
        <w:t xml:space="preserve"> covers the primary topics needed for our team to complete our assessment in a timely manner.</w:t>
      </w:r>
      <w:r>
        <w:rPr>
          <w:rFonts w:ascii="Calibri" w:hAnsi="Calibri" w:cs="Calibri"/>
          <w:sz w:val="22"/>
          <w:szCs w:val="22"/>
        </w:rPr>
        <w:t xml:space="preserve"> </w:t>
      </w:r>
      <w:r w:rsidR="00031712" w:rsidRPr="00031712">
        <w:rPr>
          <w:rFonts w:ascii="Calibri" w:hAnsi="Calibri" w:cs="Calibri"/>
          <w:sz w:val="22"/>
          <w:szCs w:val="22"/>
        </w:rPr>
        <w:t xml:space="preserve">Please provide </w:t>
      </w:r>
      <w:r w:rsidR="00E75520">
        <w:rPr>
          <w:rFonts w:ascii="Calibri" w:hAnsi="Calibri" w:cs="Calibri"/>
          <w:sz w:val="22"/>
          <w:szCs w:val="22"/>
        </w:rPr>
        <w:t>answers to the questions</w:t>
      </w:r>
      <w:r w:rsidR="00031712" w:rsidRPr="00031712">
        <w:rPr>
          <w:rFonts w:ascii="Calibri" w:hAnsi="Calibri" w:cs="Calibri"/>
          <w:sz w:val="22"/>
          <w:szCs w:val="22"/>
        </w:rPr>
        <w:t xml:space="preserve"> listed below</w:t>
      </w:r>
      <w:r w:rsidR="00E75520">
        <w:rPr>
          <w:rFonts w:ascii="Calibri" w:hAnsi="Calibri" w:cs="Calibri"/>
          <w:sz w:val="22"/>
          <w:szCs w:val="22"/>
        </w:rPr>
        <w:t xml:space="preserve"> as they apply to</w:t>
      </w:r>
      <w:r w:rsidR="00F2068A">
        <w:rPr>
          <w:rFonts w:ascii="Calibri" w:hAnsi="Calibri" w:cs="Calibri"/>
          <w:sz w:val="22"/>
          <w:szCs w:val="22"/>
        </w:rPr>
        <w:t xml:space="preserve"> </w:t>
      </w:r>
      <w:r w:rsidR="00E75520">
        <w:rPr>
          <w:rFonts w:ascii="Calibri" w:hAnsi="Calibri" w:cs="Calibri"/>
          <w:sz w:val="22"/>
          <w:szCs w:val="22"/>
        </w:rPr>
        <w:t>the proposed solution</w:t>
      </w:r>
      <w:r w:rsidR="0071338B">
        <w:rPr>
          <w:rFonts w:ascii="Calibri" w:hAnsi="Calibri" w:cs="Calibri"/>
          <w:sz w:val="22"/>
          <w:szCs w:val="22"/>
        </w:rPr>
        <w:t>,</w:t>
      </w:r>
      <w:r w:rsidR="00E75520">
        <w:rPr>
          <w:rFonts w:ascii="Calibri" w:hAnsi="Calibri" w:cs="Calibri"/>
          <w:sz w:val="22"/>
          <w:szCs w:val="22"/>
        </w:rPr>
        <w:t xml:space="preserve"> and the measures </w:t>
      </w:r>
      <w:r w:rsidR="00F2068A">
        <w:rPr>
          <w:rFonts w:ascii="Calibri" w:hAnsi="Calibri" w:cs="Calibri"/>
          <w:sz w:val="22"/>
          <w:szCs w:val="22"/>
        </w:rPr>
        <w:t>your organization</w:t>
      </w:r>
      <w:r w:rsidR="00E75520">
        <w:rPr>
          <w:rFonts w:ascii="Calibri" w:hAnsi="Calibri" w:cs="Calibri"/>
          <w:sz w:val="22"/>
          <w:szCs w:val="22"/>
        </w:rPr>
        <w:t xml:space="preserve"> has taken to secure the solution</w:t>
      </w:r>
      <w:r w:rsidR="00031712" w:rsidRPr="00031712">
        <w:rPr>
          <w:rFonts w:ascii="Calibri" w:hAnsi="Calibri" w:cs="Calibri"/>
          <w:sz w:val="22"/>
          <w:szCs w:val="22"/>
        </w:rPr>
        <w:t>.</w:t>
      </w:r>
    </w:p>
    <w:p w14:paraId="4BB3D52C" w14:textId="77777777" w:rsidR="000432BB" w:rsidRDefault="000432BB" w:rsidP="00031712">
      <w:pPr>
        <w:rPr>
          <w:rFonts w:ascii="Calibri" w:hAnsi="Calibri" w:cs="Calibri"/>
          <w:sz w:val="22"/>
          <w:szCs w:val="22"/>
        </w:rPr>
      </w:pPr>
    </w:p>
    <w:p w14:paraId="71F1ABC8" w14:textId="7563ED08" w:rsidR="000432BB" w:rsidRPr="00D103B8" w:rsidRDefault="000432BB" w:rsidP="00031712">
      <w:pPr>
        <w:rPr>
          <w:rFonts w:ascii="Calibri" w:hAnsi="Calibri" w:cs="Calibri"/>
          <w:sz w:val="28"/>
          <w:szCs w:val="28"/>
        </w:rPr>
      </w:pPr>
      <w:r w:rsidRPr="00D103B8">
        <w:rPr>
          <w:rFonts w:ascii="Calibri" w:hAnsi="Calibri" w:cs="Calibri"/>
          <w:b/>
          <w:bCs/>
          <w:i/>
          <w:iCs/>
          <w:sz w:val="28"/>
          <w:szCs w:val="28"/>
          <w:highlight w:val="yellow"/>
        </w:rPr>
        <w:t>NOTE</w:t>
      </w:r>
      <w:r w:rsidRPr="00D103B8">
        <w:rPr>
          <w:rFonts w:ascii="Calibri" w:hAnsi="Calibri" w:cs="Calibri"/>
          <w:sz w:val="28"/>
          <w:szCs w:val="28"/>
          <w:highlight w:val="yellow"/>
        </w:rPr>
        <w:t>: complete this MS Word document and return it in Word format, unaltered</w:t>
      </w:r>
      <w:r w:rsidR="00751078" w:rsidRPr="00D103B8">
        <w:rPr>
          <w:rFonts w:ascii="Calibri" w:hAnsi="Calibri" w:cs="Calibri"/>
          <w:sz w:val="28"/>
          <w:szCs w:val="28"/>
          <w:highlight w:val="yellow"/>
        </w:rPr>
        <w:t xml:space="preserve"> other than entering your answers</w:t>
      </w:r>
      <w:r w:rsidR="008D12C8">
        <w:rPr>
          <w:rFonts w:ascii="Calibri" w:hAnsi="Calibri" w:cs="Calibri"/>
          <w:sz w:val="28"/>
          <w:szCs w:val="28"/>
          <w:highlight w:val="yellow"/>
        </w:rPr>
        <w:t xml:space="preserve"> beside each questio</w:t>
      </w:r>
      <w:r w:rsidR="008D12C8" w:rsidRPr="009849F3">
        <w:rPr>
          <w:rFonts w:ascii="Calibri" w:hAnsi="Calibri" w:cs="Calibri"/>
          <w:sz w:val="28"/>
          <w:szCs w:val="28"/>
          <w:highlight w:val="yellow"/>
        </w:rPr>
        <w:t>n</w:t>
      </w:r>
      <w:r w:rsidR="00751078" w:rsidRPr="009849F3">
        <w:rPr>
          <w:rFonts w:ascii="Calibri" w:hAnsi="Calibri" w:cs="Calibri"/>
          <w:sz w:val="28"/>
          <w:szCs w:val="28"/>
          <w:highlight w:val="yellow"/>
        </w:rPr>
        <w:t>.</w:t>
      </w:r>
      <w:r w:rsidR="00421D3E" w:rsidRPr="009849F3">
        <w:rPr>
          <w:rFonts w:ascii="Calibri" w:hAnsi="Calibri" w:cs="Calibri"/>
          <w:sz w:val="28"/>
          <w:szCs w:val="28"/>
          <w:highlight w:val="yellow"/>
        </w:rPr>
        <w:t xml:space="preserve"> Failure to do so may cause rejection </w:t>
      </w:r>
      <w:r w:rsidR="00187A59">
        <w:rPr>
          <w:rFonts w:ascii="Calibri" w:hAnsi="Calibri" w:cs="Calibri"/>
          <w:sz w:val="28"/>
          <w:szCs w:val="28"/>
          <w:highlight w:val="yellow"/>
        </w:rPr>
        <w:t xml:space="preserve">of </w:t>
      </w:r>
      <w:r w:rsidR="00421D3E" w:rsidRPr="009849F3">
        <w:rPr>
          <w:rFonts w:ascii="Calibri" w:hAnsi="Calibri" w:cs="Calibri"/>
          <w:sz w:val="28"/>
          <w:szCs w:val="28"/>
          <w:highlight w:val="yellow"/>
        </w:rPr>
        <w:t>your submission</w:t>
      </w:r>
      <w:r w:rsidR="009849F3" w:rsidRPr="009849F3">
        <w:rPr>
          <w:rFonts w:ascii="Calibri" w:hAnsi="Calibri" w:cs="Calibri"/>
          <w:sz w:val="28"/>
          <w:szCs w:val="28"/>
          <w:highlight w:val="yellow"/>
        </w:rPr>
        <w:t>.</w:t>
      </w:r>
    </w:p>
    <w:p w14:paraId="21EFB991" w14:textId="7BC816B7" w:rsidR="004967B5" w:rsidRDefault="004967B5" w:rsidP="002A49B3">
      <w:pPr>
        <w:rPr>
          <w:rFonts w:ascii="Arial" w:eastAsia="Calibri" w:hAnsi="Arial" w:cs="Arial"/>
          <w:color w:val="000000"/>
        </w:rPr>
      </w:pPr>
    </w:p>
    <w:p w14:paraId="58C2B9B2" w14:textId="7193C4AE" w:rsidR="003E4037" w:rsidRDefault="00325BA7" w:rsidP="00263C58">
      <w:pPr>
        <w:pStyle w:val="ListParagraph"/>
        <w:numPr>
          <w:ilvl w:val="0"/>
          <w:numId w:val="11"/>
        </w:numPr>
        <w:rPr>
          <w:rFonts w:ascii="Arial" w:eastAsia="Calibri" w:hAnsi="Arial" w:cs="Arial"/>
          <w:color w:val="000000"/>
        </w:rPr>
      </w:pPr>
      <w:r w:rsidRPr="00BD310A">
        <w:rPr>
          <w:rFonts w:ascii="Arial" w:eastAsia="Calibri" w:hAnsi="Arial" w:cs="Arial"/>
          <w:color w:val="000000"/>
        </w:rPr>
        <w:t xml:space="preserve">Please list the </w:t>
      </w:r>
      <w:r w:rsidR="003E4037" w:rsidRPr="00BD310A">
        <w:rPr>
          <w:rFonts w:ascii="Arial" w:eastAsia="Calibri" w:hAnsi="Arial" w:cs="Arial"/>
          <w:color w:val="000000"/>
        </w:rPr>
        <w:t>URL of your application</w:t>
      </w:r>
    </w:p>
    <w:p w14:paraId="45D8D4E1" w14:textId="77777777" w:rsidR="007D0ED4" w:rsidRPr="007D0ED4" w:rsidRDefault="007D0ED4" w:rsidP="007D0ED4">
      <w:pPr>
        <w:rPr>
          <w:rFonts w:ascii="Arial" w:eastAsia="Calibri" w:hAnsi="Arial" w:cs="Arial"/>
          <w:color w:val="000000"/>
        </w:rPr>
      </w:pPr>
    </w:p>
    <w:p w14:paraId="21D73627" w14:textId="44A8CCF7" w:rsidR="00B3425A" w:rsidRPr="00BD310A" w:rsidRDefault="00B3425A" w:rsidP="00263C58">
      <w:pPr>
        <w:pStyle w:val="ListParagraph"/>
        <w:numPr>
          <w:ilvl w:val="0"/>
          <w:numId w:val="11"/>
        </w:numPr>
        <w:rPr>
          <w:rFonts w:ascii="Arial" w:eastAsia="Calibri" w:hAnsi="Arial" w:cs="Arial"/>
          <w:color w:val="000000"/>
        </w:rPr>
      </w:pPr>
      <w:r w:rsidRPr="00BD310A">
        <w:rPr>
          <w:rFonts w:ascii="Arial" w:eastAsia="Calibri" w:hAnsi="Arial" w:cs="Arial"/>
          <w:color w:val="000000"/>
        </w:rPr>
        <w:t>Is this application FDA regulated?</w:t>
      </w:r>
      <w:r w:rsidR="004D743E" w:rsidRPr="00BD310A">
        <w:rPr>
          <w:rFonts w:ascii="Arial" w:eastAsia="Calibri" w:hAnsi="Arial" w:cs="Arial"/>
          <w:color w:val="000000"/>
        </w:rPr>
        <w:t xml:space="preserve"> Skip this section if not.</w:t>
      </w:r>
    </w:p>
    <w:p w14:paraId="7F4C724F" w14:textId="3C2D7E26" w:rsidR="00D109D6" w:rsidRPr="00BD310A" w:rsidRDefault="00D109D6" w:rsidP="001337FC">
      <w:pPr>
        <w:pStyle w:val="ListParagraph"/>
        <w:numPr>
          <w:ilvl w:val="1"/>
          <w:numId w:val="11"/>
        </w:numPr>
        <w:rPr>
          <w:rFonts w:ascii="Arial" w:eastAsia="Calibri" w:hAnsi="Arial" w:cs="Arial"/>
          <w:color w:val="000000"/>
        </w:rPr>
      </w:pPr>
      <w:r w:rsidRPr="00BD310A">
        <w:rPr>
          <w:rFonts w:ascii="Arial" w:eastAsia="Calibri" w:hAnsi="Arial" w:cs="Arial"/>
          <w:color w:val="000000"/>
        </w:rPr>
        <w:t>What is the FDA registered establishment name?</w:t>
      </w:r>
    </w:p>
    <w:p w14:paraId="345F5468" w14:textId="220E3E30" w:rsidR="001337FC" w:rsidRPr="003B2C0A" w:rsidRDefault="001337FC" w:rsidP="001337FC">
      <w:pPr>
        <w:pStyle w:val="ListParagraph"/>
        <w:numPr>
          <w:ilvl w:val="1"/>
          <w:numId w:val="11"/>
        </w:numPr>
        <w:rPr>
          <w:rFonts w:ascii="Arial" w:eastAsia="Calibri" w:hAnsi="Arial" w:cs="Arial"/>
          <w:color w:val="000000"/>
        </w:rPr>
      </w:pPr>
      <w:r w:rsidRPr="003B2C0A">
        <w:rPr>
          <w:rFonts w:ascii="Arial" w:eastAsia="Calibri" w:hAnsi="Arial" w:cs="Arial"/>
          <w:color w:val="000000"/>
        </w:rPr>
        <w:t xml:space="preserve">What is its FDA </w:t>
      </w:r>
      <w:r w:rsidR="00437615" w:rsidRPr="003B2C0A">
        <w:rPr>
          <w:rFonts w:ascii="Arial" w:eastAsia="Calibri" w:hAnsi="Arial" w:cs="Arial"/>
          <w:color w:val="000000"/>
        </w:rPr>
        <w:t>registered establishment</w:t>
      </w:r>
      <w:r w:rsidRPr="003B2C0A">
        <w:rPr>
          <w:rFonts w:ascii="Arial" w:eastAsia="Calibri" w:hAnsi="Arial" w:cs="Arial"/>
          <w:color w:val="000000"/>
        </w:rPr>
        <w:t xml:space="preserve"> number?</w:t>
      </w:r>
    </w:p>
    <w:p w14:paraId="17747050" w14:textId="0D00A556" w:rsidR="00057DF3" w:rsidRPr="003B2C0A" w:rsidRDefault="00057DF3" w:rsidP="001337FC">
      <w:pPr>
        <w:pStyle w:val="ListParagraph"/>
        <w:numPr>
          <w:ilvl w:val="1"/>
          <w:numId w:val="11"/>
        </w:numPr>
        <w:rPr>
          <w:rFonts w:ascii="Arial" w:eastAsia="Calibri" w:hAnsi="Arial" w:cs="Arial"/>
          <w:color w:val="000000"/>
        </w:rPr>
      </w:pPr>
      <w:r w:rsidRPr="003B2C0A">
        <w:rPr>
          <w:rFonts w:ascii="Arial" w:eastAsia="Calibri" w:hAnsi="Arial" w:cs="Arial"/>
          <w:color w:val="000000"/>
        </w:rPr>
        <w:t>What is the device’s FDA Proprietary Name?</w:t>
      </w:r>
    </w:p>
    <w:p w14:paraId="096380DB" w14:textId="74C48D30" w:rsidR="00B668A3" w:rsidRPr="003B2C0A" w:rsidRDefault="00B668A3" w:rsidP="00B668A3">
      <w:pPr>
        <w:pStyle w:val="ListParagraph"/>
        <w:numPr>
          <w:ilvl w:val="1"/>
          <w:numId w:val="11"/>
        </w:numPr>
        <w:rPr>
          <w:rFonts w:ascii="Arial" w:eastAsia="Calibri" w:hAnsi="Arial" w:cs="Arial"/>
          <w:color w:val="000000"/>
        </w:rPr>
      </w:pPr>
      <w:r w:rsidRPr="003B2C0A">
        <w:rPr>
          <w:rFonts w:ascii="Arial" w:eastAsia="Calibri" w:hAnsi="Arial" w:cs="Arial"/>
          <w:color w:val="000000"/>
        </w:rPr>
        <w:t>What is the FDA owner/operator name?</w:t>
      </w:r>
    </w:p>
    <w:p w14:paraId="05347F67" w14:textId="42950C56" w:rsidR="00437615" w:rsidRPr="003B2C0A" w:rsidRDefault="00437615" w:rsidP="001337FC">
      <w:pPr>
        <w:pStyle w:val="ListParagraph"/>
        <w:numPr>
          <w:ilvl w:val="1"/>
          <w:numId w:val="11"/>
        </w:numPr>
        <w:rPr>
          <w:rFonts w:ascii="Arial" w:eastAsia="Calibri" w:hAnsi="Arial" w:cs="Arial"/>
          <w:color w:val="000000"/>
        </w:rPr>
      </w:pPr>
      <w:r w:rsidRPr="003B2C0A">
        <w:rPr>
          <w:rFonts w:ascii="Arial" w:eastAsia="Calibri" w:hAnsi="Arial" w:cs="Arial"/>
          <w:color w:val="000000"/>
        </w:rPr>
        <w:t>What is the FDA owner/operator number?</w:t>
      </w:r>
    </w:p>
    <w:p w14:paraId="6B071E66" w14:textId="3404E35A" w:rsidR="000F310B" w:rsidRPr="003B2C0A" w:rsidRDefault="000F310B" w:rsidP="001337FC">
      <w:pPr>
        <w:pStyle w:val="ListParagraph"/>
        <w:numPr>
          <w:ilvl w:val="1"/>
          <w:numId w:val="11"/>
        </w:numPr>
        <w:rPr>
          <w:rFonts w:ascii="Arial" w:eastAsia="Calibri" w:hAnsi="Arial" w:cs="Arial"/>
          <w:color w:val="000000"/>
        </w:rPr>
      </w:pPr>
      <w:r w:rsidRPr="003B2C0A">
        <w:rPr>
          <w:rFonts w:ascii="Arial" w:eastAsia="Calibri" w:hAnsi="Arial" w:cs="Arial"/>
          <w:color w:val="000000"/>
        </w:rPr>
        <w:t>What is the device’s Establishment Operations title?</w:t>
      </w:r>
    </w:p>
    <w:p w14:paraId="32382658" w14:textId="7BE7A418" w:rsidR="001337FC" w:rsidRPr="003B2C0A" w:rsidRDefault="001337FC" w:rsidP="001337FC">
      <w:pPr>
        <w:pStyle w:val="ListParagraph"/>
        <w:numPr>
          <w:ilvl w:val="1"/>
          <w:numId w:val="11"/>
        </w:numPr>
        <w:rPr>
          <w:rFonts w:ascii="Arial" w:eastAsia="Calibri" w:hAnsi="Arial" w:cs="Arial"/>
          <w:color w:val="000000"/>
        </w:rPr>
      </w:pPr>
      <w:r w:rsidRPr="003B2C0A">
        <w:rPr>
          <w:rFonts w:ascii="Arial" w:eastAsia="Calibri" w:hAnsi="Arial" w:cs="Arial"/>
          <w:color w:val="000000"/>
        </w:rPr>
        <w:t xml:space="preserve">What is the medical device’s </w:t>
      </w:r>
      <w:r w:rsidR="00437615" w:rsidRPr="003B2C0A">
        <w:rPr>
          <w:rFonts w:ascii="Arial" w:eastAsia="Calibri" w:hAnsi="Arial" w:cs="Arial"/>
          <w:color w:val="000000"/>
        </w:rPr>
        <w:t>Device Class</w:t>
      </w:r>
      <w:r w:rsidRPr="003B2C0A">
        <w:rPr>
          <w:rFonts w:ascii="Arial" w:eastAsia="Calibri" w:hAnsi="Arial" w:cs="Arial"/>
          <w:color w:val="000000"/>
        </w:rPr>
        <w:t xml:space="preserve"> </w:t>
      </w:r>
      <w:r w:rsidR="00437615" w:rsidRPr="003B2C0A">
        <w:rPr>
          <w:rFonts w:ascii="Arial" w:eastAsia="Calibri" w:hAnsi="Arial" w:cs="Arial"/>
          <w:color w:val="000000"/>
        </w:rPr>
        <w:t>number</w:t>
      </w:r>
      <w:r w:rsidRPr="003B2C0A">
        <w:rPr>
          <w:rFonts w:ascii="Arial" w:eastAsia="Calibri" w:hAnsi="Arial" w:cs="Arial"/>
          <w:color w:val="000000"/>
        </w:rPr>
        <w:t>?</w:t>
      </w:r>
    </w:p>
    <w:p w14:paraId="008F2429" w14:textId="3F074A55" w:rsidR="00FE22B0" w:rsidRPr="003B2C0A" w:rsidRDefault="00FE22B0" w:rsidP="001337FC">
      <w:pPr>
        <w:pStyle w:val="ListParagraph"/>
        <w:numPr>
          <w:ilvl w:val="1"/>
          <w:numId w:val="11"/>
        </w:numPr>
        <w:rPr>
          <w:rFonts w:ascii="Arial" w:eastAsia="Calibri" w:hAnsi="Arial" w:cs="Arial"/>
          <w:color w:val="000000"/>
        </w:rPr>
      </w:pPr>
      <w:r w:rsidRPr="003B2C0A">
        <w:rPr>
          <w:rFonts w:ascii="Arial" w:eastAsia="Calibri" w:hAnsi="Arial" w:cs="Arial"/>
          <w:color w:val="000000"/>
        </w:rPr>
        <w:t>What is the Medical Specialty of the device?</w:t>
      </w:r>
    </w:p>
    <w:p w14:paraId="15BB84B6" w14:textId="6DAC6C86" w:rsidR="00FE22B0" w:rsidRPr="003B2C0A" w:rsidRDefault="00FE22B0" w:rsidP="001337FC">
      <w:pPr>
        <w:pStyle w:val="ListParagraph"/>
        <w:numPr>
          <w:ilvl w:val="1"/>
          <w:numId w:val="11"/>
        </w:numPr>
        <w:rPr>
          <w:rFonts w:ascii="Arial" w:eastAsia="Calibri" w:hAnsi="Arial" w:cs="Arial"/>
          <w:color w:val="000000"/>
        </w:rPr>
      </w:pPr>
      <w:r w:rsidRPr="003B2C0A">
        <w:rPr>
          <w:rFonts w:ascii="Arial" w:eastAsia="Calibri" w:hAnsi="Arial" w:cs="Arial"/>
          <w:color w:val="000000"/>
        </w:rPr>
        <w:t xml:space="preserve">List the medical regulation number covering the </w:t>
      </w:r>
      <w:r w:rsidR="008D3883" w:rsidRPr="003B2C0A">
        <w:rPr>
          <w:rFonts w:ascii="Arial" w:eastAsia="Calibri" w:hAnsi="Arial" w:cs="Arial"/>
          <w:color w:val="000000"/>
        </w:rPr>
        <w:t>device.</w:t>
      </w:r>
    </w:p>
    <w:p w14:paraId="02C80356" w14:textId="3DE86826" w:rsidR="001337FC" w:rsidRPr="003B2C0A" w:rsidRDefault="001337FC" w:rsidP="001337FC">
      <w:pPr>
        <w:pStyle w:val="ListParagraph"/>
        <w:numPr>
          <w:ilvl w:val="1"/>
          <w:numId w:val="11"/>
        </w:numPr>
        <w:rPr>
          <w:rFonts w:ascii="Arial" w:eastAsia="Calibri" w:hAnsi="Arial" w:cs="Arial"/>
          <w:color w:val="000000"/>
        </w:rPr>
      </w:pPr>
      <w:r w:rsidRPr="003B2C0A">
        <w:rPr>
          <w:rFonts w:ascii="Arial" w:eastAsia="Calibri" w:hAnsi="Arial" w:cs="Arial"/>
          <w:color w:val="000000"/>
        </w:rPr>
        <w:t>Did it require premarket approval?</w:t>
      </w:r>
      <w:r w:rsidR="00437615" w:rsidRPr="003B2C0A">
        <w:rPr>
          <w:rFonts w:ascii="Arial" w:eastAsia="Calibri" w:hAnsi="Arial" w:cs="Arial"/>
          <w:color w:val="000000"/>
        </w:rPr>
        <w:t xml:space="preserve"> If yes, list the Premarket Submission Number.</w:t>
      </w:r>
    </w:p>
    <w:p w14:paraId="17F03FDE" w14:textId="2F70B89F" w:rsidR="003501E4" w:rsidRDefault="003501E4" w:rsidP="001337FC">
      <w:pPr>
        <w:pStyle w:val="ListParagraph"/>
        <w:numPr>
          <w:ilvl w:val="1"/>
          <w:numId w:val="11"/>
        </w:numPr>
        <w:rPr>
          <w:rFonts w:ascii="Arial" w:eastAsia="Calibri" w:hAnsi="Arial" w:cs="Arial"/>
          <w:color w:val="000000"/>
        </w:rPr>
      </w:pPr>
      <w:r w:rsidRPr="003B2C0A">
        <w:rPr>
          <w:rFonts w:ascii="Arial" w:eastAsia="Calibri" w:hAnsi="Arial" w:cs="Arial"/>
          <w:color w:val="000000"/>
        </w:rPr>
        <w:t>Do you use the Underwriters Labs St</w:t>
      </w:r>
      <w:r w:rsidR="00077703" w:rsidRPr="003B2C0A">
        <w:rPr>
          <w:rFonts w:ascii="Arial" w:eastAsia="Calibri" w:hAnsi="Arial" w:cs="Arial"/>
          <w:color w:val="000000"/>
        </w:rPr>
        <w:t>andard</w:t>
      </w:r>
      <w:r w:rsidRPr="003B2C0A">
        <w:rPr>
          <w:rFonts w:ascii="Arial" w:eastAsia="Calibri" w:hAnsi="Arial" w:cs="Arial"/>
          <w:color w:val="000000"/>
        </w:rPr>
        <w:t xml:space="preserve"> 2900 for medical device security?</w:t>
      </w:r>
    </w:p>
    <w:p w14:paraId="75E275E1" w14:textId="6E978EFD" w:rsidR="00723D6E" w:rsidRPr="003B2C0A" w:rsidRDefault="00A33659" w:rsidP="00A33659">
      <w:pPr>
        <w:pStyle w:val="ListParagraph"/>
        <w:numPr>
          <w:ilvl w:val="0"/>
          <w:numId w:val="11"/>
        </w:numPr>
        <w:rPr>
          <w:rFonts w:ascii="Arial" w:eastAsia="Calibri" w:hAnsi="Arial" w:cs="Arial"/>
          <w:color w:val="000000"/>
        </w:rPr>
      </w:pPr>
      <w:r w:rsidRPr="003B2C0A">
        <w:rPr>
          <w:rFonts w:ascii="Arial" w:eastAsia="Calibri" w:hAnsi="Arial" w:cs="Arial"/>
          <w:color w:val="000000"/>
        </w:rPr>
        <w:t>Does this solution require the installation of a vendor-provided security device</w:t>
      </w:r>
      <w:r w:rsidR="0071534E">
        <w:rPr>
          <w:rFonts w:ascii="Arial" w:eastAsia="Calibri" w:hAnsi="Arial" w:cs="Arial"/>
          <w:color w:val="000000"/>
        </w:rPr>
        <w:t xml:space="preserve"> </w:t>
      </w:r>
      <w:bookmarkStart w:id="0" w:name="_Hlk179457539"/>
      <w:r w:rsidR="0071534E">
        <w:rPr>
          <w:rFonts w:ascii="Arial" w:eastAsia="Calibri" w:hAnsi="Arial" w:cs="Arial"/>
          <w:color w:val="000000"/>
        </w:rPr>
        <w:t>(firewall, proxy or similar)</w:t>
      </w:r>
      <w:bookmarkEnd w:id="0"/>
      <w:r w:rsidRPr="003B2C0A">
        <w:rPr>
          <w:rFonts w:ascii="Arial" w:eastAsia="Calibri" w:hAnsi="Arial" w:cs="Arial"/>
          <w:color w:val="000000"/>
        </w:rPr>
        <w:t xml:space="preserve"> installed </w:t>
      </w:r>
      <w:r w:rsidR="000868D5" w:rsidRPr="003B2C0A">
        <w:rPr>
          <w:rFonts w:ascii="Arial" w:eastAsia="Calibri" w:hAnsi="Arial" w:cs="Arial"/>
          <w:color w:val="000000"/>
        </w:rPr>
        <w:t>i</w:t>
      </w:r>
      <w:r w:rsidRPr="003B2C0A">
        <w:rPr>
          <w:rFonts w:ascii="Arial" w:eastAsia="Calibri" w:hAnsi="Arial" w:cs="Arial"/>
          <w:color w:val="000000"/>
        </w:rPr>
        <w:t>n the Geisinger infrastructure? If yes, the assigned PLA must provide the following to the ISO Medical Device program POC</w:t>
      </w:r>
      <w:r w:rsidR="00145BA5" w:rsidRPr="003B2C0A">
        <w:rPr>
          <w:rFonts w:ascii="Arial" w:eastAsia="Calibri" w:hAnsi="Arial" w:cs="Arial"/>
          <w:color w:val="000000"/>
        </w:rPr>
        <w:t xml:space="preserve"> at time of installation, ISO tracks these requests.</w:t>
      </w:r>
      <w:r w:rsidR="0011223B" w:rsidRPr="003B2C0A">
        <w:rPr>
          <w:rFonts w:ascii="Arial" w:eastAsia="Calibri" w:hAnsi="Arial" w:cs="Arial"/>
          <w:color w:val="000000"/>
        </w:rPr>
        <w:t xml:space="preserve"> </w:t>
      </w:r>
    </w:p>
    <w:p w14:paraId="6231D772" w14:textId="600FBCC6" w:rsidR="00A33659" w:rsidRDefault="00BD310A" w:rsidP="00A33659">
      <w:pPr>
        <w:pStyle w:val="ListParagraph"/>
        <w:numPr>
          <w:ilvl w:val="1"/>
          <w:numId w:val="11"/>
        </w:numPr>
        <w:rPr>
          <w:rFonts w:ascii="Arial" w:eastAsia="Calibri" w:hAnsi="Arial" w:cs="Arial"/>
          <w:color w:val="000000"/>
        </w:rPr>
      </w:pPr>
      <w:r>
        <w:rPr>
          <w:rFonts w:ascii="Arial" w:eastAsia="Calibri" w:hAnsi="Arial" w:cs="Arial"/>
          <w:color w:val="000000"/>
        </w:rPr>
        <w:t>V</w:t>
      </w:r>
      <w:r w:rsidR="00A33659">
        <w:rPr>
          <w:rFonts w:ascii="Arial" w:eastAsia="Calibri" w:hAnsi="Arial" w:cs="Arial"/>
          <w:color w:val="000000"/>
        </w:rPr>
        <w:t xml:space="preserve">endor name providing the security </w:t>
      </w:r>
      <w:r w:rsidR="009849F3">
        <w:rPr>
          <w:rFonts w:ascii="Arial" w:eastAsia="Calibri" w:hAnsi="Arial" w:cs="Arial"/>
          <w:color w:val="000000"/>
        </w:rPr>
        <w:t>device.</w:t>
      </w:r>
    </w:p>
    <w:p w14:paraId="3052FBDA" w14:textId="581C6431" w:rsidR="00A33659" w:rsidRDefault="00A33659" w:rsidP="00A33659">
      <w:pPr>
        <w:pStyle w:val="ListParagraph"/>
        <w:numPr>
          <w:ilvl w:val="1"/>
          <w:numId w:val="11"/>
        </w:numPr>
        <w:rPr>
          <w:rFonts w:ascii="Arial" w:eastAsia="Calibri" w:hAnsi="Arial" w:cs="Arial"/>
          <w:color w:val="000000"/>
        </w:rPr>
      </w:pPr>
      <w:r>
        <w:rPr>
          <w:rFonts w:ascii="Arial" w:eastAsia="Calibri" w:hAnsi="Arial" w:cs="Arial"/>
          <w:color w:val="000000"/>
        </w:rPr>
        <w:t xml:space="preserve">Vendor technical contact information: name, </w:t>
      </w:r>
      <w:r w:rsidR="009849F3">
        <w:rPr>
          <w:rFonts w:ascii="Arial" w:eastAsia="Calibri" w:hAnsi="Arial" w:cs="Arial"/>
          <w:color w:val="000000"/>
        </w:rPr>
        <w:t>phone,</w:t>
      </w:r>
      <w:r>
        <w:rPr>
          <w:rFonts w:ascii="Arial" w:eastAsia="Calibri" w:hAnsi="Arial" w:cs="Arial"/>
          <w:color w:val="000000"/>
        </w:rPr>
        <w:t xml:space="preserve"> and email</w:t>
      </w:r>
    </w:p>
    <w:p w14:paraId="7A33776E" w14:textId="2FC9A145" w:rsidR="00A33659" w:rsidRDefault="00A33659" w:rsidP="00A33659">
      <w:pPr>
        <w:pStyle w:val="ListParagraph"/>
        <w:numPr>
          <w:ilvl w:val="1"/>
          <w:numId w:val="11"/>
        </w:numPr>
        <w:rPr>
          <w:rFonts w:ascii="Arial" w:eastAsia="Calibri" w:hAnsi="Arial" w:cs="Arial"/>
          <w:color w:val="000000"/>
        </w:rPr>
      </w:pPr>
      <w:r>
        <w:rPr>
          <w:rFonts w:ascii="Arial" w:eastAsia="Calibri" w:hAnsi="Arial" w:cs="Arial"/>
          <w:color w:val="000000"/>
        </w:rPr>
        <w:t xml:space="preserve">Make/model/serial number of the </w:t>
      </w:r>
      <w:r w:rsidR="009849F3">
        <w:rPr>
          <w:rFonts w:ascii="Arial" w:eastAsia="Calibri" w:hAnsi="Arial" w:cs="Arial"/>
          <w:color w:val="000000"/>
        </w:rPr>
        <w:t>device.</w:t>
      </w:r>
    </w:p>
    <w:p w14:paraId="02BE9CC6" w14:textId="6790F190" w:rsidR="00A33659" w:rsidRDefault="00A33659" w:rsidP="00A33659">
      <w:pPr>
        <w:pStyle w:val="ListParagraph"/>
        <w:numPr>
          <w:ilvl w:val="1"/>
          <w:numId w:val="11"/>
        </w:numPr>
        <w:rPr>
          <w:rFonts w:ascii="Arial" w:eastAsia="Calibri" w:hAnsi="Arial" w:cs="Arial"/>
          <w:color w:val="000000"/>
        </w:rPr>
      </w:pPr>
      <w:r>
        <w:rPr>
          <w:rFonts w:ascii="Arial" w:eastAsia="Calibri" w:hAnsi="Arial" w:cs="Arial"/>
          <w:color w:val="000000"/>
        </w:rPr>
        <w:t xml:space="preserve">Full OS version number including any dot </w:t>
      </w:r>
      <w:r w:rsidR="009849F3">
        <w:rPr>
          <w:rFonts w:ascii="Arial" w:eastAsia="Calibri" w:hAnsi="Arial" w:cs="Arial"/>
          <w:color w:val="000000"/>
        </w:rPr>
        <w:t>releases.</w:t>
      </w:r>
    </w:p>
    <w:p w14:paraId="052E8CA2" w14:textId="09FE2327" w:rsidR="00A33659" w:rsidRDefault="00A33659" w:rsidP="00A33659">
      <w:pPr>
        <w:pStyle w:val="ListParagraph"/>
        <w:numPr>
          <w:ilvl w:val="1"/>
          <w:numId w:val="11"/>
        </w:numPr>
        <w:rPr>
          <w:rFonts w:ascii="Arial" w:eastAsia="Calibri" w:hAnsi="Arial" w:cs="Arial"/>
          <w:color w:val="000000"/>
        </w:rPr>
      </w:pPr>
      <w:r>
        <w:rPr>
          <w:rFonts w:ascii="Arial" w:eastAsia="Calibri" w:hAnsi="Arial" w:cs="Arial"/>
          <w:color w:val="000000"/>
        </w:rPr>
        <w:t>MAC address of all interfaces</w:t>
      </w:r>
    </w:p>
    <w:p w14:paraId="75975692" w14:textId="23FF9584" w:rsidR="00030713" w:rsidRDefault="00030713" w:rsidP="00A33659">
      <w:pPr>
        <w:pStyle w:val="ListParagraph"/>
        <w:numPr>
          <w:ilvl w:val="1"/>
          <w:numId w:val="11"/>
        </w:numPr>
        <w:rPr>
          <w:rFonts w:ascii="Arial" w:eastAsia="Calibri" w:hAnsi="Arial" w:cs="Arial"/>
          <w:color w:val="000000"/>
        </w:rPr>
      </w:pPr>
      <w:r>
        <w:rPr>
          <w:rFonts w:ascii="Arial" w:eastAsia="Calibri" w:hAnsi="Arial" w:cs="Arial"/>
          <w:color w:val="000000"/>
        </w:rPr>
        <w:t xml:space="preserve">Is this device used in a critical patient serving capacity? i.e. ER, cardiac, </w:t>
      </w:r>
      <w:r w:rsidR="003E743B">
        <w:rPr>
          <w:rFonts w:ascii="Arial" w:eastAsia="Calibri" w:hAnsi="Arial" w:cs="Arial"/>
          <w:color w:val="000000"/>
        </w:rPr>
        <w:t xml:space="preserve">surgery, </w:t>
      </w:r>
      <w:r>
        <w:rPr>
          <w:rFonts w:ascii="Arial" w:eastAsia="Calibri" w:hAnsi="Arial" w:cs="Arial"/>
          <w:color w:val="000000"/>
        </w:rPr>
        <w:t>etc</w:t>
      </w:r>
    </w:p>
    <w:p w14:paraId="61800D73" w14:textId="3B105878" w:rsidR="00A33659" w:rsidRDefault="00A33659" w:rsidP="00A33659">
      <w:pPr>
        <w:pStyle w:val="ListParagraph"/>
        <w:numPr>
          <w:ilvl w:val="1"/>
          <w:numId w:val="11"/>
        </w:numPr>
        <w:rPr>
          <w:rFonts w:ascii="Arial" w:eastAsia="Calibri" w:hAnsi="Arial" w:cs="Arial"/>
          <w:color w:val="000000"/>
        </w:rPr>
      </w:pPr>
      <w:r>
        <w:rPr>
          <w:rFonts w:ascii="Arial" w:eastAsia="Calibri" w:hAnsi="Arial" w:cs="Arial"/>
          <w:color w:val="000000"/>
        </w:rPr>
        <w:t>In which Geisinger building/network will the device be installed</w:t>
      </w:r>
    </w:p>
    <w:p w14:paraId="7D1EBFCB" w14:textId="09E747D6" w:rsidR="00A33659" w:rsidRDefault="00A33659" w:rsidP="00A33659">
      <w:pPr>
        <w:pStyle w:val="ListParagraph"/>
        <w:numPr>
          <w:ilvl w:val="1"/>
          <w:numId w:val="11"/>
        </w:numPr>
        <w:rPr>
          <w:rFonts w:ascii="Arial" w:eastAsia="Calibri" w:hAnsi="Arial" w:cs="Arial"/>
          <w:color w:val="000000"/>
        </w:rPr>
      </w:pPr>
      <w:r>
        <w:rPr>
          <w:rFonts w:ascii="Arial" w:eastAsia="Calibri" w:hAnsi="Arial" w:cs="Arial"/>
          <w:color w:val="000000"/>
        </w:rPr>
        <w:t>What was the SNOW ticket</w:t>
      </w:r>
      <w:r w:rsidR="004A28B6">
        <w:rPr>
          <w:rFonts w:ascii="Arial" w:eastAsia="Calibri" w:hAnsi="Arial" w:cs="Arial"/>
          <w:color w:val="000000"/>
        </w:rPr>
        <w:t xml:space="preserve"> number</w:t>
      </w:r>
      <w:r>
        <w:rPr>
          <w:rFonts w:ascii="Arial" w:eastAsia="Calibri" w:hAnsi="Arial" w:cs="Arial"/>
          <w:color w:val="000000"/>
        </w:rPr>
        <w:t xml:space="preserve"> requesting the installation?</w:t>
      </w:r>
    </w:p>
    <w:p w14:paraId="08BBA3A1" w14:textId="4A13F5A4" w:rsidR="004A28B6" w:rsidRDefault="004A28B6" w:rsidP="00A33659">
      <w:pPr>
        <w:pStyle w:val="ListParagraph"/>
        <w:numPr>
          <w:ilvl w:val="1"/>
          <w:numId w:val="11"/>
        </w:numPr>
        <w:rPr>
          <w:rFonts w:ascii="Arial" w:eastAsia="Calibri" w:hAnsi="Arial" w:cs="Arial"/>
          <w:color w:val="000000"/>
        </w:rPr>
      </w:pPr>
      <w:r>
        <w:rPr>
          <w:rFonts w:ascii="Arial" w:eastAsia="Calibri" w:hAnsi="Arial" w:cs="Arial"/>
          <w:color w:val="000000"/>
        </w:rPr>
        <w:t>What clinic(s) does the medical device and security device provide services to?</w:t>
      </w:r>
      <w:r w:rsidR="000868D5">
        <w:rPr>
          <w:rFonts w:ascii="Arial" w:eastAsia="Calibri" w:hAnsi="Arial" w:cs="Arial"/>
          <w:color w:val="000000"/>
        </w:rPr>
        <w:t xml:space="preserve"> Please provide the POC information for the Geisinger clinic</w:t>
      </w:r>
      <w:r w:rsidR="00C50F9D">
        <w:rPr>
          <w:rFonts w:ascii="Arial" w:eastAsia="Calibri" w:hAnsi="Arial" w:cs="Arial"/>
          <w:color w:val="000000"/>
        </w:rPr>
        <w:t xml:space="preserve"> for which this request services.</w:t>
      </w:r>
    </w:p>
    <w:p w14:paraId="7A47E901" w14:textId="77777777" w:rsidR="007D0ED4" w:rsidRPr="007D0ED4" w:rsidRDefault="007D0ED4" w:rsidP="007D0ED4">
      <w:pPr>
        <w:rPr>
          <w:rFonts w:ascii="Arial" w:eastAsia="Calibri" w:hAnsi="Arial" w:cs="Arial"/>
          <w:color w:val="000000"/>
        </w:rPr>
      </w:pPr>
    </w:p>
    <w:p w14:paraId="461C6F07" w14:textId="53E8DBB3" w:rsidR="00263C58" w:rsidRDefault="00263C58" w:rsidP="00263C58">
      <w:pPr>
        <w:pStyle w:val="ListParagraph"/>
        <w:numPr>
          <w:ilvl w:val="0"/>
          <w:numId w:val="11"/>
        </w:numPr>
        <w:rPr>
          <w:rFonts w:ascii="Arial" w:eastAsia="Calibri" w:hAnsi="Arial" w:cs="Arial"/>
          <w:color w:val="000000"/>
        </w:rPr>
      </w:pPr>
      <w:r>
        <w:rPr>
          <w:rFonts w:ascii="Arial" w:eastAsia="Calibri" w:hAnsi="Arial" w:cs="Arial"/>
          <w:color w:val="000000"/>
        </w:rPr>
        <w:t>In which cloud</w:t>
      </w:r>
      <w:r w:rsidR="00F0587D">
        <w:rPr>
          <w:rFonts w:ascii="Arial" w:eastAsia="Calibri" w:hAnsi="Arial" w:cs="Arial"/>
          <w:color w:val="000000"/>
        </w:rPr>
        <w:t xml:space="preserve"> provider(s)</w:t>
      </w:r>
      <w:r>
        <w:rPr>
          <w:rFonts w:ascii="Arial" w:eastAsia="Calibri" w:hAnsi="Arial" w:cs="Arial"/>
          <w:color w:val="000000"/>
        </w:rPr>
        <w:t xml:space="preserve"> is your solution placed?</w:t>
      </w:r>
    </w:p>
    <w:p w14:paraId="416646A0" w14:textId="77777777" w:rsidR="007D0ED4" w:rsidRPr="007D0ED4" w:rsidRDefault="007D0ED4" w:rsidP="007D0ED4">
      <w:pPr>
        <w:rPr>
          <w:rFonts w:ascii="Arial" w:eastAsia="Calibri" w:hAnsi="Arial" w:cs="Arial"/>
          <w:color w:val="000000"/>
        </w:rPr>
      </w:pPr>
    </w:p>
    <w:p w14:paraId="6E518301" w14:textId="6C241C47" w:rsidR="00951B9F" w:rsidRDefault="001D2CAE" w:rsidP="00263C58">
      <w:pPr>
        <w:pStyle w:val="ListParagraph"/>
        <w:numPr>
          <w:ilvl w:val="0"/>
          <w:numId w:val="11"/>
        </w:numPr>
        <w:rPr>
          <w:rFonts w:ascii="Arial" w:eastAsia="Calibri" w:hAnsi="Arial" w:cs="Arial"/>
          <w:color w:val="000000"/>
        </w:rPr>
      </w:pPr>
      <w:r>
        <w:rPr>
          <w:rFonts w:ascii="Arial" w:eastAsia="Calibri" w:hAnsi="Arial" w:cs="Arial"/>
          <w:color w:val="000000"/>
        </w:rPr>
        <w:t xml:space="preserve">Does the cloud provider </w:t>
      </w:r>
      <w:r w:rsidR="00612082">
        <w:rPr>
          <w:rFonts w:ascii="Arial" w:eastAsia="Calibri" w:hAnsi="Arial" w:cs="Arial"/>
          <w:color w:val="000000"/>
        </w:rPr>
        <w:t xml:space="preserve">support the concept of “tenancy” whereby the application for Geisinger, and the data in use, is fully isolated from any other </w:t>
      </w:r>
      <w:r w:rsidR="0089355A">
        <w:rPr>
          <w:rFonts w:ascii="Arial" w:eastAsia="Calibri" w:hAnsi="Arial" w:cs="Arial"/>
          <w:color w:val="000000"/>
        </w:rPr>
        <w:t>client?</w:t>
      </w:r>
    </w:p>
    <w:p w14:paraId="35969C3E" w14:textId="77777777" w:rsidR="007D0ED4" w:rsidRPr="007D0ED4" w:rsidRDefault="007D0ED4" w:rsidP="007D0ED4">
      <w:pPr>
        <w:rPr>
          <w:rFonts w:ascii="Arial" w:eastAsia="Calibri" w:hAnsi="Arial" w:cs="Arial"/>
          <w:color w:val="000000"/>
        </w:rPr>
      </w:pPr>
    </w:p>
    <w:p w14:paraId="61D1F438" w14:textId="0027B188" w:rsidR="00263C58" w:rsidRDefault="00263C58" w:rsidP="00263C58">
      <w:pPr>
        <w:pStyle w:val="ListParagraph"/>
        <w:numPr>
          <w:ilvl w:val="0"/>
          <w:numId w:val="11"/>
        </w:numPr>
        <w:rPr>
          <w:rFonts w:ascii="Arial" w:eastAsia="Calibri" w:hAnsi="Arial" w:cs="Arial"/>
          <w:color w:val="000000"/>
        </w:rPr>
      </w:pPr>
      <w:r>
        <w:rPr>
          <w:rFonts w:ascii="Arial" w:eastAsia="Calibri" w:hAnsi="Arial" w:cs="Arial"/>
          <w:color w:val="000000"/>
        </w:rPr>
        <w:t xml:space="preserve">For that cloud vendor, state which </w:t>
      </w:r>
      <w:r w:rsidR="00AB2311">
        <w:rPr>
          <w:rFonts w:ascii="Arial" w:eastAsia="Calibri" w:hAnsi="Arial" w:cs="Arial"/>
          <w:color w:val="000000"/>
        </w:rPr>
        <w:t>country</w:t>
      </w:r>
      <w:r w:rsidR="00077703">
        <w:rPr>
          <w:rFonts w:ascii="Arial" w:eastAsia="Calibri" w:hAnsi="Arial" w:cs="Arial"/>
          <w:color w:val="000000"/>
        </w:rPr>
        <w:t>(</w:t>
      </w:r>
      <w:proofErr w:type="spellStart"/>
      <w:r w:rsidR="00077703">
        <w:rPr>
          <w:rFonts w:ascii="Arial" w:eastAsia="Calibri" w:hAnsi="Arial" w:cs="Arial"/>
          <w:color w:val="000000"/>
        </w:rPr>
        <w:t>ies</w:t>
      </w:r>
      <w:proofErr w:type="spellEnd"/>
      <w:r w:rsidR="00077703">
        <w:rPr>
          <w:rFonts w:ascii="Arial" w:eastAsia="Calibri" w:hAnsi="Arial" w:cs="Arial"/>
          <w:color w:val="000000"/>
        </w:rPr>
        <w:t>)</w:t>
      </w:r>
      <w:r>
        <w:rPr>
          <w:rFonts w:ascii="Arial" w:eastAsia="Calibri" w:hAnsi="Arial" w:cs="Arial"/>
          <w:color w:val="000000"/>
        </w:rPr>
        <w:t xml:space="preserve"> your application and data resides. </w:t>
      </w:r>
      <w:r w:rsidR="002C1FC8">
        <w:rPr>
          <w:rFonts w:ascii="Arial" w:eastAsia="Calibri" w:hAnsi="Arial" w:cs="Arial"/>
          <w:color w:val="000000"/>
        </w:rPr>
        <w:t>e</w:t>
      </w:r>
      <w:r>
        <w:rPr>
          <w:rFonts w:ascii="Arial" w:eastAsia="Calibri" w:hAnsi="Arial" w:cs="Arial"/>
          <w:color w:val="000000"/>
        </w:rPr>
        <w:t>.g. US, EMEA</w:t>
      </w:r>
      <w:r w:rsidR="00077703">
        <w:rPr>
          <w:rFonts w:ascii="Arial" w:eastAsia="Calibri" w:hAnsi="Arial" w:cs="Arial"/>
          <w:color w:val="000000"/>
        </w:rPr>
        <w:t xml:space="preserve"> (Europe and EU nations)</w:t>
      </w:r>
      <w:r>
        <w:rPr>
          <w:rFonts w:ascii="Arial" w:eastAsia="Calibri" w:hAnsi="Arial" w:cs="Arial"/>
          <w:color w:val="000000"/>
        </w:rPr>
        <w:t>, or APAC</w:t>
      </w:r>
      <w:r w:rsidR="00077703">
        <w:rPr>
          <w:rFonts w:ascii="Arial" w:eastAsia="Calibri" w:hAnsi="Arial" w:cs="Arial"/>
          <w:color w:val="000000"/>
        </w:rPr>
        <w:t xml:space="preserve"> (Asia Pacific region)</w:t>
      </w:r>
    </w:p>
    <w:p w14:paraId="60D42326" w14:textId="77777777" w:rsidR="007D0ED4" w:rsidRPr="007D0ED4" w:rsidRDefault="007D0ED4" w:rsidP="007D0ED4">
      <w:pPr>
        <w:rPr>
          <w:rFonts w:ascii="Arial" w:eastAsia="Calibri" w:hAnsi="Arial" w:cs="Arial"/>
          <w:color w:val="000000"/>
        </w:rPr>
      </w:pPr>
    </w:p>
    <w:p w14:paraId="255584FF" w14:textId="06EA2C02" w:rsidR="00BC1775" w:rsidRDefault="00BC1775" w:rsidP="00263C58">
      <w:pPr>
        <w:pStyle w:val="ListParagraph"/>
        <w:numPr>
          <w:ilvl w:val="0"/>
          <w:numId w:val="11"/>
        </w:numPr>
        <w:rPr>
          <w:rFonts w:ascii="Arial" w:eastAsia="Calibri" w:hAnsi="Arial" w:cs="Arial"/>
          <w:color w:val="000000"/>
        </w:rPr>
      </w:pPr>
      <w:r>
        <w:rPr>
          <w:rFonts w:ascii="Arial" w:eastAsia="Calibri" w:hAnsi="Arial" w:cs="Arial"/>
          <w:color w:val="000000"/>
        </w:rPr>
        <w:t>For that cloud provider, do you have anyone at all whom accesses our application and data whose country of origin is listed in the US Dept of Commerce</w:t>
      </w:r>
      <w:r w:rsidR="007D60A6">
        <w:rPr>
          <w:rFonts w:ascii="Arial" w:eastAsia="Calibri" w:hAnsi="Arial" w:cs="Arial"/>
          <w:color w:val="000000"/>
        </w:rPr>
        <w:t>, Bureau of Industry and Security,</w:t>
      </w:r>
      <w:r>
        <w:rPr>
          <w:rFonts w:ascii="Arial" w:eastAsia="Calibri" w:hAnsi="Arial" w:cs="Arial"/>
          <w:color w:val="000000"/>
        </w:rPr>
        <w:t xml:space="preserve"> restricted access countries?</w:t>
      </w:r>
      <w:r w:rsidR="00D06476">
        <w:rPr>
          <w:rFonts w:ascii="Arial" w:eastAsia="Calibri" w:hAnsi="Arial" w:cs="Arial"/>
          <w:color w:val="000000"/>
        </w:rPr>
        <w:t xml:space="preserve"> If yes, which country(</w:t>
      </w:r>
      <w:proofErr w:type="spellStart"/>
      <w:r w:rsidR="00D06476">
        <w:rPr>
          <w:rFonts w:ascii="Arial" w:eastAsia="Calibri" w:hAnsi="Arial" w:cs="Arial"/>
          <w:color w:val="000000"/>
        </w:rPr>
        <w:t>ies</w:t>
      </w:r>
      <w:proofErr w:type="spellEnd"/>
      <w:r w:rsidR="00D06476">
        <w:rPr>
          <w:rFonts w:ascii="Arial" w:eastAsia="Calibri" w:hAnsi="Arial" w:cs="Arial"/>
          <w:color w:val="000000"/>
        </w:rPr>
        <w:t>)?</w:t>
      </w:r>
    </w:p>
    <w:p w14:paraId="76E035AA" w14:textId="77777777" w:rsidR="007D0ED4" w:rsidRPr="007D0ED4" w:rsidRDefault="007D0ED4" w:rsidP="007D0ED4">
      <w:pPr>
        <w:rPr>
          <w:rFonts w:ascii="Arial" w:eastAsia="Calibri" w:hAnsi="Arial" w:cs="Arial"/>
          <w:color w:val="000000"/>
        </w:rPr>
      </w:pPr>
    </w:p>
    <w:p w14:paraId="06A9BEF5" w14:textId="7B9671B9" w:rsidR="00263C58" w:rsidRDefault="008B01FD" w:rsidP="00263C58">
      <w:pPr>
        <w:pStyle w:val="ListParagraph"/>
        <w:numPr>
          <w:ilvl w:val="0"/>
          <w:numId w:val="11"/>
        </w:numPr>
        <w:rPr>
          <w:rFonts w:ascii="Arial" w:eastAsia="Calibri" w:hAnsi="Arial" w:cs="Arial"/>
          <w:color w:val="000000"/>
        </w:rPr>
      </w:pPr>
      <w:r>
        <w:rPr>
          <w:rFonts w:ascii="Arial" w:eastAsia="Calibri" w:hAnsi="Arial" w:cs="Arial"/>
          <w:color w:val="000000"/>
        </w:rPr>
        <w:t>In</w:t>
      </w:r>
      <w:r w:rsidR="00714894">
        <w:rPr>
          <w:rFonts w:ascii="Arial" w:eastAsia="Calibri" w:hAnsi="Arial" w:cs="Arial"/>
          <w:color w:val="000000"/>
        </w:rPr>
        <w:t xml:space="preserve"> which </w:t>
      </w:r>
      <w:r>
        <w:rPr>
          <w:rFonts w:ascii="Arial" w:eastAsia="Calibri" w:hAnsi="Arial" w:cs="Arial"/>
          <w:color w:val="000000"/>
        </w:rPr>
        <w:t>country</w:t>
      </w:r>
      <w:r w:rsidR="00A279A2">
        <w:rPr>
          <w:rFonts w:ascii="Arial" w:eastAsia="Calibri" w:hAnsi="Arial" w:cs="Arial"/>
          <w:color w:val="000000"/>
        </w:rPr>
        <w:t>(</w:t>
      </w:r>
      <w:proofErr w:type="spellStart"/>
      <w:r w:rsidR="00A279A2">
        <w:rPr>
          <w:rFonts w:ascii="Arial" w:eastAsia="Calibri" w:hAnsi="Arial" w:cs="Arial"/>
          <w:color w:val="000000"/>
        </w:rPr>
        <w:t>ies</w:t>
      </w:r>
      <w:proofErr w:type="spellEnd"/>
      <w:r w:rsidR="00A279A2">
        <w:rPr>
          <w:rFonts w:ascii="Arial" w:eastAsia="Calibri" w:hAnsi="Arial" w:cs="Arial"/>
          <w:color w:val="000000"/>
        </w:rPr>
        <w:t>)</w:t>
      </w:r>
      <w:r w:rsidR="00714894">
        <w:rPr>
          <w:rFonts w:ascii="Arial" w:eastAsia="Calibri" w:hAnsi="Arial" w:cs="Arial"/>
          <w:color w:val="000000"/>
        </w:rPr>
        <w:t xml:space="preserve"> does your developers reside whom needs access to the application and/or its data components?</w:t>
      </w:r>
    </w:p>
    <w:p w14:paraId="7CF8E334" w14:textId="77777777" w:rsidR="007D0ED4" w:rsidRPr="007D0ED4" w:rsidRDefault="007D0ED4" w:rsidP="007D0ED4">
      <w:pPr>
        <w:rPr>
          <w:rFonts w:ascii="Arial" w:eastAsia="Calibri" w:hAnsi="Arial" w:cs="Arial"/>
          <w:color w:val="000000"/>
        </w:rPr>
      </w:pPr>
    </w:p>
    <w:p w14:paraId="2842FFF5" w14:textId="77777777" w:rsidR="0075009D" w:rsidRPr="00B84467" w:rsidRDefault="0075009D" w:rsidP="0075009D">
      <w:pPr>
        <w:pStyle w:val="ListParagraph"/>
        <w:numPr>
          <w:ilvl w:val="0"/>
          <w:numId w:val="11"/>
        </w:numPr>
        <w:rPr>
          <w:rFonts w:ascii="Arial" w:eastAsia="Calibri" w:hAnsi="Arial" w:cs="Arial"/>
          <w:color w:val="000000"/>
        </w:rPr>
      </w:pPr>
      <w:bookmarkStart w:id="1" w:name="_Hlk173159266"/>
      <w:r w:rsidRPr="00B84467">
        <w:rPr>
          <w:rFonts w:ascii="Arial" w:eastAsia="Calibri" w:hAnsi="Arial" w:cs="Arial"/>
          <w:color w:val="000000"/>
        </w:rPr>
        <w:t>Do you have third party(</w:t>
      </w:r>
      <w:proofErr w:type="spellStart"/>
      <w:r w:rsidRPr="00B84467">
        <w:rPr>
          <w:rFonts w:ascii="Arial" w:eastAsia="Calibri" w:hAnsi="Arial" w:cs="Arial"/>
          <w:color w:val="000000"/>
        </w:rPr>
        <w:t>ies</w:t>
      </w:r>
      <w:proofErr w:type="spellEnd"/>
      <w:r w:rsidRPr="00B84467">
        <w:rPr>
          <w:rFonts w:ascii="Arial" w:eastAsia="Calibri" w:hAnsi="Arial" w:cs="Arial"/>
          <w:color w:val="000000"/>
        </w:rPr>
        <w:t>) whom you subcontract with that needs to access the application and its data</w:t>
      </w:r>
      <w:r>
        <w:rPr>
          <w:rFonts w:ascii="Arial" w:eastAsia="Calibri" w:hAnsi="Arial" w:cs="Arial"/>
          <w:color w:val="000000"/>
        </w:rPr>
        <w:t xml:space="preserve"> located on the Geisinger infrastructure</w:t>
      </w:r>
      <w:r w:rsidRPr="00B84467">
        <w:rPr>
          <w:rFonts w:ascii="Arial" w:eastAsia="Calibri" w:hAnsi="Arial" w:cs="Arial"/>
          <w:color w:val="000000"/>
        </w:rPr>
        <w:t>?</w:t>
      </w:r>
    </w:p>
    <w:p w14:paraId="2D621F9D" w14:textId="77777777" w:rsidR="0075009D" w:rsidRDefault="0075009D" w:rsidP="0075009D">
      <w:pPr>
        <w:pStyle w:val="ListParagraph"/>
        <w:numPr>
          <w:ilvl w:val="1"/>
          <w:numId w:val="11"/>
        </w:numPr>
        <w:rPr>
          <w:rFonts w:ascii="Arial" w:eastAsia="Calibri" w:hAnsi="Arial" w:cs="Arial"/>
          <w:color w:val="000000"/>
        </w:rPr>
      </w:pPr>
      <w:r>
        <w:rPr>
          <w:rFonts w:ascii="Arial" w:eastAsia="Calibri" w:hAnsi="Arial" w:cs="Arial"/>
          <w:color w:val="000000"/>
        </w:rPr>
        <w:t>List these sub-contractors by:</w:t>
      </w:r>
    </w:p>
    <w:p w14:paraId="2863A590" w14:textId="77777777" w:rsidR="0075009D" w:rsidRDefault="0075009D" w:rsidP="0075009D">
      <w:pPr>
        <w:pStyle w:val="ListParagraph"/>
        <w:numPr>
          <w:ilvl w:val="2"/>
          <w:numId w:val="11"/>
        </w:numPr>
        <w:rPr>
          <w:rFonts w:ascii="Arial" w:eastAsia="Calibri" w:hAnsi="Arial" w:cs="Arial"/>
          <w:color w:val="000000"/>
        </w:rPr>
      </w:pPr>
      <w:r>
        <w:rPr>
          <w:rFonts w:ascii="Arial" w:eastAsia="Calibri" w:hAnsi="Arial" w:cs="Arial"/>
          <w:color w:val="000000"/>
        </w:rPr>
        <w:t>Name</w:t>
      </w:r>
    </w:p>
    <w:p w14:paraId="11D34724" w14:textId="77777777" w:rsidR="0075009D" w:rsidRDefault="0075009D" w:rsidP="0075009D">
      <w:pPr>
        <w:pStyle w:val="ListParagraph"/>
        <w:numPr>
          <w:ilvl w:val="2"/>
          <w:numId w:val="11"/>
        </w:numPr>
        <w:rPr>
          <w:rFonts w:ascii="Arial" w:eastAsia="Calibri" w:hAnsi="Arial" w:cs="Arial"/>
          <w:color w:val="000000"/>
        </w:rPr>
      </w:pPr>
      <w:r>
        <w:rPr>
          <w:rFonts w:ascii="Arial" w:eastAsia="Calibri" w:hAnsi="Arial" w:cs="Arial"/>
          <w:color w:val="000000"/>
        </w:rPr>
        <w:t>Country location</w:t>
      </w:r>
    </w:p>
    <w:p w14:paraId="715CE649" w14:textId="77777777" w:rsidR="0075009D" w:rsidRDefault="0075009D" w:rsidP="0075009D">
      <w:pPr>
        <w:pStyle w:val="ListParagraph"/>
        <w:numPr>
          <w:ilvl w:val="2"/>
          <w:numId w:val="11"/>
        </w:numPr>
        <w:rPr>
          <w:rFonts w:ascii="Arial" w:eastAsia="Calibri" w:hAnsi="Arial" w:cs="Arial"/>
          <w:color w:val="000000"/>
        </w:rPr>
      </w:pPr>
      <w:r>
        <w:rPr>
          <w:rFonts w:ascii="Arial" w:eastAsia="Calibri" w:hAnsi="Arial" w:cs="Arial"/>
          <w:color w:val="000000"/>
        </w:rPr>
        <w:t>Are they a US citizen?</w:t>
      </w:r>
    </w:p>
    <w:p w14:paraId="31BF267D" w14:textId="79E7C8A4" w:rsidR="0075009D" w:rsidRDefault="0075009D" w:rsidP="0075009D">
      <w:pPr>
        <w:pStyle w:val="ListParagraph"/>
        <w:numPr>
          <w:ilvl w:val="1"/>
          <w:numId w:val="11"/>
        </w:numPr>
        <w:rPr>
          <w:rFonts w:ascii="Arial" w:eastAsia="Calibri" w:hAnsi="Arial" w:cs="Arial"/>
          <w:color w:val="000000"/>
        </w:rPr>
      </w:pPr>
      <w:r>
        <w:rPr>
          <w:rFonts w:ascii="Arial" w:eastAsia="Calibri" w:hAnsi="Arial" w:cs="Arial"/>
          <w:color w:val="000000"/>
        </w:rPr>
        <w:t>What access to our applications and data? Normal workday</w:t>
      </w:r>
      <w:bookmarkStart w:id="2" w:name="_Hlk179540288"/>
      <w:r w:rsidR="007A2450">
        <w:rPr>
          <w:rFonts w:ascii="Arial" w:eastAsia="Calibri" w:hAnsi="Arial" w:cs="Arial"/>
          <w:color w:val="000000"/>
        </w:rPr>
        <w:t xml:space="preserve"> (EST 8am-5pm)</w:t>
      </w:r>
      <w:bookmarkEnd w:id="2"/>
      <w:r>
        <w:rPr>
          <w:rFonts w:ascii="Arial" w:eastAsia="Calibri" w:hAnsi="Arial" w:cs="Arial"/>
          <w:color w:val="000000"/>
        </w:rPr>
        <w:t>, 24x7, etc?</w:t>
      </w:r>
    </w:p>
    <w:p w14:paraId="2E16C3A9" w14:textId="77777777" w:rsidR="00796948" w:rsidRDefault="00796948" w:rsidP="00796948">
      <w:pPr>
        <w:pStyle w:val="ListParagraph"/>
        <w:numPr>
          <w:ilvl w:val="1"/>
          <w:numId w:val="11"/>
        </w:numPr>
        <w:rPr>
          <w:rFonts w:ascii="Arial" w:eastAsia="Calibri" w:hAnsi="Arial" w:cs="Arial"/>
          <w:color w:val="000000"/>
        </w:rPr>
      </w:pPr>
      <w:r>
        <w:rPr>
          <w:rFonts w:ascii="Arial" w:eastAsia="Calibri" w:hAnsi="Arial" w:cs="Arial"/>
          <w:color w:val="000000"/>
        </w:rPr>
        <w:t xml:space="preserve">Does the sub-contractor need direct </w:t>
      </w:r>
      <w:proofErr w:type="spellStart"/>
      <w:r>
        <w:rPr>
          <w:rFonts w:ascii="Arial" w:eastAsia="Calibri" w:hAnsi="Arial" w:cs="Arial"/>
          <w:color w:val="000000"/>
        </w:rPr>
        <w:t>ssl</w:t>
      </w:r>
      <w:proofErr w:type="spellEnd"/>
      <w:r>
        <w:rPr>
          <w:rFonts w:ascii="Arial" w:eastAsia="Calibri" w:hAnsi="Arial" w:cs="Arial"/>
          <w:color w:val="000000"/>
        </w:rPr>
        <w:t xml:space="preserve"> </w:t>
      </w:r>
      <w:proofErr w:type="spellStart"/>
      <w:r>
        <w:rPr>
          <w:rFonts w:ascii="Arial" w:eastAsia="Calibri" w:hAnsi="Arial" w:cs="Arial"/>
          <w:color w:val="000000"/>
        </w:rPr>
        <w:t>vpn</w:t>
      </w:r>
      <w:proofErr w:type="spellEnd"/>
      <w:r>
        <w:rPr>
          <w:rFonts w:ascii="Arial" w:eastAsia="Calibri" w:hAnsi="Arial" w:cs="Arial"/>
          <w:color w:val="000000"/>
        </w:rPr>
        <w:t xml:space="preserve"> access to Geisinger?</w:t>
      </w:r>
    </w:p>
    <w:p w14:paraId="787EA898" w14:textId="19AE45B1" w:rsidR="00796948" w:rsidRDefault="00796948" w:rsidP="00796948">
      <w:pPr>
        <w:pStyle w:val="ListParagraph"/>
        <w:numPr>
          <w:ilvl w:val="1"/>
          <w:numId w:val="11"/>
        </w:numPr>
        <w:rPr>
          <w:rFonts w:ascii="Arial" w:eastAsia="Calibri" w:hAnsi="Arial" w:cs="Arial"/>
          <w:color w:val="000000"/>
        </w:rPr>
      </w:pPr>
      <w:r>
        <w:rPr>
          <w:rFonts w:ascii="Arial" w:eastAsia="Calibri" w:hAnsi="Arial" w:cs="Arial"/>
          <w:color w:val="000000"/>
        </w:rPr>
        <w:t xml:space="preserve">Can the sub-contractor connect to your US-based corporation first, and then vpn from your corporation to Geisinger’s </w:t>
      </w:r>
      <w:proofErr w:type="spellStart"/>
      <w:r>
        <w:rPr>
          <w:rFonts w:ascii="Arial" w:eastAsia="Calibri" w:hAnsi="Arial" w:cs="Arial"/>
          <w:color w:val="000000"/>
        </w:rPr>
        <w:t>ssl</w:t>
      </w:r>
      <w:proofErr w:type="spellEnd"/>
      <w:r>
        <w:rPr>
          <w:rFonts w:ascii="Arial" w:eastAsia="Calibri" w:hAnsi="Arial" w:cs="Arial"/>
          <w:color w:val="000000"/>
        </w:rPr>
        <w:t xml:space="preserve"> </w:t>
      </w:r>
      <w:proofErr w:type="spellStart"/>
      <w:r>
        <w:rPr>
          <w:rFonts w:ascii="Arial" w:eastAsia="Calibri" w:hAnsi="Arial" w:cs="Arial"/>
          <w:color w:val="000000"/>
        </w:rPr>
        <w:t>vpn</w:t>
      </w:r>
      <w:proofErr w:type="spellEnd"/>
      <w:r>
        <w:rPr>
          <w:rFonts w:ascii="Arial" w:eastAsia="Calibri" w:hAnsi="Arial" w:cs="Arial"/>
          <w:color w:val="000000"/>
        </w:rPr>
        <w:t>?</w:t>
      </w:r>
    </w:p>
    <w:p w14:paraId="22571C5A" w14:textId="77777777" w:rsidR="007D0ED4" w:rsidRPr="007D0ED4" w:rsidRDefault="007D0ED4" w:rsidP="007D0ED4">
      <w:pPr>
        <w:rPr>
          <w:rFonts w:ascii="Arial" w:eastAsia="Calibri" w:hAnsi="Arial" w:cs="Arial"/>
          <w:color w:val="000000"/>
        </w:rPr>
      </w:pPr>
    </w:p>
    <w:p w14:paraId="1081551D" w14:textId="59C1ECA3" w:rsidR="00AB437C" w:rsidRDefault="00AB437C" w:rsidP="00AB437C">
      <w:pPr>
        <w:pStyle w:val="ListParagraph"/>
        <w:numPr>
          <w:ilvl w:val="0"/>
          <w:numId w:val="11"/>
        </w:numPr>
        <w:rPr>
          <w:rFonts w:ascii="Arial" w:eastAsia="Calibri" w:hAnsi="Arial" w:cs="Arial"/>
          <w:color w:val="000000"/>
        </w:rPr>
      </w:pPr>
      <w:r>
        <w:rPr>
          <w:rFonts w:ascii="Arial" w:eastAsia="Calibri" w:hAnsi="Arial" w:cs="Arial"/>
          <w:color w:val="000000"/>
        </w:rPr>
        <w:t>Vendor remote monitoring into Geisinger infrastructure. Does your solution in any way have the need to perform remote monitoring of any device, medical device or otherwise, inside of Geisinger infrastructure? This includes our cloud environment or on premise.</w:t>
      </w:r>
      <w:r w:rsidR="004F3881">
        <w:rPr>
          <w:rFonts w:ascii="Arial" w:eastAsia="Calibri" w:hAnsi="Arial" w:cs="Arial"/>
          <w:color w:val="000000"/>
        </w:rPr>
        <w:t xml:space="preserve"> We require the use of our SecureLink </w:t>
      </w:r>
      <w:r w:rsidR="006B3112">
        <w:rPr>
          <w:rFonts w:ascii="Arial" w:eastAsia="Calibri" w:hAnsi="Arial" w:cs="Arial"/>
          <w:color w:val="000000"/>
        </w:rPr>
        <w:t xml:space="preserve">remote access </w:t>
      </w:r>
      <w:r w:rsidR="004F3881">
        <w:rPr>
          <w:rFonts w:ascii="Arial" w:eastAsia="Calibri" w:hAnsi="Arial" w:cs="Arial"/>
          <w:color w:val="000000"/>
        </w:rPr>
        <w:t xml:space="preserve">system. </w:t>
      </w:r>
      <w:r>
        <w:rPr>
          <w:rFonts w:ascii="Arial" w:eastAsia="Calibri" w:hAnsi="Arial" w:cs="Arial"/>
          <w:color w:val="000000"/>
        </w:rPr>
        <w:t xml:space="preserve"> If </w:t>
      </w:r>
      <w:r w:rsidR="004F3881">
        <w:rPr>
          <w:rFonts w:ascii="Arial" w:eastAsia="Calibri" w:hAnsi="Arial" w:cs="Arial"/>
          <w:color w:val="000000"/>
        </w:rPr>
        <w:t>your work here requires the use of your own remote access solution</w:t>
      </w:r>
      <w:r>
        <w:rPr>
          <w:rFonts w:ascii="Arial" w:eastAsia="Calibri" w:hAnsi="Arial" w:cs="Arial"/>
          <w:color w:val="000000"/>
        </w:rPr>
        <w:t xml:space="preserve">, below are the Geisinger requirements for instituting </w:t>
      </w:r>
      <w:r w:rsidR="0092131E">
        <w:rPr>
          <w:rFonts w:ascii="Arial" w:eastAsia="Calibri" w:hAnsi="Arial" w:cs="Arial"/>
          <w:color w:val="000000"/>
        </w:rPr>
        <w:t>any vendor remote monitoring solution.</w:t>
      </w:r>
      <w:r w:rsidR="004F3881">
        <w:rPr>
          <w:rFonts w:ascii="Arial" w:eastAsia="Calibri" w:hAnsi="Arial" w:cs="Arial"/>
          <w:color w:val="000000"/>
        </w:rPr>
        <w:t xml:space="preserve"> This information </w:t>
      </w:r>
      <w:r w:rsidR="004F3881">
        <w:rPr>
          <w:rFonts w:ascii="Arial" w:eastAsia="Calibri" w:hAnsi="Arial" w:cs="Arial"/>
          <w:b/>
          <w:bCs/>
          <w:i/>
          <w:iCs/>
          <w:color w:val="000000"/>
        </w:rPr>
        <w:t>MUST</w:t>
      </w:r>
      <w:r w:rsidR="004F3881">
        <w:rPr>
          <w:rFonts w:ascii="Arial" w:eastAsia="Calibri" w:hAnsi="Arial" w:cs="Arial"/>
          <w:color w:val="000000"/>
        </w:rPr>
        <w:t xml:space="preserve"> be provided prior to the installation of any remote access solution, and specifically requires an exemption from the Geisinger Information Security Office before approval for use.</w:t>
      </w:r>
    </w:p>
    <w:bookmarkEnd w:id="1"/>
    <w:p w14:paraId="2AC88EB3" w14:textId="32B9BFF6" w:rsidR="0092131E" w:rsidRDefault="00B91DE2" w:rsidP="0092131E">
      <w:pPr>
        <w:pStyle w:val="ListParagraph"/>
        <w:numPr>
          <w:ilvl w:val="1"/>
          <w:numId w:val="11"/>
        </w:numPr>
        <w:rPr>
          <w:rFonts w:ascii="Arial" w:eastAsia="Calibri" w:hAnsi="Arial" w:cs="Arial"/>
          <w:color w:val="000000"/>
        </w:rPr>
      </w:pPr>
      <w:r>
        <w:rPr>
          <w:rFonts w:ascii="Arial" w:eastAsia="Calibri" w:hAnsi="Arial" w:cs="Arial"/>
          <w:color w:val="000000"/>
        </w:rPr>
        <w:t>Complete architecture drawing showing details of how the solution works</w:t>
      </w:r>
    </w:p>
    <w:p w14:paraId="0C38A348" w14:textId="77777777" w:rsidR="006B3112" w:rsidRDefault="006B3112" w:rsidP="006B3112">
      <w:pPr>
        <w:pStyle w:val="ListParagraph"/>
        <w:numPr>
          <w:ilvl w:val="1"/>
          <w:numId w:val="11"/>
        </w:numPr>
        <w:rPr>
          <w:rFonts w:ascii="Arial" w:eastAsia="Calibri" w:hAnsi="Arial" w:cs="Arial"/>
          <w:color w:val="000000"/>
        </w:rPr>
      </w:pPr>
      <w:r>
        <w:rPr>
          <w:rFonts w:ascii="Arial" w:eastAsia="Calibri" w:hAnsi="Arial" w:cs="Arial"/>
          <w:color w:val="000000"/>
        </w:rPr>
        <w:t>What time base of access – on demand or full time access.</w:t>
      </w:r>
    </w:p>
    <w:p w14:paraId="73DCCACF" w14:textId="77777777" w:rsidR="006B3112" w:rsidRDefault="006B3112" w:rsidP="006B3112">
      <w:pPr>
        <w:pStyle w:val="ListParagraph"/>
        <w:numPr>
          <w:ilvl w:val="1"/>
          <w:numId w:val="11"/>
        </w:numPr>
        <w:rPr>
          <w:rFonts w:ascii="Arial" w:eastAsia="Calibri" w:hAnsi="Arial" w:cs="Arial"/>
          <w:color w:val="000000"/>
        </w:rPr>
      </w:pPr>
      <w:r>
        <w:rPr>
          <w:rFonts w:ascii="Arial" w:eastAsia="Calibri" w:hAnsi="Arial" w:cs="Arial"/>
          <w:color w:val="000000"/>
        </w:rPr>
        <w:t xml:space="preserve">What kind of access: individual </w:t>
      </w:r>
      <w:proofErr w:type="spellStart"/>
      <w:r>
        <w:rPr>
          <w:rFonts w:ascii="Arial" w:eastAsia="Calibri" w:hAnsi="Arial" w:cs="Arial"/>
          <w:color w:val="000000"/>
        </w:rPr>
        <w:t>ssl</w:t>
      </w:r>
      <w:proofErr w:type="spellEnd"/>
      <w:r>
        <w:rPr>
          <w:rFonts w:ascii="Arial" w:eastAsia="Calibri" w:hAnsi="Arial" w:cs="Arial"/>
          <w:color w:val="000000"/>
        </w:rPr>
        <w:t xml:space="preserve"> </w:t>
      </w:r>
      <w:proofErr w:type="spellStart"/>
      <w:r>
        <w:rPr>
          <w:rFonts w:ascii="Arial" w:eastAsia="Calibri" w:hAnsi="Arial" w:cs="Arial"/>
          <w:color w:val="000000"/>
        </w:rPr>
        <w:t>vpn</w:t>
      </w:r>
      <w:proofErr w:type="spellEnd"/>
      <w:r>
        <w:rPr>
          <w:rFonts w:ascii="Arial" w:eastAsia="Calibri" w:hAnsi="Arial" w:cs="Arial"/>
          <w:color w:val="000000"/>
        </w:rPr>
        <w:t xml:space="preserve"> or site to site vpn?</w:t>
      </w:r>
    </w:p>
    <w:p w14:paraId="518A730F" w14:textId="3B3DD028" w:rsidR="00B91DE2" w:rsidRDefault="00B91DE2" w:rsidP="0092131E">
      <w:pPr>
        <w:pStyle w:val="ListParagraph"/>
        <w:numPr>
          <w:ilvl w:val="1"/>
          <w:numId w:val="11"/>
        </w:numPr>
        <w:rPr>
          <w:rFonts w:ascii="Arial" w:eastAsia="Calibri" w:hAnsi="Arial" w:cs="Arial"/>
          <w:color w:val="000000"/>
        </w:rPr>
      </w:pPr>
      <w:r>
        <w:rPr>
          <w:rFonts w:ascii="Arial" w:eastAsia="Calibri" w:hAnsi="Arial" w:cs="Arial"/>
          <w:color w:val="000000"/>
        </w:rPr>
        <w:t>Full and complete source and destination ports and protocols used</w:t>
      </w:r>
    </w:p>
    <w:p w14:paraId="13413481" w14:textId="2D171A3C" w:rsidR="00B91DE2" w:rsidRDefault="00B91DE2" w:rsidP="0092131E">
      <w:pPr>
        <w:pStyle w:val="ListParagraph"/>
        <w:numPr>
          <w:ilvl w:val="1"/>
          <w:numId w:val="11"/>
        </w:numPr>
        <w:rPr>
          <w:rFonts w:ascii="Arial" w:eastAsia="Calibri" w:hAnsi="Arial" w:cs="Arial"/>
          <w:color w:val="000000"/>
        </w:rPr>
      </w:pPr>
      <w:r>
        <w:rPr>
          <w:rFonts w:ascii="Arial" w:eastAsia="Calibri" w:hAnsi="Arial" w:cs="Arial"/>
          <w:color w:val="000000"/>
        </w:rPr>
        <w:t>Full and complete source and destination IP addresses used by the ports and protocols</w:t>
      </w:r>
    </w:p>
    <w:p w14:paraId="0A652EA0" w14:textId="3C9B2165" w:rsidR="00B91DE2" w:rsidRDefault="00B91DE2" w:rsidP="0092131E">
      <w:pPr>
        <w:pStyle w:val="ListParagraph"/>
        <w:numPr>
          <w:ilvl w:val="1"/>
          <w:numId w:val="11"/>
        </w:numPr>
        <w:rPr>
          <w:rFonts w:ascii="Arial" w:eastAsia="Calibri" w:hAnsi="Arial" w:cs="Arial"/>
          <w:color w:val="000000"/>
        </w:rPr>
      </w:pPr>
      <w:r>
        <w:rPr>
          <w:rFonts w:ascii="Arial" w:eastAsia="Calibri" w:hAnsi="Arial" w:cs="Arial"/>
          <w:color w:val="000000"/>
        </w:rPr>
        <w:t>Full and complete source and destination URLs used by the solution</w:t>
      </w:r>
    </w:p>
    <w:p w14:paraId="5545A5F4" w14:textId="39E6D078" w:rsidR="00B91DE2" w:rsidRDefault="00B91DE2" w:rsidP="0092131E">
      <w:pPr>
        <w:pStyle w:val="ListParagraph"/>
        <w:numPr>
          <w:ilvl w:val="1"/>
          <w:numId w:val="11"/>
        </w:numPr>
        <w:rPr>
          <w:rFonts w:ascii="Arial" w:eastAsia="Calibri" w:hAnsi="Arial" w:cs="Arial"/>
          <w:color w:val="000000"/>
        </w:rPr>
      </w:pPr>
      <w:r>
        <w:rPr>
          <w:rFonts w:ascii="Arial" w:eastAsia="Calibri" w:hAnsi="Arial" w:cs="Arial"/>
          <w:color w:val="000000"/>
        </w:rPr>
        <w:t>If your remote access solution has any supporting vendor partners whereby Geisinger traffic passes thru, or terminates in, such an intermediary, Geisinger requires that vendor to be evaluated by the same vendor process as you are currently in.</w:t>
      </w:r>
    </w:p>
    <w:p w14:paraId="45074CD0" w14:textId="0FB74C10" w:rsidR="001847B1" w:rsidRDefault="001847B1" w:rsidP="0092131E">
      <w:pPr>
        <w:pStyle w:val="ListParagraph"/>
        <w:numPr>
          <w:ilvl w:val="1"/>
          <w:numId w:val="11"/>
        </w:numPr>
        <w:rPr>
          <w:rFonts w:ascii="Arial" w:eastAsia="Calibri" w:hAnsi="Arial" w:cs="Arial"/>
          <w:color w:val="000000"/>
        </w:rPr>
      </w:pPr>
      <w:r>
        <w:rPr>
          <w:rFonts w:ascii="Arial" w:eastAsia="Calibri" w:hAnsi="Arial" w:cs="Arial"/>
          <w:color w:val="000000"/>
        </w:rPr>
        <w:t>Complete listing of each and every non-medical IT device inside of Geisinger infrastructure that your remote access solution will need to administratively access.</w:t>
      </w:r>
    </w:p>
    <w:p w14:paraId="33D9E822" w14:textId="77777777" w:rsidR="007D0ED4" w:rsidRPr="007D0ED4" w:rsidRDefault="007D0ED4" w:rsidP="007D0ED4">
      <w:pPr>
        <w:rPr>
          <w:rFonts w:ascii="Arial" w:eastAsia="Calibri" w:hAnsi="Arial" w:cs="Arial"/>
          <w:color w:val="000000"/>
        </w:rPr>
      </w:pPr>
    </w:p>
    <w:p w14:paraId="195CDEDB" w14:textId="6A2A14C9" w:rsidR="00C5762F" w:rsidRDefault="001018EF" w:rsidP="001018EF">
      <w:pPr>
        <w:pStyle w:val="ListParagraph"/>
        <w:numPr>
          <w:ilvl w:val="0"/>
          <w:numId w:val="11"/>
        </w:numPr>
        <w:rPr>
          <w:rFonts w:ascii="Arial" w:eastAsia="Calibri" w:hAnsi="Arial" w:cs="Arial"/>
          <w:color w:val="000000"/>
        </w:rPr>
      </w:pPr>
      <w:r>
        <w:rPr>
          <w:rFonts w:ascii="Arial" w:eastAsia="Calibri" w:hAnsi="Arial" w:cs="Arial"/>
          <w:color w:val="000000"/>
        </w:rPr>
        <w:t>PKI questions</w:t>
      </w:r>
    </w:p>
    <w:p w14:paraId="6B6C58A8" w14:textId="42833E10" w:rsidR="00800280" w:rsidRDefault="00800280" w:rsidP="00800280">
      <w:pPr>
        <w:pStyle w:val="ListParagraph"/>
        <w:numPr>
          <w:ilvl w:val="1"/>
          <w:numId w:val="11"/>
        </w:numPr>
        <w:rPr>
          <w:rFonts w:ascii="Arial" w:eastAsia="Calibri" w:hAnsi="Arial" w:cs="Arial"/>
          <w:color w:val="000000"/>
        </w:rPr>
      </w:pPr>
      <w:r>
        <w:rPr>
          <w:rFonts w:ascii="Arial" w:eastAsia="Calibri" w:hAnsi="Arial" w:cs="Arial"/>
          <w:color w:val="000000"/>
        </w:rPr>
        <w:t>What trusted cert provider do you use?</w:t>
      </w:r>
    </w:p>
    <w:p w14:paraId="3FF0B218" w14:textId="432FC088" w:rsidR="009A2453" w:rsidRDefault="009A2453" w:rsidP="00800280">
      <w:pPr>
        <w:pStyle w:val="ListParagraph"/>
        <w:numPr>
          <w:ilvl w:val="1"/>
          <w:numId w:val="11"/>
        </w:numPr>
        <w:rPr>
          <w:rFonts w:ascii="Arial" w:eastAsia="Calibri" w:hAnsi="Arial" w:cs="Arial"/>
          <w:color w:val="000000"/>
        </w:rPr>
      </w:pPr>
      <w:r>
        <w:rPr>
          <w:rFonts w:ascii="Arial" w:eastAsia="Calibri" w:hAnsi="Arial" w:cs="Arial"/>
          <w:color w:val="000000"/>
        </w:rPr>
        <w:t>Do you use any self-signed certificates on systems that provide services to Geisinger?</w:t>
      </w:r>
      <w:r w:rsidR="00104B3A">
        <w:rPr>
          <w:rFonts w:ascii="Arial" w:eastAsia="Calibri" w:hAnsi="Arial" w:cs="Arial"/>
          <w:color w:val="000000"/>
        </w:rPr>
        <w:t xml:space="preserve"> </w:t>
      </w:r>
    </w:p>
    <w:p w14:paraId="1E970180" w14:textId="46D3CB64" w:rsidR="00800280" w:rsidRDefault="00800280" w:rsidP="00800280">
      <w:pPr>
        <w:pStyle w:val="ListParagraph"/>
        <w:numPr>
          <w:ilvl w:val="1"/>
          <w:numId w:val="11"/>
        </w:numPr>
        <w:rPr>
          <w:rFonts w:ascii="Arial" w:eastAsia="Calibri" w:hAnsi="Arial" w:cs="Arial"/>
          <w:color w:val="000000"/>
        </w:rPr>
      </w:pPr>
      <w:r>
        <w:rPr>
          <w:rFonts w:ascii="Arial" w:eastAsia="Calibri" w:hAnsi="Arial" w:cs="Arial"/>
          <w:color w:val="000000"/>
        </w:rPr>
        <w:t>Is the application URL a SAN</w:t>
      </w:r>
      <w:r w:rsidR="007C6EE3">
        <w:rPr>
          <w:rFonts w:ascii="Arial" w:eastAsia="Calibri" w:hAnsi="Arial" w:cs="Arial"/>
          <w:color w:val="000000"/>
        </w:rPr>
        <w:t xml:space="preserve"> (Subject Alternate Name)</w:t>
      </w:r>
      <w:r>
        <w:rPr>
          <w:rFonts w:ascii="Arial" w:eastAsia="Calibri" w:hAnsi="Arial" w:cs="Arial"/>
          <w:color w:val="000000"/>
        </w:rPr>
        <w:t xml:space="preserve"> or FQDN</w:t>
      </w:r>
      <w:r w:rsidR="007C6EE3">
        <w:rPr>
          <w:rFonts w:ascii="Arial" w:eastAsia="Calibri" w:hAnsi="Arial" w:cs="Arial"/>
          <w:color w:val="000000"/>
        </w:rPr>
        <w:t xml:space="preserve"> (Fully Qualified Domain Name)</w:t>
      </w:r>
      <w:r>
        <w:rPr>
          <w:rFonts w:ascii="Arial" w:eastAsia="Calibri" w:hAnsi="Arial" w:cs="Arial"/>
          <w:color w:val="000000"/>
        </w:rPr>
        <w:t xml:space="preserve"> single host cert?</w:t>
      </w:r>
    </w:p>
    <w:p w14:paraId="3E82BCC1" w14:textId="0A6C63F6" w:rsidR="00800280" w:rsidRDefault="00800280" w:rsidP="00800280">
      <w:pPr>
        <w:pStyle w:val="ListParagraph"/>
        <w:numPr>
          <w:ilvl w:val="1"/>
          <w:numId w:val="11"/>
        </w:numPr>
        <w:rPr>
          <w:rFonts w:ascii="Arial" w:eastAsia="Calibri" w:hAnsi="Arial" w:cs="Arial"/>
          <w:color w:val="000000"/>
        </w:rPr>
      </w:pPr>
      <w:r>
        <w:rPr>
          <w:rFonts w:ascii="Arial" w:eastAsia="Calibri" w:hAnsi="Arial" w:cs="Arial"/>
          <w:color w:val="000000"/>
        </w:rPr>
        <w:t>What is the lifetime duration of your public cert?</w:t>
      </w:r>
    </w:p>
    <w:p w14:paraId="7B43946D" w14:textId="79E8B424" w:rsidR="00C83B6A" w:rsidRDefault="00C83B6A" w:rsidP="00800280">
      <w:pPr>
        <w:pStyle w:val="ListParagraph"/>
        <w:numPr>
          <w:ilvl w:val="1"/>
          <w:numId w:val="11"/>
        </w:numPr>
        <w:rPr>
          <w:rFonts w:ascii="Arial" w:eastAsia="Calibri" w:hAnsi="Arial" w:cs="Arial"/>
          <w:color w:val="000000"/>
        </w:rPr>
      </w:pPr>
      <w:r>
        <w:rPr>
          <w:rFonts w:ascii="Arial" w:eastAsia="Calibri" w:hAnsi="Arial" w:cs="Arial"/>
          <w:color w:val="000000"/>
        </w:rPr>
        <w:t>Is the certificate a standard cert, or does it use extended attributes and validation?</w:t>
      </w:r>
    </w:p>
    <w:p w14:paraId="2B413647" w14:textId="77777777" w:rsidR="007D0ED4" w:rsidRPr="007D0ED4" w:rsidRDefault="007D0ED4" w:rsidP="007D0ED4">
      <w:pPr>
        <w:rPr>
          <w:rFonts w:ascii="Arial" w:eastAsia="Calibri" w:hAnsi="Arial" w:cs="Arial"/>
          <w:color w:val="000000"/>
        </w:rPr>
      </w:pPr>
    </w:p>
    <w:p w14:paraId="743D116E" w14:textId="5717AE7F" w:rsidR="003336A1" w:rsidRPr="00723D6E" w:rsidRDefault="001018EF" w:rsidP="003336A1">
      <w:pPr>
        <w:pStyle w:val="ListParagraph"/>
        <w:numPr>
          <w:ilvl w:val="0"/>
          <w:numId w:val="11"/>
        </w:numPr>
        <w:rPr>
          <w:rFonts w:ascii="Arial" w:eastAsia="Calibri" w:hAnsi="Arial" w:cs="Arial"/>
          <w:color w:val="000000"/>
        </w:rPr>
      </w:pPr>
      <w:r>
        <w:rPr>
          <w:rFonts w:ascii="Arial" w:eastAsia="Calibri" w:hAnsi="Arial" w:cs="Arial"/>
          <w:color w:val="000000"/>
        </w:rPr>
        <w:t>Encryption questions</w:t>
      </w:r>
      <w:r w:rsidR="0011223B">
        <w:rPr>
          <w:rFonts w:ascii="Arial" w:eastAsia="Calibri" w:hAnsi="Arial" w:cs="Arial"/>
          <w:color w:val="000000"/>
        </w:rPr>
        <w:t xml:space="preserve"> –</w:t>
      </w:r>
    </w:p>
    <w:p w14:paraId="3AD3B9FC" w14:textId="44FB3220" w:rsidR="00800280" w:rsidRDefault="00800280" w:rsidP="00800280">
      <w:pPr>
        <w:pStyle w:val="ListParagraph"/>
        <w:numPr>
          <w:ilvl w:val="1"/>
          <w:numId w:val="11"/>
        </w:numPr>
        <w:rPr>
          <w:rFonts w:ascii="Arial" w:eastAsia="Calibri" w:hAnsi="Arial" w:cs="Arial"/>
          <w:color w:val="000000"/>
        </w:rPr>
      </w:pPr>
      <w:r>
        <w:rPr>
          <w:rFonts w:ascii="Arial" w:eastAsia="Calibri" w:hAnsi="Arial" w:cs="Arial"/>
          <w:color w:val="000000"/>
        </w:rPr>
        <w:t>What TLS version and encryption level does the URL use?</w:t>
      </w:r>
      <w:r w:rsidR="00295A09">
        <w:rPr>
          <w:rFonts w:ascii="Arial" w:eastAsia="Calibri" w:hAnsi="Arial" w:cs="Arial"/>
          <w:color w:val="000000"/>
        </w:rPr>
        <w:t xml:space="preserve"> </w:t>
      </w:r>
    </w:p>
    <w:p w14:paraId="136553FD" w14:textId="73BED289" w:rsidR="00C83B6A" w:rsidRPr="003336A1" w:rsidRDefault="00C83B6A" w:rsidP="00C83B6A">
      <w:pPr>
        <w:pStyle w:val="ListParagraph"/>
        <w:numPr>
          <w:ilvl w:val="1"/>
          <w:numId w:val="11"/>
        </w:numPr>
        <w:rPr>
          <w:rFonts w:ascii="Arial" w:eastAsia="Calibri" w:hAnsi="Arial" w:cs="Arial"/>
          <w:color w:val="000000"/>
        </w:rPr>
      </w:pPr>
      <w:r w:rsidRPr="003336A1">
        <w:rPr>
          <w:rFonts w:ascii="Arial" w:eastAsia="Calibri" w:hAnsi="Arial" w:cs="Arial"/>
          <w:color w:val="000000"/>
        </w:rPr>
        <w:t>Is all of our backend traffic encrypted</w:t>
      </w:r>
      <w:r w:rsidR="00CA4FB1" w:rsidRPr="003336A1">
        <w:rPr>
          <w:rFonts w:ascii="Arial" w:eastAsia="Calibri" w:hAnsi="Arial" w:cs="Arial"/>
          <w:color w:val="000000"/>
        </w:rPr>
        <w:t xml:space="preserve"> with at least AES-128 TLS v1.2 or higher</w:t>
      </w:r>
      <w:r w:rsidRPr="003336A1">
        <w:rPr>
          <w:rFonts w:ascii="Arial" w:eastAsia="Calibri" w:hAnsi="Arial" w:cs="Arial"/>
          <w:color w:val="000000"/>
        </w:rPr>
        <w:t>, API</w:t>
      </w:r>
      <w:r w:rsidR="00CA4FB1" w:rsidRPr="003336A1">
        <w:rPr>
          <w:rFonts w:ascii="Arial" w:eastAsia="Calibri" w:hAnsi="Arial" w:cs="Arial"/>
          <w:color w:val="000000"/>
        </w:rPr>
        <w:t xml:space="preserve"> (Application Programming Interface)</w:t>
      </w:r>
      <w:r w:rsidRPr="003336A1">
        <w:rPr>
          <w:rFonts w:ascii="Arial" w:eastAsia="Calibri" w:hAnsi="Arial" w:cs="Arial"/>
          <w:color w:val="000000"/>
        </w:rPr>
        <w:t xml:space="preserve">, </w:t>
      </w:r>
      <w:r w:rsidR="002C0F32" w:rsidRPr="003336A1">
        <w:rPr>
          <w:rFonts w:ascii="Arial" w:eastAsia="Calibri" w:hAnsi="Arial" w:cs="Arial"/>
          <w:color w:val="000000"/>
        </w:rPr>
        <w:t>application,</w:t>
      </w:r>
      <w:r w:rsidRPr="003336A1">
        <w:rPr>
          <w:rFonts w:ascii="Arial" w:eastAsia="Calibri" w:hAnsi="Arial" w:cs="Arial"/>
          <w:color w:val="000000"/>
        </w:rPr>
        <w:t xml:space="preserve"> and data?</w:t>
      </w:r>
      <w:r w:rsidR="009C5694" w:rsidRPr="003336A1">
        <w:rPr>
          <w:rFonts w:ascii="Arial" w:eastAsia="Calibri" w:hAnsi="Arial" w:cs="Arial"/>
          <w:color w:val="000000"/>
        </w:rPr>
        <w:t xml:space="preserve"> </w:t>
      </w:r>
    </w:p>
    <w:p w14:paraId="68EE0658" w14:textId="7A9FB499" w:rsidR="00800280" w:rsidRPr="003336A1" w:rsidRDefault="00800280" w:rsidP="00800280">
      <w:pPr>
        <w:pStyle w:val="ListParagraph"/>
        <w:numPr>
          <w:ilvl w:val="1"/>
          <w:numId w:val="11"/>
        </w:numPr>
        <w:rPr>
          <w:rFonts w:ascii="Arial" w:eastAsia="Calibri" w:hAnsi="Arial" w:cs="Arial"/>
          <w:color w:val="000000"/>
        </w:rPr>
      </w:pPr>
      <w:r w:rsidRPr="003336A1">
        <w:rPr>
          <w:rFonts w:ascii="Arial" w:eastAsia="Calibri" w:hAnsi="Arial" w:cs="Arial"/>
          <w:color w:val="000000"/>
        </w:rPr>
        <w:t>For the backend traffic, what level of encryption and hash is used?</w:t>
      </w:r>
      <w:r w:rsidR="00BD7ABA" w:rsidRPr="003336A1">
        <w:rPr>
          <w:rFonts w:ascii="Arial" w:eastAsia="Calibri" w:hAnsi="Arial" w:cs="Arial"/>
          <w:color w:val="000000"/>
        </w:rPr>
        <w:t xml:space="preserve"> </w:t>
      </w:r>
    </w:p>
    <w:p w14:paraId="3849C68E" w14:textId="5BE041E6" w:rsidR="0030737A" w:rsidRPr="003336A1" w:rsidRDefault="0030737A" w:rsidP="00800280">
      <w:pPr>
        <w:pStyle w:val="ListParagraph"/>
        <w:numPr>
          <w:ilvl w:val="1"/>
          <w:numId w:val="11"/>
        </w:numPr>
        <w:rPr>
          <w:rFonts w:ascii="Arial" w:eastAsia="Calibri" w:hAnsi="Arial" w:cs="Arial"/>
          <w:color w:val="000000"/>
        </w:rPr>
      </w:pPr>
      <w:r w:rsidRPr="003336A1">
        <w:rPr>
          <w:rFonts w:ascii="Arial" w:eastAsia="Calibri" w:hAnsi="Arial" w:cs="Arial"/>
          <w:color w:val="000000"/>
        </w:rPr>
        <w:t>Is all data encrypted in motion with at least AES-128 TLS v1.2?</w:t>
      </w:r>
      <w:r w:rsidR="002446C7" w:rsidRPr="003336A1">
        <w:rPr>
          <w:rFonts w:ascii="Arial" w:eastAsia="Calibri" w:hAnsi="Arial" w:cs="Arial"/>
          <w:color w:val="000000"/>
        </w:rPr>
        <w:t xml:space="preserve"> </w:t>
      </w:r>
    </w:p>
    <w:p w14:paraId="493D13B0" w14:textId="454CF92F" w:rsidR="0030737A" w:rsidRPr="003336A1" w:rsidRDefault="0030737A" w:rsidP="0030737A">
      <w:pPr>
        <w:pStyle w:val="ListParagraph"/>
        <w:numPr>
          <w:ilvl w:val="1"/>
          <w:numId w:val="11"/>
        </w:numPr>
        <w:rPr>
          <w:rFonts w:ascii="Arial" w:eastAsia="Calibri" w:hAnsi="Arial" w:cs="Arial"/>
          <w:color w:val="000000"/>
        </w:rPr>
      </w:pPr>
      <w:r w:rsidRPr="003336A1">
        <w:rPr>
          <w:rFonts w:ascii="Arial" w:eastAsia="Calibri" w:hAnsi="Arial" w:cs="Arial"/>
          <w:color w:val="000000"/>
        </w:rPr>
        <w:t xml:space="preserve">Is all data encrypted at rest with at least AES-128 </w:t>
      </w:r>
      <w:r w:rsidR="00AD0294" w:rsidRPr="003336A1">
        <w:rPr>
          <w:rFonts w:ascii="Arial" w:eastAsia="Calibri" w:hAnsi="Arial" w:cs="Arial"/>
          <w:color w:val="000000"/>
        </w:rPr>
        <w:t>SHA2-256 hash</w:t>
      </w:r>
      <w:r w:rsidRPr="003336A1">
        <w:rPr>
          <w:rFonts w:ascii="Arial" w:eastAsia="Calibri" w:hAnsi="Arial" w:cs="Arial"/>
          <w:color w:val="000000"/>
        </w:rPr>
        <w:t>?</w:t>
      </w:r>
      <w:r w:rsidR="00120142" w:rsidRPr="003336A1">
        <w:rPr>
          <w:rFonts w:ascii="Arial" w:eastAsia="Calibri" w:hAnsi="Arial" w:cs="Arial"/>
          <w:color w:val="000000"/>
        </w:rPr>
        <w:t xml:space="preserve"> </w:t>
      </w:r>
    </w:p>
    <w:p w14:paraId="296AC691" w14:textId="350057BE" w:rsidR="0030737A" w:rsidRPr="003336A1" w:rsidRDefault="009002E8" w:rsidP="00800280">
      <w:pPr>
        <w:pStyle w:val="ListParagraph"/>
        <w:numPr>
          <w:ilvl w:val="1"/>
          <w:numId w:val="11"/>
        </w:numPr>
        <w:rPr>
          <w:rFonts w:ascii="Arial" w:eastAsia="Calibri" w:hAnsi="Arial" w:cs="Arial"/>
          <w:color w:val="000000"/>
        </w:rPr>
      </w:pPr>
      <w:r w:rsidRPr="003336A1">
        <w:rPr>
          <w:rFonts w:ascii="Arial" w:eastAsia="Calibri" w:hAnsi="Arial" w:cs="Arial"/>
          <w:color w:val="000000"/>
        </w:rPr>
        <w:t>Where are the crypto keys managed?</w:t>
      </w:r>
      <w:r w:rsidR="00D348B4" w:rsidRPr="003336A1">
        <w:rPr>
          <w:rFonts w:ascii="Arial" w:eastAsia="Calibri" w:hAnsi="Arial" w:cs="Arial"/>
          <w:color w:val="000000"/>
        </w:rPr>
        <w:t xml:space="preserve">  </w:t>
      </w:r>
    </w:p>
    <w:p w14:paraId="2E6068EB" w14:textId="14E7C648" w:rsidR="005C05CF" w:rsidRDefault="005C05CF" w:rsidP="00800280">
      <w:pPr>
        <w:pStyle w:val="ListParagraph"/>
        <w:numPr>
          <w:ilvl w:val="1"/>
          <w:numId w:val="11"/>
        </w:numPr>
        <w:rPr>
          <w:rFonts w:ascii="Arial" w:eastAsia="Calibri" w:hAnsi="Arial" w:cs="Arial"/>
          <w:color w:val="000000"/>
        </w:rPr>
      </w:pPr>
      <w:r w:rsidRPr="003336A1">
        <w:rPr>
          <w:rFonts w:ascii="Arial" w:eastAsia="Calibri" w:hAnsi="Arial" w:cs="Arial"/>
          <w:color w:val="000000"/>
        </w:rPr>
        <w:t>Whom has access to the crypto keys?</w:t>
      </w:r>
    </w:p>
    <w:p w14:paraId="339452CC" w14:textId="24496E98" w:rsidR="0086412E" w:rsidRDefault="0086412E" w:rsidP="0086412E">
      <w:pPr>
        <w:pStyle w:val="ListParagraph"/>
        <w:numPr>
          <w:ilvl w:val="1"/>
          <w:numId w:val="11"/>
        </w:numPr>
        <w:rPr>
          <w:rFonts w:ascii="Arial" w:eastAsia="Calibri" w:hAnsi="Arial" w:cs="Arial"/>
          <w:color w:val="000000"/>
        </w:rPr>
      </w:pPr>
      <w:r>
        <w:rPr>
          <w:rFonts w:ascii="Arial" w:eastAsia="Calibri" w:hAnsi="Arial" w:cs="Arial"/>
          <w:color w:val="000000"/>
        </w:rPr>
        <w:t>NOTE: TLS versions prior to v1.2 are required to be disabled. Any application or service found to be in violation of this will be removed from the Geisinger infrastructure.</w:t>
      </w:r>
    </w:p>
    <w:p w14:paraId="4ED71076" w14:textId="77777777" w:rsidR="007D0ED4" w:rsidRPr="007D0ED4" w:rsidRDefault="007D0ED4" w:rsidP="007D0ED4">
      <w:pPr>
        <w:rPr>
          <w:rFonts w:ascii="Arial" w:eastAsia="Calibri" w:hAnsi="Arial" w:cs="Arial"/>
          <w:color w:val="000000"/>
        </w:rPr>
      </w:pPr>
    </w:p>
    <w:p w14:paraId="3CCDEA0D" w14:textId="496C79F8" w:rsidR="001018EF" w:rsidRDefault="001018EF" w:rsidP="001018EF">
      <w:pPr>
        <w:pStyle w:val="ListParagraph"/>
        <w:numPr>
          <w:ilvl w:val="0"/>
          <w:numId w:val="11"/>
        </w:numPr>
        <w:rPr>
          <w:rFonts w:ascii="Arial" w:eastAsia="Calibri" w:hAnsi="Arial" w:cs="Arial"/>
          <w:color w:val="000000"/>
        </w:rPr>
      </w:pPr>
      <w:r>
        <w:rPr>
          <w:rFonts w:ascii="Arial" w:eastAsia="Calibri" w:hAnsi="Arial" w:cs="Arial"/>
          <w:color w:val="000000"/>
        </w:rPr>
        <w:t>VPN to</w:t>
      </w:r>
      <w:r w:rsidR="00B85488">
        <w:rPr>
          <w:rFonts w:ascii="Arial" w:eastAsia="Calibri" w:hAnsi="Arial" w:cs="Arial"/>
          <w:color w:val="000000"/>
        </w:rPr>
        <w:t>/from</w:t>
      </w:r>
      <w:r>
        <w:rPr>
          <w:rFonts w:ascii="Arial" w:eastAsia="Calibri" w:hAnsi="Arial" w:cs="Arial"/>
          <w:color w:val="000000"/>
        </w:rPr>
        <w:t xml:space="preserve"> Geisinger questions</w:t>
      </w:r>
    </w:p>
    <w:p w14:paraId="122ACBAF" w14:textId="2DE10C01" w:rsidR="00800280" w:rsidRPr="003A1EA1" w:rsidRDefault="00800280" w:rsidP="00800280">
      <w:pPr>
        <w:pStyle w:val="ListParagraph"/>
        <w:numPr>
          <w:ilvl w:val="1"/>
          <w:numId w:val="11"/>
        </w:numPr>
        <w:rPr>
          <w:rFonts w:ascii="Arial" w:eastAsia="Calibri" w:hAnsi="Arial" w:cs="Arial"/>
          <w:color w:val="000000"/>
        </w:rPr>
      </w:pPr>
      <w:r w:rsidRPr="003A1EA1">
        <w:rPr>
          <w:rFonts w:ascii="Arial" w:eastAsia="Calibri" w:hAnsi="Arial" w:cs="Arial"/>
          <w:color w:val="000000"/>
        </w:rPr>
        <w:t xml:space="preserve">Does your SaaS solution require a vpn to Geisinger for any reason? If yes, answer the questions </w:t>
      </w:r>
      <w:r w:rsidR="00AB267E" w:rsidRPr="003A1EA1">
        <w:rPr>
          <w:rFonts w:ascii="Arial" w:eastAsia="Calibri" w:hAnsi="Arial" w:cs="Arial"/>
          <w:color w:val="000000"/>
        </w:rPr>
        <w:t>in the rest of this section.</w:t>
      </w:r>
      <w:r w:rsidR="005F6F97" w:rsidRPr="003A1EA1">
        <w:rPr>
          <w:rFonts w:ascii="Arial" w:eastAsia="Calibri" w:hAnsi="Arial" w:cs="Arial"/>
          <w:color w:val="000000"/>
        </w:rPr>
        <w:t xml:space="preserve"> </w:t>
      </w:r>
    </w:p>
    <w:p w14:paraId="76DCE16A" w14:textId="40386F7E" w:rsidR="00800280" w:rsidRPr="003A1EA1" w:rsidRDefault="00AD22E0" w:rsidP="00800280">
      <w:pPr>
        <w:pStyle w:val="ListParagraph"/>
        <w:numPr>
          <w:ilvl w:val="1"/>
          <w:numId w:val="11"/>
        </w:numPr>
        <w:rPr>
          <w:rFonts w:ascii="Arial" w:eastAsia="Calibri" w:hAnsi="Arial" w:cs="Arial"/>
          <w:color w:val="000000"/>
        </w:rPr>
      </w:pPr>
      <w:r w:rsidRPr="003A1EA1">
        <w:rPr>
          <w:rFonts w:ascii="Arial" w:eastAsia="Calibri" w:hAnsi="Arial" w:cs="Arial"/>
          <w:color w:val="000000"/>
        </w:rPr>
        <w:t>What level of encryption and hash do you require? Geisinger requires at least AES-128 using SHA2-256, we prefer AES-256 with a hash at least SHA2-384 using GCM</w:t>
      </w:r>
    </w:p>
    <w:p w14:paraId="5019FAD5" w14:textId="2D965CE1" w:rsidR="00AD22E0" w:rsidRPr="003A1EA1" w:rsidRDefault="00EB4289" w:rsidP="00800280">
      <w:pPr>
        <w:pStyle w:val="ListParagraph"/>
        <w:numPr>
          <w:ilvl w:val="1"/>
          <w:numId w:val="11"/>
        </w:numPr>
        <w:rPr>
          <w:rFonts w:ascii="Arial" w:eastAsia="Calibri" w:hAnsi="Arial" w:cs="Arial"/>
          <w:color w:val="000000"/>
        </w:rPr>
      </w:pPr>
      <w:r w:rsidRPr="003A1EA1">
        <w:rPr>
          <w:rFonts w:ascii="Arial" w:eastAsia="Calibri" w:hAnsi="Arial" w:cs="Arial"/>
          <w:color w:val="000000"/>
        </w:rPr>
        <w:t>We require a preshared key of at least 16 characters meeting NIST guidelines of complexity – can you support this?</w:t>
      </w:r>
      <w:r w:rsidR="000C6DD2" w:rsidRPr="003A1EA1">
        <w:rPr>
          <w:rFonts w:ascii="Arial" w:eastAsia="Calibri" w:hAnsi="Arial" w:cs="Arial"/>
          <w:color w:val="000000"/>
        </w:rPr>
        <w:t xml:space="preserve"> </w:t>
      </w:r>
    </w:p>
    <w:p w14:paraId="32B1A070" w14:textId="7C75E765" w:rsidR="00EB4289" w:rsidRPr="003A1EA1" w:rsidRDefault="00EB4289" w:rsidP="00800280">
      <w:pPr>
        <w:pStyle w:val="ListParagraph"/>
        <w:numPr>
          <w:ilvl w:val="1"/>
          <w:numId w:val="11"/>
        </w:numPr>
        <w:rPr>
          <w:rFonts w:ascii="Arial" w:eastAsia="Calibri" w:hAnsi="Arial" w:cs="Arial"/>
          <w:color w:val="000000"/>
        </w:rPr>
      </w:pPr>
      <w:r w:rsidRPr="003A1EA1">
        <w:rPr>
          <w:rFonts w:ascii="Arial" w:eastAsia="Calibri" w:hAnsi="Arial" w:cs="Arial"/>
          <w:color w:val="000000"/>
        </w:rPr>
        <w:t>W</w:t>
      </w:r>
      <w:r w:rsidR="00104B3A" w:rsidRPr="003A1EA1">
        <w:rPr>
          <w:rFonts w:ascii="Arial" w:eastAsia="Calibri" w:hAnsi="Arial" w:cs="Arial"/>
          <w:color w:val="000000"/>
        </w:rPr>
        <w:t>hat are your minimum requirements for tunnel parameters?</w:t>
      </w:r>
      <w:r w:rsidR="007509B2" w:rsidRPr="003A1EA1">
        <w:rPr>
          <w:rFonts w:ascii="Arial" w:eastAsia="Calibri" w:hAnsi="Arial" w:cs="Arial"/>
          <w:color w:val="000000"/>
        </w:rPr>
        <w:t xml:space="preserve"> </w:t>
      </w:r>
    </w:p>
    <w:p w14:paraId="4BA931B7" w14:textId="5EE85BD5" w:rsidR="00104B3A" w:rsidRDefault="00104B3A" w:rsidP="00104B3A">
      <w:pPr>
        <w:pStyle w:val="ListParagraph"/>
        <w:numPr>
          <w:ilvl w:val="2"/>
          <w:numId w:val="11"/>
        </w:numPr>
        <w:rPr>
          <w:rFonts w:ascii="Arial" w:eastAsia="Calibri" w:hAnsi="Arial" w:cs="Arial"/>
          <w:color w:val="000000"/>
        </w:rPr>
      </w:pPr>
      <w:r>
        <w:rPr>
          <w:rFonts w:ascii="Arial" w:eastAsia="Calibri" w:hAnsi="Arial" w:cs="Arial"/>
          <w:color w:val="000000"/>
        </w:rPr>
        <w:t>Lifetime</w:t>
      </w:r>
    </w:p>
    <w:p w14:paraId="216ABC0B" w14:textId="58457A3D" w:rsidR="00104B3A" w:rsidRDefault="00104B3A" w:rsidP="00104B3A">
      <w:pPr>
        <w:pStyle w:val="ListParagraph"/>
        <w:numPr>
          <w:ilvl w:val="2"/>
          <w:numId w:val="11"/>
        </w:numPr>
        <w:rPr>
          <w:rFonts w:ascii="Arial" w:eastAsia="Calibri" w:hAnsi="Arial" w:cs="Arial"/>
          <w:color w:val="000000"/>
        </w:rPr>
      </w:pPr>
      <w:r>
        <w:rPr>
          <w:rFonts w:ascii="Arial" w:eastAsia="Calibri" w:hAnsi="Arial" w:cs="Arial"/>
          <w:color w:val="000000"/>
        </w:rPr>
        <w:t>Traffic volume</w:t>
      </w:r>
    </w:p>
    <w:p w14:paraId="7C6F5C22" w14:textId="2A298C17" w:rsidR="00104B3A" w:rsidRDefault="00FF5A52" w:rsidP="00104B3A">
      <w:pPr>
        <w:pStyle w:val="ListParagraph"/>
        <w:numPr>
          <w:ilvl w:val="2"/>
          <w:numId w:val="11"/>
        </w:numPr>
        <w:rPr>
          <w:rFonts w:ascii="Arial" w:eastAsia="Calibri" w:hAnsi="Arial" w:cs="Arial"/>
          <w:color w:val="000000"/>
        </w:rPr>
      </w:pPr>
      <w:r>
        <w:rPr>
          <w:rFonts w:ascii="Arial" w:eastAsia="Calibri" w:hAnsi="Arial" w:cs="Arial"/>
          <w:color w:val="000000"/>
        </w:rPr>
        <w:t>Phase 1 encryption settings</w:t>
      </w:r>
    </w:p>
    <w:p w14:paraId="16F01996" w14:textId="7438546F" w:rsidR="00FF5A52" w:rsidRDefault="00FF5A52" w:rsidP="00104B3A">
      <w:pPr>
        <w:pStyle w:val="ListParagraph"/>
        <w:numPr>
          <w:ilvl w:val="2"/>
          <w:numId w:val="11"/>
        </w:numPr>
        <w:rPr>
          <w:rFonts w:ascii="Arial" w:eastAsia="Calibri" w:hAnsi="Arial" w:cs="Arial"/>
          <w:color w:val="000000"/>
        </w:rPr>
      </w:pPr>
      <w:r>
        <w:rPr>
          <w:rFonts w:ascii="Arial" w:eastAsia="Calibri" w:hAnsi="Arial" w:cs="Arial"/>
          <w:color w:val="000000"/>
        </w:rPr>
        <w:t>Phase 2 encryption settings</w:t>
      </w:r>
    </w:p>
    <w:p w14:paraId="300C2A59" w14:textId="2B0149CB" w:rsidR="00FF5A52" w:rsidRDefault="00FF5A52" w:rsidP="00104B3A">
      <w:pPr>
        <w:pStyle w:val="ListParagraph"/>
        <w:numPr>
          <w:ilvl w:val="2"/>
          <w:numId w:val="11"/>
        </w:numPr>
        <w:rPr>
          <w:rFonts w:ascii="Arial" w:eastAsia="Calibri" w:hAnsi="Arial" w:cs="Arial"/>
          <w:color w:val="000000"/>
        </w:rPr>
      </w:pPr>
      <w:r>
        <w:rPr>
          <w:rFonts w:ascii="Arial" w:eastAsia="Calibri" w:hAnsi="Arial" w:cs="Arial"/>
          <w:color w:val="000000"/>
        </w:rPr>
        <w:t>Do you support DTLS v1.2 or higher?</w:t>
      </w:r>
    </w:p>
    <w:p w14:paraId="6B78C6FC" w14:textId="4F29B191" w:rsidR="00FF5A52" w:rsidRDefault="00FF5A52" w:rsidP="00104B3A">
      <w:pPr>
        <w:pStyle w:val="ListParagraph"/>
        <w:numPr>
          <w:ilvl w:val="2"/>
          <w:numId w:val="11"/>
        </w:numPr>
        <w:rPr>
          <w:rFonts w:ascii="Arial" w:eastAsia="Calibri" w:hAnsi="Arial" w:cs="Arial"/>
          <w:color w:val="000000"/>
        </w:rPr>
      </w:pPr>
      <w:r>
        <w:rPr>
          <w:rFonts w:ascii="Arial" w:eastAsia="Calibri" w:hAnsi="Arial" w:cs="Arial"/>
          <w:color w:val="000000"/>
        </w:rPr>
        <w:t>Can you support a minimum preshared key length of 12 characters mixed?</w:t>
      </w:r>
    </w:p>
    <w:p w14:paraId="14A19C37" w14:textId="77777777" w:rsidR="007D0ED4" w:rsidRPr="007D0ED4" w:rsidRDefault="007D0ED4" w:rsidP="007D0ED4">
      <w:pPr>
        <w:rPr>
          <w:rFonts w:ascii="Arial" w:eastAsia="Calibri" w:hAnsi="Arial" w:cs="Arial"/>
          <w:color w:val="000000"/>
        </w:rPr>
      </w:pPr>
    </w:p>
    <w:p w14:paraId="02D96A29" w14:textId="6531C5E7" w:rsidR="00581E5A" w:rsidRDefault="00CC6458" w:rsidP="00CC6458">
      <w:pPr>
        <w:pStyle w:val="ListParagraph"/>
        <w:numPr>
          <w:ilvl w:val="0"/>
          <w:numId w:val="11"/>
        </w:numPr>
        <w:rPr>
          <w:rFonts w:ascii="Arial" w:eastAsia="Calibri" w:hAnsi="Arial" w:cs="Arial"/>
          <w:color w:val="000000"/>
        </w:rPr>
      </w:pPr>
      <w:r>
        <w:rPr>
          <w:rFonts w:ascii="Arial" w:eastAsia="Calibri" w:hAnsi="Arial" w:cs="Arial"/>
          <w:color w:val="000000"/>
        </w:rPr>
        <w:t>Geisinger requires all cloud applications to integrate into our SSO environment</w:t>
      </w:r>
      <w:r w:rsidR="003B3D0B">
        <w:rPr>
          <w:rFonts w:ascii="Arial" w:eastAsia="Calibri" w:hAnsi="Arial" w:cs="Arial"/>
          <w:color w:val="000000"/>
        </w:rPr>
        <w:t xml:space="preserve"> </w:t>
      </w:r>
      <w:r w:rsidR="00E56D33">
        <w:rPr>
          <w:rFonts w:ascii="Arial" w:eastAsia="Calibri" w:hAnsi="Arial" w:cs="Arial"/>
          <w:color w:val="000000"/>
        </w:rPr>
        <w:t>when Geisinger users log into the vendor’s SaaS environment</w:t>
      </w:r>
      <w:r>
        <w:rPr>
          <w:rFonts w:ascii="Arial" w:eastAsia="Calibri" w:hAnsi="Arial" w:cs="Arial"/>
          <w:color w:val="000000"/>
        </w:rPr>
        <w:t xml:space="preserve">. If yours cannot integrate into a SAML v2 or </w:t>
      </w:r>
      <w:r w:rsidR="00200143">
        <w:rPr>
          <w:rFonts w:ascii="Arial" w:eastAsia="Calibri" w:hAnsi="Arial" w:cs="Arial"/>
          <w:color w:val="000000"/>
        </w:rPr>
        <w:t xml:space="preserve">OAuthv2 </w:t>
      </w:r>
      <w:r>
        <w:rPr>
          <w:rFonts w:ascii="Arial" w:eastAsia="Calibri" w:hAnsi="Arial" w:cs="Arial"/>
          <w:color w:val="000000"/>
        </w:rPr>
        <w:t xml:space="preserve">authentication environment, we will need to discuss why this is </w:t>
      </w:r>
      <w:r w:rsidRPr="008A216A">
        <w:rPr>
          <w:rFonts w:ascii="Arial" w:eastAsia="Calibri" w:hAnsi="Arial" w:cs="Arial"/>
          <w:color w:val="000000"/>
        </w:rPr>
        <w:t>the case for your application.</w:t>
      </w:r>
    </w:p>
    <w:p w14:paraId="560C228E" w14:textId="77777777" w:rsidR="00D804C3" w:rsidRDefault="00D804C3" w:rsidP="00D804C3">
      <w:pPr>
        <w:pStyle w:val="ListParagraph"/>
        <w:numPr>
          <w:ilvl w:val="1"/>
          <w:numId w:val="11"/>
        </w:numPr>
        <w:rPr>
          <w:rFonts w:ascii="Arial" w:eastAsia="Calibri" w:hAnsi="Arial" w:cs="Arial"/>
          <w:color w:val="000000"/>
        </w:rPr>
      </w:pPr>
      <w:r>
        <w:rPr>
          <w:rFonts w:ascii="Arial" w:eastAsia="Calibri" w:hAnsi="Arial" w:cs="Arial"/>
          <w:color w:val="000000"/>
        </w:rPr>
        <w:t>Do you support SAML v2.0 industry standard?</w:t>
      </w:r>
    </w:p>
    <w:p w14:paraId="23D8FA6E" w14:textId="3DAA72A8" w:rsidR="00D804C3" w:rsidRDefault="00D804C3" w:rsidP="00D804C3">
      <w:pPr>
        <w:pStyle w:val="ListParagraph"/>
        <w:numPr>
          <w:ilvl w:val="1"/>
          <w:numId w:val="11"/>
        </w:numPr>
        <w:rPr>
          <w:rFonts w:ascii="Arial" w:eastAsia="Calibri" w:hAnsi="Arial" w:cs="Arial"/>
          <w:color w:val="000000"/>
        </w:rPr>
      </w:pPr>
      <w:r>
        <w:rPr>
          <w:rFonts w:ascii="Arial" w:eastAsia="Calibri" w:hAnsi="Arial" w:cs="Arial"/>
          <w:color w:val="000000"/>
        </w:rPr>
        <w:t>Do you support OAuth2?</w:t>
      </w:r>
    </w:p>
    <w:p w14:paraId="44CDC88C" w14:textId="57F86981" w:rsidR="00AA0C72" w:rsidRDefault="00AA0C72" w:rsidP="00D804C3">
      <w:pPr>
        <w:pStyle w:val="ListParagraph"/>
        <w:numPr>
          <w:ilvl w:val="1"/>
          <w:numId w:val="11"/>
        </w:numPr>
        <w:rPr>
          <w:rFonts w:ascii="Arial" w:eastAsia="Calibri" w:hAnsi="Arial" w:cs="Arial"/>
          <w:color w:val="000000"/>
        </w:rPr>
      </w:pPr>
      <w:r>
        <w:rPr>
          <w:rFonts w:ascii="Arial" w:eastAsia="Calibri" w:hAnsi="Arial" w:cs="Arial"/>
          <w:color w:val="000000"/>
        </w:rPr>
        <w:t>Do you support OIDC?</w:t>
      </w:r>
    </w:p>
    <w:p w14:paraId="4B0FC26D" w14:textId="77777777" w:rsidR="007D0ED4" w:rsidRPr="007D0ED4" w:rsidRDefault="007D0ED4" w:rsidP="007D0ED4">
      <w:pPr>
        <w:rPr>
          <w:rFonts w:ascii="Arial" w:eastAsia="Calibri" w:hAnsi="Arial" w:cs="Arial"/>
          <w:color w:val="000000"/>
        </w:rPr>
      </w:pPr>
    </w:p>
    <w:p w14:paraId="785EB73A" w14:textId="1EE051CC" w:rsidR="003E4037" w:rsidRPr="008A216A" w:rsidRDefault="003E4037" w:rsidP="004011E4">
      <w:pPr>
        <w:pStyle w:val="ListParagraph"/>
        <w:numPr>
          <w:ilvl w:val="0"/>
          <w:numId w:val="11"/>
        </w:numPr>
        <w:rPr>
          <w:rFonts w:ascii="Arial" w:eastAsia="Calibri" w:hAnsi="Arial" w:cs="Arial"/>
          <w:color w:val="000000"/>
        </w:rPr>
      </w:pPr>
      <w:r w:rsidRPr="008A216A">
        <w:rPr>
          <w:rFonts w:ascii="Arial" w:eastAsia="Calibri" w:hAnsi="Arial" w:cs="Arial"/>
          <w:color w:val="000000"/>
        </w:rPr>
        <w:t>RBAC/roles questions</w:t>
      </w:r>
      <w:r w:rsidR="00896150">
        <w:rPr>
          <w:rFonts w:ascii="Arial" w:eastAsia="Calibri" w:hAnsi="Arial" w:cs="Arial"/>
          <w:color w:val="000000"/>
        </w:rPr>
        <w:t xml:space="preserve"> for non-SSO environment</w:t>
      </w:r>
    </w:p>
    <w:p w14:paraId="71952378" w14:textId="25159346" w:rsidR="00935301" w:rsidRPr="008A216A" w:rsidRDefault="00935301" w:rsidP="00935301">
      <w:pPr>
        <w:pStyle w:val="ListParagraph"/>
        <w:numPr>
          <w:ilvl w:val="1"/>
          <w:numId w:val="11"/>
        </w:numPr>
        <w:rPr>
          <w:rFonts w:ascii="Arial" w:eastAsia="Calibri" w:hAnsi="Arial" w:cs="Arial"/>
          <w:color w:val="000000"/>
        </w:rPr>
      </w:pPr>
      <w:r w:rsidRPr="008A216A">
        <w:rPr>
          <w:rFonts w:ascii="Arial" w:eastAsia="Calibri" w:hAnsi="Arial" w:cs="Arial"/>
          <w:color w:val="000000"/>
        </w:rPr>
        <w:t>Whom administers the roles for Geisinger?</w:t>
      </w:r>
    </w:p>
    <w:p w14:paraId="514815BF" w14:textId="4CCEF4D9" w:rsidR="00935301" w:rsidRPr="008A216A" w:rsidRDefault="00935301" w:rsidP="00D454B5">
      <w:pPr>
        <w:pStyle w:val="ListParagraph"/>
        <w:numPr>
          <w:ilvl w:val="1"/>
          <w:numId w:val="11"/>
        </w:numPr>
        <w:rPr>
          <w:rFonts w:ascii="Arial" w:eastAsia="Calibri" w:hAnsi="Arial" w:cs="Arial"/>
          <w:color w:val="000000"/>
        </w:rPr>
      </w:pPr>
      <w:r w:rsidRPr="008A216A">
        <w:rPr>
          <w:rFonts w:ascii="Arial" w:eastAsia="Calibri" w:hAnsi="Arial" w:cs="Arial"/>
          <w:color w:val="000000"/>
        </w:rPr>
        <w:t>What roles are default in your system? State level of permission for each role.</w:t>
      </w:r>
    </w:p>
    <w:p w14:paraId="3A9418C7" w14:textId="35DFCC54" w:rsidR="007D1106" w:rsidRDefault="007D1106" w:rsidP="00D454B5">
      <w:pPr>
        <w:pStyle w:val="ListParagraph"/>
        <w:numPr>
          <w:ilvl w:val="1"/>
          <w:numId w:val="11"/>
        </w:numPr>
        <w:rPr>
          <w:rFonts w:ascii="Arial" w:eastAsia="Calibri" w:hAnsi="Arial" w:cs="Arial"/>
          <w:color w:val="000000"/>
        </w:rPr>
      </w:pPr>
      <w:r w:rsidRPr="008A216A">
        <w:rPr>
          <w:rFonts w:ascii="Arial" w:eastAsia="Calibri" w:hAnsi="Arial" w:cs="Arial"/>
          <w:color w:val="000000"/>
        </w:rPr>
        <w:t>Can custom roles be created?</w:t>
      </w:r>
    </w:p>
    <w:p w14:paraId="1FF240AB" w14:textId="77777777" w:rsidR="007D0ED4" w:rsidRPr="007D0ED4" w:rsidRDefault="007D0ED4" w:rsidP="007D0ED4">
      <w:pPr>
        <w:rPr>
          <w:rFonts w:ascii="Arial" w:eastAsia="Calibri" w:hAnsi="Arial" w:cs="Arial"/>
          <w:color w:val="000000"/>
        </w:rPr>
      </w:pPr>
    </w:p>
    <w:p w14:paraId="470C9B6B" w14:textId="0EB9B7DC" w:rsidR="001018EF" w:rsidRDefault="001018EF" w:rsidP="001018EF">
      <w:pPr>
        <w:pStyle w:val="ListParagraph"/>
        <w:numPr>
          <w:ilvl w:val="0"/>
          <w:numId w:val="11"/>
        </w:numPr>
        <w:rPr>
          <w:rFonts w:ascii="Arial" w:eastAsia="Calibri" w:hAnsi="Arial" w:cs="Arial"/>
          <w:color w:val="000000"/>
        </w:rPr>
      </w:pPr>
      <w:r>
        <w:rPr>
          <w:rFonts w:ascii="Arial" w:eastAsia="Calibri" w:hAnsi="Arial" w:cs="Arial"/>
          <w:color w:val="000000"/>
        </w:rPr>
        <w:t>Mobile application questions</w:t>
      </w:r>
      <w:r w:rsidR="009B3D59">
        <w:rPr>
          <w:rFonts w:ascii="Arial" w:eastAsia="Calibri" w:hAnsi="Arial" w:cs="Arial"/>
          <w:color w:val="000000"/>
        </w:rPr>
        <w:t>, skip if this doesn’t have a mobile app</w:t>
      </w:r>
    </w:p>
    <w:p w14:paraId="4F5F34A4" w14:textId="3B8742FC" w:rsidR="009B3D59" w:rsidRDefault="00231856" w:rsidP="009B3D59">
      <w:pPr>
        <w:pStyle w:val="ListParagraph"/>
        <w:numPr>
          <w:ilvl w:val="1"/>
          <w:numId w:val="11"/>
        </w:numPr>
        <w:rPr>
          <w:rFonts w:ascii="Arial" w:eastAsia="Calibri" w:hAnsi="Arial" w:cs="Arial"/>
          <w:color w:val="000000"/>
        </w:rPr>
      </w:pPr>
      <w:r>
        <w:rPr>
          <w:rFonts w:ascii="Arial" w:eastAsia="Calibri" w:hAnsi="Arial" w:cs="Arial"/>
          <w:color w:val="000000"/>
        </w:rPr>
        <w:t xml:space="preserve">What </w:t>
      </w:r>
      <w:r w:rsidR="008A73FC">
        <w:rPr>
          <w:rFonts w:ascii="Arial" w:eastAsia="Calibri" w:hAnsi="Arial" w:cs="Arial"/>
          <w:color w:val="000000"/>
        </w:rPr>
        <w:t xml:space="preserve">mobile device </w:t>
      </w:r>
      <w:r>
        <w:rPr>
          <w:rFonts w:ascii="Arial" w:eastAsia="Calibri" w:hAnsi="Arial" w:cs="Arial"/>
          <w:color w:val="000000"/>
        </w:rPr>
        <w:t>platforms are supported?</w:t>
      </w:r>
    </w:p>
    <w:p w14:paraId="4904640E" w14:textId="1FEA7694" w:rsidR="00BF0CD7" w:rsidRDefault="00BF0CD7" w:rsidP="009B3D59">
      <w:pPr>
        <w:pStyle w:val="ListParagraph"/>
        <w:numPr>
          <w:ilvl w:val="1"/>
          <w:numId w:val="11"/>
        </w:numPr>
        <w:rPr>
          <w:rFonts w:ascii="Arial" w:eastAsia="Calibri" w:hAnsi="Arial" w:cs="Arial"/>
          <w:color w:val="000000"/>
        </w:rPr>
      </w:pPr>
      <w:r>
        <w:rPr>
          <w:rFonts w:ascii="Arial" w:eastAsia="Calibri" w:hAnsi="Arial" w:cs="Arial"/>
          <w:color w:val="000000"/>
        </w:rPr>
        <w:t xml:space="preserve">Do the </w:t>
      </w:r>
      <w:r w:rsidR="007C1641">
        <w:rPr>
          <w:rFonts w:ascii="Arial" w:eastAsia="Calibri" w:hAnsi="Arial" w:cs="Arial"/>
          <w:color w:val="000000"/>
        </w:rPr>
        <w:t xml:space="preserve">mobile app </w:t>
      </w:r>
      <w:r>
        <w:rPr>
          <w:rFonts w:ascii="Arial" w:eastAsia="Calibri" w:hAnsi="Arial" w:cs="Arial"/>
          <w:color w:val="000000"/>
        </w:rPr>
        <w:t>developer</w:t>
      </w:r>
      <w:r w:rsidR="007C1641">
        <w:rPr>
          <w:rFonts w:ascii="Arial" w:eastAsia="Calibri" w:hAnsi="Arial" w:cs="Arial"/>
          <w:color w:val="000000"/>
        </w:rPr>
        <w:t>(</w:t>
      </w:r>
      <w:r>
        <w:rPr>
          <w:rFonts w:ascii="Arial" w:eastAsia="Calibri" w:hAnsi="Arial" w:cs="Arial"/>
          <w:color w:val="000000"/>
        </w:rPr>
        <w:t>s</w:t>
      </w:r>
      <w:r w:rsidR="007C1641">
        <w:rPr>
          <w:rFonts w:ascii="Arial" w:eastAsia="Calibri" w:hAnsi="Arial" w:cs="Arial"/>
          <w:color w:val="000000"/>
        </w:rPr>
        <w:t>)</w:t>
      </w:r>
      <w:r>
        <w:rPr>
          <w:rFonts w:ascii="Arial" w:eastAsia="Calibri" w:hAnsi="Arial" w:cs="Arial"/>
          <w:color w:val="000000"/>
        </w:rPr>
        <w:t xml:space="preserve"> require access to </w:t>
      </w:r>
      <w:r w:rsidR="00CC6458">
        <w:rPr>
          <w:rFonts w:ascii="Arial" w:eastAsia="Calibri" w:hAnsi="Arial" w:cs="Arial"/>
          <w:color w:val="000000"/>
        </w:rPr>
        <w:t>production</w:t>
      </w:r>
      <w:r>
        <w:rPr>
          <w:rFonts w:ascii="Arial" w:eastAsia="Calibri" w:hAnsi="Arial" w:cs="Arial"/>
          <w:color w:val="000000"/>
        </w:rPr>
        <w:t xml:space="preserve"> data to create/maintain the app?</w:t>
      </w:r>
    </w:p>
    <w:p w14:paraId="18125BC8" w14:textId="636D9362" w:rsidR="00231856" w:rsidRDefault="00231856" w:rsidP="009B3D59">
      <w:pPr>
        <w:pStyle w:val="ListParagraph"/>
        <w:numPr>
          <w:ilvl w:val="1"/>
          <w:numId w:val="11"/>
        </w:numPr>
        <w:rPr>
          <w:rFonts w:ascii="Arial" w:eastAsia="Calibri" w:hAnsi="Arial" w:cs="Arial"/>
          <w:color w:val="000000"/>
        </w:rPr>
      </w:pPr>
      <w:r>
        <w:rPr>
          <w:rFonts w:ascii="Arial" w:eastAsia="Calibri" w:hAnsi="Arial" w:cs="Arial"/>
          <w:color w:val="000000"/>
        </w:rPr>
        <w:t>Does the app support SSO to a SAML v2.0 provider?</w:t>
      </w:r>
    </w:p>
    <w:p w14:paraId="4D24B78A" w14:textId="08C1A6FD" w:rsidR="00231856" w:rsidRDefault="00231856" w:rsidP="009B3D59">
      <w:pPr>
        <w:pStyle w:val="ListParagraph"/>
        <w:numPr>
          <w:ilvl w:val="1"/>
          <w:numId w:val="11"/>
        </w:numPr>
        <w:rPr>
          <w:rFonts w:ascii="Arial" w:eastAsia="Calibri" w:hAnsi="Arial" w:cs="Arial"/>
          <w:color w:val="000000"/>
        </w:rPr>
      </w:pPr>
      <w:r>
        <w:rPr>
          <w:rFonts w:ascii="Arial" w:eastAsia="Calibri" w:hAnsi="Arial" w:cs="Arial"/>
          <w:color w:val="000000"/>
        </w:rPr>
        <w:t xml:space="preserve">Is PII or PHI </w:t>
      </w:r>
      <w:r w:rsidR="00B53A10">
        <w:rPr>
          <w:rFonts w:ascii="Arial" w:eastAsia="Calibri" w:hAnsi="Arial" w:cs="Arial"/>
          <w:color w:val="000000"/>
        </w:rPr>
        <w:t xml:space="preserve">processed and/or </w:t>
      </w:r>
      <w:r>
        <w:rPr>
          <w:rFonts w:ascii="Arial" w:eastAsia="Calibri" w:hAnsi="Arial" w:cs="Arial"/>
          <w:color w:val="000000"/>
        </w:rPr>
        <w:t xml:space="preserve">stored </w:t>
      </w:r>
      <w:r w:rsidR="00B53A10">
        <w:rPr>
          <w:rFonts w:ascii="Arial" w:eastAsia="Calibri" w:hAnsi="Arial" w:cs="Arial"/>
          <w:color w:val="000000"/>
        </w:rPr>
        <w:t>by</w:t>
      </w:r>
      <w:r>
        <w:rPr>
          <w:rFonts w:ascii="Arial" w:eastAsia="Calibri" w:hAnsi="Arial" w:cs="Arial"/>
          <w:color w:val="000000"/>
        </w:rPr>
        <w:t xml:space="preserve"> the </w:t>
      </w:r>
      <w:r w:rsidR="00E3246F">
        <w:rPr>
          <w:rFonts w:ascii="Arial" w:eastAsia="Calibri" w:hAnsi="Arial" w:cs="Arial"/>
          <w:color w:val="000000"/>
        </w:rPr>
        <w:t xml:space="preserve">mobile </w:t>
      </w:r>
      <w:r>
        <w:rPr>
          <w:rFonts w:ascii="Arial" w:eastAsia="Calibri" w:hAnsi="Arial" w:cs="Arial"/>
          <w:color w:val="000000"/>
        </w:rPr>
        <w:t>app</w:t>
      </w:r>
      <w:r w:rsidR="00B53A10">
        <w:rPr>
          <w:rFonts w:ascii="Arial" w:eastAsia="Calibri" w:hAnsi="Arial" w:cs="Arial"/>
          <w:color w:val="000000"/>
        </w:rPr>
        <w:t xml:space="preserve"> on the mobile device</w:t>
      </w:r>
      <w:r>
        <w:rPr>
          <w:rFonts w:ascii="Arial" w:eastAsia="Calibri" w:hAnsi="Arial" w:cs="Arial"/>
          <w:color w:val="000000"/>
        </w:rPr>
        <w:t>?</w:t>
      </w:r>
    </w:p>
    <w:p w14:paraId="6BF1B44B" w14:textId="6CBB4CFE" w:rsidR="00231856" w:rsidRDefault="00231856" w:rsidP="009B3D59">
      <w:pPr>
        <w:pStyle w:val="ListParagraph"/>
        <w:numPr>
          <w:ilvl w:val="1"/>
          <w:numId w:val="11"/>
        </w:numPr>
        <w:rPr>
          <w:rFonts w:ascii="Arial" w:eastAsia="Calibri" w:hAnsi="Arial" w:cs="Arial"/>
          <w:color w:val="000000"/>
        </w:rPr>
      </w:pPr>
      <w:r>
        <w:rPr>
          <w:rFonts w:ascii="Arial" w:eastAsia="Calibri" w:hAnsi="Arial" w:cs="Arial"/>
          <w:color w:val="000000"/>
        </w:rPr>
        <w:t xml:space="preserve">Does the </w:t>
      </w:r>
      <w:r w:rsidR="00E3246F">
        <w:rPr>
          <w:rFonts w:ascii="Arial" w:eastAsia="Calibri" w:hAnsi="Arial" w:cs="Arial"/>
          <w:color w:val="000000"/>
        </w:rPr>
        <w:t xml:space="preserve">mobile </w:t>
      </w:r>
      <w:r>
        <w:rPr>
          <w:rFonts w:ascii="Arial" w:eastAsia="Calibri" w:hAnsi="Arial" w:cs="Arial"/>
          <w:color w:val="000000"/>
        </w:rPr>
        <w:t xml:space="preserve">app, by default, encrypt all app and app data with at least </w:t>
      </w:r>
      <w:r w:rsidR="00252CCA">
        <w:rPr>
          <w:rFonts w:ascii="Arial" w:eastAsia="Calibri" w:hAnsi="Arial" w:cs="Arial"/>
          <w:color w:val="000000"/>
        </w:rPr>
        <w:t xml:space="preserve">AES-128 TLS v1.2 in motion, and </w:t>
      </w:r>
      <w:r w:rsidR="005F1A23">
        <w:rPr>
          <w:rFonts w:ascii="Arial" w:eastAsia="Calibri" w:hAnsi="Arial" w:cs="Arial"/>
          <w:color w:val="000000"/>
        </w:rPr>
        <w:t xml:space="preserve">at least </w:t>
      </w:r>
      <w:r>
        <w:rPr>
          <w:rFonts w:ascii="Arial" w:eastAsia="Calibri" w:hAnsi="Arial" w:cs="Arial"/>
          <w:color w:val="000000"/>
        </w:rPr>
        <w:t>AES-128 S</w:t>
      </w:r>
      <w:r w:rsidR="00AD0A77">
        <w:rPr>
          <w:rFonts w:ascii="Arial" w:eastAsia="Calibri" w:hAnsi="Arial" w:cs="Arial"/>
          <w:color w:val="000000"/>
        </w:rPr>
        <w:t>HA</w:t>
      </w:r>
      <w:r>
        <w:rPr>
          <w:rFonts w:ascii="Arial" w:eastAsia="Calibri" w:hAnsi="Arial" w:cs="Arial"/>
          <w:color w:val="000000"/>
        </w:rPr>
        <w:t>2-256</w:t>
      </w:r>
      <w:r w:rsidR="00252CCA">
        <w:rPr>
          <w:rFonts w:ascii="Arial" w:eastAsia="Calibri" w:hAnsi="Arial" w:cs="Arial"/>
          <w:color w:val="000000"/>
        </w:rPr>
        <w:t xml:space="preserve"> at rest</w:t>
      </w:r>
      <w:r>
        <w:rPr>
          <w:rFonts w:ascii="Arial" w:eastAsia="Calibri" w:hAnsi="Arial" w:cs="Arial"/>
          <w:color w:val="000000"/>
        </w:rPr>
        <w:t>?</w:t>
      </w:r>
    </w:p>
    <w:p w14:paraId="5A2667EC" w14:textId="73F66BF3" w:rsidR="00231856" w:rsidRDefault="00BF0CD7" w:rsidP="009B3D59">
      <w:pPr>
        <w:pStyle w:val="ListParagraph"/>
        <w:numPr>
          <w:ilvl w:val="1"/>
          <w:numId w:val="11"/>
        </w:numPr>
        <w:rPr>
          <w:rFonts w:ascii="Arial" w:eastAsia="Calibri" w:hAnsi="Arial" w:cs="Arial"/>
          <w:color w:val="000000"/>
        </w:rPr>
      </w:pPr>
      <w:r w:rsidRPr="00300E13">
        <w:rPr>
          <w:rFonts w:ascii="Arial" w:eastAsia="Calibri" w:hAnsi="Arial" w:cs="Arial"/>
          <w:color w:val="000000"/>
        </w:rPr>
        <w:t xml:space="preserve">Does the </w:t>
      </w:r>
      <w:r w:rsidR="00E3246F" w:rsidRPr="00300E13">
        <w:rPr>
          <w:rFonts w:ascii="Arial" w:eastAsia="Calibri" w:hAnsi="Arial" w:cs="Arial"/>
          <w:color w:val="000000"/>
        </w:rPr>
        <w:t xml:space="preserve">mobile </w:t>
      </w:r>
      <w:r w:rsidRPr="00300E13">
        <w:rPr>
          <w:rFonts w:ascii="Arial" w:eastAsia="Calibri" w:hAnsi="Arial" w:cs="Arial"/>
          <w:color w:val="000000"/>
        </w:rPr>
        <w:t>app generate audit logs? If yes, where are the logs stored?</w:t>
      </w:r>
    </w:p>
    <w:p w14:paraId="3E779D6C" w14:textId="3F11F045" w:rsidR="00130613" w:rsidRDefault="00130613" w:rsidP="00130613">
      <w:pPr>
        <w:pStyle w:val="ListParagraph"/>
        <w:numPr>
          <w:ilvl w:val="1"/>
          <w:numId w:val="11"/>
        </w:numPr>
        <w:rPr>
          <w:rFonts w:ascii="Arial" w:eastAsia="Calibri" w:hAnsi="Arial" w:cs="Arial"/>
          <w:color w:val="000000"/>
        </w:rPr>
      </w:pPr>
      <w:r>
        <w:rPr>
          <w:rFonts w:ascii="Arial" w:eastAsia="Calibri" w:hAnsi="Arial" w:cs="Arial"/>
          <w:color w:val="000000"/>
        </w:rPr>
        <w:t>Can data be imported or exported via the mobile app?</w:t>
      </w:r>
    </w:p>
    <w:p w14:paraId="33E9CCF7" w14:textId="77777777" w:rsidR="007D0ED4" w:rsidRPr="007D0ED4" w:rsidRDefault="007D0ED4" w:rsidP="007D0ED4">
      <w:pPr>
        <w:rPr>
          <w:rFonts w:ascii="Arial" w:eastAsia="Calibri" w:hAnsi="Arial" w:cs="Arial"/>
          <w:color w:val="000000"/>
        </w:rPr>
      </w:pPr>
    </w:p>
    <w:p w14:paraId="7C0196A2" w14:textId="486E3519" w:rsidR="001018EF" w:rsidRPr="00300E13" w:rsidRDefault="00B52EF4" w:rsidP="001018EF">
      <w:pPr>
        <w:pStyle w:val="ListParagraph"/>
        <w:numPr>
          <w:ilvl w:val="0"/>
          <w:numId w:val="11"/>
        </w:numPr>
        <w:rPr>
          <w:rFonts w:ascii="Arial" w:eastAsia="Calibri" w:hAnsi="Arial" w:cs="Arial"/>
          <w:color w:val="000000"/>
        </w:rPr>
      </w:pPr>
      <w:r w:rsidRPr="00300E13">
        <w:rPr>
          <w:rFonts w:ascii="Arial" w:eastAsia="Calibri" w:hAnsi="Arial" w:cs="Arial"/>
          <w:color w:val="000000"/>
        </w:rPr>
        <w:t>HIPAA compliant a</w:t>
      </w:r>
      <w:r w:rsidR="004011E4" w:rsidRPr="00300E13">
        <w:rPr>
          <w:rFonts w:ascii="Arial" w:eastAsia="Calibri" w:hAnsi="Arial" w:cs="Arial"/>
          <w:color w:val="000000"/>
        </w:rPr>
        <w:t>udit logs</w:t>
      </w:r>
      <w:r w:rsidRPr="00300E13">
        <w:rPr>
          <w:rFonts w:ascii="Arial" w:eastAsia="Calibri" w:hAnsi="Arial" w:cs="Arial"/>
          <w:color w:val="000000"/>
        </w:rPr>
        <w:t>, notification of cyber events</w:t>
      </w:r>
    </w:p>
    <w:p w14:paraId="085762C8" w14:textId="2AC0C63E" w:rsidR="00EE2AB5" w:rsidRPr="00300E13" w:rsidRDefault="00EE2AB5" w:rsidP="00732928">
      <w:pPr>
        <w:pStyle w:val="ListParagraph"/>
        <w:numPr>
          <w:ilvl w:val="1"/>
          <w:numId w:val="11"/>
        </w:numPr>
        <w:rPr>
          <w:rFonts w:ascii="Arial" w:eastAsia="Calibri" w:hAnsi="Arial" w:cs="Arial"/>
          <w:color w:val="000000"/>
        </w:rPr>
      </w:pPr>
      <w:r w:rsidRPr="00300E13">
        <w:rPr>
          <w:rFonts w:ascii="Arial" w:eastAsia="Calibri" w:hAnsi="Arial" w:cs="Arial"/>
          <w:color w:val="000000"/>
        </w:rPr>
        <w:t xml:space="preserve">Do you </w:t>
      </w:r>
      <w:r w:rsidR="00C51F36">
        <w:rPr>
          <w:rFonts w:ascii="Arial" w:eastAsia="Calibri" w:hAnsi="Arial" w:cs="Arial"/>
          <w:color w:val="000000"/>
        </w:rPr>
        <w:t>generate</w:t>
      </w:r>
      <w:r w:rsidRPr="00300E13">
        <w:rPr>
          <w:rFonts w:ascii="Arial" w:eastAsia="Calibri" w:hAnsi="Arial" w:cs="Arial"/>
          <w:color w:val="000000"/>
        </w:rPr>
        <w:t xml:space="preserve"> HIPAA compliant audit logs? Skip this section if no, but answer the questio</w:t>
      </w:r>
      <w:r w:rsidR="00300E13">
        <w:rPr>
          <w:rFonts w:ascii="Arial" w:eastAsia="Calibri" w:hAnsi="Arial" w:cs="Arial"/>
          <w:color w:val="000000"/>
        </w:rPr>
        <w:t>n</w:t>
      </w:r>
    </w:p>
    <w:p w14:paraId="50E267BA" w14:textId="2F025A85" w:rsidR="00732928" w:rsidRDefault="00732928" w:rsidP="00732928">
      <w:pPr>
        <w:pStyle w:val="ListParagraph"/>
        <w:numPr>
          <w:ilvl w:val="1"/>
          <w:numId w:val="11"/>
        </w:numPr>
        <w:rPr>
          <w:rFonts w:ascii="Arial" w:eastAsia="Calibri" w:hAnsi="Arial" w:cs="Arial"/>
          <w:color w:val="000000"/>
        </w:rPr>
      </w:pPr>
      <w:r>
        <w:rPr>
          <w:rFonts w:ascii="Arial" w:eastAsia="Calibri" w:hAnsi="Arial" w:cs="Arial"/>
          <w:color w:val="000000"/>
        </w:rPr>
        <w:t>Where are your audit logs stored?</w:t>
      </w:r>
    </w:p>
    <w:p w14:paraId="43A6E9D2" w14:textId="0305A71E" w:rsidR="00732928" w:rsidRDefault="00732928" w:rsidP="00732928">
      <w:pPr>
        <w:pStyle w:val="ListParagraph"/>
        <w:numPr>
          <w:ilvl w:val="1"/>
          <w:numId w:val="11"/>
        </w:numPr>
        <w:rPr>
          <w:rFonts w:ascii="Arial" w:eastAsia="Calibri" w:hAnsi="Arial" w:cs="Arial"/>
          <w:color w:val="000000"/>
        </w:rPr>
      </w:pPr>
      <w:r>
        <w:rPr>
          <w:rFonts w:ascii="Arial" w:eastAsia="Calibri" w:hAnsi="Arial" w:cs="Arial"/>
          <w:color w:val="000000"/>
        </w:rPr>
        <w:t>Does Geisinger have access to these logs, when requested?</w:t>
      </w:r>
    </w:p>
    <w:p w14:paraId="1A2165D4" w14:textId="2D4DF2FB" w:rsidR="00524EB3" w:rsidRDefault="00732928" w:rsidP="00524EB3">
      <w:pPr>
        <w:pStyle w:val="ListParagraph"/>
        <w:numPr>
          <w:ilvl w:val="1"/>
          <w:numId w:val="11"/>
        </w:numPr>
        <w:rPr>
          <w:rFonts w:ascii="Arial" w:eastAsia="Calibri" w:hAnsi="Arial" w:cs="Arial"/>
          <w:color w:val="000000"/>
        </w:rPr>
      </w:pPr>
      <w:r w:rsidRPr="00524EB3">
        <w:rPr>
          <w:rFonts w:ascii="Arial" w:eastAsia="Calibri" w:hAnsi="Arial" w:cs="Arial"/>
          <w:color w:val="000000"/>
        </w:rPr>
        <w:t>If a cyber event occurs to your application, will you commit to notifying Geisinger no later than 24 hours after the event is discovered</w:t>
      </w:r>
      <w:r w:rsidR="00982851">
        <w:rPr>
          <w:rFonts w:ascii="Arial" w:eastAsia="Calibri" w:hAnsi="Arial" w:cs="Arial"/>
          <w:color w:val="000000"/>
        </w:rPr>
        <w:t xml:space="preserve"> in your systems running our applications</w:t>
      </w:r>
      <w:r w:rsidRPr="00524EB3">
        <w:rPr>
          <w:rFonts w:ascii="Arial" w:eastAsia="Calibri" w:hAnsi="Arial" w:cs="Arial"/>
          <w:color w:val="000000"/>
        </w:rPr>
        <w:t>?</w:t>
      </w:r>
    </w:p>
    <w:p w14:paraId="6E285605" w14:textId="77777777" w:rsidR="007D0ED4" w:rsidRPr="007D0ED4" w:rsidRDefault="007D0ED4" w:rsidP="007D0ED4">
      <w:pPr>
        <w:rPr>
          <w:rFonts w:ascii="Arial" w:eastAsia="Calibri" w:hAnsi="Arial" w:cs="Arial"/>
          <w:color w:val="000000"/>
        </w:rPr>
      </w:pPr>
    </w:p>
    <w:p w14:paraId="2CD560F4" w14:textId="3286D6F3" w:rsidR="004011E4" w:rsidRDefault="004011E4" w:rsidP="001018EF">
      <w:pPr>
        <w:pStyle w:val="ListParagraph"/>
        <w:numPr>
          <w:ilvl w:val="0"/>
          <w:numId w:val="11"/>
        </w:numPr>
        <w:rPr>
          <w:rFonts w:ascii="Arial" w:eastAsia="Calibri" w:hAnsi="Arial" w:cs="Arial"/>
          <w:color w:val="000000"/>
        </w:rPr>
      </w:pPr>
      <w:r>
        <w:rPr>
          <w:rFonts w:ascii="Arial" w:eastAsia="Calibri" w:hAnsi="Arial" w:cs="Arial"/>
          <w:color w:val="000000"/>
        </w:rPr>
        <w:t xml:space="preserve">Movement of our data into </w:t>
      </w:r>
      <w:r w:rsidR="009D37F5">
        <w:rPr>
          <w:rFonts w:ascii="Arial" w:eastAsia="Calibri" w:hAnsi="Arial" w:cs="Arial"/>
          <w:color w:val="000000"/>
        </w:rPr>
        <w:t xml:space="preserve">the </w:t>
      </w:r>
      <w:r>
        <w:rPr>
          <w:rFonts w:ascii="Arial" w:eastAsia="Calibri" w:hAnsi="Arial" w:cs="Arial"/>
          <w:color w:val="000000"/>
        </w:rPr>
        <w:t>vendor</w:t>
      </w:r>
      <w:r w:rsidR="009D37F5">
        <w:rPr>
          <w:rFonts w:ascii="Arial" w:eastAsia="Calibri" w:hAnsi="Arial" w:cs="Arial"/>
          <w:color w:val="000000"/>
        </w:rPr>
        <w:t>’s</w:t>
      </w:r>
      <w:r>
        <w:rPr>
          <w:rFonts w:ascii="Arial" w:eastAsia="Calibri" w:hAnsi="Arial" w:cs="Arial"/>
          <w:color w:val="000000"/>
        </w:rPr>
        <w:t xml:space="preserve"> cloud</w:t>
      </w:r>
    </w:p>
    <w:p w14:paraId="0ACC4384" w14:textId="18BCC236" w:rsidR="003D780F" w:rsidRDefault="0072301C" w:rsidP="003D780F">
      <w:pPr>
        <w:pStyle w:val="ListParagraph"/>
        <w:numPr>
          <w:ilvl w:val="1"/>
          <w:numId w:val="11"/>
        </w:numPr>
        <w:rPr>
          <w:rFonts w:ascii="Arial" w:eastAsia="Calibri" w:hAnsi="Arial" w:cs="Arial"/>
          <w:color w:val="000000"/>
        </w:rPr>
      </w:pPr>
      <w:r>
        <w:rPr>
          <w:rFonts w:ascii="Arial" w:eastAsia="Calibri" w:hAnsi="Arial" w:cs="Arial"/>
          <w:color w:val="000000"/>
        </w:rPr>
        <w:t>By what means does Geisinger d</w:t>
      </w:r>
      <w:r w:rsidR="00AB437C">
        <w:rPr>
          <w:rFonts w:ascii="Arial" w:eastAsia="Calibri" w:hAnsi="Arial" w:cs="Arial"/>
          <w:color w:val="000000"/>
        </w:rPr>
        <w:t>ata import</w:t>
      </w:r>
      <w:r>
        <w:rPr>
          <w:rFonts w:ascii="Arial" w:eastAsia="Calibri" w:hAnsi="Arial" w:cs="Arial"/>
          <w:color w:val="000000"/>
        </w:rPr>
        <w:t xml:space="preserve"> into your SaaS environment?</w:t>
      </w:r>
    </w:p>
    <w:p w14:paraId="2D592323" w14:textId="402930D3" w:rsidR="0072301C" w:rsidRDefault="0072301C" w:rsidP="003D780F">
      <w:pPr>
        <w:pStyle w:val="ListParagraph"/>
        <w:numPr>
          <w:ilvl w:val="1"/>
          <w:numId w:val="11"/>
        </w:numPr>
        <w:rPr>
          <w:rFonts w:ascii="Arial" w:eastAsia="Calibri" w:hAnsi="Arial" w:cs="Arial"/>
          <w:color w:val="000000"/>
        </w:rPr>
      </w:pPr>
      <w:r>
        <w:rPr>
          <w:rFonts w:ascii="Arial" w:eastAsia="Calibri" w:hAnsi="Arial" w:cs="Arial"/>
          <w:color w:val="000000"/>
        </w:rPr>
        <w:t>What encryption is used for that data in motion?</w:t>
      </w:r>
    </w:p>
    <w:p w14:paraId="0742E725" w14:textId="2128AC90" w:rsidR="00B67F70" w:rsidRDefault="00B67F70" w:rsidP="003D780F">
      <w:pPr>
        <w:pStyle w:val="ListParagraph"/>
        <w:numPr>
          <w:ilvl w:val="1"/>
          <w:numId w:val="11"/>
        </w:numPr>
        <w:rPr>
          <w:rFonts w:ascii="Arial" w:eastAsia="Calibri" w:hAnsi="Arial" w:cs="Arial"/>
          <w:color w:val="000000"/>
        </w:rPr>
      </w:pPr>
      <w:r>
        <w:rPr>
          <w:rFonts w:ascii="Arial" w:eastAsia="Calibri" w:hAnsi="Arial" w:cs="Arial"/>
          <w:color w:val="000000"/>
        </w:rPr>
        <w:t>W</w:t>
      </w:r>
      <w:r w:rsidR="00172964">
        <w:rPr>
          <w:rFonts w:ascii="Arial" w:eastAsia="Calibri" w:hAnsi="Arial" w:cs="Arial"/>
          <w:color w:val="000000"/>
        </w:rPr>
        <w:t>hat do you require to move data between you and the Geisinger environment? SSH</w:t>
      </w:r>
      <w:r w:rsidR="002305D3">
        <w:rPr>
          <w:rFonts w:ascii="Arial" w:eastAsia="Calibri" w:hAnsi="Arial" w:cs="Arial"/>
          <w:color w:val="000000"/>
        </w:rPr>
        <w:t>, SFTP or some other process?</w:t>
      </w:r>
    </w:p>
    <w:p w14:paraId="09DAB23E" w14:textId="77777777" w:rsidR="007D0ED4" w:rsidRPr="007D0ED4" w:rsidRDefault="007D0ED4" w:rsidP="007D0ED4">
      <w:pPr>
        <w:rPr>
          <w:rFonts w:ascii="Arial" w:eastAsia="Calibri" w:hAnsi="Arial" w:cs="Arial"/>
          <w:color w:val="000000"/>
        </w:rPr>
      </w:pPr>
    </w:p>
    <w:p w14:paraId="57AB3DE3" w14:textId="77777777" w:rsidR="007D0ED4" w:rsidRDefault="007D0ED4">
      <w:pPr>
        <w:rPr>
          <w:rFonts w:ascii="Arial" w:eastAsia="Calibri" w:hAnsi="Arial" w:cs="Arial"/>
          <w:color w:val="000000"/>
          <w:sz w:val="22"/>
          <w:szCs w:val="22"/>
        </w:rPr>
      </w:pPr>
      <w:r>
        <w:rPr>
          <w:rFonts w:ascii="Arial" w:eastAsia="Calibri" w:hAnsi="Arial" w:cs="Arial"/>
          <w:color w:val="000000"/>
        </w:rPr>
        <w:br w:type="page"/>
      </w:r>
    </w:p>
    <w:p w14:paraId="1D601706" w14:textId="60C744E7" w:rsidR="00B52EF4" w:rsidRDefault="00B52EF4" w:rsidP="00F70C1F">
      <w:pPr>
        <w:pStyle w:val="ListParagraph"/>
        <w:numPr>
          <w:ilvl w:val="0"/>
          <w:numId w:val="11"/>
        </w:numPr>
        <w:rPr>
          <w:rFonts w:ascii="Arial" w:eastAsia="Calibri" w:hAnsi="Arial" w:cs="Arial"/>
          <w:color w:val="000000"/>
        </w:rPr>
      </w:pPr>
      <w:r>
        <w:rPr>
          <w:rFonts w:ascii="Arial" w:eastAsia="Calibri" w:hAnsi="Arial" w:cs="Arial"/>
          <w:color w:val="000000"/>
        </w:rPr>
        <w:t>Patching standards</w:t>
      </w:r>
    </w:p>
    <w:p w14:paraId="71F28BC2" w14:textId="66F6BF90" w:rsidR="007D1106" w:rsidRDefault="007D1106" w:rsidP="0072301C">
      <w:pPr>
        <w:pStyle w:val="ListParagraph"/>
        <w:numPr>
          <w:ilvl w:val="1"/>
          <w:numId w:val="11"/>
        </w:numPr>
        <w:rPr>
          <w:rFonts w:ascii="Arial" w:eastAsia="Calibri" w:hAnsi="Arial" w:cs="Arial"/>
          <w:color w:val="000000"/>
        </w:rPr>
      </w:pPr>
      <w:r>
        <w:rPr>
          <w:rFonts w:ascii="Arial" w:eastAsia="Calibri" w:hAnsi="Arial" w:cs="Arial"/>
          <w:color w:val="000000"/>
        </w:rPr>
        <w:t>Does the cloud provider automatically patch the infrastructure</w:t>
      </w:r>
      <w:r w:rsidR="00DF4636">
        <w:rPr>
          <w:rFonts w:ascii="Arial" w:eastAsia="Calibri" w:hAnsi="Arial" w:cs="Arial"/>
          <w:color w:val="000000"/>
        </w:rPr>
        <w:t xml:space="preserve">, </w:t>
      </w:r>
      <w:r>
        <w:rPr>
          <w:rFonts w:ascii="Arial" w:eastAsia="Calibri" w:hAnsi="Arial" w:cs="Arial"/>
          <w:color w:val="000000"/>
        </w:rPr>
        <w:t>servers</w:t>
      </w:r>
      <w:r w:rsidR="00DF4636">
        <w:rPr>
          <w:rFonts w:ascii="Arial" w:eastAsia="Calibri" w:hAnsi="Arial" w:cs="Arial"/>
          <w:color w:val="000000"/>
        </w:rPr>
        <w:t>, and all O</w:t>
      </w:r>
      <w:r w:rsidR="006960F3">
        <w:rPr>
          <w:rFonts w:ascii="Arial" w:eastAsia="Calibri" w:hAnsi="Arial" w:cs="Arial"/>
          <w:color w:val="000000"/>
        </w:rPr>
        <w:t xml:space="preserve">perating </w:t>
      </w:r>
      <w:r w:rsidR="00DF4636">
        <w:rPr>
          <w:rFonts w:ascii="Arial" w:eastAsia="Calibri" w:hAnsi="Arial" w:cs="Arial"/>
          <w:color w:val="000000"/>
        </w:rPr>
        <w:t>S</w:t>
      </w:r>
      <w:r w:rsidR="006960F3">
        <w:rPr>
          <w:rFonts w:ascii="Arial" w:eastAsia="Calibri" w:hAnsi="Arial" w:cs="Arial"/>
          <w:color w:val="000000"/>
        </w:rPr>
        <w:t>ystems (OS)</w:t>
      </w:r>
      <w:r w:rsidR="00DF4636">
        <w:rPr>
          <w:rFonts w:ascii="Arial" w:eastAsia="Calibri" w:hAnsi="Arial" w:cs="Arial"/>
          <w:color w:val="000000"/>
        </w:rPr>
        <w:t xml:space="preserve"> and software</w:t>
      </w:r>
      <w:r>
        <w:rPr>
          <w:rFonts w:ascii="Arial" w:eastAsia="Calibri" w:hAnsi="Arial" w:cs="Arial"/>
          <w:color w:val="000000"/>
        </w:rPr>
        <w:t xml:space="preserve"> used for our services? If not, answer </w:t>
      </w:r>
      <w:r w:rsidR="00BA4EDF">
        <w:rPr>
          <w:rFonts w:ascii="Arial" w:eastAsia="Calibri" w:hAnsi="Arial" w:cs="Arial"/>
          <w:color w:val="000000"/>
        </w:rPr>
        <w:t>the questions</w:t>
      </w:r>
      <w:r>
        <w:rPr>
          <w:rFonts w:ascii="Arial" w:eastAsia="Calibri" w:hAnsi="Arial" w:cs="Arial"/>
          <w:color w:val="000000"/>
        </w:rPr>
        <w:t xml:space="preserve"> below</w:t>
      </w:r>
      <w:r w:rsidR="00BA4EDF">
        <w:rPr>
          <w:rFonts w:ascii="Arial" w:eastAsia="Calibri" w:hAnsi="Arial" w:cs="Arial"/>
          <w:color w:val="000000"/>
        </w:rPr>
        <w:t>.</w:t>
      </w:r>
    </w:p>
    <w:p w14:paraId="4631A6DF" w14:textId="65AE7CB1" w:rsidR="0072301C" w:rsidRDefault="0072301C" w:rsidP="0072301C">
      <w:pPr>
        <w:pStyle w:val="ListParagraph"/>
        <w:numPr>
          <w:ilvl w:val="1"/>
          <w:numId w:val="11"/>
        </w:numPr>
        <w:rPr>
          <w:rFonts w:ascii="Arial" w:eastAsia="Calibri" w:hAnsi="Arial" w:cs="Arial"/>
          <w:color w:val="000000"/>
        </w:rPr>
      </w:pPr>
      <w:r>
        <w:rPr>
          <w:rFonts w:ascii="Arial" w:eastAsia="Calibri" w:hAnsi="Arial" w:cs="Arial"/>
          <w:color w:val="000000"/>
        </w:rPr>
        <w:t>Do you have a routine SaaS platform patch interval for the hosted servers?</w:t>
      </w:r>
    </w:p>
    <w:p w14:paraId="11D3DE89" w14:textId="3351C89B" w:rsidR="0072301C" w:rsidRDefault="0072301C" w:rsidP="0072301C">
      <w:pPr>
        <w:pStyle w:val="ListParagraph"/>
        <w:numPr>
          <w:ilvl w:val="1"/>
          <w:numId w:val="11"/>
        </w:numPr>
        <w:rPr>
          <w:rFonts w:ascii="Arial" w:eastAsia="Calibri" w:hAnsi="Arial" w:cs="Arial"/>
          <w:color w:val="000000"/>
        </w:rPr>
      </w:pPr>
      <w:r>
        <w:rPr>
          <w:rFonts w:ascii="Arial" w:eastAsia="Calibri" w:hAnsi="Arial" w:cs="Arial"/>
          <w:color w:val="000000"/>
        </w:rPr>
        <w:t>Do you have a routine SaaS platform patch interval for the applications?</w:t>
      </w:r>
    </w:p>
    <w:p w14:paraId="6389B6D3" w14:textId="497606B0" w:rsidR="0072301C" w:rsidRDefault="0072301C" w:rsidP="0072301C">
      <w:pPr>
        <w:pStyle w:val="ListParagraph"/>
        <w:numPr>
          <w:ilvl w:val="1"/>
          <w:numId w:val="11"/>
        </w:numPr>
        <w:rPr>
          <w:rFonts w:ascii="Arial" w:eastAsia="Calibri" w:hAnsi="Arial" w:cs="Arial"/>
          <w:color w:val="000000"/>
        </w:rPr>
      </w:pPr>
      <w:r>
        <w:rPr>
          <w:rFonts w:ascii="Arial" w:eastAsia="Calibri" w:hAnsi="Arial" w:cs="Arial"/>
          <w:color w:val="000000"/>
        </w:rPr>
        <w:t>Do you have a routine SaaS platform patch interval for the open source (if used) tools and libraries?</w:t>
      </w:r>
    </w:p>
    <w:p w14:paraId="4EA40AEA" w14:textId="128FA7DE" w:rsidR="00C532FF" w:rsidRPr="005C0DEB" w:rsidRDefault="00D05A07" w:rsidP="0056146C">
      <w:pPr>
        <w:pStyle w:val="ListParagraph"/>
        <w:numPr>
          <w:ilvl w:val="1"/>
          <w:numId w:val="11"/>
        </w:numPr>
        <w:rPr>
          <w:rFonts w:ascii="Arial" w:eastAsia="Calibri" w:hAnsi="Arial" w:cs="Arial"/>
          <w:color w:val="000000"/>
        </w:rPr>
      </w:pPr>
      <w:r w:rsidRPr="005C0DEB">
        <w:rPr>
          <w:rFonts w:ascii="Arial" w:eastAsia="Calibri" w:hAnsi="Arial" w:cs="Arial"/>
          <w:color w:val="000000"/>
        </w:rPr>
        <w:t>If a CVS</w:t>
      </w:r>
      <w:r w:rsidR="008965A7">
        <w:rPr>
          <w:rFonts w:ascii="Arial" w:eastAsia="Calibri" w:hAnsi="Arial" w:cs="Arial"/>
          <w:color w:val="000000"/>
        </w:rPr>
        <w:t>S</w:t>
      </w:r>
      <w:r w:rsidR="00C532FF" w:rsidRPr="005C0DEB">
        <w:rPr>
          <w:rFonts w:ascii="Arial" w:eastAsia="Calibri" w:hAnsi="Arial" w:cs="Arial"/>
          <w:color w:val="000000"/>
        </w:rPr>
        <w:t xml:space="preserve"> (Common Vulnerability Scoring</w:t>
      </w:r>
      <w:r w:rsidR="003D44E0">
        <w:rPr>
          <w:rFonts w:ascii="Arial" w:eastAsia="Calibri" w:hAnsi="Arial" w:cs="Arial"/>
          <w:color w:val="000000"/>
        </w:rPr>
        <w:t xml:space="preserve"> System</w:t>
      </w:r>
      <w:r w:rsidR="00C532FF" w:rsidRPr="005C0DEB">
        <w:rPr>
          <w:rFonts w:ascii="Arial" w:eastAsia="Calibri" w:hAnsi="Arial" w:cs="Arial"/>
          <w:color w:val="000000"/>
        </w:rPr>
        <w:t>)</w:t>
      </w:r>
      <w:r w:rsidRPr="005C0DEB">
        <w:rPr>
          <w:rFonts w:ascii="Arial" w:eastAsia="Calibri" w:hAnsi="Arial" w:cs="Arial"/>
          <w:color w:val="000000"/>
        </w:rPr>
        <w:t xml:space="preserve"> scored vulnerability greater than 7.5 occurs, will you notify us within </w:t>
      </w:r>
      <w:r w:rsidR="00D37D8A" w:rsidRPr="005C0DEB">
        <w:rPr>
          <w:rFonts w:ascii="Arial" w:eastAsia="Calibri" w:hAnsi="Arial" w:cs="Arial"/>
          <w:color w:val="000000"/>
        </w:rPr>
        <w:t>4 business</w:t>
      </w:r>
      <w:r w:rsidRPr="005C0DEB">
        <w:rPr>
          <w:rFonts w:ascii="Arial" w:eastAsia="Calibri" w:hAnsi="Arial" w:cs="Arial"/>
          <w:color w:val="000000"/>
        </w:rPr>
        <w:t xml:space="preserve"> days of you learning of the vulnerability</w:t>
      </w:r>
      <w:r w:rsidR="005C0DEB">
        <w:rPr>
          <w:rFonts w:ascii="Arial" w:eastAsia="Calibri" w:hAnsi="Arial" w:cs="Arial"/>
          <w:color w:val="000000"/>
        </w:rPr>
        <w:t>?</w:t>
      </w:r>
    </w:p>
    <w:p w14:paraId="1F2765E9" w14:textId="77777777" w:rsidR="00C532FF" w:rsidRPr="00C532FF" w:rsidRDefault="00C532FF" w:rsidP="00C532FF">
      <w:pPr>
        <w:rPr>
          <w:rFonts w:ascii="Arial" w:eastAsia="Calibri" w:hAnsi="Arial" w:cs="Arial"/>
          <w:color w:val="000000"/>
        </w:rPr>
      </w:pPr>
    </w:p>
    <w:sectPr w:rsidR="00C532FF" w:rsidRPr="00C532FF" w:rsidSect="000F0067">
      <w:headerReference w:type="default" r:id="rId11"/>
      <w:footerReference w:type="default" r:id="rId12"/>
      <w:pgSz w:w="12240" w:h="15840" w:code="1"/>
      <w:pgMar w:top="720" w:right="720" w:bottom="720" w:left="720" w:header="21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4D024" w14:textId="77777777" w:rsidR="00861FC1" w:rsidRDefault="00861FC1" w:rsidP="00E40361">
      <w:r>
        <w:separator/>
      </w:r>
    </w:p>
  </w:endnote>
  <w:endnote w:type="continuationSeparator" w:id="0">
    <w:p w14:paraId="1141A931" w14:textId="77777777" w:rsidR="00861FC1" w:rsidRDefault="00861FC1" w:rsidP="00E40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1DC2A" w14:textId="5C928BE6" w:rsidR="00D266FC" w:rsidRDefault="00B37D75">
    <w:pPr>
      <w:pStyle w:val="Footer"/>
    </w:pPr>
    <w:r>
      <w:t>SaaS Vendor Questionnaire v</w:t>
    </w:r>
    <w:r w:rsidR="00F352D7">
      <w:t>1.</w:t>
    </w:r>
    <w:r w:rsidR="001533C6">
      <w:t>1</w:t>
    </w:r>
    <w:r w:rsidR="00F352D7">
      <w:t>.</w:t>
    </w:r>
    <w:r w:rsidR="00190E77">
      <w:t>5</w:t>
    </w:r>
    <w:r w:rsidR="00D266FC">
      <w:ptab w:relativeTo="margin" w:alignment="center" w:leader="none"/>
    </w:r>
    <w:r w:rsidRPr="00B37D75">
      <w:t xml:space="preserve">Page </w:t>
    </w:r>
    <w:r w:rsidRPr="00B37D75">
      <w:rPr>
        <w:b/>
        <w:bCs/>
      </w:rPr>
      <w:fldChar w:fldCharType="begin"/>
    </w:r>
    <w:r w:rsidRPr="00B37D75">
      <w:rPr>
        <w:b/>
        <w:bCs/>
      </w:rPr>
      <w:instrText xml:space="preserve"> PAGE  \* Arabic  \* MERGEFORMAT </w:instrText>
    </w:r>
    <w:r w:rsidRPr="00B37D75">
      <w:rPr>
        <w:b/>
        <w:bCs/>
      </w:rPr>
      <w:fldChar w:fldCharType="separate"/>
    </w:r>
    <w:r w:rsidRPr="00B37D75">
      <w:rPr>
        <w:b/>
        <w:bCs/>
        <w:noProof/>
      </w:rPr>
      <w:t>1</w:t>
    </w:r>
    <w:r w:rsidRPr="00B37D75">
      <w:rPr>
        <w:b/>
        <w:bCs/>
      </w:rPr>
      <w:fldChar w:fldCharType="end"/>
    </w:r>
    <w:r w:rsidRPr="00B37D75">
      <w:t xml:space="preserve"> of </w:t>
    </w:r>
    <w:r w:rsidRPr="00B37D75">
      <w:rPr>
        <w:b/>
        <w:bCs/>
      </w:rPr>
      <w:fldChar w:fldCharType="begin"/>
    </w:r>
    <w:r w:rsidRPr="00B37D75">
      <w:rPr>
        <w:b/>
        <w:bCs/>
      </w:rPr>
      <w:instrText xml:space="preserve"> NUMPAGES  \* Arabic  \* MERGEFORMAT </w:instrText>
    </w:r>
    <w:r w:rsidRPr="00B37D75">
      <w:rPr>
        <w:b/>
        <w:bCs/>
      </w:rPr>
      <w:fldChar w:fldCharType="separate"/>
    </w:r>
    <w:r w:rsidRPr="00B37D75">
      <w:rPr>
        <w:b/>
        <w:bCs/>
        <w:noProof/>
      </w:rPr>
      <w:t>2</w:t>
    </w:r>
    <w:r w:rsidRPr="00B37D75">
      <w:rPr>
        <w:b/>
        <w:bCs/>
      </w:rPr>
      <w:fldChar w:fldCharType="end"/>
    </w:r>
    <w:r w:rsidR="00D266FC">
      <w:ptab w:relativeTo="margin" w:alignment="right" w:leader="none"/>
    </w:r>
    <w:r w:rsidR="00085DD1">
      <w:t xml:space="preserve">Oct </w:t>
    </w:r>
    <w:r w:rsidR="001533C6">
      <w:t>1</w:t>
    </w:r>
    <w:r w:rsidR="00190E77">
      <w:t>5</w:t>
    </w:r>
    <w:r>
      <w:t>, 202</w:t>
    </w:r>
    <w:r w:rsidR="001533C6">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9E1D4" w14:textId="77777777" w:rsidR="00861FC1" w:rsidRDefault="00861FC1" w:rsidP="00E40361">
      <w:r>
        <w:separator/>
      </w:r>
    </w:p>
  </w:footnote>
  <w:footnote w:type="continuationSeparator" w:id="0">
    <w:p w14:paraId="25B984C9" w14:textId="77777777" w:rsidR="00861FC1" w:rsidRDefault="00861FC1" w:rsidP="00E403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268E6" w14:textId="434C4EAC" w:rsidR="00FF4460" w:rsidRPr="00FF4460" w:rsidRDefault="00FF4460" w:rsidP="00FF4460">
    <w:pPr>
      <w:rPr>
        <w:rFonts w:ascii="Times New Roman" w:eastAsia="Times New Roman" w:hAnsi="Times New Roman" w:cs="Times New Roman"/>
      </w:rPr>
    </w:pPr>
    <w:r>
      <w:rPr>
        <w:noProof/>
      </w:rPr>
      <w:drawing>
        <wp:anchor distT="0" distB="0" distL="114300" distR="114300" simplePos="0" relativeHeight="251658240" behindDoc="1" locked="0" layoutInCell="1" allowOverlap="1" wp14:anchorId="6823C233" wp14:editId="16B0A857">
          <wp:simplePos x="0" y="0"/>
          <wp:positionH relativeFrom="margin">
            <wp:posOffset>4117984</wp:posOffset>
          </wp:positionH>
          <wp:positionV relativeFrom="paragraph">
            <wp:posOffset>-946580</wp:posOffset>
          </wp:positionV>
          <wp:extent cx="2165604" cy="721868"/>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i_cmyk_blu-letterhead.eps"/>
                  <pic:cNvPicPr/>
                </pic:nvPicPr>
                <pic:blipFill>
                  <a:blip r:embed="rId1">
                    <a:extLst>
                      <a:ext uri="{28A0092B-C50C-407E-A947-70E740481C1C}">
                        <a14:useLocalDpi xmlns:a14="http://schemas.microsoft.com/office/drawing/2010/main" val="0"/>
                      </a:ext>
                    </a:extLst>
                  </a:blip>
                  <a:stretch>
                    <a:fillRect/>
                  </a:stretch>
                </pic:blipFill>
                <pic:spPr>
                  <a:xfrm>
                    <a:off x="0" y="0"/>
                    <a:ext cx="2165604" cy="721868"/>
                  </a:xfrm>
                  <a:prstGeom prst="rect">
                    <a:avLst/>
                  </a:prstGeom>
                </pic:spPr>
              </pic:pic>
            </a:graphicData>
          </a:graphic>
          <wp14:sizeRelH relativeFrom="page">
            <wp14:pctWidth>0</wp14:pctWidth>
          </wp14:sizeRelH>
          <wp14:sizeRelV relativeFrom="page">
            <wp14:pctHeight>0</wp14:pctHeight>
          </wp14:sizeRelV>
        </wp:anchor>
      </w:drawing>
    </w:r>
    <w:r w:rsidRPr="00FF4460">
      <w:rPr>
        <w:noProof/>
      </w:rPr>
      <w:drawing>
        <wp:inline distT="0" distB="0" distL="0" distR="0" wp14:anchorId="05A20251" wp14:editId="4AD92145">
          <wp:extent cx="2180493" cy="434670"/>
          <wp:effectExtent l="0" t="0" r="4445"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32528" cy="445043"/>
                  </a:xfrm>
                  <a:prstGeom prst="rect">
                    <a:avLst/>
                  </a:prstGeom>
                  <a:noFill/>
                  <a:ln>
                    <a:noFill/>
                  </a:ln>
                </pic:spPr>
              </pic:pic>
            </a:graphicData>
          </a:graphic>
        </wp:inline>
      </w:drawing>
    </w:r>
  </w:p>
  <w:p w14:paraId="60A44EA4" w14:textId="3C869329" w:rsidR="00E40361" w:rsidRDefault="00E40361">
    <w:pPr>
      <w:pStyle w:val="Header"/>
    </w:pPr>
    <w:r>
      <w:rPr>
        <w:noProof/>
      </w:rPr>
      <w:softHyphen/>
    </w:r>
    <w:r>
      <w:rPr>
        <w:noProof/>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29EC"/>
    <w:multiLevelType w:val="hybridMultilevel"/>
    <w:tmpl w:val="E9806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D3031"/>
    <w:multiLevelType w:val="multilevel"/>
    <w:tmpl w:val="276A66E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52D0EF6"/>
    <w:multiLevelType w:val="hybridMultilevel"/>
    <w:tmpl w:val="419445AC"/>
    <w:lvl w:ilvl="0" w:tplc="0409000F">
      <w:start w:val="1"/>
      <w:numFmt w:val="decimal"/>
      <w:lvlText w:val="%1."/>
      <w:lvlJc w:val="left"/>
      <w:pPr>
        <w:ind w:left="63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049A9"/>
    <w:multiLevelType w:val="multilevel"/>
    <w:tmpl w:val="58D2DAB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BBB04AD"/>
    <w:multiLevelType w:val="hybridMultilevel"/>
    <w:tmpl w:val="1A5C82EC"/>
    <w:lvl w:ilvl="0" w:tplc="974237AA">
      <w:numFmt w:val="bullet"/>
      <w:lvlText w:val=""/>
      <w:lvlJc w:val="left"/>
      <w:pPr>
        <w:ind w:left="144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59708C"/>
    <w:multiLevelType w:val="hybridMultilevel"/>
    <w:tmpl w:val="DB945D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E41D45"/>
    <w:multiLevelType w:val="hybridMultilevel"/>
    <w:tmpl w:val="2B3CE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F357B1"/>
    <w:multiLevelType w:val="multilevel"/>
    <w:tmpl w:val="BE541A4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3FE56C67"/>
    <w:multiLevelType w:val="hybridMultilevel"/>
    <w:tmpl w:val="0694C1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53C6038"/>
    <w:multiLevelType w:val="multilevel"/>
    <w:tmpl w:val="211CA08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45E237C3"/>
    <w:multiLevelType w:val="hybridMultilevel"/>
    <w:tmpl w:val="2CFAC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B75E0B"/>
    <w:multiLevelType w:val="multilevel"/>
    <w:tmpl w:val="11F2E5C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67FC725E"/>
    <w:multiLevelType w:val="hybridMultilevel"/>
    <w:tmpl w:val="C3B0B1CA"/>
    <w:lvl w:ilvl="0" w:tplc="974237AA">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592EA7"/>
    <w:multiLevelType w:val="hybridMultilevel"/>
    <w:tmpl w:val="F7F65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464519">
    <w:abstractNumId w:val="7"/>
  </w:num>
  <w:num w:numId="2" w16cid:durableId="1130323645">
    <w:abstractNumId w:val="9"/>
  </w:num>
  <w:num w:numId="3" w16cid:durableId="358169344">
    <w:abstractNumId w:val="3"/>
  </w:num>
  <w:num w:numId="4" w16cid:durableId="451025188">
    <w:abstractNumId w:val="1"/>
  </w:num>
  <w:num w:numId="5" w16cid:durableId="1804082910">
    <w:abstractNumId w:val="11"/>
  </w:num>
  <w:num w:numId="6" w16cid:durableId="406391031">
    <w:abstractNumId w:val="6"/>
  </w:num>
  <w:num w:numId="7" w16cid:durableId="599873172">
    <w:abstractNumId w:val="0"/>
  </w:num>
  <w:num w:numId="8" w16cid:durableId="970595371">
    <w:abstractNumId w:val="2"/>
  </w:num>
  <w:num w:numId="9" w16cid:durableId="1578398001">
    <w:abstractNumId w:val="10"/>
  </w:num>
  <w:num w:numId="10" w16cid:durableId="206534419">
    <w:abstractNumId w:val="13"/>
  </w:num>
  <w:num w:numId="11" w16cid:durableId="1010450950">
    <w:abstractNumId w:val="5"/>
  </w:num>
  <w:num w:numId="12" w16cid:durableId="560674564">
    <w:abstractNumId w:val="12"/>
  </w:num>
  <w:num w:numId="13" w16cid:durableId="1508472246">
    <w:abstractNumId w:val="4"/>
  </w:num>
  <w:num w:numId="14" w16cid:durableId="9174007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A17"/>
    <w:rsid w:val="00010222"/>
    <w:rsid w:val="00030713"/>
    <w:rsid w:val="00031712"/>
    <w:rsid w:val="00042873"/>
    <w:rsid w:val="000432BB"/>
    <w:rsid w:val="00046D41"/>
    <w:rsid w:val="00057DF3"/>
    <w:rsid w:val="00070AAD"/>
    <w:rsid w:val="000721D9"/>
    <w:rsid w:val="00077703"/>
    <w:rsid w:val="0008040D"/>
    <w:rsid w:val="00084FFD"/>
    <w:rsid w:val="00085DD1"/>
    <w:rsid w:val="000868D5"/>
    <w:rsid w:val="0009485F"/>
    <w:rsid w:val="000B25F9"/>
    <w:rsid w:val="000B2749"/>
    <w:rsid w:val="000B66B4"/>
    <w:rsid w:val="000C6DD2"/>
    <w:rsid w:val="000F0067"/>
    <w:rsid w:val="000F310B"/>
    <w:rsid w:val="000F50B9"/>
    <w:rsid w:val="001018EF"/>
    <w:rsid w:val="00104B3A"/>
    <w:rsid w:val="00106BF2"/>
    <w:rsid w:val="0011223B"/>
    <w:rsid w:val="001160C9"/>
    <w:rsid w:val="00120142"/>
    <w:rsid w:val="001268E8"/>
    <w:rsid w:val="00130613"/>
    <w:rsid w:val="001317F4"/>
    <w:rsid w:val="001337FC"/>
    <w:rsid w:val="00145BA5"/>
    <w:rsid w:val="00146F48"/>
    <w:rsid w:val="00152456"/>
    <w:rsid w:val="001533C6"/>
    <w:rsid w:val="00165C05"/>
    <w:rsid w:val="00166BB0"/>
    <w:rsid w:val="00171C33"/>
    <w:rsid w:val="00172964"/>
    <w:rsid w:val="001847B1"/>
    <w:rsid w:val="00187A59"/>
    <w:rsid w:val="00190E77"/>
    <w:rsid w:val="001C1F02"/>
    <w:rsid w:val="001C489C"/>
    <w:rsid w:val="001C4BB5"/>
    <w:rsid w:val="001C579E"/>
    <w:rsid w:val="001D2CAE"/>
    <w:rsid w:val="001D6C3D"/>
    <w:rsid w:val="00200143"/>
    <w:rsid w:val="002142C2"/>
    <w:rsid w:val="00215CFE"/>
    <w:rsid w:val="002305D3"/>
    <w:rsid w:val="00231856"/>
    <w:rsid w:val="002356A9"/>
    <w:rsid w:val="002427A5"/>
    <w:rsid w:val="002446C7"/>
    <w:rsid w:val="00252CCA"/>
    <w:rsid w:val="00263C58"/>
    <w:rsid w:val="00266214"/>
    <w:rsid w:val="00271132"/>
    <w:rsid w:val="00294C63"/>
    <w:rsid w:val="00295A09"/>
    <w:rsid w:val="002A49B3"/>
    <w:rsid w:val="002B4573"/>
    <w:rsid w:val="002B534D"/>
    <w:rsid w:val="002C0F32"/>
    <w:rsid w:val="002C1FC8"/>
    <w:rsid w:val="002C3BD0"/>
    <w:rsid w:val="002D77CF"/>
    <w:rsid w:val="002F1438"/>
    <w:rsid w:val="00300E13"/>
    <w:rsid w:val="0030737A"/>
    <w:rsid w:val="003208C2"/>
    <w:rsid w:val="00325BA7"/>
    <w:rsid w:val="003336A1"/>
    <w:rsid w:val="00342C64"/>
    <w:rsid w:val="003501E4"/>
    <w:rsid w:val="0035631C"/>
    <w:rsid w:val="00366A17"/>
    <w:rsid w:val="00374663"/>
    <w:rsid w:val="00386893"/>
    <w:rsid w:val="00396E2D"/>
    <w:rsid w:val="003A1EA1"/>
    <w:rsid w:val="003A4D9F"/>
    <w:rsid w:val="003B0DB7"/>
    <w:rsid w:val="003B2C0A"/>
    <w:rsid w:val="003B3D0B"/>
    <w:rsid w:val="003C7284"/>
    <w:rsid w:val="003D44E0"/>
    <w:rsid w:val="003D780F"/>
    <w:rsid w:val="003E4037"/>
    <w:rsid w:val="003E743B"/>
    <w:rsid w:val="003F0C32"/>
    <w:rsid w:val="004011E4"/>
    <w:rsid w:val="0040746F"/>
    <w:rsid w:val="00421D3E"/>
    <w:rsid w:val="00437615"/>
    <w:rsid w:val="0044677C"/>
    <w:rsid w:val="00456442"/>
    <w:rsid w:val="0046202C"/>
    <w:rsid w:val="00477866"/>
    <w:rsid w:val="004967B5"/>
    <w:rsid w:val="004A28B6"/>
    <w:rsid w:val="004C6C84"/>
    <w:rsid w:val="004D743E"/>
    <w:rsid w:val="004E12BD"/>
    <w:rsid w:val="004E3ABB"/>
    <w:rsid w:val="004E3BFE"/>
    <w:rsid w:val="004F3881"/>
    <w:rsid w:val="004F7C46"/>
    <w:rsid w:val="0051510D"/>
    <w:rsid w:val="00524EB3"/>
    <w:rsid w:val="00527B88"/>
    <w:rsid w:val="0054673B"/>
    <w:rsid w:val="00546E7E"/>
    <w:rsid w:val="00551D88"/>
    <w:rsid w:val="0058151A"/>
    <w:rsid w:val="00581E5A"/>
    <w:rsid w:val="00592ADD"/>
    <w:rsid w:val="005C05CF"/>
    <w:rsid w:val="005C0DEB"/>
    <w:rsid w:val="005D1840"/>
    <w:rsid w:val="005F1A23"/>
    <w:rsid w:val="005F6F97"/>
    <w:rsid w:val="0060050F"/>
    <w:rsid w:val="00612082"/>
    <w:rsid w:val="0061463C"/>
    <w:rsid w:val="00632D7D"/>
    <w:rsid w:val="00635A21"/>
    <w:rsid w:val="00645C12"/>
    <w:rsid w:val="00647C21"/>
    <w:rsid w:val="00663FFA"/>
    <w:rsid w:val="00682A72"/>
    <w:rsid w:val="006960F3"/>
    <w:rsid w:val="006B190B"/>
    <w:rsid w:val="006B3112"/>
    <w:rsid w:val="006E11D4"/>
    <w:rsid w:val="006E2A2D"/>
    <w:rsid w:val="007038FD"/>
    <w:rsid w:val="0071338B"/>
    <w:rsid w:val="00714894"/>
    <w:rsid w:val="0071534E"/>
    <w:rsid w:val="0072301C"/>
    <w:rsid w:val="00723D6E"/>
    <w:rsid w:val="00724958"/>
    <w:rsid w:val="00732928"/>
    <w:rsid w:val="007350CF"/>
    <w:rsid w:val="0075009D"/>
    <w:rsid w:val="007509B2"/>
    <w:rsid w:val="00751078"/>
    <w:rsid w:val="00777823"/>
    <w:rsid w:val="00782291"/>
    <w:rsid w:val="00796948"/>
    <w:rsid w:val="007A2450"/>
    <w:rsid w:val="007C1641"/>
    <w:rsid w:val="007C5105"/>
    <w:rsid w:val="007C6EE3"/>
    <w:rsid w:val="007D0ED4"/>
    <w:rsid w:val="007D1106"/>
    <w:rsid w:val="007D60A6"/>
    <w:rsid w:val="00800280"/>
    <w:rsid w:val="008204D5"/>
    <w:rsid w:val="0082444E"/>
    <w:rsid w:val="00826F2E"/>
    <w:rsid w:val="00827C8E"/>
    <w:rsid w:val="008353BC"/>
    <w:rsid w:val="00861FC1"/>
    <w:rsid w:val="0086412E"/>
    <w:rsid w:val="00874A91"/>
    <w:rsid w:val="00886472"/>
    <w:rsid w:val="00891CBC"/>
    <w:rsid w:val="0089355A"/>
    <w:rsid w:val="00896150"/>
    <w:rsid w:val="008965A7"/>
    <w:rsid w:val="008A216A"/>
    <w:rsid w:val="008A21A0"/>
    <w:rsid w:val="008A73FC"/>
    <w:rsid w:val="008B01FD"/>
    <w:rsid w:val="008B16DB"/>
    <w:rsid w:val="008B210C"/>
    <w:rsid w:val="008B29ED"/>
    <w:rsid w:val="008B4028"/>
    <w:rsid w:val="008C6B55"/>
    <w:rsid w:val="008D12C8"/>
    <w:rsid w:val="008D3883"/>
    <w:rsid w:val="008D5427"/>
    <w:rsid w:val="009002E8"/>
    <w:rsid w:val="0092131E"/>
    <w:rsid w:val="0092562F"/>
    <w:rsid w:val="00935301"/>
    <w:rsid w:val="00936E4D"/>
    <w:rsid w:val="00951B9F"/>
    <w:rsid w:val="009559A1"/>
    <w:rsid w:val="009710E0"/>
    <w:rsid w:val="009710F9"/>
    <w:rsid w:val="009733CD"/>
    <w:rsid w:val="00982851"/>
    <w:rsid w:val="009849F3"/>
    <w:rsid w:val="009A2453"/>
    <w:rsid w:val="009B3D59"/>
    <w:rsid w:val="009B6255"/>
    <w:rsid w:val="009C5694"/>
    <w:rsid w:val="009C66B6"/>
    <w:rsid w:val="009C7E33"/>
    <w:rsid w:val="009D37F5"/>
    <w:rsid w:val="00A1281E"/>
    <w:rsid w:val="00A16C66"/>
    <w:rsid w:val="00A279A2"/>
    <w:rsid w:val="00A31812"/>
    <w:rsid w:val="00A33659"/>
    <w:rsid w:val="00A44EFE"/>
    <w:rsid w:val="00A5276B"/>
    <w:rsid w:val="00A7493A"/>
    <w:rsid w:val="00A81B2B"/>
    <w:rsid w:val="00A90395"/>
    <w:rsid w:val="00A96D17"/>
    <w:rsid w:val="00AA0C72"/>
    <w:rsid w:val="00AB2311"/>
    <w:rsid w:val="00AB267E"/>
    <w:rsid w:val="00AB437C"/>
    <w:rsid w:val="00AD0294"/>
    <w:rsid w:val="00AD0A77"/>
    <w:rsid w:val="00AD22E0"/>
    <w:rsid w:val="00AF63EC"/>
    <w:rsid w:val="00AF7E31"/>
    <w:rsid w:val="00B078D0"/>
    <w:rsid w:val="00B14B20"/>
    <w:rsid w:val="00B23242"/>
    <w:rsid w:val="00B3425A"/>
    <w:rsid w:val="00B37D75"/>
    <w:rsid w:val="00B52EF4"/>
    <w:rsid w:val="00B53A10"/>
    <w:rsid w:val="00B55D1B"/>
    <w:rsid w:val="00B668A3"/>
    <w:rsid w:val="00B67F70"/>
    <w:rsid w:val="00B84467"/>
    <w:rsid w:val="00B85488"/>
    <w:rsid w:val="00B871AE"/>
    <w:rsid w:val="00B91DE2"/>
    <w:rsid w:val="00BA0915"/>
    <w:rsid w:val="00BA4EDF"/>
    <w:rsid w:val="00BB5D04"/>
    <w:rsid w:val="00BC1775"/>
    <w:rsid w:val="00BD310A"/>
    <w:rsid w:val="00BD7ABA"/>
    <w:rsid w:val="00BF0CD7"/>
    <w:rsid w:val="00BF0EA0"/>
    <w:rsid w:val="00C02927"/>
    <w:rsid w:val="00C043DF"/>
    <w:rsid w:val="00C05812"/>
    <w:rsid w:val="00C11F1F"/>
    <w:rsid w:val="00C31859"/>
    <w:rsid w:val="00C5010A"/>
    <w:rsid w:val="00C50F9D"/>
    <w:rsid w:val="00C51F36"/>
    <w:rsid w:val="00C532FF"/>
    <w:rsid w:val="00C56E80"/>
    <w:rsid w:val="00C5762F"/>
    <w:rsid w:val="00C83B6A"/>
    <w:rsid w:val="00C875F2"/>
    <w:rsid w:val="00C93F95"/>
    <w:rsid w:val="00CA4FB1"/>
    <w:rsid w:val="00CB2A3F"/>
    <w:rsid w:val="00CC6458"/>
    <w:rsid w:val="00CE0A68"/>
    <w:rsid w:val="00CE4D8F"/>
    <w:rsid w:val="00D00FA6"/>
    <w:rsid w:val="00D05A07"/>
    <w:rsid w:val="00D06476"/>
    <w:rsid w:val="00D07FA2"/>
    <w:rsid w:val="00D103B8"/>
    <w:rsid w:val="00D109D6"/>
    <w:rsid w:val="00D17308"/>
    <w:rsid w:val="00D266FC"/>
    <w:rsid w:val="00D348B4"/>
    <w:rsid w:val="00D37D8A"/>
    <w:rsid w:val="00D454B5"/>
    <w:rsid w:val="00D67C05"/>
    <w:rsid w:val="00D7304F"/>
    <w:rsid w:val="00D804C3"/>
    <w:rsid w:val="00D85F8C"/>
    <w:rsid w:val="00D915D6"/>
    <w:rsid w:val="00DA1279"/>
    <w:rsid w:val="00DA6846"/>
    <w:rsid w:val="00DF4636"/>
    <w:rsid w:val="00E03190"/>
    <w:rsid w:val="00E0674B"/>
    <w:rsid w:val="00E3246F"/>
    <w:rsid w:val="00E40273"/>
    <w:rsid w:val="00E40361"/>
    <w:rsid w:val="00E56D33"/>
    <w:rsid w:val="00E732F2"/>
    <w:rsid w:val="00E75520"/>
    <w:rsid w:val="00E84F5D"/>
    <w:rsid w:val="00E96356"/>
    <w:rsid w:val="00EA556E"/>
    <w:rsid w:val="00EB4289"/>
    <w:rsid w:val="00EC61DF"/>
    <w:rsid w:val="00EE2AB5"/>
    <w:rsid w:val="00EE5A83"/>
    <w:rsid w:val="00EE6798"/>
    <w:rsid w:val="00EF5286"/>
    <w:rsid w:val="00F0587D"/>
    <w:rsid w:val="00F07B2A"/>
    <w:rsid w:val="00F1512D"/>
    <w:rsid w:val="00F2068A"/>
    <w:rsid w:val="00F2278B"/>
    <w:rsid w:val="00F352D7"/>
    <w:rsid w:val="00F40683"/>
    <w:rsid w:val="00F436C7"/>
    <w:rsid w:val="00F43EBC"/>
    <w:rsid w:val="00F6016A"/>
    <w:rsid w:val="00F70C1F"/>
    <w:rsid w:val="00F74363"/>
    <w:rsid w:val="00F873A8"/>
    <w:rsid w:val="00FA6292"/>
    <w:rsid w:val="00FA64D2"/>
    <w:rsid w:val="00FB2857"/>
    <w:rsid w:val="00FC2347"/>
    <w:rsid w:val="00FE22B0"/>
    <w:rsid w:val="00FE47E8"/>
    <w:rsid w:val="00FE7E88"/>
    <w:rsid w:val="00FF4460"/>
    <w:rsid w:val="00FF5A52"/>
    <w:rsid w:val="00FF73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30819"/>
  <w15:chartTrackingRefBased/>
  <w15:docId w15:val="{7AEC9453-D7F4-E04C-B812-38B89ACB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0361"/>
    <w:pPr>
      <w:tabs>
        <w:tab w:val="center" w:pos="4680"/>
        <w:tab w:val="right" w:pos="9360"/>
      </w:tabs>
    </w:pPr>
  </w:style>
  <w:style w:type="character" w:customStyle="1" w:styleId="HeaderChar">
    <w:name w:val="Header Char"/>
    <w:basedOn w:val="DefaultParagraphFont"/>
    <w:link w:val="Header"/>
    <w:uiPriority w:val="99"/>
    <w:rsid w:val="00E40361"/>
  </w:style>
  <w:style w:type="paragraph" w:styleId="Footer">
    <w:name w:val="footer"/>
    <w:basedOn w:val="Normal"/>
    <w:link w:val="FooterChar"/>
    <w:uiPriority w:val="99"/>
    <w:unhideWhenUsed/>
    <w:rsid w:val="00E40361"/>
    <w:pPr>
      <w:tabs>
        <w:tab w:val="center" w:pos="4680"/>
        <w:tab w:val="right" w:pos="9360"/>
      </w:tabs>
    </w:pPr>
  </w:style>
  <w:style w:type="character" w:customStyle="1" w:styleId="FooterChar">
    <w:name w:val="Footer Char"/>
    <w:basedOn w:val="DefaultParagraphFont"/>
    <w:link w:val="Footer"/>
    <w:uiPriority w:val="99"/>
    <w:rsid w:val="00E40361"/>
  </w:style>
  <w:style w:type="paragraph" w:customStyle="1" w:styleId="MyBodyCopy">
    <w:name w:val="My Body Copy"/>
    <w:basedOn w:val="Normal"/>
    <w:qFormat/>
    <w:rsid w:val="00F873A8"/>
    <w:pPr>
      <w:spacing w:before="120"/>
    </w:pPr>
    <w:rPr>
      <w:rFonts w:ascii="Georgia" w:hAnsi="Georgia"/>
      <w:sz w:val="22"/>
      <w:szCs w:val="22"/>
    </w:rPr>
  </w:style>
  <w:style w:type="paragraph" w:styleId="ListParagraph">
    <w:name w:val="List Paragraph"/>
    <w:basedOn w:val="Normal"/>
    <w:uiPriority w:val="34"/>
    <w:qFormat/>
    <w:rsid w:val="002A49B3"/>
    <w:pPr>
      <w:spacing w:after="160" w:line="259" w:lineRule="auto"/>
      <w:ind w:left="720"/>
      <w:contextualSpacing/>
    </w:pPr>
    <w:rPr>
      <w:sz w:val="22"/>
      <w:szCs w:val="22"/>
    </w:rPr>
  </w:style>
  <w:style w:type="character" w:styleId="Strong">
    <w:name w:val="Strong"/>
    <w:basedOn w:val="DefaultParagraphFont"/>
    <w:uiPriority w:val="22"/>
    <w:qFormat/>
    <w:rsid w:val="009C7E33"/>
    <w:rPr>
      <w:b/>
      <w:bCs/>
    </w:rPr>
  </w:style>
  <w:style w:type="character" w:styleId="Hyperlink">
    <w:name w:val="Hyperlink"/>
    <w:basedOn w:val="DefaultParagraphFont"/>
    <w:uiPriority w:val="99"/>
    <w:semiHidden/>
    <w:unhideWhenUsed/>
    <w:rsid w:val="009C7E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190734">
      <w:bodyDiv w:val="1"/>
      <w:marLeft w:val="0"/>
      <w:marRight w:val="0"/>
      <w:marTop w:val="0"/>
      <w:marBottom w:val="0"/>
      <w:divBdr>
        <w:top w:val="none" w:sz="0" w:space="0" w:color="auto"/>
        <w:left w:val="none" w:sz="0" w:space="0" w:color="auto"/>
        <w:bottom w:val="none" w:sz="0" w:space="0" w:color="auto"/>
        <w:right w:val="none" w:sz="0" w:space="0" w:color="auto"/>
      </w:divBdr>
    </w:div>
    <w:div w:id="1958370714">
      <w:bodyDiv w:val="1"/>
      <w:marLeft w:val="0"/>
      <w:marRight w:val="0"/>
      <w:marTop w:val="0"/>
      <w:marBottom w:val="0"/>
      <w:divBdr>
        <w:top w:val="none" w:sz="0" w:space="0" w:color="auto"/>
        <w:left w:val="none" w:sz="0" w:space="0" w:color="auto"/>
        <w:bottom w:val="none" w:sz="0" w:space="0" w:color="auto"/>
        <w:right w:val="none" w:sz="0" w:space="0" w:color="auto"/>
      </w:divBdr>
      <w:divsChild>
        <w:div w:id="1608268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cc12636-eeb3-4ff6-886f-4dcac8dddb7e" xsi:nil="true"/>
    <lcf76f155ced4ddcb4097134ff3c332f xmlns="e6c7cf81-12fe-425f-a5c0-d82f8a821745">
      <Terms xmlns="http://schemas.microsoft.com/office/infopath/2007/PartnerControls"/>
    </lcf76f155ced4ddcb4097134ff3c332f>
    <_DCDateModified xmlns="http://schemas.microsoft.com/sharepoint/v3/fields" xsi:nil="true"/>
    <_Status xmlns="http://schemas.microsoft.com/sharepoint/v3/fields">Not Started</_Status>
    <_Revision xmlns="http://schemas.microsoft.com/sharepoint/v3/fields"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537A7-CAE7-49E4-A8EC-CE72EA0F5324}">
  <ds:schemaRefs>
    <ds:schemaRef ds:uri="http://www.w3.org/XML/1998/namespace"/>
    <ds:schemaRef ds:uri="http://purl.org/dc/terms/"/>
    <ds:schemaRef ds:uri="9ee28d56-c9ed-4a7a-bb51-92a72ff95b08"/>
    <ds:schemaRef ds:uri="http://schemas.microsoft.com/office/infopath/2007/PartnerControls"/>
    <ds:schemaRef ds:uri="http://schemas.openxmlformats.org/package/2006/metadata/core-properties"/>
    <ds:schemaRef ds:uri="http://schemas.microsoft.com/office/2006/documentManagement/types"/>
    <ds:schemaRef ds:uri="f4972de8-3e3f-4a44-aeca-9f2042369a12"/>
    <ds:schemaRef ds:uri="http://purl.org/dc/dcmitype/"/>
    <ds:schemaRef ds:uri="ee2fbf08-a0af-472f-baf9-e7d3057c0219"/>
    <ds:schemaRef ds:uri="http://schemas.microsoft.com/sharepoint/v4"/>
    <ds:schemaRef ds:uri="http://schemas.microsoft.com/sharepoint/v3"/>
    <ds:schemaRef ds:uri="http://schemas.microsoft.com/office/2006/metadata/properties"/>
    <ds:schemaRef ds:uri="http://purl.org/dc/elements/1.1/"/>
    <ds:schemaRef ds:uri="7cc12636-eeb3-4ff6-886f-4dcac8dddb7e"/>
    <ds:schemaRef ds:uri="e6c7cf81-12fe-425f-a5c0-d82f8a821745"/>
    <ds:schemaRef ds:uri="http://schemas.microsoft.com/sharepoint/v3/fields"/>
  </ds:schemaRefs>
</ds:datastoreItem>
</file>

<file path=customXml/itemProps2.xml><?xml version="1.0" encoding="utf-8"?>
<ds:datastoreItem xmlns:ds="http://schemas.openxmlformats.org/officeDocument/2006/customXml" ds:itemID="{DD5C6989-7F3F-4088-8A14-EFBFA451D94F}">
  <ds:schemaRefs>
    <ds:schemaRef ds:uri="http://schemas.microsoft.com/sharepoint/v3/contenttype/forms"/>
  </ds:schemaRefs>
</ds:datastoreItem>
</file>

<file path=customXml/itemProps3.xml><?xml version="1.0" encoding="utf-8"?>
<ds:datastoreItem xmlns:ds="http://schemas.openxmlformats.org/officeDocument/2006/customXml" ds:itemID="{96D5F07E-4A14-4BFC-8043-52BABEEA3B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e6c7cf81-12fe-425f-a5c0-d82f8a821745"/>
    <ds:schemaRef ds:uri="7cc12636-eeb3-4ff6-886f-4dcac8ddd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ADB879-A074-4CEB-96BB-E49CA233B0D1}">
  <ds:schemaRefs>
    <ds:schemaRef ds:uri="http://schemas.openxmlformats.org/officeDocument/2006/bibliography"/>
  </ds:schemaRefs>
</ds:datastoreItem>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1380</Words>
  <Characters>7870</Characters>
  <Application>Microsoft Office Word</Application>
  <DocSecurity>0</DocSecurity>
  <Lines>65</Lines>
  <Paragraphs>18</Paragraphs>
  <ScaleCrop>false</ScaleCrop>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 Vendor Review</dc:title>
  <dc:subject/>
  <dc:creator>jabankston@geisinger.edu</dc:creator>
  <cp:keywords>SaaS ISO Vendor</cp:keywords>
  <dc:description/>
  <cp:lastModifiedBy>Tate Seyler</cp:lastModifiedBy>
  <cp:revision>3</cp:revision>
  <cp:lastPrinted>2023-10-31T20:52:00Z</cp:lastPrinted>
  <dcterms:created xsi:type="dcterms:W3CDTF">2025-10-02T18:47:00Z</dcterms:created>
  <dcterms:modified xsi:type="dcterms:W3CDTF">2025-10-02T18:47:00Z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MSIP_Label_5f6b6050-ebef-4124-82db-2317de8fbc66_Enabled">
    <vt:lpwstr>true</vt:lpwstr>
  </property>
  <property fmtid="{D5CDD505-2E9C-101B-9397-08002B2CF9AE}" pid="4" name="MSIP_Label_5f6b6050-ebef-4124-82db-2317de8fbc66_SetDate">
    <vt:lpwstr>2023-10-31T20:42:37Z</vt:lpwstr>
  </property>
  <property fmtid="{D5CDD505-2E9C-101B-9397-08002B2CF9AE}" pid="5" name="MSIP_Label_5f6b6050-ebef-4124-82db-2317de8fbc66_Method">
    <vt:lpwstr>Privileged</vt:lpwstr>
  </property>
  <property fmtid="{D5CDD505-2E9C-101B-9397-08002B2CF9AE}" pid="6" name="MSIP_Label_5f6b6050-ebef-4124-82db-2317de8fbc66_Name">
    <vt:lpwstr>Public</vt:lpwstr>
  </property>
  <property fmtid="{D5CDD505-2E9C-101B-9397-08002B2CF9AE}" pid="7" name="MSIP_Label_5f6b6050-ebef-4124-82db-2317de8fbc66_SiteId">
    <vt:lpwstr>37d46c56-7c66-4402-a160-55c2313b910d</vt:lpwstr>
  </property>
  <property fmtid="{D5CDD505-2E9C-101B-9397-08002B2CF9AE}" pid="8" name="MSIP_Label_5f6b6050-ebef-4124-82db-2317de8fbc66_ActionId">
    <vt:lpwstr>d48c4b36-b136-49d9-b1bf-4ea9937475c9</vt:lpwstr>
  </property>
  <property fmtid="{D5CDD505-2E9C-101B-9397-08002B2CF9AE}" pid="9" name="MSIP_Label_5f6b6050-ebef-4124-82db-2317de8fbc66_ContentBits">
    <vt:lpwstr>0</vt:lpwstr>
  </property>
  <property fmtid="{D5CDD505-2E9C-101B-9397-08002B2CF9AE}" pid="10" name="MediaServiceImageTags">
    <vt:lpwstr/>
  </property>
</Properties>
</file>