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031712" w:rsidR="00031712" w:rsidP="00031712" w:rsidRDefault="00632D7D" w14:paraId="33EF2AD9" w14:textId="205DCBBB">
      <w:r>
        <w:rPr>
          <w:noProof/>
        </w:rPr>
        <mc:AlternateContent>
          <mc:Choice Requires="wps">
            <w:drawing>
              <wp:anchor distT="0" distB="0" distL="114300" distR="114300" simplePos="0" relativeHeight="251658240" behindDoc="0" locked="0" layoutInCell="1" allowOverlap="1" wp14:anchorId="01B057DC" wp14:editId="495D9508">
                <wp:simplePos x="0" y="0"/>
                <wp:positionH relativeFrom="column">
                  <wp:posOffset>0</wp:posOffset>
                </wp:positionH>
                <wp:positionV relativeFrom="paragraph">
                  <wp:posOffset>8386173</wp:posOffset>
                </wp:positionV>
                <wp:extent cx="2280863" cy="576943"/>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80863" cy="576943"/>
                        </a:xfrm>
                        <a:prstGeom prst="rect">
                          <a:avLst/>
                        </a:prstGeom>
                        <a:noFill/>
                        <a:ln w="6350">
                          <a:noFill/>
                        </a:ln>
                      </wps:spPr>
                      <wps:txbx>
                        <w:txbxContent>
                          <w:p w:rsidR="00632D7D" w:rsidRDefault="00632D7D" w14:paraId="1E235B3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01B057DC">
                <v:stroke joinstyle="miter"/>
                <v:path gradientshapeok="t" o:connecttype="rect"/>
              </v:shapetype>
              <v:shape id="Text Box 12" style="position:absolute;margin-left:0;margin-top:660.35pt;width:179.6pt;height:4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5iCFwIAACw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">
                <v:textbox>
                  <w:txbxContent>
                    <w:p w:rsidR="00632D7D" w:rsidRDefault="00632D7D" w14:paraId="1E235B3F" w14:textId="77777777"/>
                  </w:txbxContent>
                </v:textbox>
              </v:shape>
            </w:pict>
          </mc:Fallback>
        </mc:AlternateContent>
      </w:r>
    </w:p>
    <w:p w:rsidR="00031712" w:rsidP="000F0067" w:rsidRDefault="000F0067" w14:paraId="5DB0520B" w14:textId="6349B7F8">
      <w:pPr>
        <w:jc w:val="center"/>
        <w:rPr>
          <w:rFonts w:ascii="Calibri" w:hAnsi="Calibri" w:cs="Calibri"/>
          <w:b/>
          <w:bCs/>
          <w:sz w:val="36"/>
          <w:szCs w:val="36"/>
        </w:rPr>
      </w:pPr>
      <w:r w:rsidRPr="000F0067">
        <w:rPr>
          <w:rFonts w:ascii="Calibri" w:hAnsi="Calibri" w:cs="Calibri"/>
          <w:b/>
          <w:bCs/>
          <w:sz w:val="36"/>
          <w:szCs w:val="36"/>
        </w:rPr>
        <w:t xml:space="preserve">Cybersecurity </w:t>
      </w:r>
      <w:r w:rsidRPr="000F0067" w:rsidR="00031712">
        <w:rPr>
          <w:rFonts w:ascii="Calibri" w:hAnsi="Calibri" w:cs="Calibri"/>
          <w:b/>
          <w:bCs/>
          <w:sz w:val="36"/>
          <w:szCs w:val="36"/>
        </w:rPr>
        <w:t xml:space="preserve">Architecture </w:t>
      </w:r>
      <w:r w:rsidR="0071338B">
        <w:rPr>
          <w:rFonts w:ascii="Calibri" w:hAnsi="Calibri" w:cs="Calibri"/>
          <w:b/>
          <w:bCs/>
          <w:sz w:val="36"/>
          <w:szCs w:val="36"/>
        </w:rPr>
        <w:t>Standard</w:t>
      </w:r>
      <w:r w:rsidR="00A44EFE">
        <w:rPr>
          <w:rFonts w:ascii="Calibri" w:hAnsi="Calibri" w:cs="Calibri"/>
          <w:b/>
          <w:bCs/>
          <w:sz w:val="36"/>
          <w:szCs w:val="36"/>
        </w:rPr>
        <w:t>s Questionnaire</w:t>
      </w:r>
    </w:p>
    <w:p w:rsidRPr="00342C64" w:rsidR="00A31812" w:rsidP="000F0067" w:rsidRDefault="00996FFD" w14:paraId="7BE10517" w14:textId="0CC48A55">
      <w:pPr>
        <w:jc w:val="center"/>
        <w:rPr>
          <w:rFonts w:ascii="Calibri" w:hAnsi="Calibri" w:cs="Calibri"/>
          <w:b/>
          <w:bCs/>
          <w:sz w:val="28"/>
          <w:szCs w:val="28"/>
        </w:rPr>
      </w:pPr>
      <w:r>
        <w:rPr>
          <w:rFonts w:ascii="Calibri" w:hAnsi="Calibri" w:cs="Calibri"/>
          <w:b/>
          <w:bCs/>
          <w:sz w:val="28"/>
          <w:szCs w:val="28"/>
        </w:rPr>
        <w:t>OnPrem</w:t>
      </w:r>
      <w:r w:rsidRPr="00342C64" w:rsidR="00A31812">
        <w:rPr>
          <w:rFonts w:ascii="Calibri" w:hAnsi="Calibri" w:cs="Calibri"/>
          <w:b/>
          <w:bCs/>
          <w:sz w:val="28"/>
          <w:szCs w:val="28"/>
        </w:rPr>
        <w:t xml:space="preserve"> </w:t>
      </w:r>
      <w:r w:rsidRPr="00342C64" w:rsidR="003E4037">
        <w:rPr>
          <w:rFonts w:ascii="Calibri" w:hAnsi="Calibri" w:cs="Calibri"/>
          <w:b/>
          <w:bCs/>
          <w:sz w:val="28"/>
          <w:szCs w:val="28"/>
        </w:rPr>
        <w:t xml:space="preserve">Application </w:t>
      </w:r>
      <w:r w:rsidRPr="00342C64" w:rsidR="00342C64">
        <w:rPr>
          <w:rFonts w:ascii="Calibri" w:hAnsi="Calibri" w:cs="Calibri"/>
          <w:b/>
          <w:bCs/>
          <w:sz w:val="28"/>
          <w:szCs w:val="28"/>
        </w:rPr>
        <w:t xml:space="preserve">on </w:t>
      </w:r>
      <w:r>
        <w:rPr>
          <w:rFonts w:ascii="Calibri" w:hAnsi="Calibri" w:cs="Calibri"/>
          <w:b/>
          <w:bCs/>
          <w:sz w:val="28"/>
          <w:szCs w:val="28"/>
        </w:rPr>
        <w:t>Geisinger’s Infrastructure</w:t>
      </w:r>
    </w:p>
    <w:p w:rsidRPr="00031712" w:rsidR="00031712" w:rsidP="00031712" w:rsidRDefault="00031712" w14:paraId="50485EF7" w14:textId="77777777">
      <w:pPr>
        <w:jc w:val="center"/>
        <w:rPr>
          <w:rFonts w:ascii="Calibri" w:hAnsi="Calibri" w:cs="Calibri"/>
          <w:b/>
          <w:bCs/>
          <w:sz w:val="22"/>
          <w:szCs w:val="22"/>
          <w:u w:val="single"/>
        </w:rPr>
      </w:pPr>
    </w:p>
    <w:p w:rsidR="00E75520" w:rsidP="00031712" w:rsidRDefault="000F0067" w14:paraId="3660656D" w14:textId="31B14164">
      <w:pPr>
        <w:rPr>
          <w:rFonts w:ascii="Calibri" w:hAnsi="Calibri" w:cs="Calibri"/>
          <w:sz w:val="22"/>
          <w:szCs w:val="22"/>
        </w:rPr>
      </w:pPr>
      <w:r>
        <w:rPr>
          <w:rFonts w:ascii="Calibri" w:hAnsi="Calibri" w:cs="Calibri"/>
          <w:sz w:val="22"/>
          <w:szCs w:val="22"/>
        </w:rPr>
        <w:t xml:space="preserve">The </w:t>
      </w:r>
      <w:r w:rsidRPr="00031712" w:rsidR="00031712">
        <w:rPr>
          <w:rFonts w:ascii="Calibri" w:hAnsi="Calibri" w:cs="Calibri"/>
          <w:sz w:val="22"/>
          <w:szCs w:val="22"/>
        </w:rPr>
        <w:t xml:space="preserve">Geisinger </w:t>
      </w:r>
      <w:r>
        <w:rPr>
          <w:rFonts w:ascii="Calibri" w:hAnsi="Calibri" w:cs="Calibri"/>
          <w:sz w:val="22"/>
          <w:szCs w:val="22"/>
        </w:rPr>
        <w:t>Information Security Office is reviewing the technology and cybersecurity details for the proposed/requested solution</w:t>
      </w:r>
      <w:r w:rsidRPr="00031712" w:rsidR="00031712">
        <w:rPr>
          <w:rFonts w:ascii="Calibri" w:hAnsi="Calibri" w:cs="Calibri"/>
          <w:sz w:val="22"/>
          <w:szCs w:val="22"/>
        </w:rPr>
        <w:t xml:space="preserve">. </w:t>
      </w:r>
      <w:r>
        <w:rPr>
          <w:rFonts w:ascii="Calibri" w:hAnsi="Calibri" w:cs="Calibri"/>
          <w:sz w:val="22"/>
          <w:szCs w:val="22"/>
        </w:rPr>
        <w:t xml:space="preserve">This </w:t>
      </w:r>
      <w:r w:rsidR="0071338B">
        <w:rPr>
          <w:rFonts w:ascii="Calibri" w:hAnsi="Calibri" w:cs="Calibri"/>
          <w:sz w:val="22"/>
          <w:szCs w:val="22"/>
        </w:rPr>
        <w:t>document</w:t>
      </w:r>
      <w:r w:rsidR="00E75520">
        <w:rPr>
          <w:rFonts w:ascii="Calibri" w:hAnsi="Calibri" w:cs="Calibri"/>
          <w:sz w:val="22"/>
          <w:szCs w:val="22"/>
        </w:rPr>
        <w:t xml:space="preserve"> covers the primary topics needed for our team to complete our assessment in a timely manner.</w:t>
      </w:r>
      <w:r>
        <w:rPr>
          <w:rFonts w:ascii="Calibri" w:hAnsi="Calibri" w:cs="Calibri"/>
          <w:sz w:val="22"/>
          <w:szCs w:val="22"/>
        </w:rPr>
        <w:t xml:space="preserve"> </w:t>
      </w:r>
      <w:r w:rsidRPr="00031712" w:rsidR="00031712">
        <w:rPr>
          <w:rFonts w:ascii="Calibri" w:hAnsi="Calibri" w:cs="Calibri"/>
          <w:sz w:val="22"/>
          <w:szCs w:val="22"/>
        </w:rPr>
        <w:t xml:space="preserve">Please provide </w:t>
      </w:r>
      <w:r w:rsidR="00E75520">
        <w:rPr>
          <w:rFonts w:ascii="Calibri" w:hAnsi="Calibri" w:cs="Calibri"/>
          <w:sz w:val="22"/>
          <w:szCs w:val="22"/>
        </w:rPr>
        <w:t>answers to the questions</w:t>
      </w:r>
      <w:r w:rsidRPr="00031712" w:rsidR="00031712">
        <w:rPr>
          <w:rFonts w:ascii="Calibri" w:hAnsi="Calibri" w:cs="Calibri"/>
          <w:sz w:val="22"/>
          <w:szCs w:val="22"/>
        </w:rPr>
        <w:t xml:space="preserve"> listed below</w:t>
      </w:r>
      <w:r w:rsidR="00E75520">
        <w:rPr>
          <w:rFonts w:ascii="Calibri" w:hAnsi="Calibri" w:cs="Calibri"/>
          <w:sz w:val="22"/>
          <w:szCs w:val="22"/>
        </w:rPr>
        <w:t xml:space="preserve"> as they apply to</w:t>
      </w:r>
      <w:r w:rsidR="00F2068A">
        <w:rPr>
          <w:rFonts w:ascii="Calibri" w:hAnsi="Calibri" w:cs="Calibri"/>
          <w:sz w:val="22"/>
          <w:szCs w:val="22"/>
        </w:rPr>
        <w:t xml:space="preserve"> </w:t>
      </w:r>
      <w:r w:rsidR="00E75520">
        <w:rPr>
          <w:rFonts w:ascii="Calibri" w:hAnsi="Calibri" w:cs="Calibri"/>
          <w:sz w:val="22"/>
          <w:szCs w:val="22"/>
        </w:rPr>
        <w:t>the proposed solution</w:t>
      </w:r>
      <w:r w:rsidR="0071338B">
        <w:rPr>
          <w:rFonts w:ascii="Calibri" w:hAnsi="Calibri" w:cs="Calibri"/>
          <w:sz w:val="22"/>
          <w:szCs w:val="22"/>
        </w:rPr>
        <w:t>,</w:t>
      </w:r>
      <w:r w:rsidR="00E75520">
        <w:rPr>
          <w:rFonts w:ascii="Calibri" w:hAnsi="Calibri" w:cs="Calibri"/>
          <w:sz w:val="22"/>
          <w:szCs w:val="22"/>
        </w:rPr>
        <w:t xml:space="preserve"> and the measures </w:t>
      </w:r>
      <w:r w:rsidR="00F2068A">
        <w:rPr>
          <w:rFonts w:ascii="Calibri" w:hAnsi="Calibri" w:cs="Calibri"/>
          <w:sz w:val="22"/>
          <w:szCs w:val="22"/>
        </w:rPr>
        <w:t>your organization</w:t>
      </w:r>
      <w:r w:rsidR="00E75520">
        <w:rPr>
          <w:rFonts w:ascii="Calibri" w:hAnsi="Calibri" w:cs="Calibri"/>
          <w:sz w:val="22"/>
          <w:szCs w:val="22"/>
        </w:rPr>
        <w:t xml:space="preserve"> has taken to secure the solution</w:t>
      </w:r>
      <w:r w:rsidRPr="00031712" w:rsidR="00031712">
        <w:rPr>
          <w:rFonts w:ascii="Calibri" w:hAnsi="Calibri" w:cs="Calibri"/>
          <w:sz w:val="22"/>
          <w:szCs w:val="22"/>
        </w:rPr>
        <w:t>.</w:t>
      </w:r>
    </w:p>
    <w:p w:rsidR="000432BB" w:rsidP="00031712" w:rsidRDefault="000432BB" w14:paraId="4BB3D52C" w14:textId="77777777">
      <w:pPr>
        <w:rPr>
          <w:rFonts w:ascii="Calibri" w:hAnsi="Calibri" w:cs="Calibri"/>
          <w:sz w:val="22"/>
          <w:szCs w:val="22"/>
        </w:rPr>
      </w:pPr>
    </w:p>
    <w:p w:rsidRPr="00D103B8" w:rsidR="000432BB" w:rsidP="00031712" w:rsidRDefault="000432BB" w14:paraId="71F1ABC8" w14:textId="7563ED08">
      <w:pPr>
        <w:rPr>
          <w:rFonts w:ascii="Calibri" w:hAnsi="Calibri" w:cs="Calibri"/>
          <w:sz w:val="28"/>
          <w:szCs w:val="28"/>
        </w:rPr>
      </w:pPr>
      <w:r w:rsidRPr="00D103B8">
        <w:rPr>
          <w:rFonts w:ascii="Calibri" w:hAnsi="Calibri" w:cs="Calibri"/>
          <w:b/>
          <w:bCs/>
          <w:i/>
          <w:iCs/>
          <w:sz w:val="28"/>
          <w:szCs w:val="28"/>
          <w:highlight w:val="yellow"/>
        </w:rPr>
        <w:t>NOTE</w:t>
      </w:r>
      <w:r w:rsidRPr="00D103B8">
        <w:rPr>
          <w:rFonts w:ascii="Calibri" w:hAnsi="Calibri" w:cs="Calibri"/>
          <w:sz w:val="28"/>
          <w:szCs w:val="28"/>
          <w:highlight w:val="yellow"/>
        </w:rPr>
        <w:t>: complete this MS Word document and return it in Word format, unaltered</w:t>
      </w:r>
      <w:r w:rsidRPr="00D103B8" w:rsidR="00751078">
        <w:rPr>
          <w:rFonts w:ascii="Calibri" w:hAnsi="Calibri" w:cs="Calibri"/>
          <w:sz w:val="28"/>
          <w:szCs w:val="28"/>
          <w:highlight w:val="yellow"/>
        </w:rPr>
        <w:t xml:space="preserve"> other than entering your answers</w:t>
      </w:r>
      <w:r w:rsidR="008D12C8">
        <w:rPr>
          <w:rFonts w:ascii="Calibri" w:hAnsi="Calibri" w:cs="Calibri"/>
          <w:sz w:val="28"/>
          <w:szCs w:val="28"/>
          <w:highlight w:val="yellow"/>
        </w:rPr>
        <w:t xml:space="preserve"> beside each questio</w:t>
      </w:r>
      <w:r w:rsidRPr="009849F3" w:rsidR="008D12C8">
        <w:rPr>
          <w:rFonts w:ascii="Calibri" w:hAnsi="Calibri" w:cs="Calibri"/>
          <w:sz w:val="28"/>
          <w:szCs w:val="28"/>
          <w:highlight w:val="yellow"/>
        </w:rPr>
        <w:t>n</w:t>
      </w:r>
      <w:r w:rsidRPr="009849F3" w:rsidR="00751078">
        <w:rPr>
          <w:rFonts w:ascii="Calibri" w:hAnsi="Calibri" w:cs="Calibri"/>
          <w:sz w:val="28"/>
          <w:szCs w:val="28"/>
          <w:highlight w:val="yellow"/>
        </w:rPr>
        <w:t>.</w:t>
      </w:r>
      <w:r w:rsidRPr="009849F3" w:rsidR="00421D3E">
        <w:rPr>
          <w:rFonts w:ascii="Calibri" w:hAnsi="Calibri" w:cs="Calibri"/>
          <w:sz w:val="28"/>
          <w:szCs w:val="28"/>
          <w:highlight w:val="yellow"/>
        </w:rPr>
        <w:t xml:space="preserve"> Failure to do so may cause rejection </w:t>
      </w:r>
      <w:r w:rsidR="00187A59">
        <w:rPr>
          <w:rFonts w:ascii="Calibri" w:hAnsi="Calibri" w:cs="Calibri"/>
          <w:sz w:val="28"/>
          <w:szCs w:val="28"/>
          <w:highlight w:val="yellow"/>
        </w:rPr>
        <w:t xml:space="preserve">of </w:t>
      </w:r>
      <w:r w:rsidRPr="009849F3" w:rsidR="00421D3E">
        <w:rPr>
          <w:rFonts w:ascii="Calibri" w:hAnsi="Calibri" w:cs="Calibri"/>
          <w:sz w:val="28"/>
          <w:szCs w:val="28"/>
          <w:highlight w:val="yellow"/>
        </w:rPr>
        <w:t>your submission</w:t>
      </w:r>
      <w:r w:rsidRPr="009849F3" w:rsidR="009849F3">
        <w:rPr>
          <w:rFonts w:ascii="Calibri" w:hAnsi="Calibri" w:cs="Calibri"/>
          <w:sz w:val="28"/>
          <w:szCs w:val="28"/>
          <w:highlight w:val="yellow"/>
        </w:rPr>
        <w:t>.</w:t>
      </w:r>
    </w:p>
    <w:p w:rsidR="004967B5" w:rsidP="002A49B3" w:rsidRDefault="004967B5" w14:paraId="21EFB991" w14:textId="7BC816B7">
      <w:pPr>
        <w:rPr>
          <w:rFonts w:ascii="Arial" w:hAnsi="Arial" w:eastAsia="Calibri" w:cs="Arial"/>
          <w:color w:val="000000"/>
        </w:rPr>
      </w:pPr>
    </w:p>
    <w:p w:rsidR="003E4037" w:rsidP="5B45780B" w:rsidRDefault="00325BA7" w14:paraId="58C2B9B2" w14:textId="7218F534">
      <w:pPr>
        <w:pStyle w:val="ListParagraph"/>
        <w:numPr>
          <w:ilvl w:val="0"/>
          <w:numId w:val="11"/>
        </w:numPr>
        <w:rPr>
          <w:rFonts w:ascii="Arial" w:hAnsi="Arial" w:eastAsia="Calibri" w:cs="Arial"/>
          <w:color w:val="auto"/>
        </w:rPr>
      </w:pPr>
      <w:r w:rsidRPr="5B45780B" w:rsidR="00325BA7">
        <w:rPr>
          <w:rFonts w:ascii="Arial" w:hAnsi="Arial" w:eastAsia="Calibri" w:cs="Arial"/>
          <w:color w:val="000000" w:themeColor="text1" w:themeTint="FF" w:themeShade="FF"/>
        </w:rPr>
        <w:t xml:space="preserve">Please list the </w:t>
      </w:r>
      <w:r w:rsidRPr="5B45780B" w:rsidR="003E4037">
        <w:rPr>
          <w:rFonts w:ascii="Arial" w:hAnsi="Arial" w:eastAsia="Calibri" w:cs="Arial"/>
          <w:color w:val="000000" w:themeColor="text1" w:themeTint="FF" w:themeShade="FF"/>
        </w:rPr>
        <w:t>URL of your application</w:t>
      </w:r>
      <w:r w:rsidRPr="5B45780B" w:rsidR="00BD7E6B">
        <w:rPr>
          <w:rFonts w:ascii="Arial" w:hAnsi="Arial" w:eastAsia="Calibri" w:cs="Arial"/>
          <w:color w:val="000000" w:themeColor="text1" w:themeTint="FF" w:themeShade="FF"/>
        </w:rPr>
        <w:t>, if applicable</w:t>
      </w:r>
      <w:r w:rsidRPr="5B45780B" w:rsidR="40A20AE0">
        <w:rPr>
          <w:rFonts w:ascii="Arial" w:hAnsi="Arial" w:eastAsia="Calibri" w:cs="Arial"/>
          <w:color w:val="000000" w:themeColor="text1" w:themeTint="FF" w:themeShade="FF"/>
        </w:rPr>
        <w:t xml:space="preserve">. </w:t>
      </w:r>
      <w:r w:rsidRPr="5B45780B" w:rsidR="40A20AE0">
        <w:rPr>
          <w:rFonts w:ascii="Arial" w:hAnsi="Arial" w:eastAsia="Calibri" w:cs="Arial"/>
          <w:color w:val="FF0000"/>
        </w:rPr>
        <w:t>N/A</w:t>
      </w:r>
    </w:p>
    <w:p w:rsidRPr="00A84BDB" w:rsidR="00A84BDB" w:rsidP="00A84BDB" w:rsidRDefault="00A84BDB" w14:paraId="46337887" w14:textId="77777777">
      <w:pPr>
        <w:rPr>
          <w:rFonts w:ascii="Arial" w:hAnsi="Arial" w:eastAsia="Calibri" w:cs="Arial"/>
          <w:color w:val="000000"/>
        </w:rPr>
      </w:pPr>
    </w:p>
    <w:p w:rsidRPr="00BD310A" w:rsidR="00B3425A" w:rsidP="5B45780B" w:rsidRDefault="00B3425A" w14:paraId="21D73627" w14:textId="58F7C4A6">
      <w:pPr>
        <w:pStyle w:val="ListParagraph"/>
        <w:numPr>
          <w:ilvl w:val="0"/>
          <w:numId w:val="11"/>
        </w:numPr>
        <w:rPr>
          <w:rFonts w:ascii="Arial" w:hAnsi="Arial" w:eastAsia="Calibri" w:cs="Arial"/>
          <w:color w:val="auto"/>
        </w:rPr>
      </w:pPr>
      <w:r w:rsidRPr="5B45780B" w:rsidR="00B3425A">
        <w:rPr>
          <w:rFonts w:ascii="Arial" w:hAnsi="Arial" w:eastAsia="Calibri" w:cs="Arial"/>
          <w:color w:val="000000" w:themeColor="text1" w:themeTint="FF" w:themeShade="FF"/>
        </w:rPr>
        <w:t>Is this application FDA regulated?</w:t>
      </w:r>
      <w:r w:rsidRPr="5B45780B" w:rsidR="004D743E">
        <w:rPr>
          <w:rFonts w:ascii="Arial" w:hAnsi="Arial" w:eastAsia="Calibri" w:cs="Arial"/>
          <w:color w:val="000000" w:themeColor="text1" w:themeTint="FF" w:themeShade="FF"/>
        </w:rPr>
        <w:t xml:space="preserve"> Skip this section if not.</w:t>
      </w:r>
      <w:r w:rsidRPr="5B45780B" w:rsidR="13AF5B72">
        <w:rPr>
          <w:rFonts w:ascii="Arial" w:hAnsi="Arial" w:eastAsia="Calibri" w:cs="Arial"/>
          <w:color w:val="000000" w:themeColor="text1" w:themeTint="FF" w:themeShade="FF"/>
        </w:rPr>
        <w:t xml:space="preserve"> </w:t>
      </w:r>
      <w:r w:rsidRPr="5B45780B" w:rsidR="13AF5B72">
        <w:rPr>
          <w:rFonts w:ascii="Arial" w:hAnsi="Arial" w:eastAsia="Calibri" w:cs="Arial"/>
          <w:color w:val="FF0000"/>
        </w:rPr>
        <w:t>Yes</w:t>
      </w:r>
      <w:r w:rsidRPr="5B45780B" w:rsidR="0B5FA8C7">
        <w:rPr>
          <w:rFonts w:ascii="Arial" w:hAnsi="Arial" w:eastAsia="Calibri" w:cs="Arial"/>
          <w:color w:val="FF0000"/>
        </w:rPr>
        <w:t>, with multiple device registrations</w:t>
      </w:r>
    </w:p>
    <w:p w:rsidRPr="00BD310A" w:rsidR="00D109D6" w:rsidP="5B45780B" w:rsidRDefault="00D109D6" w14:paraId="7F4C724F" w14:textId="528C6DBA">
      <w:pPr>
        <w:pStyle w:val="ListParagraph"/>
        <w:numPr>
          <w:ilvl w:val="1"/>
          <w:numId w:val="11"/>
        </w:numPr>
        <w:rPr>
          <w:rFonts w:ascii="Arial" w:hAnsi="Arial" w:eastAsia="Calibri" w:cs="Arial"/>
          <w:color w:val="auto"/>
        </w:rPr>
      </w:pPr>
      <w:r w:rsidRPr="5B45780B" w:rsidR="00D109D6">
        <w:rPr>
          <w:rFonts w:ascii="Arial" w:hAnsi="Arial" w:eastAsia="Calibri" w:cs="Arial"/>
          <w:color w:val="000000" w:themeColor="text1" w:themeTint="FF" w:themeShade="FF"/>
        </w:rPr>
        <w:t>What is the FDA registered establishment name?</w:t>
      </w:r>
      <w:r w:rsidRPr="5B45780B" w:rsidR="30199025">
        <w:rPr>
          <w:rFonts w:ascii="Arial" w:hAnsi="Arial" w:eastAsia="Calibri" w:cs="Arial"/>
          <w:color w:val="000000" w:themeColor="text1" w:themeTint="FF" w:themeShade="FF"/>
        </w:rPr>
        <w:t xml:space="preserve"> </w:t>
      </w:r>
      <w:r w:rsidRPr="5B45780B" w:rsidR="30199025">
        <w:rPr>
          <w:rFonts w:ascii="Arial" w:hAnsi="Arial" w:eastAsia="Calibri" w:cs="Arial"/>
          <w:color w:val="FF0000"/>
        </w:rPr>
        <w:t>PeriGen</w:t>
      </w:r>
      <w:r w:rsidRPr="5B45780B" w:rsidR="30199025">
        <w:rPr>
          <w:rFonts w:ascii="Arial" w:hAnsi="Arial" w:eastAsia="Calibri" w:cs="Arial"/>
          <w:color w:val="FF0000"/>
        </w:rPr>
        <w:t xml:space="preserve"> Solutions Ltd</w:t>
      </w:r>
      <w:r w:rsidRPr="5B45780B" w:rsidR="30199025">
        <w:rPr>
          <w:rFonts w:ascii="Arial" w:hAnsi="Arial" w:eastAsia="Calibri" w:cs="Arial"/>
          <w:color w:val="FF0000"/>
        </w:rPr>
        <w:t>.</w:t>
      </w:r>
      <w:r w:rsidRPr="5B45780B" w:rsidR="5C0112A5">
        <w:rPr>
          <w:rFonts w:ascii="Arial" w:hAnsi="Arial" w:eastAsia="Calibri" w:cs="Arial"/>
          <w:color w:val="FF0000"/>
        </w:rPr>
        <w:t xml:space="preserve"> </w:t>
      </w:r>
      <w:r w:rsidRPr="5B45780B" w:rsidR="5C0112A5">
        <w:rPr>
          <w:rFonts w:ascii="Arial" w:hAnsi="Arial" w:eastAsia="Calibri" w:cs="Arial"/>
          <w:color w:val="4472C4" w:themeColor="accent1" w:themeTint="FF" w:themeShade="FF"/>
        </w:rPr>
        <w:t>WatchChild</w:t>
      </w:r>
      <w:r w:rsidRPr="5B45780B" w:rsidR="5C0112A5">
        <w:rPr>
          <w:rFonts w:ascii="Arial" w:hAnsi="Arial" w:eastAsia="Calibri" w:cs="Arial"/>
          <w:color w:val="4472C4" w:themeColor="accent1" w:themeTint="FF" w:themeShade="FF"/>
        </w:rPr>
        <w:t xml:space="preserve"> LLC</w:t>
      </w:r>
    </w:p>
    <w:p w:rsidRPr="003B2C0A" w:rsidR="001337FC" w:rsidP="5B45780B" w:rsidRDefault="001337FC" w14:paraId="345F5468" w14:textId="3D893D05">
      <w:pPr>
        <w:pStyle w:val="ListParagraph"/>
        <w:numPr>
          <w:ilvl w:val="1"/>
          <w:numId w:val="11"/>
        </w:numPr>
        <w:rPr>
          <w:rFonts w:ascii="Arial" w:hAnsi="Arial" w:eastAsia="Arial" w:cs="Arial"/>
          <w:noProof w:val="0"/>
          <w:color w:val="auto"/>
          <w:sz w:val="22"/>
          <w:szCs w:val="22"/>
          <w:lang w:val="en-US"/>
        </w:rPr>
      </w:pPr>
      <w:r w:rsidRPr="5B45780B" w:rsidR="001337FC">
        <w:rPr>
          <w:rFonts w:ascii="Arial" w:hAnsi="Arial" w:eastAsia="Calibri" w:cs="Arial"/>
          <w:color w:val="000000" w:themeColor="text1" w:themeTint="FF" w:themeShade="FF"/>
        </w:rPr>
        <w:t xml:space="preserve">What is its FDA </w:t>
      </w:r>
      <w:r w:rsidRPr="5B45780B" w:rsidR="00437615">
        <w:rPr>
          <w:rFonts w:ascii="Arial" w:hAnsi="Arial" w:eastAsia="Calibri" w:cs="Arial"/>
          <w:color w:val="000000" w:themeColor="text1" w:themeTint="FF" w:themeShade="FF"/>
        </w:rPr>
        <w:t>registered establishment</w:t>
      </w:r>
      <w:r w:rsidRPr="5B45780B" w:rsidR="001337FC">
        <w:rPr>
          <w:rFonts w:ascii="Arial" w:hAnsi="Arial" w:eastAsia="Calibri" w:cs="Arial"/>
          <w:color w:val="000000" w:themeColor="text1" w:themeTint="FF" w:themeShade="FF"/>
        </w:rPr>
        <w:t xml:space="preserve"> number?</w:t>
      </w:r>
      <w:r w:rsidRPr="5B45780B" w:rsidR="3814907F">
        <w:rPr>
          <w:rFonts w:ascii="Arial" w:hAnsi="Arial" w:eastAsia="Calibri" w:cs="Arial"/>
          <w:color w:val="000000" w:themeColor="text1" w:themeTint="FF" w:themeShade="FF"/>
        </w:rPr>
        <w:t xml:space="preserve"> </w:t>
      </w:r>
      <w:r w:rsidRPr="5B45780B" w:rsidR="3814907F">
        <w:rPr>
          <w:rFonts w:ascii="Arial" w:hAnsi="Arial" w:eastAsia="Calibri" w:cs="Arial"/>
          <w:color w:val="FF0000"/>
        </w:rPr>
        <w:t>9615396</w:t>
      </w:r>
      <w:r w:rsidRPr="5B45780B" w:rsidR="09289AB6">
        <w:rPr>
          <w:rFonts w:ascii="Arial" w:hAnsi="Arial" w:eastAsia="Calibri" w:cs="Arial"/>
          <w:color w:val="FF0000"/>
        </w:rPr>
        <w:t xml:space="preserve"> </w:t>
      </w:r>
      <w:r w:rsidRPr="5B45780B" w:rsidR="09289AB6">
        <w:rPr>
          <w:rFonts w:ascii="Arial" w:hAnsi="Arial" w:eastAsia="Arial" w:cs="Arial"/>
          <w:noProof w:val="0"/>
          <w:color w:val="0C64C0"/>
          <w:sz w:val="22"/>
          <w:szCs w:val="22"/>
          <w:lang w:val="en-US"/>
        </w:rPr>
        <w:t>3013400897</w:t>
      </w:r>
    </w:p>
    <w:p w:rsidRPr="003B2C0A" w:rsidR="00057DF3" w:rsidP="5B45780B" w:rsidRDefault="00057DF3" w14:paraId="17747050" w14:textId="4B0FBA3B">
      <w:pPr>
        <w:pStyle w:val="ListParagraph"/>
        <w:numPr>
          <w:ilvl w:val="1"/>
          <w:numId w:val="11"/>
        </w:numPr>
        <w:rPr>
          <w:noProof w:val="0"/>
          <w:lang w:val="en-US"/>
        </w:rPr>
      </w:pPr>
      <w:r w:rsidRPr="5B45780B" w:rsidR="00057DF3">
        <w:rPr>
          <w:rFonts w:ascii="Arial" w:hAnsi="Arial" w:eastAsia="Calibri" w:cs="Arial"/>
          <w:color w:val="000000" w:themeColor="text1" w:themeTint="FF" w:themeShade="FF"/>
        </w:rPr>
        <w:t>What is the device’s FDA Proprietary Name?</w:t>
      </w:r>
      <w:r w:rsidRPr="5B45780B" w:rsidR="41E0A0F0">
        <w:rPr>
          <w:rFonts w:ascii="Arial" w:hAnsi="Arial" w:eastAsia="Calibri" w:cs="Arial"/>
          <w:color w:val="000000" w:themeColor="text1" w:themeTint="FF" w:themeShade="FF"/>
        </w:rPr>
        <w:t xml:space="preserve"> </w:t>
      </w:r>
      <w:r w:rsidRPr="5B45780B" w:rsidR="5C604A41">
        <w:rPr>
          <w:rFonts w:ascii="Arial" w:hAnsi="Arial" w:eastAsia="Arial" w:cs="Arial"/>
          <w:noProof w:val="0"/>
          <w:color w:val="FF0000"/>
          <w:sz w:val="22"/>
          <w:szCs w:val="22"/>
          <w:lang w:val="en-US"/>
        </w:rPr>
        <w:t>PeriCALM</w:t>
      </w:r>
      <w:r w:rsidRPr="5B45780B" w:rsidR="5C604A41">
        <w:rPr>
          <w:rFonts w:ascii="Arial" w:hAnsi="Arial" w:eastAsia="Arial" w:cs="Arial"/>
          <w:noProof w:val="0"/>
          <w:color w:val="FF0000"/>
          <w:sz w:val="22"/>
          <w:szCs w:val="22"/>
          <w:lang w:val="en-US"/>
        </w:rPr>
        <w:t xml:space="preserve"> Patterns 3.0, </w:t>
      </w:r>
      <w:r w:rsidRPr="5B45780B" w:rsidR="5C604A41">
        <w:rPr>
          <w:rFonts w:ascii="Arial" w:hAnsi="Arial" w:eastAsia="Arial" w:cs="Arial"/>
          <w:noProof w:val="0"/>
          <w:color w:val="FF0000"/>
          <w:sz w:val="22"/>
          <w:szCs w:val="22"/>
          <w:lang w:val="en-US"/>
        </w:rPr>
        <w:t>PeriCALM</w:t>
      </w:r>
      <w:r w:rsidRPr="5B45780B" w:rsidR="5C604A41">
        <w:rPr>
          <w:rFonts w:ascii="Arial" w:hAnsi="Arial" w:eastAsia="Arial" w:cs="Arial"/>
          <w:noProof w:val="0"/>
          <w:color w:val="FF0000"/>
          <w:sz w:val="22"/>
          <w:szCs w:val="22"/>
          <w:lang w:val="en-US"/>
        </w:rPr>
        <w:t xml:space="preserve"> Curve, </w:t>
      </w:r>
      <w:r w:rsidRPr="5B45780B" w:rsidR="5C604A41">
        <w:rPr>
          <w:rFonts w:ascii="Arial" w:hAnsi="Arial" w:eastAsia="Arial" w:cs="Arial"/>
          <w:noProof w:val="0"/>
          <w:color w:val="FF0000"/>
          <w:sz w:val="22"/>
          <w:szCs w:val="22"/>
          <w:lang w:val="en-US"/>
        </w:rPr>
        <w:t>PeriCALM</w:t>
      </w:r>
      <w:r w:rsidRPr="5B45780B" w:rsidR="5C604A41">
        <w:rPr>
          <w:rFonts w:ascii="Arial" w:hAnsi="Arial" w:eastAsia="Arial" w:cs="Arial"/>
          <w:noProof w:val="0"/>
          <w:color w:val="FF0000"/>
          <w:sz w:val="22"/>
          <w:szCs w:val="22"/>
          <w:lang w:val="en-US"/>
        </w:rPr>
        <w:t xml:space="preserve"> Tracings </w:t>
      </w:r>
      <w:r w:rsidRPr="5B45780B" w:rsidR="5324895F">
        <w:rPr>
          <w:rFonts w:ascii="Arial" w:hAnsi="Arial" w:eastAsia="Arial" w:cs="Arial"/>
          <w:noProof w:val="0"/>
          <w:color w:val="0C64C0"/>
          <w:sz w:val="22"/>
          <w:szCs w:val="22"/>
          <w:lang w:val="en-US"/>
        </w:rPr>
        <w:t>PeriWatch</w:t>
      </w:r>
      <w:r w:rsidRPr="5B45780B" w:rsidR="5324895F">
        <w:rPr>
          <w:rFonts w:ascii="Arial" w:hAnsi="Arial" w:eastAsia="Arial" w:cs="Arial"/>
          <w:noProof w:val="0"/>
          <w:color w:val="0C64C0"/>
          <w:sz w:val="22"/>
          <w:szCs w:val="22"/>
          <w:lang w:val="en-US"/>
        </w:rPr>
        <w:t xml:space="preserve"> Surveillance</w:t>
      </w:r>
    </w:p>
    <w:p w:rsidRPr="003B2C0A" w:rsidR="00B668A3" w:rsidP="5B45780B" w:rsidRDefault="00B668A3" w14:paraId="096380DB" w14:textId="57D25E76">
      <w:pPr>
        <w:pStyle w:val="ListParagraph"/>
        <w:numPr>
          <w:ilvl w:val="1"/>
          <w:numId w:val="11"/>
        </w:numPr>
        <w:rPr>
          <w:noProof w:val="0"/>
          <w:lang w:val="en-US"/>
        </w:rPr>
      </w:pPr>
      <w:r w:rsidRPr="5B45780B" w:rsidR="00B668A3">
        <w:rPr>
          <w:rFonts w:ascii="Arial" w:hAnsi="Arial" w:eastAsia="Calibri" w:cs="Arial"/>
          <w:color w:val="000000" w:themeColor="text1" w:themeTint="FF" w:themeShade="FF"/>
        </w:rPr>
        <w:t>What is the FDA owner/operator name?</w:t>
      </w:r>
      <w:r w:rsidRPr="5B45780B" w:rsidR="027F6F49">
        <w:rPr>
          <w:rFonts w:ascii="Arial" w:hAnsi="Arial" w:eastAsia="Calibri" w:cs="Arial"/>
          <w:color w:val="000000" w:themeColor="text1" w:themeTint="FF" w:themeShade="FF"/>
        </w:rPr>
        <w:t xml:space="preserve"> </w:t>
      </w:r>
      <w:r w:rsidRPr="5B45780B" w:rsidR="027F6F49">
        <w:rPr>
          <w:rFonts w:ascii="Arial" w:hAnsi="Arial" w:eastAsia="Calibri" w:cs="Arial"/>
          <w:color w:val="FF0000"/>
        </w:rPr>
        <w:t>PeriGen</w:t>
      </w:r>
      <w:r w:rsidRPr="5B45780B" w:rsidR="027F6F49">
        <w:rPr>
          <w:rFonts w:ascii="Arial" w:hAnsi="Arial" w:eastAsia="Calibri" w:cs="Arial"/>
          <w:color w:val="FF0000"/>
        </w:rPr>
        <w:t>, Inc.</w:t>
      </w:r>
      <w:r w:rsidRPr="5B45780B" w:rsidR="4609F3CF">
        <w:rPr>
          <w:rFonts w:ascii="Arial" w:hAnsi="Arial" w:eastAsia="Calibri" w:cs="Arial"/>
          <w:color w:val="FF0000"/>
        </w:rPr>
        <w:t xml:space="preserve"> </w:t>
      </w:r>
      <w:r w:rsidRPr="5B45780B" w:rsidR="4609F3CF">
        <w:rPr>
          <w:rFonts w:ascii="Arial" w:hAnsi="Arial" w:eastAsia="Arial" w:cs="Arial"/>
          <w:noProof w:val="0"/>
          <w:color w:val="0C64C0"/>
          <w:sz w:val="22"/>
          <w:szCs w:val="22"/>
          <w:lang w:val="en-US"/>
        </w:rPr>
        <w:t>WatchChild, LLC</w:t>
      </w:r>
    </w:p>
    <w:p w:rsidRPr="003B2C0A" w:rsidR="00437615" w:rsidP="5B45780B" w:rsidRDefault="00437615" w14:paraId="05347F67" w14:textId="34563C41">
      <w:pPr>
        <w:pStyle w:val="ListParagraph"/>
        <w:numPr>
          <w:ilvl w:val="1"/>
          <w:numId w:val="11"/>
        </w:numPr>
        <w:rPr>
          <w:noProof w:val="0"/>
          <w:lang w:val="en-US"/>
        </w:rPr>
      </w:pPr>
      <w:r w:rsidRPr="5B45780B" w:rsidR="00437615">
        <w:rPr>
          <w:rFonts w:ascii="Arial" w:hAnsi="Arial" w:eastAsia="Calibri" w:cs="Arial"/>
          <w:color w:val="000000" w:themeColor="text1" w:themeTint="FF" w:themeShade="FF"/>
        </w:rPr>
        <w:t>What is the FDA owner/operator number?</w:t>
      </w:r>
      <w:r w:rsidRPr="5B45780B" w:rsidR="2320ACF9">
        <w:rPr>
          <w:rFonts w:ascii="Arial" w:hAnsi="Arial" w:eastAsia="Calibri" w:cs="Arial"/>
          <w:color w:val="000000" w:themeColor="text1" w:themeTint="FF" w:themeShade="FF"/>
        </w:rPr>
        <w:t xml:space="preserve"> </w:t>
      </w:r>
      <w:r w:rsidRPr="5B45780B" w:rsidR="2320ACF9">
        <w:rPr>
          <w:rFonts w:ascii="Arial" w:hAnsi="Arial" w:eastAsia="Calibri" w:cs="Arial"/>
          <w:color w:val="FF0000"/>
        </w:rPr>
        <w:t>10030146</w:t>
      </w:r>
      <w:r w:rsidRPr="5B45780B" w:rsidR="6AD3306F">
        <w:rPr>
          <w:rFonts w:ascii="Arial" w:hAnsi="Arial" w:eastAsia="Calibri" w:cs="Arial"/>
          <w:color w:val="FF0000"/>
        </w:rPr>
        <w:t xml:space="preserve"> </w:t>
      </w:r>
      <w:r w:rsidRPr="5B45780B" w:rsidR="6AD3306F">
        <w:rPr>
          <w:rFonts w:ascii="Arial" w:hAnsi="Arial" w:eastAsia="Arial" w:cs="Arial"/>
          <w:noProof w:val="0"/>
          <w:color w:val="0C64C0"/>
          <w:sz w:val="22"/>
          <w:szCs w:val="22"/>
          <w:lang w:val="en-US"/>
        </w:rPr>
        <w:t>10053790</w:t>
      </w:r>
    </w:p>
    <w:p w:rsidRPr="003B2C0A" w:rsidR="000F310B" w:rsidP="5B45780B" w:rsidRDefault="000F310B" w14:paraId="6B071E66" w14:textId="5BC997AC">
      <w:pPr>
        <w:pStyle w:val="ListParagraph"/>
        <w:numPr>
          <w:ilvl w:val="1"/>
          <w:numId w:val="11"/>
        </w:numPr>
        <w:rPr>
          <w:noProof w:val="0"/>
          <w:lang w:val="en-US"/>
        </w:rPr>
      </w:pPr>
      <w:r w:rsidRPr="5B45780B" w:rsidR="000F310B">
        <w:rPr>
          <w:rFonts w:ascii="Arial" w:hAnsi="Arial" w:eastAsia="Calibri" w:cs="Arial"/>
          <w:color w:val="000000" w:themeColor="text1" w:themeTint="FF" w:themeShade="FF"/>
        </w:rPr>
        <w:t>What is the device’s Establishment Operations title?</w:t>
      </w:r>
      <w:r w:rsidRPr="5B45780B" w:rsidR="3A6C6B0F">
        <w:rPr>
          <w:rFonts w:ascii="Arial" w:hAnsi="Arial" w:eastAsia="Calibri" w:cs="Arial"/>
          <w:color w:val="000000" w:themeColor="text1" w:themeTint="FF" w:themeShade="FF"/>
        </w:rPr>
        <w:t xml:space="preserve"> </w:t>
      </w:r>
      <w:r w:rsidRPr="5B45780B" w:rsidR="3A6C6B0F">
        <w:rPr>
          <w:rFonts w:ascii="Arial" w:hAnsi="Arial" w:eastAsia="Calibri" w:cs="Arial"/>
          <w:color w:val="FF0000"/>
        </w:rPr>
        <w:t>Manufacturer</w:t>
      </w:r>
      <w:r w:rsidRPr="5B45780B" w:rsidR="3C327440">
        <w:rPr>
          <w:rFonts w:ascii="Arial" w:hAnsi="Arial" w:eastAsia="Calibri" w:cs="Arial"/>
          <w:color w:val="FF0000"/>
        </w:rPr>
        <w:t xml:space="preserve"> </w:t>
      </w:r>
      <w:r w:rsidRPr="5B45780B" w:rsidR="3C327440">
        <w:rPr>
          <w:rFonts w:ascii="Arial" w:hAnsi="Arial" w:eastAsia="Arial" w:cs="Arial"/>
          <w:noProof w:val="0"/>
          <w:color w:val="0C64C0"/>
          <w:sz w:val="22"/>
          <w:szCs w:val="22"/>
          <w:lang w:val="en-US"/>
        </w:rPr>
        <w:t>Manufacturer</w:t>
      </w:r>
    </w:p>
    <w:p w:rsidRPr="003B2C0A" w:rsidR="001337FC" w:rsidP="5B45780B" w:rsidRDefault="001337FC" w14:paraId="32382658" w14:textId="61EC7DAA">
      <w:pPr>
        <w:pStyle w:val="ListParagraph"/>
        <w:numPr>
          <w:ilvl w:val="1"/>
          <w:numId w:val="11"/>
        </w:numPr>
        <w:rPr>
          <w:noProof w:val="0"/>
          <w:lang w:val="en-US"/>
        </w:rPr>
      </w:pPr>
      <w:r w:rsidRPr="5B45780B" w:rsidR="001337FC">
        <w:rPr>
          <w:rFonts w:ascii="Arial" w:hAnsi="Arial" w:eastAsia="Calibri" w:cs="Arial"/>
          <w:color w:val="000000" w:themeColor="text1" w:themeTint="FF" w:themeShade="FF"/>
        </w:rPr>
        <w:t xml:space="preserve">What is the medical device’s </w:t>
      </w:r>
      <w:r w:rsidRPr="5B45780B" w:rsidR="00437615">
        <w:rPr>
          <w:rFonts w:ascii="Arial" w:hAnsi="Arial" w:eastAsia="Calibri" w:cs="Arial"/>
          <w:color w:val="000000" w:themeColor="text1" w:themeTint="FF" w:themeShade="FF"/>
        </w:rPr>
        <w:t>Device Class</w:t>
      </w:r>
      <w:r w:rsidRPr="5B45780B" w:rsidR="001337FC">
        <w:rPr>
          <w:rFonts w:ascii="Arial" w:hAnsi="Arial" w:eastAsia="Calibri" w:cs="Arial"/>
          <w:color w:val="000000" w:themeColor="text1" w:themeTint="FF" w:themeShade="FF"/>
        </w:rPr>
        <w:t xml:space="preserve"> </w:t>
      </w:r>
      <w:r w:rsidRPr="5B45780B" w:rsidR="00437615">
        <w:rPr>
          <w:rFonts w:ascii="Arial" w:hAnsi="Arial" w:eastAsia="Calibri" w:cs="Arial"/>
          <w:color w:val="000000" w:themeColor="text1" w:themeTint="FF" w:themeShade="FF"/>
        </w:rPr>
        <w:t>number</w:t>
      </w:r>
      <w:r w:rsidRPr="5B45780B" w:rsidR="001337FC">
        <w:rPr>
          <w:rFonts w:ascii="Arial" w:hAnsi="Arial" w:eastAsia="Calibri" w:cs="Arial"/>
          <w:color w:val="000000" w:themeColor="text1" w:themeTint="FF" w:themeShade="FF"/>
        </w:rPr>
        <w:t>?</w:t>
      </w:r>
      <w:r w:rsidRPr="5B45780B" w:rsidR="5DA5536A">
        <w:rPr>
          <w:rFonts w:ascii="Arial" w:hAnsi="Arial" w:eastAsia="Calibri" w:cs="Arial"/>
          <w:color w:val="000000" w:themeColor="text1" w:themeTint="FF" w:themeShade="FF"/>
        </w:rPr>
        <w:t xml:space="preserve"> </w:t>
      </w:r>
      <w:r w:rsidRPr="5B45780B" w:rsidR="5DA5536A">
        <w:rPr>
          <w:rFonts w:ascii="Arial" w:hAnsi="Arial" w:eastAsia="Calibri" w:cs="Arial"/>
          <w:color w:val="FF0000"/>
        </w:rPr>
        <w:t>2</w:t>
      </w:r>
      <w:r w:rsidRPr="5B45780B" w:rsidR="15EAA12D">
        <w:rPr>
          <w:rFonts w:ascii="Arial" w:hAnsi="Arial" w:eastAsia="Calibri" w:cs="Arial"/>
          <w:color w:val="FF0000"/>
        </w:rPr>
        <w:t xml:space="preserve">, 2, 2, </w:t>
      </w:r>
      <w:r w:rsidRPr="5B45780B" w:rsidR="15EAA12D">
        <w:rPr>
          <w:rFonts w:ascii="Arial" w:hAnsi="Arial" w:eastAsia="Arial" w:cs="Arial"/>
          <w:noProof w:val="0"/>
          <w:color w:val="0C64C0"/>
          <w:sz w:val="22"/>
          <w:szCs w:val="22"/>
          <w:lang w:val="en-US"/>
        </w:rPr>
        <w:t>2</w:t>
      </w:r>
    </w:p>
    <w:p w:rsidRPr="003B2C0A" w:rsidR="00FE22B0" w:rsidP="5B45780B" w:rsidRDefault="00FE22B0" w14:paraId="008F2429" w14:textId="349FB065">
      <w:pPr>
        <w:pStyle w:val="ListParagraph"/>
        <w:numPr>
          <w:ilvl w:val="1"/>
          <w:numId w:val="11"/>
        </w:numPr>
        <w:rPr>
          <w:noProof w:val="0"/>
          <w:lang w:val="en-US"/>
        </w:rPr>
      </w:pPr>
      <w:r w:rsidRPr="5B45780B" w:rsidR="00FE22B0">
        <w:rPr>
          <w:rFonts w:ascii="Arial" w:hAnsi="Arial" w:eastAsia="Calibri" w:cs="Arial"/>
          <w:color w:val="000000" w:themeColor="text1" w:themeTint="FF" w:themeShade="FF"/>
        </w:rPr>
        <w:t>What is the Medical Specialty of the device?</w:t>
      </w:r>
      <w:r w:rsidRPr="5B45780B" w:rsidR="7CA6F060">
        <w:rPr>
          <w:rFonts w:ascii="Arial" w:hAnsi="Arial" w:eastAsia="Calibri" w:cs="Arial"/>
          <w:color w:val="000000" w:themeColor="text1" w:themeTint="FF" w:themeShade="FF"/>
        </w:rPr>
        <w:t xml:space="preserve"> </w:t>
      </w:r>
      <w:r w:rsidRPr="5B45780B" w:rsidR="7CA6F060">
        <w:rPr>
          <w:rFonts w:ascii="Arial" w:hAnsi="Arial" w:eastAsia="Calibri" w:cs="Arial"/>
          <w:color w:val="FF0000"/>
        </w:rPr>
        <w:t>Obstetrics/Gynecology</w:t>
      </w:r>
      <w:r w:rsidRPr="5B45780B" w:rsidR="13CE0A67">
        <w:rPr>
          <w:rFonts w:ascii="Arial" w:hAnsi="Arial" w:eastAsia="Calibri" w:cs="Arial"/>
          <w:color w:val="FF0000"/>
        </w:rPr>
        <w:t xml:space="preserve"> </w:t>
      </w:r>
      <w:r w:rsidRPr="5B45780B" w:rsidR="13CE0A67">
        <w:rPr>
          <w:rFonts w:ascii="Arial" w:hAnsi="Arial" w:eastAsia="Arial" w:cs="Arial"/>
          <w:noProof w:val="0"/>
          <w:color w:val="0C64C0"/>
          <w:sz w:val="22"/>
          <w:szCs w:val="22"/>
          <w:lang w:val="en-US"/>
        </w:rPr>
        <w:t>Obstetrics/</w:t>
      </w:r>
      <w:r w:rsidRPr="5B45780B" w:rsidR="24B90202">
        <w:rPr>
          <w:rFonts w:ascii="Arial" w:hAnsi="Arial" w:eastAsia="Arial" w:cs="Arial"/>
          <w:noProof w:val="0"/>
          <w:color w:val="0C64C0"/>
          <w:sz w:val="22"/>
          <w:szCs w:val="22"/>
          <w:lang w:val="en-US"/>
        </w:rPr>
        <w:t>Gynecology</w:t>
      </w:r>
    </w:p>
    <w:p w:rsidRPr="003B2C0A" w:rsidR="00FE22B0" w:rsidP="5B45780B" w:rsidRDefault="00FE22B0" w14:paraId="15BB84B6" w14:textId="20FE39B7">
      <w:pPr>
        <w:pStyle w:val="ListParagraph"/>
        <w:numPr>
          <w:ilvl w:val="1"/>
          <w:numId w:val="11"/>
        </w:numPr>
        <w:rPr>
          <w:noProof w:val="0"/>
          <w:lang w:val="en-US"/>
        </w:rPr>
      </w:pPr>
      <w:r w:rsidRPr="5B45780B" w:rsidR="00FE22B0">
        <w:rPr>
          <w:rFonts w:ascii="Arial" w:hAnsi="Arial" w:eastAsia="Calibri" w:cs="Arial"/>
          <w:color w:val="000000" w:themeColor="text1" w:themeTint="FF" w:themeShade="FF"/>
        </w:rPr>
        <w:t xml:space="preserve">List the medical regulation number covering the </w:t>
      </w:r>
      <w:r w:rsidRPr="5B45780B" w:rsidR="008D3883">
        <w:rPr>
          <w:rFonts w:ascii="Arial" w:hAnsi="Arial" w:eastAsia="Calibri" w:cs="Arial"/>
          <w:color w:val="000000" w:themeColor="text1" w:themeTint="FF" w:themeShade="FF"/>
        </w:rPr>
        <w:t>device.</w:t>
      </w:r>
      <w:r w:rsidRPr="5B45780B" w:rsidR="3BA3526B">
        <w:rPr>
          <w:rFonts w:ascii="Arial" w:hAnsi="Arial" w:eastAsia="Calibri" w:cs="Arial"/>
          <w:color w:val="000000" w:themeColor="text1" w:themeTint="FF" w:themeShade="FF"/>
        </w:rPr>
        <w:t xml:space="preserve"> </w:t>
      </w:r>
      <w:r w:rsidRPr="5B45780B" w:rsidR="3BA3526B">
        <w:rPr>
          <w:rFonts w:ascii="Arial" w:hAnsi="Arial" w:eastAsia="Calibri" w:cs="Arial"/>
          <w:color w:val="FF0000"/>
        </w:rPr>
        <w:t>884.2740</w:t>
      </w:r>
      <w:r w:rsidRPr="5B45780B" w:rsidR="15483789">
        <w:rPr>
          <w:rFonts w:ascii="Arial" w:hAnsi="Arial" w:eastAsia="Calibri" w:cs="Arial"/>
          <w:color w:val="FF0000"/>
        </w:rPr>
        <w:t xml:space="preserve"> </w:t>
      </w:r>
      <w:r w:rsidRPr="5B45780B" w:rsidR="15483789">
        <w:rPr>
          <w:rFonts w:ascii="Arial" w:hAnsi="Arial" w:eastAsia="Arial" w:cs="Arial"/>
          <w:noProof w:val="0"/>
          <w:color w:val="0C64C0"/>
          <w:sz w:val="22"/>
          <w:szCs w:val="22"/>
          <w:lang w:val="en-US"/>
        </w:rPr>
        <w:t>884.2740</w:t>
      </w:r>
    </w:p>
    <w:p w:rsidRPr="003B2C0A" w:rsidR="001337FC" w:rsidP="5B45780B" w:rsidRDefault="001337FC" w14:paraId="02C80356" w14:textId="0C05C4A5">
      <w:pPr>
        <w:pStyle w:val="ListParagraph"/>
        <w:numPr>
          <w:ilvl w:val="1"/>
          <w:numId w:val="11"/>
        </w:numPr>
        <w:rPr>
          <w:noProof w:val="0"/>
          <w:lang w:val="en-US"/>
        </w:rPr>
      </w:pPr>
      <w:r w:rsidRPr="5B45780B" w:rsidR="001337FC">
        <w:rPr>
          <w:rFonts w:ascii="Arial" w:hAnsi="Arial" w:eastAsia="Calibri" w:cs="Arial"/>
          <w:color w:val="000000" w:themeColor="text1" w:themeTint="FF" w:themeShade="FF"/>
        </w:rPr>
        <w:t>Did it require premarket approval?</w:t>
      </w:r>
      <w:r w:rsidRPr="5B45780B" w:rsidR="00437615">
        <w:rPr>
          <w:rFonts w:ascii="Arial" w:hAnsi="Arial" w:eastAsia="Calibri" w:cs="Arial"/>
          <w:color w:val="000000" w:themeColor="text1" w:themeTint="FF" w:themeShade="FF"/>
        </w:rPr>
        <w:t xml:space="preserve"> If yes, list the Premarket Submission Number.</w:t>
      </w:r>
      <w:r w:rsidRPr="5B45780B" w:rsidR="6A403AE0">
        <w:rPr>
          <w:rFonts w:ascii="Arial" w:hAnsi="Arial" w:eastAsia="Calibri" w:cs="Arial"/>
          <w:color w:val="000000" w:themeColor="text1" w:themeTint="FF" w:themeShade="FF"/>
        </w:rPr>
        <w:t xml:space="preserve"> </w:t>
      </w:r>
      <w:r w:rsidRPr="5B45780B" w:rsidR="6A403AE0">
        <w:rPr>
          <w:rFonts w:ascii="Arial" w:hAnsi="Arial" w:eastAsia="Calibri" w:cs="Arial"/>
          <w:color w:val="FF0000"/>
        </w:rPr>
        <w:t xml:space="preserve">Yes, </w:t>
      </w:r>
      <w:r w:rsidRPr="5B45780B" w:rsidR="21428EAB">
        <w:rPr>
          <w:rFonts w:ascii="Arial" w:hAnsi="Arial" w:eastAsia="Arial" w:cs="Arial"/>
          <w:noProof w:val="0"/>
          <w:color w:val="FF0000"/>
          <w:sz w:val="22"/>
          <w:szCs w:val="22"/>
          <w:lang w:val="en-US"/>
        </w:rPr>
        <w:t xml:space="preserve">K241009, K052715, K980719 </w:t>
      </w:r>
      <w:r w:rsidRPr="5B45780B" w:rsidR="21428EAB">
        <w:rPr>
          <w:rFonts w:ascii="Arial" w:hAnsi="Arial" w:eastAsia="Arial" w:cs="Arial"/>
          <w:noProof w:val="0"/>
          <w:color w:val="0C64C0"/>
          <w:sz w:val="22"/>
          <w:szCs w:val="22"/>
          <w:lang w:val="en-US"/>
        </w:rPr>
        <w:t>K080226</w:t>
      </w:r>
    </w:p>
    <w:p w:rsidR="003501E4" w:rsidP="5B45780B" w:rsidRDefault="003501E4" w14:paraId="17F03FDE" w14:textId="683CE4E9">
      <w:pPr>
        <w:pStyle w:val="ListParagraph"/>
        <w:numPr>
          <w:ilvl w:val="1"/>
          <w:numId w:val="11"/>
        </w:numPr>
        <w:rPr>
          <w:rFonts w:ascii="Arial" w:hAnsi="Arial" w:eastAsia="Calibri" w:cs="Arial"/>
          <w:color w:val="auto"/>
        </w:rPr>
      </w:pPr>
      <w:r w:rsidRPr="5B45780B" w:rsidR="003501E4">
        <w:rPr>
          <w:rFonts w:ascii="Arial" w:hAnsi="Arial" w:eastAsia="Calibri" w:cs="Arial"/>
          <w:color w:val="000000" w:themeColor="text1" w:themeTint="FF" w:themeShade="FF"/>
        </w:rPr>
        <w:t>Do you use the Underwriters Labs St</w:t>
      </w:r>
      <w:r w:rsidRPr="5B45780B" w:rsidR="00077703">
        <w:rPr>
          <w:rFonts w:ascii="Arial" w:hAnsi="Arial" w:eastAsia="Calibri" w:cs="Arial"/>
          <w:color w:val="000000" w:themeColor="text1" w:themeTint="FF" w:themeShade="FF"/>
        </w:rPr>
        <w:t>andard</w:t>
      </w:r>
      <w:r w:rsidRPr="5B45780B" w:rsidR="003501E4">
        <w:rPr>
          <w:rFonts w:ascii="Arial" w:hAnsi="Arial" w:eastAsia="Calibri" w:cs="Arial"/>
          <w:color w:val="000000" w:themeColor="text1" w:themeTint="FF" w:themeShade="FF"/>
        </w:rPr>
        <w:t xml:space="preserve"> 2900 for medical device security?</w:t>
      </w:r>
      <w:r w:rsidRPr="5B45780B" w:rsidR="1403F2D2">
        <w:rPr>
          <w:rFonts w:ascii="Arial" w:hAnsi="Arial" w:eastAsia="Calibri" w:cs="Arial"/>
          <w:color w:val="000000" w:themeColor="text1" w:themeTint="FF" w:themeShade="FF"/>
        </w:rPr>
        <w:t xml:space="preserve"> </w:t>
      </w:r>
      <w:r w:rsidRPr="5B45780B" w:rsidR="1403F2D2">
        <w:rPr>
          <w:rFonts w:ascii="Arial" w:hAnsi="Arial" w:eastAsia="Calibri" w:cs="Arial"/>
          <w:color w:val="FF0000"/>
        </w:rPr>
        <w:t>Yes</w:t>
      </w:r>
      <w:r w:rsidRPr="5B45780B" w:rsidR="1B6B6733">
        <w:rPr>
          <w:rFonts w:ascii="Arial" w:hAnsi="Arial" w:eastAsia="Calibri" w:cs="Arial"/>
          <w:color w:val="FF0000"/>
        </w:rPr>
        <w:t>, as a reference framework</w:t>
      </w:r>
    </w:p>
    <w:p w:rsidRPr="00A84BDB" w:rsidR="00A84BDB" w:rsidP="00A84BDB" w:rsidRDefault="00A84BDB" w14:paraId="52A3DAC4" w14:textId="77777777">
      <w:pPr>
        <w:rPr>
          <w:rFonts w:ascii="Arial" w:hAnsi="Arial" w:eastAsia="Calibri" w:cs="Arial"/>
          <w:color w:val="000000"/>
        </w:rPr>
      </w:pPr>
    </w:p>
    <w:p w:rsidRPr="003F547A" w:rsidR="003F547A" w:rsidP="5B45780B" w:rsidRDefault="00A33659" w14:paraId="50868BB2" w14:textId="0AA335F1">
      <w:pPr>
        <w:pStyle w:val="ListParagraph"/>
        <w:numPr>
          <w:ilvl w:val="0"/>
          <w:numId w:val="11"/>
        </w:numPr>
        <w:rPr>
          <w:rFonts w:ascii="Arial" w:hAnsi="Arial" w:eastAsia="Calibri" w:cs="Arial"/>
          <w:color w:val="auto"/>
        </w:rPr>
      </w:pPr>
      <w:r w:rsidRPr="5B45780B" w:rsidR="00A33659">
        <w:rPr>
          <w:rFonts w:ascii="Arial" w:hAnsi="Arial" w:eastAsia="Calibri" w:cs="Arial"/>
          <w:color w:val="000000" w:themeColor="text1" w:themeTint="FF" w:themeShade="FF"/>
        </w:rPr>
        <w:t xml:space="preserve">Does this solution require the installation of a vendor-provided security device </w:t>
      </w:r>
      <w:r w:rsidRPr="5B45780B" w:rsidR="00AA374E">
        <w:rPr>
          <w:rFonts w:ascii="Arial" w:hAnsi="Arial" w:eastAsia="Calibri" w:cs="Arial"/>
          <w:color w:val="000000" w:themeColor="text1" w:themeTint="FF" w:themeShade="FF"/>
        </w:rPr>
        <w:t>(</w:t>
      </w:r>
      <w:r w:rsidRPr="5B45780B" w:rsidR="00AA374E">
        <w:rPr>
          <w:rFonts w:ascii="Arial" w:hAnsi="Arial" w:eastAsia="Calibri" w:cs="Arial"/>
          <w:color w:val="000000" w:themeColor="text1" w:themeTint="FF" w:themeShade="FF"/>
        </w:rPr>
        <w:t>firewall</w:t>
      </w:r>
      <w:r w:rsidRPr="5B45780B" w:rsidR="00AA374E">
        <w:rPr>
          <w:rFonts w:ascii="Arial" w:hAnsi="Arial" w:eastAsia="Calibri" w:cs="Arial"/>
          <w:color w:val="000000" w:themeColor="text1" w:themeTint="FF" w:themeShade="FF"/>
        </w:rPr>
        <w:t xml:space="preserve">, proxy or similar) </w:t>
      </w:r>
      <w:r w:rsidRPr="5B45780B" w:rsidR="00A33659">
        <w:rPr>
          <w:rFonts w:ascii="Arial" w:hAnsi="Arial" w:eastAsia="Calibri" w:cs="Arial"/>
          <w:color w:val="000000" w:themeColor="text1" w:themeTint="FF" w:themeShade="FF"/>
        </w:rPr>
        <w:t xml:space="preserve">installed </w:t>
      </w:r>
      <w:r w:rsidRPr="5B45780B" w:rsidR="000868D5">
        <w:rPr>
          <w:rFonts w:ascii="Arial" w:hAnsi="Arial" w:eastAsia="Calibri" w:cs="Arial"/>
          <w:color w:val="000000" w:themeColor="text1" w:themeTint="FF" w:themeShade="FF"/>
        </w:rPr>
        <w:t>i</w:t>
      </w:r>
      <w:r w:rsidRPr="5B45780B" w:rsidR="00A33659">
        <w:rPr>
          <w:rFonts w:ascii="Arial" w:hAnsi="Arial" w:eastAsia="Calibri" w:cs="Arial"/>
          <w:color w:val="000000" w:themeColor="text1" w:themeTint="FF" w:themeShade="FF"/>
        </w:rPr>
        <w:t>n the Geisinger infrastructure? If yes, the assigned PLA must provide the following to the ISO Medical Device program POC</w:t>
      </w:r>
      <w:r w:rsidRPr="5B45780B" w:rsidR="00145BA5">
        <w:rPr>
          <w:rFonts w:ascii="Arial" w:hAnsi="Arial" w:eastAsia="Calibri" w:cs="Arial"/>
          <w:color w:val="000000" w:themeColor="text1" w:themeTint="FF" w:themeShade="FF"/>
        </w:rPr>
        <w:t xml:space="preserve"> at time of installation, ISO tracks these requests.</w:t>
      </w:r>
      <w:r w:rsidRPr="5B45780B" w:rsidR="0011223B">
        <w:rPr>
          <w:rFonts w:ascii="Arial" w:hAnsi="Arial" w:eastAsia="Calibri" w:cs="Arial"/>
          <w:color w:val="000000" w:themeColor="text1" w:themeTint="FF" w:themeShade="FF"/>
        </w:rPr>
        <w:t xml:space="preserve"> </w:t>
      </w:r>
      <w:r w:rsidRPr="5B45780B" w:rsidR="008D7817">
        <w:rPr>
          <w:rFonts w:ascii="Arial" w:hAnsi="Arial" w:eastAsia="Calibri" w:cs="Arial"/>
          <w:color w:val="000000" w:themeColor="text1" w:themeTint="FF" w:themeShade="FF"/>
        </w:rPr>
        <w:t xml:space="preserve">Send an email with the information to </w:t>
      </w:r>
      <w:hyperlink r:id="R0ca16d9d9fbe41a9">
        <w:r w:rsidRPr="5B45780B" w:rsidR="008D7817">
          <w:rPr>
            <w:rStyle w:val="Hyperlink"/>
            <w:rFonts w:ascii="Arial" w:hAnsi="Arial" w:eastAsia="Calibri" w:cs="Arial"/>
          </w:rPr>
          <w:t>isomedicaldevices@geisinger.edu</w:t>
        </w:r>
      </w:hyperlink>
      <w:r w:rsidRPr="5B45780B" w:rsidR="2CB7F0CA">
        <w:rPr>
          <w:rFonts w:ascii="Arial" w:hAnsi="Arial" w:eastAsia="Calibri" w:cs="Arial"/>
          <w:color w:val="000000" w:themeColor="text1" w:themeTint="FF" w:themeShade="FF"/>
        </w:rPr>
        <w:t xml:space="preserve">. </w:t>
      </w:r>
      <w:r w:rsidRPr="5B45780B" w:rsidR="2CB7F0CA">
        <w:rPr>
          <w:rFonts w:ascii="Arial" w:hAnsi="Arial" w:eastAsia="Calibri" w:cs="Arial"/>
          <w:color w:val="FF0000"/>
        </w:rPr>
        <w:t>No</w:t>
      </w:r>
    </w:p>
    <w:p w:rsidR="00A33659" w:rsidP="5B45780B" w:rsidRDefault="00BD310A" w14:paraId="6231D772" w14:textId="600FBCC6">
      <w:pPr>
        <w:pStyle w:val="ListParagraph"/>
        <w:numPr>
          <w:ilvl w:val="1"/>
          <w:numId w:val="11"/>
        </w:numPr>
        <w:rPr>
          <w:rFonts w:ascii="Arial" w:hAnsi="Arial" w:eastAsia="Calibri" w:cs="Arial"/>
          <w:color w:val="auto"/>
        </w:rPr>
      </w:pPr>
      <w:r w:rsidRPr="5B45780B" w:rsidR="00BD310A">
        <w:rPr>
          <w:rFonts w:ascii="Arial" w:hAnsi="Arial" w:eastAsia="Calibri" w:cs="Arial"/>
          <w:color w:val="auto"/>
        </w:rPr>
        <w:t>V</w:t>
      </w:r>
      <w:r w:rsidRPr="5B45780B" w:rsidR="00A33659">
        <w:rPr>
          <w:rFonts w:ascii="Arial" w:hAnsi="Arial" w:eastAsia="Calibri" w:cs="Arial"/>
          <w:color w:val="auto"/>
        </w:rPr>
        <w:t xml:space="preserve">endor name providing the security </w:t>
      </w:r>
      <w:r w:rsidRPr="5B45780B" w:rsidR="009849F3">
        <w:rPr>
          <w:rFonts w:ascii="Arial" w:hAnsi="Arial" w:eastAsia="Calibri" w:cs="Arial"/>
          <w:color w:val="auto"/>
        </w:rPr>
        <w:t>device.</w:t>
      </w:r>
    </w:p>
    <w:p w:rsidR="00A33659" w:rsidP="5B45780B" w:rsidRDefault="00A33659" w14:paraId="3052FBDA" w14:textId="581C6431">
      <w:pPr>
        <w:pStyle w:val="ListParagraph"/>
        <w:numPr>
          <w:ilvl w:val="1"/>
          <w:numId w:val="11"/>
        </w:numPr>
        <w:rPr>
          <w:rFonts w:ascii="Arial" w:hAnsi="Arial" w:eastAsia="Calibri" w:cs="Arial"/>
          <w:color w:val="auto"/>
        </w:rPr>
      </w:pPr>
      <w:r w:rsidRPr="5B45780B" w:rsidR="00A33659">
        <w:rPr>
          <w:rFonts w:ascii="Arial" w:hAnsi="Arial" w:eastAsia="Calibri" w:cs="Arial"/>
          <w:color w:val="auto"/>
        </w:rPr>
        <w:t xml:space="preserve">Vendor technical contact information: name, </w:t>
      </w:r>
      <w:r w:rsidRPr="5B45780B" w:rsidR="009849F3">
        <w:rPr>
          <w:rFonts w:ascii="Arial" w:hAnsi="Arial" w:eastAsia="Calibri" w:cs="Arial"/>
          <w:color w:val="auto"/>
        </w:rPr>
        <w:t>phone,</w:t>
      </w:r>
      <w:r w:rsidRPr="5B45780B" w:rsidR="00A33659">
        <w:rPr>
          <w:rFonts w:ascii="Arial" w:hAnsi="Arial" w:eastAsia="Calibri" w:cs="Arial"/>
          <w:color w:val="auto"/>
        </w:rPr>
        <w:t xml:space="preserve"> and email</w:t>
      </w:r>
    </w:p>
    <w:p w:rsidR="00A33659" w:rsidP="5B45780B" w:rsidRDefault="00A33659" w14:paraId="7A33776E" w14:textId="2FC9A145">
      <w:pPr>
        <w:pStyle w:val="ListParagraph"/>
        <w:numPr>
          <w:ilvl w:val="1"/>
          <w:numId w:val="11"/>
        </w:numPr>
        <w:rPr>
          <w:rFonts w:ascii="Arial" w:hAnsi="Arial" w:eastAsia="Calibri" w:cs="Arial"/>
          <w:color w:val="auto"/>
        </w:rPr>
      </w:pPr>
      <w:r w:rsidRPr="5B45780B" w:rsidR="00A33659">
        <w:rPr>
          <w:rFonts w:ascii="Arial" w:hAnsi="Arial" w:eastAsia="Calibri" w:cs="Arial"/>
          <w:color w:val="auto"/>
        </w:rPr>
        <w:t xml:space="preserve">Make/model/serial number of the </w:t>
      </w:r>
      <w:r w:rsidRPr="5B45780B" w:rsidR="009849F3">
        <w:rPr>
          <w:rFonts w:ascii="Arial" w:hAnsi="Arial" w:eastAsia="Calibri" w:cs="Arial"/>
          <w:color w:val="auto"/>
        </w:rPr>
        <w:t>device.</w:t>
      </w:r>
    </w:p>
    <w:p w:rsidR="00A33659" w:rsidP="5B45780B" w:rsidRDefault="00A33659" w14:paraId="02BE9CC6" w14:textId="6790F190">
      <w:pPr>
        <w:pStyle w:val="ListParagraph"/>
        <w:numPr>
          <w:ilvl w:val="1"/>
          <w:numId w:val="11"/>
        </w:numPr>
        <w:rPr>
          <w:rFonts w:ascii="Arial" w:hAnsi="Arial" w:eastAsia="Calibri" w:cs="Arial"/>
          <w:color w:val="auto"/>
        </w:rPr>
      </w:pPr>
      <w:r w:rsidRPr="5B45780B" w:rsidR="00A33659">
        <w:rPr>
          <w:rFonts w:ascii="Arial" w:hAnsi="Arial" w:eastAsia="Calibri" w:cs="Arial"/>
          <w:color w:val="000000" w:themeColor="text1" w:themeTint="FF" w:themeShade="FF"/>
        </w:rPr>
        <w:t xml:space="preserve">Full OS version number including any dot </w:t>
      </w:r>
      <w:r w:rsidRPr="5B45780B" w:rsidR="009849F3">
        <w:rPr>
          <w:rFonts w:ascii="Arial" w:hAnsi="Arial" w:eastAsia="Calibri" w:cs="Arial"/>
          <w:color w:val="000000" w:themeColor="text1" w:themeTint="FF" w:themeShade="FF"/>
        </w:rPr>
        <w:t>releases.</w:t>
      </w:r>
    </w:p>
    <w:p w:rsidR="00A33659" w:rsidP="00A33659" w:rsidRDefault="00A33659" w14:paraId="052E8CA2" w14:textId="09FE2327">
      <w:pPr>
        <w:pStyle w:val="ListParagraph"/>
        <w:numPr>
          <w:ilvl w:val="1"/>
          <w:numId w:val="11"/>
        </w:numPr>
        <w:rPr>
          <w:rFonts w:ascii="Arial" w:hAnsi="Arial" w:eastAsia="Calibri" w:cs="Arial"/>
          <w:color w:val="000000"/>
        </w:rPr>
      </w:pPr>
      <w:r>
        <w:rPr>
          <w:rFonts w:ascii="Arial" w:hAnsi="Arial" w:eastAsia="Calibri" w:cs="Arial"/>
          <w:color w:val="000000"/>
        </w:rPr>
        <w:t>MAC address of all interfaces</w:t>
      </w:r>
    </w:p>
    <w:p w:rsidR="00030713" w:rsidP="00A33659" w:rsidRDefault="00030713" w14:paraId="75975692" w14:textId="23FF9584">
      <w:pPr>
        <w:pStyle w:val="ListParagraph"/>
        <w:numPr>
          <w:ilvl w:val="1"/>
          <w:numId w:val="11"/>
        </w:numPr>
        <w:rPr>
          <w:rFonts w:ascii="Arial" w:hAnsi="Arial" w:eastAsia="Calibri" w:cs="Arial"/>
          <w:color w:val="000000"/>
        </w:rPr>
      </w:pPr>
      <w:r w:rsidRPr="5B45780B" w:rsidR="00030713">
        <w:rPr>
          <w:rFonts w:ascii="Arial" w:hAnsi="Arial" w:eastAsia="Calibri" w:cs="Arial"/>
          <w:color w:val="000000" w:themeColor="text1" w:themeTint="FF" w:themeShade="FF"/>
        </w:rPr>
        <w:t xml:space="preserve">Is this device used in a critical patient serving capacity? </w:t>
      </w:r>
      <w:r w:rsidRPr="5B45780B" w:rsidR="00030713">
        <w:rPr>
          <w:rFonts w:ascii="Arial" w:hAnsi="Arial" w:eastAsia="Calibri" w:cs="Arial"/>
          <w:color w:val="000000" w:themeColor="text1" w:themeTint="FF" w:themeShade="FF"/>
        </w:rPr>
        <w:t>i.e.</w:t>
      </w:r>
      <w:r w:rsidRPr="5B45780B" w:rsidR="00030713">
        <w:rPr>
          <w:rFonts w:ascii="Arial" w:hAnsi="Arial" w:eastAsia="Calibri" w:cs="Arial"/>
          <w:color w:val="000000" w:themeColor="text1" w:themeTint="FF" w:themeShade="FF"/>
        </w:rPr>
        <w:t xml:space="preserve"> ER, cardiac, </w:t>
      </w:r>
      <w:r w:rsidRPr="5B45780B" w:rsidR="003E743B">
        <w:rPr>
          <w:rFonts w:ascii="Arial" w:hAnsi="Arial" w:eastAsia="Calibri" w:cs="Arial"/>
          <w:color w:val="000000" w:themeColor="text1" w:themeTint="FF" w:themeShade="FF"/>
        </w:rPr>
        <w:t xml:space="preserve">surgery, </w:t>
      </w:r>
      <w:r w:rsidRPr="5B45780B" w:rsidR="00030713">
        <w:rPr>
          <w:rFonts w:ascii="Arial" w:hAnsi="Arial" w:eastAsia="Calibri" w:cs="Arial"/>
          <w:color w:val="000000" w:themeColor="text1" w:themeTint="FF" w:themeShade="FF"/>
        </w:rPr>
        <w:t>etc</w:t>
      </w:r>
    </w:p>
    <w:p w:rsidR="00A33659" w:rsidP="00A33659" w:rsidRDefault="00A33659" w14:paraId="61800D73" w14:textId="3B105878">
      <w:pPr>
        <w:pStyle w:val="ListParagraph"/>
        <w:numPr>
          <w:ilvl w:val="1"/>
          <w:numId w:val="11"/>
        </w:numPr>
        <w:rPr>
          <w:rFonts w:ascii="Arial" w:hAnsi="Arial" w:eastAsia="Calibri" w:cs="Arial"/>
          <w:color w:val="000000"/>
        </w:rPr>
      </w:pPr>
      <w:r>
        <w:rPr>
          <w:rFonts w:ascii="Arial" w:hAnsi="Arial" w:eastAsia="Calibri" w:cs="Arial"/>
          <w:color w:val="000000"/>
        </w:rPr>
        <w:t>In which Geisinger building/network will the device be installed</w:t>
      </w:r>
    </w:p>
    <w:p w:rsidRPr="00B32423" w:rsidR="00B32423" w:rsidP="5B45780B" w:rsidRDefault="00B32423" w14:paraId="006106C7" w14:textId="1D1E96F9">
      <w:pPr>
        <w:pStyle w:val="ListParagraph"/>
        <w:numPr>
          <w:ilvl w:val="1"/>
          <w:numId w:val="11"/>
        </w:numPr>
        <w:rPr>
          <w:rFonts w:ascii="Arial" w:hAnsi="Arial" w:eastAsia="Calibri" w:cs="Arial"/>
          <w:color w:val="000000" w:themeColor="text1" w:themeTint="FF" w:themeShade="FF"/>
        </w:rPr>
      </w:pPr>
      <w:r w:rsidRPr="5B45780B" w:rsidR="00A33659">
        <w:rPr>
          <w:rFonts w:ascii="Arial" w:hAnsi="Arial" w:eastAsia="Calibri" w:cs="Arial"/>
          <w:color w:val="000000" w:themeColor="text1" w:themeTint="FF" w:themeShade="FF"/>
        </w:rPr>
        <w:t>What was the SNOW ticket</w:t>
      </w:r>
      <w:r w:rsidRPr="5B45780B" w:rsidR="004A28B6">
        <w:rPr>
          <w:rFonts w:ascii="Arial" w:hAnsi="Arial" w:eastAsia="Calibri" w:cs="Arial"/>
          <w:color w:val="000000" w:themeColor="text1" w:themeTint="FF" w:themeShade="FF"/>
        </w:rPr>
        <w:t xml:space="preserve"> number</w:t>
      </w:r>
      <w:r w:rsidRPr="5B45780B" w:rsidR="00A33659">
        <w:rPr>
          <w:rFonts w:ascii="Arial" w:hAnsi="Arial" w:eastAsia="Calibri" w:cs="Arial"/>
          <w:color w:val="000000" w:themeColor="text1" w:themeTint="FF" w:themeShade="FF"/>
        </w:rPr>
        <w:t xml:space="preserve"> requesting the installation?</w:t>
      </w:r>
    </w:p>
    <w:p w:rsidR="004A28B6" w:rsidP="00A33659" w:rsidRDefault="004A28B6" w14:paraId="08BBA3A1" w14:textId="4A13F5A4">
      <w:pPr>
        <w:pStyle w:val="ListParagraph"/>
        <w:numPr>
          <w:ilvl w:val="1"/>
          <w:numId w:val="11"/>
        </w:numPr>
        <w:rPr>
          <w:rFonts w:ascii="Arial" w:hAnsi="Arial" w:eastAsia="Calibri" w:cs="Arial"/>
          <w:color w:val="000000"/>
        </w:rPr>
      </w:pPr>
      <w:r>
        <w:rPr>
          <w:rFonts w:ascii="Arial" w:hAnsi="Arial" w:eastAsia="Calibri" w:cs="Arial"/>
          <w:color w:val="000000"/>
        </w:rPr>
        <w:t>What clinic(s) does the medical device and security device provide services to?</w:t>
      </w:r>
      <w:r w:rsidR="000868D5">
        <w:rPr>
          <w:rFonts w:ascii="Arial" w:hAnsi="Arial" w:eastAsia="Calibri" w:cs="Arial"/>
          <w:color w:val="000000"/>
        </w:rPr>
        <w:t xml:space="preserve"> Please provide the POC information for the Geisinger clinic</w:t>
      </w:r>
      <w:r w:rsidR="00C50F9D">
        <w:rPr>
          <w:rFonts w:ascii="Arial" w:hAnsi="Arial" w:eastAsia="Calibri" w:cs="Arial"/>
          <w:color w:val="000000"/>
        </w:rPr>
        <w:t xml:space="preserve"> for which this request services.</w:t>
      </w:r>
    </w:p>
    <w:p w:rsidRPr="009A3A39" w:rsidR="009A3A39" w:rsidP="009A3A39" w:rsidRDefault="009A3A39" w14:paraId="2F60C1D8" w14:textId="77777777"/>
    <w:p w:rsidR="003E6F44" w:rsidP="5B45780B" w:rsidRDefault="003E6F44" w14:paraId="642185DE" w14:textId="666D5F68">
      <w:pPr>
        <w:pStyle w:val="ListParagraph"/>
        <w:numPr>
          <w:ilvl w:val="0"/>
          <w:numId w:val="11"/>
        </w:numPr>
        <w:rPr>
          <w:rFonts w:ascii="Arial" w:hAnsi="Arial" w:eastAsia="Calibri" w:cs="Arial"/>
          <w:color w:val="auto"/>
        </w:rPr>
      </w:pPr>
      <w:r w:rsidRPr="5B45780B" w:rsidR="003E6F44">
        <w:rPr>
          <w:rFonts w:ascii="Arial" w:hAnsi="Arial" w:eastAsia="Calibri" w:cs="Arial"/>
          <w:color w:val="000000" w:themeColor="text1" w:themeTint="FF" w:themeShade="FF"/>
        </w:rPr>
        <w:t>Details of the IT technical stack used by the system. Please provide details of the following devices if used by the system.</w:t>
      </w:r>
      <w:r w:rsidRPr="5B45780B" w:rsidR="00C9435B">
        <w:rPr>
          <w:rFonts w:ascii="Arial" w:hAnsi="Arial" w:eastAsia="Calibri" w:cs="Arial"/>
          <w:color w:val="000000" w:themeColor="text1" w:themeTint="FF" w:themeShade="FF"/>
        </w:rPr>
        <w:t xml:space="preserve"> Add your </w:t>
      </w:r>
      <w:r w:rsidRPr="5B45780B" w:rsidR="00C9435B">
        <w:rPr>
          <w:rFonts w:ascii="Arial" w:hAnsi="Arial" w:eastAsia="Calibri" w:cs="Arial"/>
          <w:color w:val="000000" w:themeColor="text1" w:themeTint="FF" w:themeShade="FF"/>
        </w:rPr>
        <w:t>additional</w:t>
      </w:r>
      <w:r w:rsidRPr="5B45780B" w:rsidR="00C9435B">
        <w:rPr>
          <w:rFonts w:ascii="Arial" w:hAnsi="Arial" w:eastAsia="Calibri" w:cs="Arial"/>
          <w:color w:val="000000" w:themeColor="text1" w:themeTint="FF" w:themeShade="FF"/>
        </w:rPr>
        <w:t xml:space="preserve"> document if it is </w:t>
      </w:r>
      <w:r w:rsidRPr="5B45780B" w:rsidR="00C9435B">
        <w:rPr>
          <w:rFonts w:ascii="Arial" w:hAnsi="Arial" w:eastAsia="Calibri" w:cs="Arial"/>
          <w:color w:val="000000" w:themeColor="text1" w:themeTint="FF" w:themeShade="FF"/>
        </w:rPr>
        <w:t>a long list</w:t>
      </w:r>
      <w:r w:rsidRPr="5B45780B" w:rsidR="00C9435B">
        <w:rPr>
          <w:rFonts w:ascii="Arial" w:hAnsi="Arial" w:eastAsia="Calibri" w:cs="Arial"/>
          <w:color w:val="000000" w:themeColor="text1" w:themeTint="FF" w:themeShade="FF"/>
        </w:rPr>
        <w:t>.</w:t>
      </w:r>
    </w:p>
    <w:p w:rsidR="003E6F44" w:rsidP="50FA9AB4" w:rsidRDefault="003E6F44" w14:paraId="68DF8BA7" w14:textId="6B1B418A">
      <w:pPr>
        <w:pStyle w:val="ListParagraph"/>
        <w:numPr>
          <w:ilvl w:val="1"/>
          <w:numId w:val="11"/>
        </w:numPr>
        <w:rPr>
          <w:rFonts w:ascii="Arial" w:hAnsi="Arial" w:eastAsia="Calibri" w:cs="Arial"/>
          <w:color w:val="auto"/>
        </w:rPr>
      </w:pPr>
      <w:r w:rsidRPr="50FA9AB4" w:rsidR="003E6F44">
        <w:rPr>
          <w:rFonts w:ascii="Arial" w:hAnsi="Arial" w:eastAsia="Calibri" w:cs="Arial"/>
          <w:color w:val="000000" w:themeColor="text1" w:themeTint="FF" w:themeShade="FF"/>
        </w:rPr>
        <w:t>Server operation systems and version level</w:t>
      </w:r>
      <w:r w:rsidRPr="50FA9AB4" w:rsidR="588DB43E">
        <w:rPr>
          <w:rFonts w:ascii="Arial" w:hAnsi="Arial" w:eastAsia="Calibri" w:cs="Arial"/>
          <w:color w:val="000000" w:themeColor="text1" w:themeTint="FF" w:themeShade="FF"/>
        </w:rPr>
        <w:t xml:space="preserve">. </w:t>
      </w:r>
      <w:r w:rsidRPr="50FA9AB4" w:rsidR="588DB43E">
        <w:rPr>
          <w:rFonts w:ascii="Arial" w:hAnsi="Arial" w:eastAsia="Calibri" w:cs="Arial"/>
          <w:color w:val="FF0000"/>
        </w:rPr>
        <w:t>MS Windows Server 2016 / 2019 / 2022</w:t>
      </w:r>
    </w:p>
    <w:p w:rsidR="003E6F44" w:rsidP="003E6F44" w:rsidRDefault="003E6F44" w14:paraId="2085CA54" w14:textId="1D54BABA">
      <w:pPr>
        <w:pStyle w:val="ListParagraph"/>
        <w:numPr>
          <w:ilvl w:val="1"/>
          <w:numId w:val="11"/>
        </w:numPr>
        <w:rPr>
          <w:rFonts w:ascii="Arial" w:hAnsi="Arial" w:eastAsia="Calibri" w:cs="Arial"/>
          <w:color w:val="000000"/>
        </w:rPr>
      </w:pPr>
      <w:r w:rsidRPr="50FA9AB4" w:rsidR="003E6F44">
        <w:rPr>
          <w:rFonts w:ascii="Arial" w:hAnsi="Arial" w:eastAsia="Calibri" w:cs="Arial"/>
          <w:color w:val="000000" w:themeColor="text1" w:themeTint="FF" w:themeShade="FF"/>
        </w:rPr>
        <w:t>Workstation user operating system and version level</w:t>
      </w:r>
      <w:r w:rsidRPr="50FA9AB4" w:rsidR="588DB43E">
        <w:rPr>
          <w:rFonts w:ascii="Arial" w:hAnsi="Arial" w:eastAsia="Calibri" w:cs="Arial"/>
          <w:color w:val="000000" w:themeColor="text1" w:themeTint="FF" w:themeShade="FF"/>
        </w:rPr>
        <w:t xml:space="preserve">. </w:t>
      </w:r>
      <w:r w:rsidRPr="50FA9AB4" w:rsidR="03A001D7">
        <w:rPr>
          <w:rFonts w:ascii="Arial" w:hAnsi="Arial" w:eastAsia="Calibri" w:cs="Arial"/>
          <w:color w:val="FF0000"/>
        </w:rPr>
        <w:t xml:space="preserve">MS </w:t>
      </w:r>
      <w:r w:rsidRPr="50FA9AB4" w:rsidR="03A001D7">
        <w:rPr>
          <w:rFonts w:ascii="Arial" w:hAnsi="Arial" w:eastAsia="Calibri" w:cs="Arial"/>
          <w:color w:val="FF0000"/>
        </w:rPr>
        <w:t>Windows 11</w:t>
      </w:r>
      <w:r w:rsidRPr="50FA9AB4" w:rsidR="03A001D7">
        <w:rPr>
          <w:rFonts w:ascii="Arial" w:hAnsi="Arial" w:eastAsia="Calibri" w:cs="Arial"/>
          <w:color w:val="FF0000"/>
        </w:rPr>
        <w:t xml:space="preserve"> (browser-based)</w:t>
      </w:r>
    </w:p>
    <w:p w:rsidR="003E6F44" w:rsidP="50FA9AB4" w:rsidRDefault="003E6F44" w14:paraId="051A6997" w14:textId="76082367">
      <w:pPr>
        <w:pStyle w:val="ListParagraph"/>
        <w:numPr>
          <w:ilvl w:val="1"/>
          <w:numId w:val="11"/>
        </w:numPr>
        <w:rPr>
          <w:rFonts w:ascii="Arial" w:hAnsi="Arial" w:eastAsia="Calibri" w:cs="Arial"/>
          <w:color w:val="auto"/>
        </w:rPr>
      </w:pPr>
      <w:r w:rsidRPr="50FA9AB4" w:rsidR="003E6F44">
        <w:rPr>
          <w:rFonts w:ascii="Arial" w:hAnsi="Arial" w:eastAsia="Calibri" w:cs="Arial"/>
          <w:color w:val="000000" w:themeColor="text1" w:themeTint="FF" w:themeShade="FF"/>
        </w:rPr>
        <w:t>SQL vendor name and version number and level</w:t>
      </w:r>
      <w:r w:rsidRPr="50FA9AB4" w:rsidR="38413B54">
        <w:rPr>
          <w:rFonts w:ascii="Arial" w:hAnsi="Arial" w:eastAsia="Calibri" w:cs="Arial"/>
          <w:color w:val="000000" w:themeColor="text1" w:themeTint="FF" w:themeShade="FF"/>
        </w:rPr>
        <w:t xml:space="preserve">. </w:t>
      </w:r>
      <w:r w:rsidRPr="50FA9AB4" w:rsidR="38413B54">
        <w:rPr>
          <w:rFonts w:ascii="Arial" w:hAnsi="Arial" w:eastAsia="Calibri" w:cs="Arial"/>
          <w:color w:val="FF0000"/>
        </w:rPr>
        <w:t>MS SQL Server 2016 / 2019/ 2022</w:t>
      </w:r>
    </w:p>
    <w:p w:rsidR="003E6F44" w:rsidP="003E6F44" w:rsidRDefault="00E06A36" w14:paraId="38E5A6B6" w14:textId="41C95FAA">
      <w:pPr>
        <w:pStyle w:val="ListParagraph"/>
        <w:numPr>
          <w:ilvl w:val="1"/>
          <w:numId w:val="11"/>
        </w:numPr>
        <w:rPr>
          <w:rFonts w:ascii="Arial" w:hAnsi="Arial" w:eastAsia="Calibri" w:cs="Arial"/>
          <w:color w:val="000000"/>
        </w:rPr>
      </w:pPr>
      <w:r w:rsidRPr="50FA9AB4" w:rsidR="00E06A36">
        <w:rPr>
          <w:rFonts w:ascii="Arial" w:hAnsi="Arial" w:eastAsia="Calibri" w:cs="Arial"/>
          <w:color w:val="000000" w:themeColor="text1" w:themeTint="FF" w:themeShade="FF"/>
        </w:rPr>
        <w:t>I</w:t>
      </w:r>
      <w:r w:rsidRPr="50FA9AB4" w:rsidR="00DB329C">
        <w:rPr>
          <w:rFonts w:ascii="Arial" w:hAnsi="Arial" w:eastAsia="Calibri" w:cs="Arial"/>
          <w:color w:val="000000" w:themeColor="text1" w:themeTint="FF" w:themeShade="FF"/>
        </w:rPr>
        <w:t>T-</w:t>
      </w:r>
      <w:r w:rsidRPr="50FA9AB4" w:rsidR="00E06A36">
        <w:rPr>
          <w:rFonts w:ascii="Arial" w:hAnsi="Arial" w:eastAsia="Calibri" w:cs="Arial"/>
          <w:color w:val="000000" w:themeColor="text1" w:themeTint="FF" w:themeShade="FF"/>
        </w:rPr>
        <w:t>OT devices used</w:t>
      </w:r>
      <w:r w:rsidRPr="50FA9AB4" w:rsidR="002122E6">
        <w:rPr>
          <w:rFonts w:ascii="Arial" w:hAnsi="Arial" w:eastAsia="Calibri" w:cs="Arial"/>
          <w:color w:val="000000" w:themeColor="text1" w:themeTint="FF" w:themeShade="FF"/>
        </w:rPr>
        <w:t>, if any</w:t>
      </w:r>
      <w:r w:rsidRPr="50FA9AB4" w:rsidR="00E06A36">
        <w:rPr>
          <w:rFonts w:ascii="Arial" w:hAnsi="Arial" w:eastAsia="Calibri" w:cs="Arial"/>
          <w:color w:val="000000" w:themeColor="text1" w:themeTint="FF" w:themeShade="FF"/>
        </w:rPr>
        <w:t xml:space="preserve">, and </w:t>
      </w:r>
      <w:r w:rsidRPr="50FA9AB4" w:rsidR="00E06A36">
        <w:rPr>
          <w:rFonts w:ascii="Arial" w:hAnsi="Arial" w:eastAsia="Calibri" w:cs="Arial"/>
          <w:color w:val="000000" w:themeColor="text1" w:themeTint="FF" w:themeShade="FF"/>
        </w:rPr>
        <w:t>its</w:t>
      </w:r>
      <w:r w:rsidRPr="50FA9AB4" w:rsidR="00E06A36">
        <w:rPr>
          <w:rFonts w:ascii="Arial" w:hAnsi="Arial" w:eastAsia="Calibri" w:cs="Arial"/>
          <w:color w:val="000000" w:themeColor="text1" w:themeTint="FF" w:themeShade="FF"/>
        </w:rPr>
        <w:t xml:space="preserve"> operating system level</w:t>
      </w:r>
      <w:r w:rsidRPr="50FA9AB4" w:rsidR="2ED097AE">
        <w:rPr>
          <w:rFonts w:ascii="Arial" w:hAnsi="Arial" w:eastAsia="Calibri" w:cs="Arial"/>
          <w:color w:val="000000" w:themeColor="text1" w:themeTint="FF" w:themeShade="FF"/>
        </w:rPr>
        <w:t xml:space="preserve">. </w:t>
      </w:r>
      <w:r w:rsidRPr="50FA9AB4" w:rsidR="2ED097AE">
        <w:rPr>
          <w:rFonts w:ascii="Arial" w:hAnsi="Arial" w:eastAsia="Calibri" w:cs="Arial"/>
          <w:color w:val="FF0000"/>
        </w:rPr>
        <w:t>DAS device</w:t>
      </w:r>
      <w:r w:rsidRPr="50FA9AB4" w:rsidR="2ED097AE">
        <w:rPr>
          <w:rFonts w:ascii="Arial" w:hAnsi="Arial" w:eastAsia="Calibri" w:cs="Arial"/>
          <w:color w:val="FF0000"/>
        </w:rPr>
        <w:t xml:space="preserve">. </w:t>
      </w:r>
      <w:r w:rsidRPr="50FA9AB4" w:rsidR="2ED097AE">
        <w:rPr>
          <w:rFonts w:ascii="Arial" w:hAnsi="Arial" w:eastAsia="Calibri" w:cs="Arial"/>
          <w:color w:val="FF0000"/>
        </w:rPr>
        <w:t>MS Windows 7 with SP</w:t>
      </w:r>
    </w:p>
    <w:p w:rsidRPr="00A84BDB" w:rsidR="00A84BDB" w:rsidP="00A84BDB" w:rsidRDefault="00A84BDB" w14:paraId="6600460E" w14:textId="77777777">
      <w:pPr>
        <w:rPr>
          <w:rFonts w:ascii="Arial" w:hAnsi="Arial" w:eastAsia="Calibri" w:cs="Arial"/>
          <w:color w:val="000000"/>
        </w:rPr>
      </w:pPr>
    </w:p>
    <w:p w:rsidR="00263C58" w:rsidP="00263C58" w:rsidRDefault="005F6A9A" w14:paraId="461C6F07" w14:textId="16FA3217">
      <w:pPr>
        <w:pStyle w:val="ListParagraph"/>
        <w:numPr>
          <w:ilvl w:val="0"/>
          <w:numId w:val="11"/>
        </w:numPr>
        <w:rPr>
          <w:rFonts w:ascii="Arial" w:hAnsi="Arial" w:eastAsia="Calibri" w:cs="Arial"/>
          <w:color w:val="000000"/>
        </w:rPr>
      </w:pPr>
      <w:r w:rsidRPr="5B45780B" w:rsidR="005F6A9A">
        <w:rPr>
          <w:rFonts w:ascii="Arial" w:hAnsi="Arial" w:eastAsia="Calibri" w:cs="Arial"/>
          <w:color w:val="000000" w:themeColor="text1" w:themeTint="FF" w:themeShade="FF"/>
        </w:rPr>
        <w:t>In addition to installation on the Geisinger infrastructure, does your solution have a</w:t>
      </w:r>
      <w:r w:rsidRPr="5B45780B" w:rsidR="00263C58">
        <w:rPr>
          <w:rFonts w:ascii="Arial" w:hAnsi="Arial" w:eastAsia="Calibri" w:cs="Arial"/>
          <w:color w:val="000000" w:themeColor="text1" w:themeTint="FF" w:themeShade="FF"/>
        </w:rPr>
        <w:t xml:space="preserve"> cloud</w:t>
      </w:r>
      <w:r w:rsidRPr="5B45780B" w:rsidR="005F6A9A">
        <w:rPr>
          <w:rFonts w:ascii="Arial" w:hAnsi="Arial" w:eastAsia="Calibri" w:cs="Arial"/>
          <w:color w:val="000000" w:themeColor="text1" w:themeTint="FF" w:themeShade="FF"/>
        </w:rPr>
        <w:t xml:space="preserve">-based </w:t>
      </w:r>
      <w:r w:rsidRPr="5B45780B" w:rsidR="005F6A9A">
        <w:rPr>
          <w:rFonts w:ascii="Arial" w:hAnsi="Arial" w:eastAsia="Calibri" w:cs="Arial"/>
          <w:color w:val="000000" w:themeColor="text1" w:themeTint="FF" w:themeShade="FF"/>
        </w:rPr>
        <w:t>component</w:t>
      </w:r>
      <w:r w:rsidRPr="5B45780B" w:rsidR="007E40F4">
        <w:rPr>
          <w:rFonts w:ascii="Arial" w:hAnsi="Arial" w:eastAsia="Calibri" w:cs="Arial"/>
          <w:color w:val="000000" w:themeColor="text1" w:themeTint="FF" w:themeShade="FF"/>
        </w:rPr>
        <w:t xml:space="preserve"> that integrates into the </w:t>
      </w:r>
      <w:r w:rsidRPr="5B45780B" w:rsidR="007E40F4">
        <w:rPr>
          <w:rFonts w:ascii="Arial" w:hAnsi="Arial" w:eastAsia="Calibri" w:cs="Arial"/>
          <w:color w:val="000000" w:themeColor="text1" w:themeTint="FF" w:themeShade="FF"/>
        </w:rPr>
        <w:t>onprem</w:t>
      </w:r>
      <w:r w:rsidRPr="5B45780B" w:rsidR="007E40F4">
        <w:rPr>
          <w:rFonts w:ascii="Arial" w:hAnsi="Arial" w:eastAsia="Calibri" w:cs="Arial"/>
          <w:color w:val="000000" w:themeColor="text1" w:themeTint="FF" w:themeShade="FF"/>
        </w:rPr>
        <w:t xml:space="preserve"> solution</w:t>
      </w:r>
      <w:r w:rsidRPr="5B45780B" w:rsidR="00263C58">
        <w:rPr>
          <w:rFonts w:ascii="Arial" w:hAnsi="Arial" w:eastAsia="Calibri" w:cs="Arial"/>
          <w:color w:val="000000" w:themeColor="text1" w:themeTint="FF" w:themeShade="FF"/>
        </w:rPr>
        <w:t>?</w:t>
      </w:r>
      <w:r w:rsidRPr="5B45780B" w:rsidR="005F6A9A">
        <w:rPr>
          <w:rFonts w:ascii="Arial" w:hAnsi="Arial" w:eastAsia="Calibri" w:cs="Arial"/>
          <w:color w:val="000000" w:themeColor="text1" w:themeTint="FF" w:themeShade="FF"/>
        </w:rPr>
        <w:t xml:space="preserve"> If yes</w:t>
      </w:r>
      <w:r w:rsidRPr="5B45780B" w:rsidR="005F6A9A">
        <w:rPr>
          <w:rFonts w:ascii="Arial" w:hAnsi="Arial" w:eastAsia="Calibri" w:cs="Arial"/>
          <w:color w:val="000000" w:themeColor="text1" w:themeTint="FF" w:themeShade="FF"/>
        </w:rPr>
        <w:t>, in</w:t>
      </w:r>
      <w:r w:rsidRPr="5B45780B" w:rsidR="005F6A9A">
        <w:rPr>
          <w:rFonts w:ascii="Arial" w:hAnsi="Arial" w:eastAsia="Calibri" w:cs="Arial"/>
          <w:color w:val="000000" w:themeColor="text1" w:themeTint="FF" w:themeShade="FF"/>
        </w:rPr>
        <w:t xml:space="preserve"> which cloud provider?</w:t>
      </w:r>
      <w:r w:rsidRPr="5B45780B" w:rsidR="008A153D">
        <w:rPr>
          <w:rFonts w:ascii="Arial" w:hAnsi="Arial" w:eastAsia="Calibri" w:cs="Arial"/>
          <w:color w:val="000000" w:themeColor="text1" w:themeTint="FF" w:themeShade="FF"/>
        </w:rPr>
        <w:t xml:space="preserve"> See questions below, skip if no cloud provider </w:t>
      </w:r>
      <w:r w:rsidRPr="5B45780B" w:rsidR="003C136D">
        <w:rPr>
          <w:rFonts w:ascii="Arial" w:hAnsi="Arial" w:eastAsia="Calibri" w:cs="Arial"/>
          <w:color w:val="000000" w:themeColor="text1" w:themeTint="FF" w:themeShade="FF"/>
        </w:rPr>
        <w:t>involved</w:t>
      </w:r>
      <w:r w:rsidRPr="5B45780B" w:rsidR="008A153D">
        <w:rPr>
          <w:rFonts w:ascii="Arial" w:hAnsi="Arial" w:eastAsia="Calibri" w:cs="Arial"/>
          <w:color w:val="000000" w:themeColor="text1" w:themeTint="FF" w:themeShade="FF"/>
        </w:rPr>
        <w:t>.</w:t>
      </w:r>
      <w:r w:rsidRPr="5B45780B" w:rsidR="57C7EA2B">
        <w:rPr>
          <w:rFonts w:ascii="Arial" w:hAnsi="Arial" w:eastAsia="Calibri" w:cs="Arial"/>
          <w:color w:val="000000" w:themeColor="text1" w:themeTint="FF" w:themeShade="FF"/>
        </w:rPr>
        <w:t xml:space="preserve"> </w:t>
      </w:r>
      <w:r w:rsidRPr="5B45780B" w:rsidR="57C7EA2B">
        <w:rPr>
          <w:rFonts w:ascii="Arial" w:hAnsi="Arial" w:eastAsia="Calibri" w:cs="Arial"/>
          <w:color w:val="FF0000"/>
        </w:rPr>
        <w:t>No</w:t>
      </w:r>
    </w:p>
    <w:p w:rsidR="00951B9F" w:rsidP="00A55EB2" w:rsidRDefault="001D2CAE" w14:paraId="6E518301" w14:textId="6C241C47">
      <w:pPr>
        <w:pStyle w:val="ListParagraph"/>
        <w:numPr>
          <w:ilvl w:val="1"/>
          <w:numId w:val="11"/>
        </w:numPr>
        <w:rPr>
          <w:rFonts w:ascii="Arial" w:hAnsi="Arial" w:eastAsia="Calibri" w:cs="Arial"/>
          <w:color w:val="000000"/>
        </w:rPr>
      </w:pPr>
      <w:r>
        <w:rPr>
          <w:rFonts w:ascii="Arial" w:hAnsi="Arial" w:eastAsia="Calibri" w:cs="Arial"/>
          <w:color w:val="000000"/>
        </w:rPr>
        <w:t xml:space="preserve">Does the cloud provider </w:t>
      </w:r>
      <w:r w:rsidR="00612082">
        <w:rPr>
          <w:rFonts w:ascii="Arial" w:hAnsi="Arial" w:eastAsia="Calibri" w:cs="Arial"/>
          <w:color w:val="000000"/>
        </w:rPr>
        <w:t xml:space="preserve">support the concept of “tenancy” whereby the application for Geisinger, and the data in use, is fully isolated from any other </w:t>
      </w:r>
      <w:r w:rsidR="0089355A">
        <w:rPr>
          <w:rFonts w:ascii="Arial" w:hAnsi="Arial" w:eastAsia="Calibri" w:cs="Arial"/>
          <w:color w:val="000000"/>
        </w:rPr>
        <w:t>client?</w:t>
      </w:r>
    </w:p>
    <w:p w:rsidR="00263C58" w:rsidP="00A55EB2" w:rsidRDefault="00263C58" w14:paraId="61D1F438" w14:textId="17479ABC">
      <w:pPr>
        <w:pStyle w:val="ListParagraph"/>
        <w:numPr>
          <w:ilvl w:val="1"/>
          <w:numId w:val="11"/>
        </w:numPr>
        <w:rPr>
          <w:rFonts w:ascii="Arial" w:hAnsi="Arial" w:eastAsia="Calibri" w:cs="Arial"/>
          <w:color w:val="000000"/>
        </w:rPr>
      </w:pPr>
      <w:r w:rsidRPr="5B45780B" w:rsidR="00263C58">
        <w:rPr>
          <w:rFonts w:ascii="Arial" w:hAnsi="Arial" w:eastAsia="Calibri" w:cs="Arial"/>
          <w:color w:val="000000" w:themeColor="text1" w:themeTint="FF" w:themeShade="FF"/>
        </w:rPr>
        <w:t xml:space="preserve">For that cloud vendor, </w:t>
      </w:r>
      <w:r w:rsidRPr="5B45780B" w:rsidR="00263C58">
        <w:rPr>
          <w:rFonts w:ascii="Arial" w:hAnsi="Arial" w:eastAsia="Calibri" w:cs="Arial"/>
          <w:color w:val="000000" w:themeColor="text1" w:themeTint="FF" w:themeShade="FF"/>
        </w:rPr>
        <w:t>state</w:t>
      </w:r>
      <w:r w:rsidRPr="5B45780B" w:rsidR="00263C58">
        <w:rPr>
          <w:rFonts w:ascii="Arial" w:hAnsi="Arial" w:eastAsia="Calibri" w:cs="Arial"/>
          <w:color w:val="000000" w:themeColor="text1" w:themeTint="FF" w:themeShade="FF"/>
        </w:rPr>
        <w:t xml:space="preserve"> which </w:t>
      </w:r>
      <w:r w:rsidRPr="5B45780B" w:rsidR="007E40F4">
        <w:rPr>
          <w:rFonts w:ascii="Arial" w:hAnsi="Arial" w:eastAsia="Calibri" w:cs="Arial"/>
          <w:color w:val="000000" w:themeColor="text1" w:themeTint="FF" w:themeShade="FF"/>
        </w:rPr>
        <w:t>country</w:t>
      </w:r>
      <w:r w:rsidRPr="5B45780B" w:rsidR="00077703">
        <w:rPr>
          <w:rFonts w:ascii="Arial" w:hAnsi="Arial" w:eastAsia="Calibri" w:cs="Arial"/>
          <w:color w:val="000000" w:themeColor="text1" w:themeTint="FF" w:themeShade="FF"/>
        </w:rPr>
        <w:t>(</w:t>
      </w:r>
      <w:r w:rsidRPr="5B45780B" w:rsidR="00077703">
        <w:rPr>
          <w:rFonts w:ascii="Arial" w:hAnsi="Arial" w:eastAsia="Calibri" w:cs="Arial"/>
          <w:color w:val="000000" w:themeColor="text1" w:themeTint="FF" w:themeShade="FF"/>
        </w:rPr>
        <w:t>ies</w:t>
      </w:r>
      <w:r w:rsidRPr="5B45780B" w:rsidR="00077703">
        <w:rPr>
          <w:rFonts w:ascii="Arial" w:hAnsi="Arial" w:eastAsia="Calibri" w:cs="Arial"/>
          <w:color w:val="000000" w:themeColor="text1" w:themeTint="FF" w:themeShade="FF"/>
        </w:rPr>
        <w:t>)</w:t>
      </w:r>
      <w:r w:rsidRPr="5B45780B" w:rsidR="00263C58">
        <w:rPr>
          <w:rFonts w:ascii="Arial" w:hAnsi="Arial" w:eastAsia="Calibri" w:cs="Arial"/>
          <w:color w:val="000000" w:themeColor="text1" w:themeTint="FF" w:themeShade="FF"/>
        </w:rPr>
        <w:t xml:space="preserve"> your application and data </w:t>
      </w:r>
      <w:r w:rsidRPr="5B45780B" w:rsidR="00263C58">
        <w:rPr>
          <w:rFonts w:ascii="Arial" w:hAnsi="Arial" w:eastAsia="Calibri" w:cs="Arial"/>
          <w:color w:val="000000" w:themeColor="text1" w:themeTint="FF" w:themeShade="FF"/>
        </w:rPr>
        <w:t>resides</w:t>
      </w:r>
      <w:r w:rsidRPr="5B45780B" w:rsidR="00263C58">
        <w:rPr>
          <w:rFonts w:ascii="Arial" w:hAnsi="Arial" w:eastAsia="Calibri" w:cs="Arial"/>
          <w:color w:val="000000" w:themeColor="text1" w:themeTint="FF" w:themeShade="FF"/>
        </w:rPr>
        <w:t xml:space="preserve">. </w:t>
      </w:r>
      <w:r w:rsidRPr="5B45780B" w:rsidR="002C1FC8">
        <w:rPr>
          <w:rFonts w:ascii="Arial" w:hAnsi="Arial" w:eastAsia="Calibri" w:cs="Arial"/>
          <w:color w:val="000000" w:themeColor="text1" w:themeTint="FF" w:themeShade="FF"/>
        </w:rPr>
        <w:t>e</w:t>
      </w:r>
      <w:r w:rsidRPr="5B45780B" w:rsidR="00263C58">
        <w:rPr>
          <w:rFonts w:ascii="Arial" w:hAnsi="Arial" w:eastAsia="Calibri" w:cs="Arial"/>
          <w:color w:val="000000" w:themeColor="text1" w:themeTint="FF" w:themeShade="FF"/>
        </w:rPr>
        <w:t>.g.</w:t>
      </w:r>
      <w:r w:rsidRPr="5B45780B" w:rsidR="00263C58">
        <w:rPr>
          <w:rFonts w:ascii="Arial" w:hAnsi="Arial" w:eastAsia="Calibri" w:cs="Arial"/>
          <w:color w:val="000000" w:themeColor="text1" w:themeTint="FF" w:themeShade="FF"/>
        </w:rPr>
        <w:t xml:space="preserve"> US, EMEA</w:t>
      </w:r>
      <w:r w:rsidRPr="5B45780B" w:rsidR="00077703">
        <w:rPr>
          <w:rFonts w:ascii="Arial" w:hAnsi="Arial" w:eastAsia="Calibri" w:cs="Arial"/>
          <w:color w:val="000000" w:themeColor="text1" w:themeTint="FF" w:themeShade="FF"/>
        </w:rPr>
        <w:t xml:space="preserve"> (Europe and EU nations)</w:t>
      </w:r>
      <w:r w:rsidRPr="5B45780B" w:rsidR="00263C58">
        <w:rPr>
          <w:rFonts w:ascii="Arial" w:hAnsi="Arial" w:eastAsia="Calibri" w:cs="Arial"/>
          <w:color w:val="000000" w:themeColor="text1" w:themeTint="FF" w:themeShade="FF"/>
        </w:rPr>
        <w:t>, or APAC</w:t>
      </w:r>
      <w:r w:rsidRPr="5B45780B" w:rsidR="00077703">
        <w:rPr>
          <w:rFonts w:ascii="Arial" w:hAnsi="Arial" w:eastAsia="Calibri" w:cs="Arial"/>
          <w:color w:val="000000" w:themeColor="text1" w:themeTint="FF" w:themeShade="FF"/>
        </w:rPr>
        <w:t xml:space="preserve"> (Asia Pacific region)</w:t>
      </w:r>
    </w:p>
    <w:p w:rsidR="00BC1775" w:rsidP="00A55EB2" w:rsidRDefault="00BC1775" w14:paraId="255584FF" w14:textId="06EA2C02">
      <w:pPr>
        <w:pStyle w:val="ListParagraph"/>
        <w:numPr>
          <w:ilvl w:val="1"/>
          <w:numId w:val="11"/>
        </w:numPr>
        <w:rPr>
          <w:rFonts w:ascii="Arial" w:hAnsi="Arial" w:eastAsia="Calibri" w:cs="Arial"/>
          <w:color w:val="000000"/>
        </w:rPr>
      </w:pPr>
      <w:r w:rsidRPr="5B45780B" w:rsidR="00BC1775">
        <w:rPr>
          <w:rFonts w:ascii="Arial" w:hAnsi="Arial" w:eastAsia="Calibri" w:cs="Arial"/>
          <w:color w:val="000000" w:themeColor="text1" w:themeTint="FF" w:themeShade="FF"/>
        </w:rPr>
        <w:t xml:space="preserve">For that cloud provider, do you have anyone at all </w:t>
      </w:r>
      <w:r w:rsidRPr="5B45780B" w:rsidR="00BC1775">
        <w:rPr>
          <w:rFonts w:ascii="Arial" w:hAnsi="Arial" w:eastAsia="Calibri" w:cs="Arial"/>
          <w:color w:val="000000" w:themeColor="text1" w:themeTint="FF" w:themeShade="FF"/>
        </w:rPr>
        <w:t>whom</w:t>
      </w:r>
      <w:r w:rsidRPr="5B45780B" w:rsidR="00BC1775">
        <w:rPr>
          <w:rFonts w:ascii="Arial" w:hAnsi="Arial" w:eastAsia="Calibri" w:cs="Arial"/>
          <w:color w:val="000000" w:themeColor="text1" w:themeTint="FF" w:themeShade="FF"/>
        </w:rPr>
        <w:t xml:space="preserve"> accesses our application and data whose country of origin is listed in the US Dept of Commerce</w:t>
      </w:r>
      <w:r w:rsidRPr="5B45780B" w:rsidR="007D60A6">
        <w:rPr>
          <w:rFonts w:ascii="Arial" w:hAnsi="Arial" w:eastAsia="Calibri" w:cs="Arial"/>
          <w:color w:val="000000" w:themeColor="text1" w:themeTint="FF" w:themeShade="FF"/>
        </w:rPr>
        <w:t>, Bureau of Industry and Security,</w:t>
      </w:r>
      <w:r w:rsidRPr="5B45780B" w:rsidR="00BC1775">
        <w:rPr>
          <w:rFonts w:ascii="Arial" w:hAnsi="Arial" w:eastAsia="Calibri" w:cs="Arial"/>
          <w:color w:val="000000" w:themeColor="text1" w:themeTint="FF" w:themeShade="FF"/>
        </w:rPr>
        <w:t xml:space="preserve"> restricted access countries?</w:t>
      </w:r>
      <w:r w:rsidRPr="5B45780B" w:rsidR="00D06476">
        <w:rPr>
          <w:rFonts w:ascii="Arial" w:hAnsi="Arial" w:eastAsia="Calibri" w:cs="Arial"/>
          <w:color w:val="000000" w:themeColor="text1" w:themeTint="FF" w:themeShade="FF"/>
        </w:rPr>
        <w:t xml:space="preserve"> If yes, which country(</w:t>
      </w:r>
      <w:r w:rsidRPr="5B45780B" w:rsidR="00D06476">
        <w:rPr>
          <w:rFonts w:ascii="Arial" w:hAnsi="Arial" w:eastAsia="Calibri" w:cs="Arial"/>
          <w:color w:val="000000" w:themeColor="text1" w:themeTint="FF" w:themeShade="FF"/>
        </w:rPr>
        <w:t>ies</w:t>
      </w:r>
      <w:r w:rsidRPr="5B45780B" w:rsidR="00D06476">
        <w:rPr>
          <w:rFonts w:ascii="Arial" w:hAnsi="Arial" w:eastAsia="Calibri" w:cs="Arial"/>
          <w:color w:val="000000" w:themeColor="text1" w:themeTint="FF" w:themeShade="FF"/>
        </w:rPr>
        <w:t>)?</w:t>
      </w:r>
    </w:p>
    <w:p w:rsidR="00263C58" w:rsidP="00A55EB2" w:rsidRDefault="00714894" w14:paraId="06A9BEF5" w14:textId="0EBE2DD4">
      <w:pPr>
        <w:pStyle w:val="ListParagraph"/>
        <w:numPr>
          <w:ilvl w:val="1"/>
          <w:numId w:val="11"/>
        </w:numPr>
        <w:rPr>
          <w:rFonts w:ascii="Arial" w:hAnsi="Arial" w:eastAsia="Calibri" w:cs="Arial"/>
          <w:color w:val="000000"/>
        </w:rPr>
      </w:pPr>
      <w:r w:rsidRPr="5B45780B" w:rsidR="00714894">
        <w:rPr>
          <w:rFonts w:ascii="Arial" w:hAnsi="Arial" w:eastAsia="Calibri" w:cs="Arial"/>
          <w:color w:val="000000" w:themeColor="text1" w:themeTint="FF" w:themeShade="FF"/>
        </w:rPr>
        <w:t xml:space="preserve">From which </w:t>
      </w:r>
      <w:r w:rsidRPr="5B45780B" w:rsidR="007E40F4">
        <w:rPr>
          <w:rFonts w:ascii="Arial" w:hAnsi="Arial" w:eastAsia="Calibri" w:cs="Arial"/>
          <w:color w:val="000000" w:themeColor="text1" w:themeTint="FF" w:themeShade="FF"/>
        </w:rPr>
        <w:t>country</w:t>
      </w:r>
      <w:r w:rsidRPr="5B45780B" w:rsidR="00A279A2">
        <w:rPr>
          <w:rFonts w:ascii="Arial" w:hAnsi="Arial" w:eastAsia="Calibri" w:cs="Arial"/>
          <w:color w:val="000000" w:themeColor="text1" w:themeTint="FF" w:themeShade="FF"/>
        </w:rPr>
        <w:t>(</w:t>
      </w:r>
      <w:r w:rsidRPr="5B45780B" w:rsidR="00A279A2">
        <w:rPr>
          <w:rFonts w:ascii="Arial" w:hAnsi="Arial" w:eastAsia="Calibri" w:cs="Arial"/>
          <w:color w:val="000000" w:themeColor="text1" w:themeTint="FF" w:themeShade="FF"/>
        </w:rPr>
        <w:t>ies</w:t>
      </w:r>
      <w:r w:rsidRPr="5B45780B" w:rsidR="00A279A2">
        <w:rPr>
          <w:rFonts w:ascii="Arial" w:hAnsi="Arial" w:eastAsia="Calibri" w:cs="Arial"/>
          <w:color w:val="000000" w:themeColor="text1" w:themeTint="FF" w:themeShade="FF"/>
        </w:rPr>
        <w:t>)</w:t>
      </w:r>
      <w:r w:rsidRPr="5B45780B" w:rsidR="00714894">
        <w:rPr>
          <w:rFonts w:ascii="Arial" w:hAnsi="Arial" w:eastAsia="Calibri" w:cs="Arial"/>
          <w:color w:val="000000" w:themeColor="text1" w:themeTint="FF" w:themeShade="FF"/>
        </w:rPr>
        <w:t xml:space="preserve"> </w:t>
      </w:r>
      <w:r w:rsidRPr="5B45780B" w:rsidR="00714894">
        <w:rPr>
          <w:rFonts w:ascii="Arial" w:hAnsi="Arial" w:eastAsia="Calibri" w:cs="Arial"/>
          <w:color w:val="000000" w:themeColor="text1" w:themeTint="FF" w:themeShade="FF"/>
        </w:rPr>
        <w:t>does</w:t>
      </w:r>
      <w:r w:rsidRPr="5B45780B" w:rsidR="00714894">
        <w:rPr>
          <w:rFonts w:ascii="Arial" w:hAnsi="Arial" w:eastAsia="Calibri" w:cs="Arial"/>
          <w:color w:val="000000" w:themeColor="text1" w:themeTint="FF" w:themeShade="FF"/>
        </w:rPr>
        <w:t xml:space="preserve"> your developers </w:t>
      </w:r>
      <w:r w:rsidRPr="5B45780B" w:rsidR="00714894">
        <w:rPr>
          <w:rFonts w:ascii="Arial" w:hAnsi="Arial" w:eastAsia="Calibri" w:cs="Arial"/>
          <w:color w:val="000000" w:themeColor="text1" w:themeTint="FF" w:themeShade="FF"/>
        </w:rPr>
        <w:t>reside</w:t>
      </w:r>
      <w:r w:rsidRPr="5B45780B" w:rsidR="00714894">
        <w:rPr>
          <w:rFonts w:ascii="Arial" w:hAnsi="Arial" w:eastAsia="Calibri" w:cs="Arial"/>
          <w:color w:val="000000" w:themeColor="text1" w:themeTint="FF" w:themeShade="FF"/>
        </w:rPr>
        <w:t xml:space="preserve"> whom needs access to the application and/or its data components?</w:t>
      </w:r>
    </w:p>
    <w:p w:rsidRPr="00A84BDB" w:rsidR="00A84BDB" w:rsidP="00A84BDB" w:rsidRDefault="00A84BDB" w14:paraId="62D13F05" w14:textId="77777777">
      <w:pPr>
        <w:rPr>
          <w:rFonts w:ascii="Arial" w:hAnsi="Arial" w:eastAsia="Calibri" w:cs="Arial"/>
          <w:color w:val="000000"/>
        </w:rPr>
      </w:pPr>
    </w:p>
    <w:p w:rsidRPr="00B84467" w:rsidR="00714894" w:rsidP="00263C58" w:rsidRDefault="00C5762F" w14:paraId="68B788A3" w14:textId="50571405">
      <w:pPr>
        <w:pStyle w:val="ListParagraph"/>
        <w:numPr>
          <w:ilvl w:val="0"/>
          <w:numId w:val="11"/>
        </w:numPr>
        <w:rPr>
          <w:rFonts w:ascii="Arial" w:hAnsi="Arial" w:eastAsia="Calibri" w:cs="Arial"/>
          <w:color w:val="000000"/>
        </w:rPr>
      </w:pPr>
      <w:r w:rsidRPr="5B45780B" w:rsidR="00C5762F">
        <w:rPr>
          <w:rFonts w:ascii="Arial" w:hAnsi="Arial" w:eastAsia="Calibri" w:cs="Arial"/>
          <w:color w:val="000000" w:themeColor="text1" w:themeTint="FF" w:themeShade="FF"/>
        </w:rPr>
        <w:t xml:space="preserve">Do you have </w:t>
      </w:r>
      <w:r w:rsidRPr="5B45780B" w:rsidR="00C5762F">
        <w:rPr>
          <w:rFonts w:ascii="Arial" w:hAnsi="Arial" w:eastAsia="Calibri" w:cs="Arial"/>
          <w:color w:val="000000" w:themeColor="text1" w:themeTint="FF" w:themeShade="FF"/>
        </w:rPr>
        <w:t>third</w:t>
      </w:r>
      <w:r w:rsidRPr="5B45780B" w:rsidR="00C5762F">
        <w:rPr>
          <w:rFonts w:ascii="Arial" w:hAnsi="Arial" w:eastAsia="Calibri" w:cs="Arial"/>
          <w:color w:val="000000" w:themeColor="text1" w:themeTint="FF" w:themeShade="FF"/>
        </w:rPr>
        <w:t xml:space="preserve"> party(</w:t>
      </w:r>
      <w:r w:rsidRPr="5B45780B" w:rsidR="00C5762F">
        <w:rPr>
          <w:rFonts w:ascii="Arial" w:hAnsi="Arial" w:eastAsia="Calibri" w:cs="Arial"/>
          <w:color w:val="000000" w:themeColor="text1" w:themeTint="FF" w:themeShade="FF"/>
        </w:rPr>
        <w:t>ies</w:t>
      </w:r>
      <w:r w:rsidRPr="5B45780B" w:rsidR="00C5762F">
        <w:rPr>
          <w:rFonts w:ascii="Arial" w:hAnsi="Arial" w:eastAsia="Calibri" w:cs="Arial"/>
          <w:color w:val="000000" w:themeColor="text1" w:themeTint="FF" w:themeShade="FF"/>
        </w:rPr>
        <w:t>) whom you subcontract with that needs to access the application and its data</w:t>
      </w:r>
      <w:r w:rsidRPr="5B45780B" w:rsidR="003C136D">
        <w:rPr>
          <w:rFonts w:ascii="Arial" w:hAnsi="Arial" w:eastAsia="Calibri" w:cs="Arial"/>
          <w:color w:val="000000" w:themeColor="text1" w:themeTint="FF" w:themeShade="FF"/>
        </w:rPr>
        <w:t xml:space="preserve"> </w:t>
      </w:r>
      <w:r w:rsidRPr="5B45780B" w:rsidR="003C136D">
        <w:rPr>
          <w:rFonts w:ascii="Arial" w:hAnsi="Arial" w:eastAsia="Calibri" w:cs="Arial"/>
          <w:color w:val="000000" w:themeColor="text1" w:themeTint="FF" w:themeShade="FF"/>
        </w:rPr>
        <w:t>located</w:t>
      </w:r>
      <w:r w:rsidRPr="5B45780B" w:rsidR="003C136D">
        <w:rPr>
          <w:rFonts w:ascii="Arial" w:hAnsi="Arial" w:eastAsia="Calibri" w:cs="Arial"/>
          <w:color w:val="000000" w:themeColor="text1" w:themeTint="FF" w:themeShade="FF"/>
        </w:rPr>
        <w:t xml:space="preserve"> on the Geisinger infrastructure</w:t>
      </w:r>
      <w:r w:rsidRPr="5B45780B" w:rsidR="00C5762F">
        <w:rPr>
          <w:rFonts w:ascii="Arial" w:hAnsi="Arial" w:eastAsia="Calibri" w:cs="Arial"/>
          <w:color w:val="000000" w:themeColor="text1" w:themeTint="FF" w:themeShade="FF"/>
        </w:rPr>
        <w:t>?</w:t>
      </w:r>
      <w:r w:rsidRPr="5B45780B" w:rsidR="1135B7ED">
        <w:rPr>
          <w:rFonts w:ascii="Arial" w:hAnsi="Arial" w:eastAsia="Calibri" w:cs="Arial"/>
          <w:color w:val="000000" w:themeColor="text1" w:themeTint="FF" w:themeShade="FF"/>
        </w:rPr>
        <w:t xml:space="preserve"> </w:t>
      </w:r>
      <w:r w:rsidRPr="5B45780B" w:rsidR="1135B7ED">
        <w:rPr>
          <w:rFonts w:ascii="Arial" w:hAnsi="Arial" w:eastAsia="Calibri" w:cs="Arial"/>
          <w:color w:val="FF0000"/>
        </w:rPr>
        <w:t>No</w:t>
      </w:r>
    </w:p>
    <w:p w:rsidR="0092562F" w:rsidP="00C5762F" w:rsidRDefault="0092562F" w14:paraId="21B04102" w14:textId="39FC1D53">
      <w:pPr>
        <w:pStyle w:val="ListParagraph"/>
        <w:numPr>
          <w:ilvl w:val="1"/>
          <w:numId w:val="11"/>
        </w:numPr>
        <w:rPr>
          <w:rFonts w:ascii="Arial" w:hAnsi="Arial" w:eastAsia="Calibri" w:cs="Arial"/>
          <w:color w:val="000000"/>
        </w:rPr>
      </w:pPr>
      <w:r>
        <w:rPr>
          <w:rFonts w:ascii="Arial" w:hAnsi="Arial" w:eastAsia="Calibri" w:cs="Arial"/>
          <w:color w:val="000000"/>
        </w:rPr>
        <w:t xml:space="preserve">List these </w:t>
      </w:r>
      <w:r w:rsidR="00171C33">
        <w:rPr>
          <w:rFonts w:ascii="Arial" w:hAnsi="Arial" w:eastAsia="Calibri" w:cs="Arial"/>
          <w:color w:val="000000"/>
        </w:rPr>
        <w:t>sub</w:t>
      </w:r>
      <w:r w:rsidR="00B96131">
        <w:rPr>
          <w:rFonts w:ascii="Arial" w:hAnsi="Arial" w:eastAsia="Calibri" w:cs="Arial"/>
          <w:color w:val="000000"/>
        </w:rPr>
        <w:t>-contractors by:</w:t>
      </w:r>
    </w:p>
    <w:p w:rsidR="00AE6D81" w:rsidP="00AE6D81" w:rsidRDefault="00AE6D81" w14:paraId="0DF924C9" w14:textId="05A46949">
      <w:pPr>
        <w:pStyle w:val="ListParagraph"/>
        <w:numPr>
          <w:ilvl w:val="2"/>
          <w:numId w:val="11"/>
        </w:numPr>
        <w:rPr>
          <w:rFonts w:ascii="Arial" w:hAnsi="Arial" w:eastAsia="Calibri" w:cs="Arial"/>
          <w:color w:val="000000"/>
        </w:rPr>
      </w:pPr>
      <w:r>
        <w:rPr>
          <w:rFonts w:ascii="Arial" w:hAnsi="Arial" w:eastAsia="Calibri" w:cs="Arial"/>
          <w:color w:val="000000"/>
        </w:rPr>
        <w:t>Name</w:t>
      </w:r>
    </w:p>
    <w:p w:rsidR="00AE6D81" w:rsidP="00AE6D81" w:rsidRDefault="00AE6D81" w14:paraId="5029114D" w14:textId="5BF6D3C1">
      <w:pPr>
        <w:pStyle w:val="ListParagraph"/>
        <w:numPr>
          <w:ilvl w:val="2"/>
          <w:numId w:val="11"/>
        </w:numPr>
        <w:rPr>
          <w:rFonts w:ascii="Arial" w:hAnsi="Arial" w:eastAsia="Calibri" w:cs="Arial"/>
          <w:color w:val="000000"/>
        </w:rPr>
      </w:pPr>
      <w:r>
        <w:rPr>
          <w:rFonts w:ascii="Arial" w:hAnsi="Arial" w:eastAsia="Calibri" w:cs="Arial"/>
          <w:color w:val="000000"/>
        </w:rPr>
        <w:t>Country location</w:t>
      </w:r>
    </w:p>
    <w:p w:rsidR="00AE6D81" w:rsidP="00AE6D81" w:rsidRDefault="00B96131" w14:paraId="27267712" w14:textId="451758F8">
      <w:pPr>
        <w:pStyle w:val="ListParagraph"/>
        <w:numPr>
          <w:ilvl w:val="2"/>
          <w:numId w:val="11"/>
        </w:numPr>
        <w:rPr>
          <w:rFonts w:ascii="Arial" w:hAnsi="Arial" w:eastAsia="Calibri" w:cs="Arial"/>
          <w:color w:val="000000"/>
        </w:rPr>
      </w:pPr>
      <w:r w:rsidRPr="5B45780B" w:rsidR="00B96131">
        <w:rPr>
          <w:rFonts w:ascii="Arial" w:hAnsi="Arial" w:eastAsia="Calibri" w:cs="Arial"/>
          <w:color w:val="000000" w:themeColor="text1" w:themeTint="FF" w:themeShade="FF"/>
        </w:rPr>
        <w:t xml:space="preserve">Are they </w:t>
      </w:r>
      <w:r w:rsidRPr="5B45780B" w:rsidR="00B96131">
        <w:rPr>
          <w:rFonts w:ascii="Arial" w:hAnsi="Arial" w:eastAsia="Calibri" w:cs="Arial"/>
          <w:color w:val="000000" w:themeColor="text1" w:themeTint="FF" w:themeShade="FF"/>
        </w:rPr>
        <w:t xml:space="preserve">a </w:t>
      </w:r>
      <w:r w:rsidRPr="5B45780B" w:rsidR="00AE6D81">
        <w:rPr>
          <w:rFonts w:ascii="Arial" w:hAnsi="Arial" w:eastAsia="Calibri" w:cs="Arial"/>
          <w:color w:val="000000" w:themeColor="text1" w:themeTint="FF" w:themeShade="FF"/>
        </w:rPr>
        <w:t>US citizen</w:t>
      </w:r>
      <w:r w:rsidRPr="5B45780B" w:rsidR="00AE6D81">
        <w:rPr>
          <w:rFonts w:ascii="Arial" w:hAnsi="Arial" w:eastAsia="Calibri" w:cs="Arial"/>
          <w:color w:val="000000" w:themeColor="text1" w:themeTint="FF" w:themeShade="FF"/>
        </w:rPr>
        <w:t>?</w:t>
      </w:r>
    </w:p>
    <w:p w:rsidR="00E03190" w:rsidP="00E03190" w:rsidRDefault="001204B3" w14:paraId="32AF6591" w14:textId="76E17849">
      <w:pPr>
        <w:pStyle w:val="ListParagraph"/>
        <w:numPr>
          <w:ilvl w:val="1"/>
          <w:numId w:val="11"/>
        </w:numPr>
        <w:rPr>
          <w:rFonts w:ascii="Arial" w:hAnsi="Arial" w:eastAsia="Calibri" w:cs="Arial"/>
          <w:color w:val="000000"/>
        </w:rPr>
      </w:pPr>
      <w:r>
        <w:rPr>
          <w:rFonts w:ascii="Arial" w:hAnsi="Arial" w:eastAsia="Calibri" w:cs="Arial"/>
          <w:color w:val="000000"/>
        </w:rPr>
        <w:t xml:space="preserve">What </w:t>
      </w:r>
      <w:r w:rsidR="00C5762F">
        <w:rPr>
          <w:rFonts w:ascii="Arial" w:hAnsi="Arial" w:eastAsia="Calibri" w:cs="Arial"/>
          <w:color w:val="000000"/>
        </w:rPr>
        <w:t>access to our applications and data?</w:t>
      </w:r>
      <w:r>
        <w:rPr>
          <w:rFonts w:ascii="Arial" w:hAnsi="Arial" w:eastAsia="Calibri" w:cs="Arial"/>
          <w:color w:val="000000"/>
        </w:rPr>
        <w:t xml:space="preserve"> Normal workday</w:t>
      </w:r>
      <w:r w:rsidR="000A43E0">
        <w:rPr>
          <w:rFonts w:ascii="Arial" w:hAnsi="Arial" w:eastAsia="Calibri" w:cs="Arial"/>
          <w:color w:val="000000"/>
        </w:rPr>
        <w:t xml:space="preserve"> (EST 8am-5pm)</w:t>
      </w:r>
      <w:r>
        <w:rPr>
          <w:rFonts w:ascii="Arial" w:hAnsi="Arial" w:eastAsia="Calibri" w:cs="Arial"/>
          <w:color w:val="000000"/>
        </w:rPr>
        <w:t xml:space="preserve">, 24x7, </w:t>
      </w:r>
      <w:proofErr w:type="spellStart"/>
      <w:r>
        <w:rPr>
          <w:rFonts w:ascii="Arial" w:hAnsi="Arial" w:eastAsia="Calibri" w:cs="Arial"/>
          <w:color w:val="000000"/>
        </w:rPr>
        <w:t>etc</w:t>
      </w:r>
      <w:proofErr w:type="spellEnd"/>
      <w:r>
        <w:rPr>
          <w:rFonts w:ascii="Arial" w:hAnsi="Arial" w:eastAsia="Calibri" w:cs="Arial"/>
          <w:color w:val="000000"/>
        </w:rPr>
        <w:t>?</w:t>
      </w:r>
    </w:p>
    <w:p w:rsidR="005864E9" w:rsidP="00E03190" w:rsidRDefault="005864E9" w14:paraId="2BFDD6E1" w14:textId="605CFBC1">
      <w:pPr>
        <w:pStyle w:val="ListParagraph"/>
        <w:numPr>
          <w:ilvl w:val="1"/>
          <w:numId w:val="11"/>
        </w:numPr>
        <w:rPr>
          <w:rFonts w:ascii="Arial" w:hAnsi="Arial" w:eastAsia="Calibri" w:cs="Arial"/>
          <w:color w:val="000000"/>
        </w:rPr>
      </w:pPr>
      <w:r w:rsidRPr="5B45780B" w:rsidR="005864E9">
        <w:rPr>
          <w:rFonts w:ascii="Arial" w:hAnsi="Arial" w:eastAsia="Calibri" w:cs="Arial"/>
          <w:color w:val="000000" w:themeColor="text1" w:themeTint="FF" w:themeShade="FF"/>
        </w:rPr>
        <w:t xml:space="preserve">Does the sub-contractor need direct </w:t>
      </w:r>
      <w:r w:rsidRPr="5B45780B" w:rsidR="005864E9">
        <w:rPr>
          <w:rFonts w:ascii="Arial" w:hAnsi="Arial" w:eastAsia="Calibri" w:cs="Arial"/>
          <w:color w:val="000000" w:themeColor="text1" w:themeTint="FF" w:themeShade="FF"/>
        </w:rPr>
        <w:t>ssl</w:t>
      </w:r>
      <w:r w:rsidRPr="5B45780B" w:rsidR="005864E9">
        <w:rPr>
          <w:rFonts w:ascii="Arial" w:hAnsi="Arial" w:eastAsia="Calibri" w:cs="Arial"/>
          <w:color w:val="000000" w:themeColor="text1" w:themeTint="FF" w:themeShade="FF"/>
        </w:rPr>
        <w:t xml:space="preserve"> </w:t>
      </w:r>
      <w:r w:rsidRPr="5B45780B" w:rsidR="005864E9">
        <w:rPr>
          <w:rFonts w:ascii="Arial" w:hAnsi="Arial" w:eastAsia="Calibri" w:cs="Arial"/>
          <w:color w:val="000000" w:themeColor="text1" w:themeTint="FF" w:themeShade="FF"/>
        </w:rPr>
        <w:t>vpn</w:t>
      </w:r>
      <w:r w:rsidRPr="5B45780B" w:rsidR="005864E9">
        <w:rPr>
          <w:rFonts w:ascii="Arial" w:hAnsi="Arial" w:eastAsia="Calibri" w:cs="Arial"/>
          <w:color w:val="000000" w:themeColor="text1" w:themeTint="FF" w:themeShade="FF"/>
        </w:rPr>
        <w:t xml:space="preserve"> access to Geisinger?</w:t>
      </w:r>
    </w:p>
    <w:p w:rsidRPr="00D87D43" w:rsidR="00D87D43" w:rsidP="50FA9AB4" w:rsidRDefault="00D87D43" w14:paraId="5BB1E639" w14:textId="68F41D0D">
      <w:pPr>
        <w:pStyle w:val="ListParagraph"/>
        <w:numPr>
          <w:ilvl w:val="1"/>
          <w:numId w:val="11"/>
        </w:numPr>
        <w:rPr>
          <w:rFonts w:ascii="Arial" w:hAnsi="Arial" w:eastAsia="Calibri" w:cs="Arial"/>
          <w:color w:val="000000"/>
        </w:rPr>
      </w:pPr>
      <w:r w:rsidRPr="5B45780B" w:rsidR="005864E9">
        <w:rPr>
          <w:rFonts w:ascii="Arial" w:hAnsi="Arial" w:eastAsia="Calibri" w:cs="Arial"/>
          <w:color w:val="000000" w:themeColor="text1" w:themeTint="FF" w:themeShade="FF"/>
        </w:rPr>
        <w:t xml:space="preserve">Can the sub-contractor connect to your US-based corporation first, and then </w:t>
      </w:r>
      <w:r w:rsidRPr="5B45780B" w:rsidR="005864E9">
        <w:rPr>
          <w:rFonts w:ascii="Arial" w:hAnsi="Arial" w:eastAsia="Calibri" w:cs="Arial"/>
          <w:color w:val="000000" w:themeColor="text1" w:themeTint="FF" w:themeShade="FF"/>
        </w:rPr>
        <w:t>vpn</w:t>
      </w:r>
      <w:r w:rsidRPr="5B45780B" w:rsidR="005864E9">
        <w:rPr>
          <w:rFonts w:ascii="Arial" w:hAnsi="Arial" w:eastAsia="Calibri" w:cs="Arial"/>
          <w:color w:val="000000" w:themeColor="text1" w:themeTint="FF" w:themeShade="FF"/>
        </w:rPr>
        <w:t xml:space="preserve"> from your corporation to Geisinger’s </w:t>
      </w:r>
      <w:r w:rsidRPr="5B45780B" w:rsidR="005864E9">
        <w:rPr>
          <w:rFonts w:ascii="Arial" w:hAnsi="Arial" w:eastAsia="Calibri" w:cs="Arial"/>
          <w:color w:val="000000" w:themeColor="text1" w:themeTint="FF" w:themeShade="FF"/>
        </w:rPr>
        <w:t>ssl</w:t>
      </w:r>
      <w:r w:rsidRPr="5B45780B" w:rsidR="005864E9">
        <w:rPr>
          <w:rFonts w:ascii="Arial" w:hAnsi="Arial" w:eastAsia="Calibri" w:cs="Arial"/>
          <w:color w:val="000000" w:themeColor="text1" w:themeTint="FF" w:themeShade="FF"/>
        </w:rPr>
        <w:t xml:space="preserve"> </w:t>
      </w:r>
      <w:r w:rsidRPr="5B45780B" w:rsidR="005864E9">
        <w:rPr>
          <w:rFonts w:ascii="Arial" w:hAnsi="Arial" w:eastAsia="Calibri" w:cs="Arial"/>
          <w:color w:val="000000" w:themeColor="text1" w:themeTint="FF" w:themeShade="FF"/>
        </w:rPr>
        <w:t>vpn</w:t>
      </w:r>
      <w:r w:rsidRPr="5B45780B" w:rsidR="005864E9">
        <w:rPr>
          <w:rFonts w:ascii="Arial" w:hAnsi="Arial" w:eastAsia="Calibri" w:cs="Arial"/>
          <w:color w:val="000000" w:themeColor="text1" w:themeTint="FF" w:themeShade="FF"/>
        </w:rPr>
        <w:t>?</w:t>
      </w:r>
    </w:p>
    <w:p w:rsidR="50FA9AB4" w:rsidP="50FA9AB4" w:rsidRDefault="50FA9AB4" w14:paraId="7E293A40" w14:textId="7148286F">
      <w:pPr>
        <w:pStyle w:val="Normal"/>
      </w:pPr>
    </w:p>
    <w:p w:rsidR="00004641" w:rsidP="5B45780B" w:rsidRDefault="00004641" w14:paraId="6A720048" w14:textId="7D7331C3">
      <w:pPr>
        <w:pStyle w:val="ListParagraph"/>
        <w:numPr>
          <w:ilvl w:val="0"/>
          <w:numId w:val="11"/>
        </w:numPr>
        <w:rPr>
          <w:rFonts w:ascii="Arial" w:hAnsi="Arial" w:eastAsia="Calibri" w:cs="Arial"/>
          <w:color w:val="auto"/>
        </w:rPr>
      </w:pPr>
      <w:r w:rsidRPr="5B45780B" w:rsidR="00004641">
        <w:rPr>
          <w:rFonts w:ascii="Arial" w:hAnsi="Arial" w:eastAsia="Calibri" w:cs="Arial"/>
          <w:color w:val="000000" w:themeColor="text1" w:themeTint="FF" w:themeShade="FF"/>
        </w:rPr>
        <w:t>Data storage and transfer</w:t>
      </w:r>
    </w:p>
    <w:p w:rsidR="00004641" w:rsidP="50FA9AB4" w:rsidRDefault="00004641" w14:paraId="3901F9B9" w14:textId="6352DA89">
      <w:pPr>
        <w:pStyle w:val="ListParagraph"/>
        <w:numPr>
          <w:ilvl w:val="1"/>
          <w:numId w:val="11"/>
        </w:numPr>
        <w:rPr>
          <w:rFonts w:ascii="Arial" w:hAnsi="Arial" w:eastAsia="Calibri" w:cs="Arial"/>
          <w:color w:val="000000" w:themeColor="text1" w:themeTint="FF" w:themeShade="FF"/>
        </w:rPr>
      </w:pPr>
      <w:r w:rsidRPr="5B45780B" w:rsidR="00004641">
        <w:rPr>
          <w:rFonts w:ascii="Arial" w:hAnsi="Arial" w:eastAsia="Calibri" w:cs="Arial"/>
          <w:color w:val="000000" w:themeColor="text1" w:themeTint="FF" w:themeShade="FF"/>
        </w:rPr>
        <w:t>Where is Geisinger data stored? In what platforms and locations?</w:t>
      </w:r>
      <w:r w:rsidRPr="5B45780B" w:rsidR="6D1C96C2">
        <w:rPr>
          <w:rFonts w:ascii="Arial" w:hAnsi="Arial" w:eastAsia="Calibri" w:cs="Arial"/>
          <w:color w:val="000000" w:themeColor="text1" w:themeTint="FF" w:themeShade="FF"/>
        </w:rPr>
        <w:t xml:space="preserve"> </w:t>
      </w:r>
      <w:r w:rsidRPr="5B45780B" w:rsidR="7723FB3A">
        <w:rPr>
          <w:rFonts w:ascii="Arial" w:hAnsi="Arial" w:eastAsia="Calibri" w:cs="Arial"/>
          <w:color w:val="FF0000"/>
        </w:rPr>
        <w:t>Data is stored in a MS SQL server hosted on-prem.</w:t>
      </w:r>
    </w:p>
    <w:p w:rsidR="50FA9AB4" w:rsidP="50FA9AB4" w:rsidRDefault="50FA9AB4" w14:paraId="5D8044E6" w14:textId="71D44464">
      <w:pPr>
        <w:pStyle w:val="ListParagraph"/>
        <w:ind w:left="1440"/>
        <w:rPr>
          <w:rFonts w:ascii="Arial" w:hAnsi="Arial" w:eastAsia="Calibri" w:cs="Arial"/>
          <w:color w:val="FF0000"/>
        </w:rPr>
      </w:pPr>
    </w:p>
    <w:p w:rsidR="00004641" w:rsidP="50FA9AB4" w:rsidRDefault="00004641" w14:paraId="7BA153D8" w14:textId="09274A5D">
      <w:pPr>
        <w:pStyle w:val="ListParagraph"/>
        <w:numPr>
          <w:ilvl w:val="1"/>
          <w:numId w:val="11"/>
        </w:numPr>
        <w:rPr>
          <w:rFonts w:ascii="Arial" w:hAnsi="Arial" w:eastAsia="Calibri" w:cs="Arial"/>
          <w:color w:val="000000" w:themeColor="text1" w:themeTint="FF" w:themeShade="FF"/>
        </w:rPr>
      </w:pPr>
      <w:r w:rsidRPr="50FA9AB4" w:rsidR="00004641">
        <w:rPr>
          <w:rFonts w:ascii="Arial" w:hAnsi="Arial" w:eastAsia="Calibri" w:cs="Arial"/>
          <w:color w:val="000000" w:themeColor="text1" w:themeTint="FF" w:themeShade="FF"/>
        </w:rPr>
        <w:t>Can data be exported out? If yes, explain method and encryption used</w:t>
      </w:r>
      <w:r w:rsidRPr="50FA9AB4" w:rsidR="330F7145">
        <w:rPr>
          <w:rFonts w:ascii="Arial" w:hAnsi="Arial" w:eastAsia="Calibri" w:cs="Arial"/>
          <w:color w:val="000000" w:themeColor="text1" w:themeTint="FF" w:themeShade="FF"/>
        </w:rPr>
        <w:t xml:space="preserve">. </w:t>
      </w:r>
      <w:r w:rsidRPr="50FA9AB4" w:rsidR="5C0B6F7A">
        <w:rPr>
          <w:rFonts w:ascii="Arial" w:hAnsi="Arial" w:eastAsia="Calibri" w:cs="Arial"/>
          <w:b w:val="0"/>
          <w:bCs w:val="0"/>
          <w:color w:val="FF0000"/>
        </w:rPr>
        <w:t xml:space="preserve">Data can be exported as a </w:t>
      </w:r>
      <w:r w:rsidRPr="50FA9AB4" w:rsidR="6DB65BF8">
        <w:rPr>
          <w:rFonts w:ascii="Arial" w:hAnsi="Arial" w:eastAsia="Calibri" w:cs="Arial"/>
          <w:b w:val="0"/>
          <w:bCs w:val="0"/>
          <w:color w:val="FF0000"/>
        </w:rPr>
        <w:t>spreadsheet</w:t>
      </w:r>
      <w:r w:rsidRPr="50FA9AB4" w:rsidR="5C0B6F7A">
        <w:rPr>
          <w:rFonts w:ascii="Arial" w:hAnsi="Arial" w:eastAsia="Calibri" w:cs="Arial"/>
          <w:b w:val="0"/>
          <w:bCs w:val="0"/>
          <w:color w:val="FF0000"/>
        </w:rPr>
        <w:t>. The spreadsheet is not natively encrypted but can be e</w:t>
      </w:r>
      <w:r w:rsidRPr="50FA9AB4" w:rsidR="490E1309">
        <w:rPr>
          <w:rFonts w:ascii="Arial" w:hAnsi="Arial" w:eastAsia="Calibri" w:cs="Arial"/>
          <w:b w:val="0"/>
          <w:bCs w:val="0"/>
          <w:color w:val="FF0000"/>
        </w:rPr>
        <w:t>n</w:t>
      </w:r>
      <w:r w:rsidRPr="50FA9AB4" w:rsidR="5C0B6F7A">
        <w:rPr>
          <w:rFonts w:ascii="Arial" w:hAnsi="Arial" w:eastAsia="Calibri" w:cs="Arial"/>
          <w:b w:val="0"/>
          <w:bCs w:val="0"/>
          <w:color w:val="FF0000"/>
        </w:rPr>
        <w:t>crypted as any spreadsheet prior to transf</w:t>
      </w:r>
      <w:r w:rsidRPr="50FA9AB4" w:rsidR="55ACE3FD">
        <w:rPr>
          <w:rFonts w:ascii="Arial" w:hAnsi="Arial" w:eastAsia="Calibri" w:cs="Arial"/>
          <w:b w:val="0"/>
          <w:bCs w:val="0"/>
          <w:color w:val="FF0000"/>
        </w:rPr>
        <w:t>er.</w:t>
      </w:r>
    </w:p>
    <w:p w:rsidR="00004641" w:rsidP="50FA9AB4" w:rsidRDefault="00004641" w14:paraId="7DF9BF51" w14:textId="1E5B50B0">
      <w:pPr>
        <w:pStyle w:val="ListParagraph"/>
        <w:numPr>
          <w:ilvl w:val="1"/>
          <w:numId w:val="11"/>
        </w:numPr>
        <w:rPr>
          <w:rFonts w:ascii="Arial" w:hAnsi="Arial" w:eastAsia="Calibri" w:cs="Arial"/>
          <w:b w:val="0"/>
          <w:bCs w:val="0"/>
          <w:color w:val="auto"/>
        </w:rPr>
      </w:pPr>
      <w:r w:rsidRPr="5B45780B" w:rsidR="00004641">
        <w:rPr>
          <w:rFonts w:ascii="Arial" w:hAnsi="Arial" w:eastAsia="Calibri" w:cs="Arial"/>
          <w:color w:val="000000" w:themeColor="text1" w:themeTint="FF" w:themeShade="FF"/>
        </w:rPr>
        <w:t>By what method and source(s) can data be imported into the same storage that currently houses Geisinger data?</w:t>
      </w:r>
      <w:r w:rsidRPr="5B45780B" w:rsidR="030453B3">
        <w:rPr>
          <w:rFonts w:ascii="Arial" w:hAnsi="Arial" w:eastAsia="Calibri" w:cs="Arial"/>
          <w:color w:val="000000" w:themeColor="text1" w:themeTint="FF" w:themeShade="FF"/>
        </w:rPr>
        <w:t xml:space="preserve"> </w:t>
      </w:r>
      <w:r w:rsidRPr="5B45780B" w:rsidR="5634AB18">
        <w:rPr>
          <w:rFonts w:ascii="Arial" w:hAnsi="Arial" w:eastAsia="Calibri" w:cs="Arial"/>
          <w:b w:val="0"/>
          <w:bCs w:val="0"/>
          <w:color w:val="FF0000"/>
        </w:rPr>
        <w:t xml:space="preserve">None, isolated storage for the solution is expected </w:t>
      </w:r>
      <w:r w:rsidRPr="5B45780B" w:rsidR="5D872468">
        <w:rPr>
          <w:rFonts w:ascii="Arial" w:hAnsi="Arial" w:eastAsia="Calibri" w:cs="Arial"/>
          <w:b w:val="0"/>
          <w:bCs w:val="0"/>
          <w:color w:val="FF0000"/>
        </w:rPr>
        <w:t>to</w:t>
      </w:r>
      <w:r w:rsidRPr="5B45780B" w:rsidR="5634AB18">
        <w:rPr>
          <w:rFonts w:ascii="Arial" w:hAnsi="Arial" w:eastAsia="Calibri" w:cs="Arial"/>
          <w:b w:val="0"/>
          <w:bCs w:val="0"/>
          <w:color w:val="FF0000"/>
        </w:rPr>
        <w:t xml:space="preserve"> be used.</w:t>
      </w:r>
    </w:p>
    <w:p w:rsidR="009944E6" w:rsidP="50FA9AB4" w:rsidRDefault="009944E6" w14:paraId="377269A1" w14:textId="34D61B37">
      <w:pPr>
        <w:pStyle w:val="ListParagraph"/>
        <w:numPr>
          <w:ilvl w:val="1"/>
          <w:numId w:val="11"/>
        </w:numPr>
        <w:rPr>
          <w:rFonts w:ascii="Arial" w:hAnsi="Arial" w:eastAsia="Calibri" w:cs="Arial"/>
          <w:b w:val="0"/>
          <w:bCs w:val="0"/>
          <w:color w:val="auto"/>
        </w:rPr>
      </w:pPr>
      <w:r w:rsidRPr="50FA9AB4" w:rsidR="009944E6">
        <w:rPr>
          <w:rFonts w:ascii="Arial" w:hAnsi="Arial" w:eastAsia="Calibri" w:cs="Arial"/>
          <w:color w:val="auto"/>
        </w:rPr>
        <w:t>Does the system have a mechanism to import/export data via USB or compact flash?</w:t>
      </w:r>
      <w:r w:rsidRPr="50FA9AB4" w:rsidR="40BA5E40">
        <w:rPr>
          <w:rFonts w:ascii="Arial" w:hAnsi="Arial" w:eastAsia="Calibri" w:cs="Arial"/>
          <w:color w:val="FF0000"/>
        </w:rPr>
        <w:t xml:space="preserve"> </w:t>
      </w:r>
      <w:r w:rsidRPr="50FA9AB4" w:rsidR="05282A80">
        <w:rPr>
          <w:rFonts w:ascii="Arial" w:hAnsi="Arial" w:eastAsia="Calibri" w:cs="Arial"/>
          <w:b w:val="0"/>
          <w:bCs w:val="0"/>
          <w:color w:val="FF0000"/>
        </w:rPr>
        <w:t>No</w:t>
      </w:r>
      <w:r w:rsidRPr="50FA9AB4" w:rsidR="172CBF6A">
        <w:rPr>
          <w:rFonts w:ascii="Arial" w:hAnsi="Arial" w:eastAsia="Calibri" w:cs="Arial"/>
          <w:b w:val="0"/>
          <w:bCs w:val="0"/>
          <w:color w:val="FF0000"/>
        </w:rPr>
        <w:t>,</w:t>
      </w:r>
      <w:r w:rsidRPr="50FA9AB4" w:rsidR="05282A80">
        <w:rPr>
          <w:rFonts w:ascii="Arial" w:hAnsi="Arial" w:eastAsia="Calibri" w:cs="Arial"/>
          <w:b w:val="0"/>
          <w:bCs w:val="0"/>
          <w:color w:val="FF0000"/>
        </w:rPr>
        <w:t xml:space="preserve"> not natively, the</w:t>
      </w:r>
      <w:r w:rsidRPr="50FA9AB4" w:rsidR="67B429C0">
        <w:rPr>
          <w:rFonts w:ascii="Arial" w:hAnsi="Arial" w:eastAsia="Calibri" w:cs="Arial"/>
          <w:b w:val="0"/>
          <w:bCs w:val="0"/>
          <w:color w:val="FF0000"/>
        </w:rPr>
        <w:t xml:space="preserve"> exported</w:t>
      </w:r>
      <w:r w:rsidRPr="50FA9AB4" w:rsidR="05282A80">
        <w:rPr>
          <w:rFonts w:ascii="Arial" w:hAnsi="Arial" w:eastAsia="Calibri" w:cs="Arial"/>
          <w:b w:val="0"/>
          <w:bCs w:val="0"/>
          <w:color w:val="FF0000"/>
        </w:rPr>
        <w:t xml:space="preserve"> </w:t>
      </w:r>
      <w:r w:rsidRPr="50FA9AB4" w:rsidR="7BA4D127">
        <w:rPr>
          <w:rFonts w:ascii="Arial" w:hAnsi="Arial" w:eastAsia="Calibri" w:cs="Arial"/>
          <w:b w:val="0"/>
          <w:bCs w:val="0"/>
          <w:color w:val="FF0000"/>
        </w:rPr>
        <w:t xml:space="preserve">spreadsheet would need to be manually </w:t>
      </w:r>
      <w:r w:rsidRPr="50FA9AB4" w:rsidR="4BEEB9EE">
        <w:rPr>
          <w:rFonts w:ascii="Arial" w:hAnsi="Arial" w:eastAsia="Calibri" w:cs="Arial"/>
          <w:b w:val="0"/>
          <w:bCs w:val="0"/>
          <w:color w:val="FF0000"/>
        </w:rPr>
        <w:t>transferred</w:t>
      </w:r>
      <w:r w:rsidRPr="50FA9AB4" w:rsidR="7BA4D127">
        <w:rPr>
          <w:rFonts w:ascii="Arial" w:hAnsi="Arial" w:eastAsia="Calibri" w:cs="Arial"/>
          <w:b w:val="0"/>
          <w:bCs w:val="0"/>
          <w:color w:val="FF0000"/>
        </w:rPr>
        <w:t xml:space="preserve"> to the</w:t>
      </w:r>
      <w:r w:rsidRPr="50FA9AB4" w:rsidR="035E0FF8">
        <w:rPr>
          <w:rFonts w:ascii="Arial" w:hAnsi="Arial" w:eastAsia="Calibri" w:cs="Arial"/>
          <w:b w:val="0"/>
          <w:bCs w:val="0"/>
          <w:color w:val="FF0000"/>
        </w:rPr>
        <w:t xml:space="preserve"> storage</w:t>
      </w:r>
      <w:r w:rsidRPr="50FA9AB4" w:rsidR="7BA4D127">
        <w:rPr>
          <w:rFonts w:ascii="Arial" w:hAnsi="Arial" w:eastAsia="Calibri" w:cs="Arial"/>
          <w:b w:val="0"/>
          <w:bCs w:val="0"/>
          <w:color w:val="FF0000"/>
        </w:rPr>
        <w:t xml:space="preserve"> device.</w:t>
      </w:r>
    </w:p>
    <w:p w:rsidR="009944E6" w:rsidP="50FA9AB4" w:rsidRDefault="009944E6" w14:paraId="30945FC9" w14:textId="40553BE5">
      <w:pPr>
        <w:pStyle w:val="ListParagraph"/>
        <w:numPr>
          <w:ilvl w:val="1"/>
          <w:numId w:val="11"/>
        </w:numPr>
        <w:rPr>
          <w:rFonts w:ascii="Arial" w:hAnsi="Arial" w:eastAsia="Calibri" w:cs="Arial"/>
          <w:b w:val="0"/>
          <w:bCs w:val="0"/>
          <w:color w:val="auto"/>
        </w:rPr>
      </w:pPr>
      <w:r w:rsidRPr="50FA9AB4" w:rsidR="009944E6">
        <w:rPr>
          <w:rFonts w:ascii="Arial" w:hAnsi="Arial" w:eastAsia="Calibri" w:cs="Arial"/>
          <w:color w:val="auto"/>
        </w:rPr>
        <w:t>Does the system have CDROM/DVD/</w:t>
      </w:r>
      <w:r w:rsidRPr="50FA9AB4" w:rsidR="009944E6">
        <w:rPr>
          <w:rFonts w:ascii="Arial" w:hAnsi="Arial" w:eastAsia="Calibri" w:cs="Arial"/>
          <w:color w:val="auto"/>
        </w:rPr>
        <w:t>Blueray</w:t>
      </w:r>
      <w:r w:rsidRPr="50FA9AB4" w:rsidR="009944E6">
        <w:rPr>
          <w:rFonts w:ascii="Arial" w:hAnsi="Arial" w:eastAsia="Calibri" w:cs="Arial"/>
          <w:color w:val="auto"/>
        </w:rPr>
        <w:t xml:space="preserve"> disc storage capability?</w:t>
      </w:r>
      <w:r w:rsidRPr="50FA9AB4" w:rsidR="5034CD1C">
        <w:rPr>
          <w:rFonts w:ascii="Arial" w:hAnsi="Arial" w:eastAsia="Calibri" w:cs="Arial"/>
          <w:color w:val="auto"/>
        </w:rPr>
        <w:t xml:space="preserve"> </w:t>
      </w:r>
      <w:r w:rsidRPr="50FA9AB4" w:rsidR="006FA948">
        <w:rPr>
          <w:rFonts w:ascii="Arial" w:hAnsi="Arial" w:eastAsia="Calibri" w:cs="Arial"/>
          <w:b w:val="0"/>
          <w:bCs w:val="0"/>
          <w:color w:val="FF0000"/>
        </w:rPr>
        <w:t>No, not natively, the exported spreadsheet would need to be manually transferred to the storage device.</w:t>
      </w:r>
      <w:r w:rsidRPr="50FA9AB4" w:rsidR="543B8CF0">
        <w:rPr>
          <w:rFonts w:ascii="Arial" w:hAnsi="Arial" w:eastAsia="Calibri" w:cs="Arial"/>
          <w:b w:val="0"/>
          <w:bCs w:val="0"/>
          <w:color w:val="auto"/>
        </w:rPr>
        <w:t xml:space="preserve"> </w:t>
      </w:r>
    </w:p>
    <w:p w:rsidR="008417AE" w:rsidP="00573C17" w:rsidRDefault="008417AE" w14:paraId="6E951A7E" w14:textId="4FBB2479">
      <w:pPr>
        <w:pStyle w:val="ListParagraph"/>
        <w:numPr>
          <w:ilvl w:val="1"/>
          <w:numId w:val="11"/>
        </w:numPr>
        <w:rPr>
          <w:rFonts w:ascii="Arial" w:hAnsi="Arial" w:eastAsia="Calibri" w:cs="Arial"/>
          <w:color w:val="000000"/>
        </w:rPr>
      </w:pPr>
      <w:r w:rsidRPr="5B45780B" w:rsidR="008417AE">
        <w:rPr>
          <w:rFonts w:ascii="Arial" w:hAnsi="Arial" w:eastAsia="Calibri" w:cs="Arial"/>
          <w:color w:val="000000" w:themeColor="text1" w:themeTint="FF" w:themeShade="FF"/>
        </w:rPr>
        <w:t>Can the system API integrate with other systems, especially for data transfer?</w:t>
      </w:r>
      <w:r w:rsidRPr="5B45780B" w:rsidR="09E0069F">
        <w:rPr>
          <w:rFonts w:ascii="Arial" w:hAnsi="Arial" w:eastAsia="Calibri" w:cs="Arial"/>
          <w:color w:val="000000" w:themeColor="text1" w:themeTint="FF" w:themeShade="FF"/>
        </w:rPr>
        <w:t xml:space="preserve"> </w:t>
      </w:r>
      <w:r w:rsidRPr="5B45780B" w:rsidR="09E0069F">
        <w:rPr>
          <w:rFonts w:ascii="Arial" w:hAnsi="Arial" w:eastAsia="Calibri" w:cs="Arial"/>
          <w:color w:val="FF0000"/>
        </w:rPr>
        <w:t>No</w:t>
      </w:r>
    </w:p>
    <w:p w:rsidRPr="00D87D43" w:rsidR="00D87D43" w:rsidP="00D87D43" w:rsidRDefault="00D87D43" w14:paraId="2A54949D" w14:textId="77777777">
      <w:pPr>
        <w:rPr>
          <w:rFonts w:ascii="Arial" w:hAnsi="Arial" w:eastAsia="Calibri" w:cs="Arial"/>
          <w:color w:val="000000"/>
        </w:rPr>
      </w:pPr>
    </w:p>
    <w:p w:rsidR="00C5762F" w:rsidP="5B45780B" w:rsidRDefault="001018EF" w14:paraId="195CDEDB" w14:textId="6A2A14C9">
      <w:pPr>
        <w:pStyle w:val="ListParagraph"/>
        <w:numPr>
          <w:ilvl w:val="0"/>
          <w:numId w:val="11"/>
        </w:numPr>
        <w:rPr>
          <w:rFonts w:ascii="Arial" w:hAnsi="Arial" w:eastAsia="Calibri" w:cs="Arial"/>
          <w:color w:val="auto"/>
        </w:rPr>
      </w:pPr>
      <w:r w:rsidRPr="5B45780B" w:rsidR="001018EF">
        <w:rPr>
          <w:rFonts w:ascii="Arial" w:hAnsi="Arial" w:eastAsia="Calibri" w:cs="Arial"/>
          <w:color w:val="000000" w:themeColor="text1" w:themeTint="FF" w:themeShade="FF"/>
        </w:rPr>
        <w:t>PKI questions</w:t>
      </w:r>
    </w:p>
    <w:p w:rsidR="00800280" w:rsidP="50FA9AB4" w:rsidRDefault="00800280" w14:paraId="66BC5B55" w14:textId="771250D9">
      <w:pPr>
        <w:pStyle w:val="ListParagraph"/>
        <w:numPr>
          <w:ilvl w:val="1"/>
          <w:numId w:val="11"/>
        </w:numPr>
        <w:rPr>
          <w:rFonts w:ascii="Arial" w:hAnsi="Arial" w:eastAsia="Calibri" w:cs="Arial"/>
          <w:color w:val="000000" w:themeColor="text1" w:themeTint="FF" w:themeShade="FF"/>
        </w:rPr>
      </w:pPr>
      <w:r w:rsidRPr="5B45780B" w:rsidR="00800280">
        <w:rPr>
          <w:rFonts w:ascii="Arial" w:hAnsi="Arial" w:eastAsia="Calibri" w:cs="Arial"/>
          <w:color w:val="000000" w:themeColor="text1" w:themeTint="FF" w:themeShade="FF"/>
        </w:rPr>
        <w:t xml:space="preserve">What trusted </w:t>
      </w:r>
      <w:r w:rsidRPr="5B45780B" w:rsidR="00286BF5">
        <w:rPr>
          <w:rFonts w:ascii="Arial" w:hAnsi="Arial" w:eastAsia="Calibri" w:cs="Arial"/>
          <w:color w:val="000000" w:themeColor="text1" w:themeTint="FF" w:themeShade="FF"/>
        </w:rPr>
        <w:t>ssl</w:t>
      </w:r>
      <w:r w:rsidRPr="5B45780B" w:rsidR="00286BF5">
        <w:rPr>
          <w:rFonts w:ascii="Arial" w:hAnsi="Arial" w:eastAsia="Calibri" w:cs="Arial"/>
          <w:color w:val="000000" w:themeColor="text1" w:themeTint="FF" w:themeShade="FF"/>
        </w:rPr>
        <w:t xml:space="preserve"> </w:t>
      </w:r>
      <w:r w:rsidRPr="5B45780B" w:rsidR="00800280">
        <w:rPr>
          <w:rFonts w:ascii="Arial" w:hAnsi="Arial" w:eastAsia="Calibri" w:cs="Arial"/>
          <w:color w:val="000000" w:themeColor="text1" w:themeTint="FF" w:themeShade="FF"/>
        </w:rPr>
        <w:t>cert</w:t>
      </w:r>
      <w:r w:rsidRPr="5B45780B" w:rsidR="00286BF5">
        <w:rPr>
          <w:rFonts w:ascii="Arial" w:hAnsi="Arial" w:eastAsia="Calibri" w:cs="Arial"/>
          <w:color w:val="000000" w:themeColor="text1" w:themeTint="FF" w:themeShade="FF"/>
        </w:rPr>
        <w:t>ificate</w:t>
      </w:r>
      <w:r w:rsidRPr="5B45780B" w:rsidR="00800280">
        <w:rPr>
          <w:rFonts w:ascii="Arial" w:hAnsi="Arial" w:eastAsia="Calibri" w:cs="Arial"/>
          <w:color w:val="000000" w:themeColor="text1" w:themeTint="FF" w:themeShade="FF"/>
        </w:rPr>
        <w:t xml:space="preserve"> provider do you </w:t>
      </w:r>
      <w:r w:rsidRPr="5B45780B" w:rsidR="00800280">
        <w:rPr>
          <w:rFonts w:ascii="Arial" w:hAnsi="Arial" w:eastAsia="Calibri" w:cs="Arial"/>
          <w:color w:val="000000" w:themeColor="text1" w:themeTint="FF" w:themeShade="FF"/>
        </w:rPr>
        <w:t>use?</w:t>
      </w:r>
      <w:r w:rsidRPr="5B45780B" w:rsidR="7670F5A6">
        <w:rPr>
          <w:rFonts w:ascii="Arial" w:hAnsi="Arial" w:eastAsia="Calibri" w:cs="Arial"/>
          <w:color w:val="000000" w:themeColor="text1" w:themeTint="FF" w:themeShade="FF"/>
        </w:rPr>
        <w:t xml:space="preserve"> </w:t>
      </w:r>
      <w:r w:rsidRPr="5B45780B" w:rsidR="16411B5C">
        <w:rPr>
          <w:rFonts w:ascii="Arial" w:hAnsi="Arial" w:eastAsia="Calibri" w:cs="Arial"/>
          <w:b w:val="0"/>
          <w:bCs w:val="0"/>
          <w:color w:val="FF0000"/>
        </w:rPr>
        <w:t>We</w:t>
      </w:r>
      <w:r w:rsidRPr="5B45780B" w:rsidR="16411B5C">
        <w:rPr>
          <w:rFonts w:ascii="Arial" w:hAnsi="Arial" w:eastAsia="Calibri" w:cs="Arial"/>
          <w:b w:val="0"/>
          <w:bCs w:val="0"/>
          <w:color w:val="FF0000"/>
        </w:rPr>
        <w:t xml:space="preserve"> use customer-provided certificates.</w:t>
      </w:r>
    </w:p>
    <w:p w:rsidR="009A2453" w:rsidP="50FA9AB4" w:rsidRDefault="009A2453" w14:paraId="5D100FE7" w14:textId="6D3D6894">
      <w:pPr>
        <w:pStyle w:val="ListParagraph"/>
        <w:numPr>
          <w:ilvl w:val="1"/>
          <w:numId w:val="11"/>
        </w:numPr>
        <w:rPr>
          <w:rFonts w:ascii="Arial" w:hAnsi="Arial" w:eastAsia="Calibri" w:cs="Arial"/>
          <w:color w:val="000000" w:themeColor="text1" w:themeTint="FF" w:themeShade="FF"/>
        </w:rPr>
      </w:pPr>
      <w:r w:rsidRPr="5B45780B" w:rsidR="009A2453">
        <w:rPr>
          <w:rFonts w:ascii="Arial" w:hAnsi="Arial" w:eastAsia="Calibri" w:cs="Arial"/>
          <w:color w:val="000000" w:themeColor="text1" w:themeTint="FF" w:themeShade="FF"/>
        </w:rPr>
        <w:t>Do you use any self-signed certificates on systems that provide services to Geisinger?</w:t>
      </w:r>
      <w:r w:rsidRPr="5B45780B" w:rsidR="00104B3A">
        <w:rPr>
          <w:rFonts w:ascii="Arial" w:hAnsi="Arial" w:eastAsia="Calibri" w:cs="Arial"/>
          <w:color w:val="000000" w:themeColor="text1" w:themeTint="FF" w:themeShade="FF"/>
        </w:rPr>
        <w:t xml:space="preserve"> </w:t>
      </w:r>
      <w:r w:rsidRPr="5B45780B" w:rsidR="745FCD23">
        <w:rPr>
          <w:rFonts w:ascii="Arial" w:hAnsi="Arial" w:eastAsia="Calibri" w:cs="Arial"/>
          <w:b w:val="0"/>
          <w:bCs w:val="0"/>
          <w:color w:val="FF0000"/>
        </w:rPr>
        <w:t>No.</w:t>
      </w:r>
    </w:p>
    <w:p w:rsidR="00800280" w:rsidP="50FA9AB4" w:rsidRDefault="00800280" w14:paraId="65CA7756" w14:textId="14961A75">
      <w:pPr>
        <w:pStyle w:val="ListParagraph"/>
        <w:numPr>
          <w:ilvl w:val="1"/>
          <w:numId w:val="11"/>
        </w:numPr>
        <w:rPr>
          <w:rFonts w:ascii="Arial" w:hAnsi="Arial" w:eastAsia="Calibri" w:cs="Arial"/>
          <w:color w:val="000000" w:themeColor="text1" w:themeTint="FF" w:themeShade="FF"/>
        </w:rPr>
      </w:pPr>
      <w:r w:rsidRPr="5B45780B" w:rsidR="00800280">
        <w:rPr>
          <w:rFonts w:ascii="Arial" w:hAnsi="Arial" w:eastAsia="Calibri" w:cs="Arial"/>
          <w:color w:val="000000" w:themeColor="text1" w:themeTint="FF" w:themeShade="FF"/>
        </w:rPr>
        <w:t>Is the application URL a SAN</w:t>
      </w:r>
      <w:r w:rsidRPr="5B45780B" w:rsidR="007C6EE3">
        <w:rPr>
          <w:rFonts w:ascii="Arial" w:hAnsi="Arial" w:eastAsia="Calibri" w:cs="Arial"/>
          <w:color w:val="000000" w:themeColor="text1" w:themeTint="FF" w:themeShade="FF"/>
        </w:rPr>
        <w:t xml:space="preserve"> (Subject Alternate Name)</w:t>
      </w:r>
      <w:r w:rsidRPr="5B45780B" w:rsidR="00800280">
        <w:rPr>
          <w:rFonts w:ascii="Arial" w:hAnsi="Arial" w:eastAsia="Calibri" w:cs="Arial"/>
          <w:color w:val="000000" w:themeColor="text1" w:themeTint="FF" w:themeShade="FF"/>
        </w:rPr>
        <w:t xml:space="preserve"> or FQDN</w:t>
      </w:r>
      <w:r w:rsidRPr="5B45780B" w:rsidR="007C6EE3">
        <w:rPr>
          <w:rFonts w:ascii="Arial" w:hAnsi="Arial" w:eastAsia="Calibri" w:cs="Arial"/>
          <w:color w:val="000000" w:themeColor="text1" w:themeTint="FF" w:themeShade="FF"/>
        </w:rPr>
        <w:t xml:space="preserve"> (Fully Qualified Domain Name)</w:t>
      </w:r>
      <w:r w:rsidRPr="5B45780B" w:rsidR="00800280">
        <w:rPr>
          <w:rFonts w:ascii="Arial" w:hAnsi="Arial" w:eastAsia="Calibri" w:cs="Arial"/>
          <w:color w:val="000000" w:themeColor="text1" w:themeTint="FF" w:themeShade="FF"/>
        </w:rPr>
        <w:t xml:space="preserve"> single host cert?</w:t>
      </w:r>
      <w:r w:rsidRPr="5B45780B" w:rsidR="35F0E627">
        <w:rPr>
          <w:rFonts w:ascii="Arial" w:hAnsi="Arial" w:eastAsia="Calibri" w:cs="Arial"/>
          <w:color w:val="000000" w:themeColor="text1" w:themeTint="FF" w:themeShade="FF"/>
        </w:rPr>
        <w:t xml:space="preserve"> </w:t>
      </w:r>
      <w:r w:rsidRPr="5B45780B" w:rsidR="5F4C9933">
        <w:rPr>
          <w:rFonts w:ascii="Arial" w:hAnsi="Arial" w:eastAsia="Calibri" w:cs="Arial"/>
          <w:b w:val="0"/>
          <w:bCs w:val="0"/>
          <w:color w:val="FF0000"/>
        </w:rPr>
        <w:t>Either.</w:t>
      </w:r>
    </w:p>
    <w:p w:rsidR="00800280" w:rsidP="50FA9AB4" w:rsidRDefault="00800280" w14:paraId="1E4296CC" w14:textId="20C61CAE">
      <w:pPr>
        <w:pStyle w:val="ListParagraph"/>
        <w:numPr>
          <w:ilvl w:val="1"/>
          <w:numId w:val="11"/>
        </w:numPr>
        <w:rPr>
          <w:rFonts w:ascii="Arial" w:hAnsi="Arial" w:eastAsia="Calibri" w:cs="Arial"/>
          <w:color w:val="auto"/>
        </w:rPr>
      </w:pPr>
      <w:r w:rsidRPr="50FA9AB4" w:rsidR="00800280">
        <w:rPr>
          <w:rFonts w:ascii="Arial" w:hAnsi="Arial" w:eastAsia="Calibri" w:cs="Arial"/>
          <w:color w:val="000000" w:themeColor="text1" w:themeTint="FF" w:themeShade="FF"/>
        </w:rPr>
        <w:t>What is the lifetime duration of your public cert?</w:t>
      </w:r>
      <w:r w:rsidRPr="50FA9AB4" w:rsidR="708EE6D8">
        <w:rPr>
          <w:rFonts w:ascii="Arial" w:hAnsi="Arial" w:eastAsia="Calibri" w:cs="Arial"/>
          <w:color w:val="000000" w:themeColor="text1" w:themeTint="FF" w:themeShade="FF"/>
        </w:rPr>
        <w:t xml:space="preserve"> </w:t>
      </w:r>
      <w:r w:rsidRPr="50FA9AB4" w:rsidR="07D9AA4A">
        <w:rPr>
          <w:rFonts w:ascii="Arial" w:hAnsi="Arial" w:eastAsia="Calibri" w:cs="Arial"/>
          <w:color w:val="FF0000"/>
        </w:rPr>
        <w:t>We are flexible with any standard duration.</w:t>
      </w:r>
    </w:p>
    <w:p w:rsidR="00C83B6A" w:rsidP="50FA9AB4" w:rsidRDefault="00C83B6A" w14:paraId="41C3D460" w14:textId="4633690C">
      <w:pPr>
        <w:pStyle w:val="ListParagraph"/>
        <w:numPr>
          <w:ilvl w:val="1"/>
          <w:numId w:val="11"/>
        </w:numPr>
        <w:rPr>
          <w:rFonts w:ascii="Arial" w:hAnsi="Arial" w:eastAsia="Calibri" w:cs="Arial"/>
          <w:color w:val="auto"/>
        </w:rPr>
      </w:pPr>
      <w:r w:rsidRPr="50FA9AB4" w:rsidR="00C83B6A">
        <w:rPr>
          <w:rFonts w:ascii="Arial" w:hAnsi="Arial" w:eastAsia="Calibri" w:cs="Arial"/>
          <w:color w:val="000000" w:themeColor="text1" w:themeTint="FF" w:themeShade="FF"/>
        </w:rPr>
        <w:t>Is the certificate a standard cert, or does it use extended attributes and validation?</w:t>
      </w:r>
      <w:r w:rsidRPr="50FA9AB4" w:rsidR="7166986F">
        <w:rPr>
          <w:rFonts w:ascii="Arial" w:hAnsi="Arial" w:eastAsia="Calibri" w:cs="Arial"/>
          <w:color w:val="000000" w:themeColor="text1" w:themeTint="FF" w:themeShade="FF"/>
        </w:rPr>
        <w:t xml:space="preserve"> </w:t>
      </w:r>
      <w:r w:rsidRPr="50FA9AB4" w:rsidR="1F59CB9B">
        <w:rPr>
          <w:rFonts w:ascii="Arial" w:hAnsi="Arial" w:eastAsia="Calibri" w:cs="Arial"/>
          <w:color w:val="FF0000"/>
        </w:rPr>
        <w:t>Standard.</w:t>
      </w:r>
    </w:p>
    <w:p w:rsidR="50FA9AB4" w:rsidP="50FA9AB4" w:rsidRDefault="50FA9AB4" w14:paraId="31F0C8FE" w14:textId="0E52C4FA">
      <w:pPr>
        <w:pStyle w:val="Normal"/>
      </w:pPr>
    </w:p>
    <w:p w:rsidRPr="00723D6E" w:rsidR="003336A1" w:rsidP="5B45780B" w:rsidRDefault="001018EF" w14:paraId="743D116E" w14:textId="5717AE7F">
      <w:pPr>
        <w:pStyle w:val="ListParagraph"/>
        <w:numPr>
          <w:ilvl w:val="0"/>
          <w:numId w:val="11"/>
        </w:numPr>
        <w:rPr>
          <w:rFonts w:ascii="Arial" w:hAnsi="Arial" w:eastAsia="Calibri" w:cs="Arial"/>
          <w:color w:val="auto"/>
        </w:rPr>
      </w:pPr>
      <w:r w:rsidRPr="5B45780B" w:rsidR="001018EF">
        <w:rPr>
          <w:rFonts w:ascii="Arial" w:hAnsi="Arial" w:eastAsia="Calibri" w:cs="Arial"/>
          <w:color w:val="000000" w:themeColor="text1" w:themeTint="FF" w:themeShade="FF"/>
        </w:rPr>
        <w:t>Encryption questions</w:t>
      </w:r>
      <w:r w:rsidRPr="5B45780B" w:rsidR="0011223B">
        <w:rPr>
          <w:rFonts w:ascii="Arial" w:hAnsi="Arial" w:eastAsia="Calibri" w:cs="Arial"/>
          <w:color w:val="000000" w:themeColor="text1" w:themeTint="FF" w:themeShade="FF"/>
        </w:rPr>
        <w:t xml:space="preserve"> –</w:t>
      </w:r>
    </w:p>
    <w:p w:rsidR="00800280" w:rsidP="50FA9AB4" w:rsidRDefault="00800280" w14:paraId="15ABB289" w14:textId="79072378">
      <w:pPr>
        <w:pStyle w:val="ListParagraph"/>
        <w:numPr>
          <w:ilvl w:val="1"/>
          <w:numId w:val="11"/>
        </w:numPr>
        <w:rPr>
          <w:rFonts w:ascii="Arial" w:hAnsi="Arial" w:eastAsia="Calibri" w:cs="Arial"/>
          <w:color w:val="000000" w:themeColor="text1" w:themeTint="FF" w:themeShade="FF"/>
        </w:rPr>
      </w:pPr>
      <w:r w:rsidRPr="5B45780B" w:rsidR="00800280">
        <w:rPr>
          <w:rFonts w:ascii="Arial" w:hAnsi="Arial" w:eastAsia="Calibri" w:cs="Arial"/>
          <w:color w:val="000000" w:themeColor="text1" w:themeTint="FF" w:themeShade="FF"/>
        </w:rPr>
        <w:t>What TLS version and encryption level does the URL use?</w:t>
      </w:r>
      <w:r w:rsidRPr="5B45780B" w:rsidR="00295A09">
        <w:rPr>
          <w:rFonts w:ascii="Arial" w:hAnsi="Arial" w:eastAsia="Calibri" w:cs="Arial"/>
          <w:color w:val="000000" w:themeColor="text1" w:themeTint="FF" w:themeShade="FF"/>
        </w:rPr>
        <w:t xml:space="preserve"> </w:t>
      </w:r>
      <w:r w:rsidRPr="5B45780B" w:rsidR="65BBFC10">
        <w:rPr>
          <w:rFonts w:ascii="Arial" w:hAnsi="Arial" w:eastAsia="Calibri" w:cs="Arial"/>
          <w:color w:val="FF0000"/>
        </w:rPr>
        <w:t>TLS 1.2 or higher</w:t>
      </w:r>
      <w:r w:rsidRPr="5B45780B" w:rsidR="099868E8">
        <w:rPr>
          <w:rFonts w:ascii="Arial" w:hAnsi="Arial" w:eastAsia="Calibri" w:cs="Arial"/>
          <w:color w:val="FF0000"/>
        </w:rPr>
        <w:t>.</w:t>
      </w:r>
    </w:p>
    <w:p w:rsidR="00C83B6A" w:rsidP="50FA9AB4" w:rsidRDefault="00C83B6A" w14:paraId="2C399BFE" w14:textId="19AA4EF8">
      <w:pPr>
        <w:pStyle w:val="ListParagraph"/>
        <w:numPr>
          <w:ilvl w:val="1"/>
          <w:numId w:val="11"/>
        </w:numPr>
        <w:rPr>
          <w:rFonts w:ascii="Arial" w:hAnsi="Arial" w:eastAsia="Calibri" w:cs="Arial"/>
          <w:color w:val="000000" w:themeColor="text1" w:themeTint="FF" w:themeShade="FF"/>
        </w:rPr>
      </w:pPr>
      <w:r w:rsidRPr="5B45780B" w:rsidR="00C83B6A">
        <w:rPr>
          <w:rFonts w:ascii="Arial" w:hAnsi="Arial" w:eastAsia="Calibri" w:cs="Arial"/>
          <w:color w:val="000000" w:themeColor="text1" w:themeTint="FF" w:themeShade="FF"/>
        </w:rPr>
        <w:t xml:space="preserve">Is </w:t>
      </w:r>
      <w:r w:rsidRPr="5B45780B" w:rsidR="00C83B6A">
        <w:rPr>
          <w:rFonts w:ascii="Arial" w:hAnsi="Arial" w:eastAsia="Calibri" w:cs="Arial"/>
          <w:color w:val="000000" w:themeColor="text1" w:themeTint="FF" w:themeShade="FF"/>
        </w:rPr>
        <w:t>all of</w:t>
      </w:r>
      <w:r w:rsidRPr="5B45780B" w:rsidR="00C83B6A">
        <w:rPr>
          <w:rFonts w:ascii="Arial" w:hAnsi="Arial" w:eastAsia="Calibri" w:cs="Arial"/>
          <w:color w:val="000000" w:themeColor="text1" w:themeTint="FF" w:themeShade="FF"/>
        </w:rPr>
        <w:t xml:space="preserve"> our backend traffic encrypted</w:t>
      </w:r>
      <w:r w:rsidRPr="5B45780B" w:rsidR="00CA4FB1">
        <w:rPr>
          <w:rFonts w:ascii="Arial" w:hAnsi="Arial" w:eastAsia="Calibri" w:cs="Arial"/>
          <w:color w:val="000000" w:themeColor="text1" w:themeTint="FF" w:themeShade="FF"/>
        </w:rPr>
        <w:t xml:space="preserve"> with at least AES-128 TLS v1.2 or higher</w:t>
      </w:r>
      <w:r w:rsidRPr="5B45780B" w:rsidR="00C83B6A">
        <w:rPr>
          <w:rFonts w:ascii="Arial" w:hAnsi="Arial" w:eastAsia="Calibri" w:cs="Arial"/>
          <w:color w:val="000000" w:themeColor="text1" w:themeTint="FF" w:themeShade="FF"/>
        </w:rPr>
        <w:t>, API</w:t>
      </w:r>
      <w:r w:rsidRPr="5B45780B" w:rsidR="00CA4FB1">
        <w:rPr>
          <w:rFonts w:ascii="Arial" w:hAnsi="Arial" w:eastAsia="Calibri" w:cs="Arial"/>
          <w:color w:val="000000" w:themeColor="text1" w:themeTint="FF" w:themeShade="FF"/>
        </w:rPr>
        <w:t xml:space="preserve"> (Application Programming Interface)</w:t>
      </w:r>
      <w:r w:rsidRPr="5B45780B" w:rsidR="00C83B6A">
        <w:rPr>
          <w:rFonts w:ascii="Arial" w:hAnsi="Arial" w:eastAsia="Calibri" w:cs="Arial"/>
          <w:color w:val="000000" w:themeColor="text1" w:themeTint="FF" w:themeShade="FF"/>
        </w:rPr>
        <w:t xml:space="preserve">, </w:t>
      </w:r>
      <w:r w:rsidRPr="5B45780B" w:rsidR="002C0F32">
        <w:rPr>
          <w:rFonts w:ascii="Arial" w:hAnsi="Arial" w:eastAsia="Calibri" w:cs="Arial"/>
          <w:color w:val="000000" w:themeColor="text1" w:themeTint="FF" w:themeShade="FF"/>
        </w:rPr>
        <w:t>application,</w:t>
      </w:r>
      <w:r w:rsidRPr="5B45780B" w:rsidR="00C83B6A">
        <w:rPr>
          <w:rFonts w:ascii="Arial" w:hAnsi="Arial" w:eastAsia="Calibri" w:cs="Arial"/>
          <w:color w:val="000000" w:themeColor="text1" w:themeTint="FF" w:themeShade="FF"/>
        </w:rPr>
        <w:t xml:space="preserve"> and data?</w:t>
      </w:r>
      <w:r w:rsidRPr="5B45780B" w:rsidR="009C5694">
        <w:rPr>
          <w:rFonts w:ascii="Arial" w:hAnsi="Arial" w:eastAsia="Calibri" w:cs="Arial"/>
          <w:color w:val="000000" w:themeColor="text1" w:themeTint="FF" w:themeShade="FF"/>
        </w:rPr>
        <w:t xml:space="preserve"> </w:t>
      </w:r>
      <w:r w:rsidRPr="5B45780B" w:rsidR="05DE6AFE">
        <w:rPr>
          <w:rFonts w:ascii="Arial" w:hAnsi="Arial" w:eastAsia="Calibri" w:cs="Arial"/>
          <w:color w:val="FF0000"/>
        </w:rPr>
        <w:t>Yes.</w:t>
      </w:r>
    </w:p>
    <w:p w:rsidR="00800280" w:rsidP="50FA9AB4" w:rsidRDefault="00800280" w14:paraId="4CFEE07B" w14:textId="2CD122B0">
      <w:pPr>
        <w:pStyle w:val="ListParagraph"/>
        <w:numPr>
          <w:ilvl w:val="1"/>
          <w:numId w:val="11"/>
        </w:numPr>
        <w:rPr>
          <w:rFonts w:ascii="Arial" w:hAnsi="Arial" w:eastAsia="Calibri" w:cs="Arial"/>
          <w:color w:val="000000" w:themeColor="text1" w:themeTint="FF" w:themeShade="FF"/>
        </w:rPr>
      </w:pPr>
      <w:r w:rsidRPr="5B45780B" w:rsidR="00800280">
        <w:rPr>
          <w:rFonts w:ascii="Arial" w:hAnsi="Arial" w:eastAsia="Calibri" w:cs="Arial"/>
          <w:color w:val="000000" w:themeColor="text1" w:themeTint="FF" w:themeShade="FF"/>
        </w:rPr>
        <w:t>For the backend traffic, what level of encryption and hash is used?</w:t>
      </w:r>
      <w:r w:rsidRPr="5B45780B" w:rsidR="00BD7ABA">
        <w:rPr>
          <w:rFonts w:ascii="Arial" w:hAnsi="Arial" w:eastAsia="Calibri" w:cs="Arial"/>
          <w:color w:val="000000" w:themeColor="text1" w:themeTint="FF" w:themeShade="FF"/>
        </w:rPr>
        <w:t xml:space="preserve"> </w:t>
      </w:r>
      <w:r w:rsidRPr="5B45780B" w:rsidR="733D8F01">
        <w:rPr>
          <w:rFonts w:ascii="Arial" w:hAnsi="Arial" w:eastAsia="Calibri" w:cs="Arial"/>
          <w:color w:val="FF0000"/>
        </w:rPr>
        <w:t>Various hashing and encryption algorithms are used.</w:t>
      </w:r>
      <w:r w:rsidRPr="5B45780B" w:rsidR="6F2D75D8">
        <w:rPr>
          <w:rFonts w:ascii="Arial" w:hAnsi="Arial" w:eastAsia="Calibri" w:cs="Arial"/>
          <w:color w:val="FF0000"/>
        </w:rPr>
        <w:t xml:space="preserve"> </w:t>
      </w:r>
      <w:r w:rsidRPr="5B45780B" w:rsidR="6B215013">
        <w:rPr>
          <w:rFonts w:ascii="Arial" w:hAnsi="Arial" w:eastAsia="Calibri" w:cs="Arial"/>
          <w:color w:val="FF0000"/>
        </w:rPr>
        <w:t>L</w:t>
      </w:r>
      <w:r w:rsidRPr="5B45780B" w:rsidR="6F2D75D8">
        <w:rPr>
          <w:rFonts w:ascii="Arial" w:hAnsi="Arial" w:eastAsia="Calibri" w:cs="Arial"/>
          <w:color w:val="FF0000"/>
        </w:rPr>
        <w:t>egacy algorithms are</w:t>
      </w:r>
      <w:r w:rsidRPr="5B45780B" w:rsidR="7CA8EF41">
        <w:rPr>
          <w:rFonts w:ascii="Arial" w:hAnsi="Arial" w:eastAsia="Calibri" w:cs="Arial"/>
          <w:color w:val="FF0000"/>
        </w:rPr>
        <w:t xml:space="preserve"> only</w:t>
      </w:r>
      <w:r w:rsidRPr="5B45780B" w:rsidR="6F2D75D8">
        <w:rPr>
          <w:rFonts w:ascii="Arial" w:hAnsi="Arial" w:eastAsia="Calibri" w:cs="Arial"/>
          <w:color w:val="FF0000"/>
        </w:rPr>
        <w:t xml:space="preserve"> present to support integration with </w:t>
      </w:r>
      <w:r w:rsidRPr="5B45780B" w:rsidR="37F60619">
        <w:rPr>
          <w:rFonts w:ascii="Arial" w:hAnsi="Arial" w:eastAsia="Calibri" w:cs="Arial"/>
          <w:color w:val="FF0000"/>
        </w:rPr>
        <w:t>EMR systems using older encryption.</w:t>
      </w:r>
    </w:p>
    <w:p w:rsidR="0030737A" w:rsidP="50FA9AB4" w:rsidRDefault="0030737A" w14:paraId="54F931B4" w14:textId="1177E91C">
      <w:pPr>
        <w:pStyle w:val="ListParagraph"/>
        <w:numPr>
          <w:ilvl w:val="1"/>
          <w:numId w:val="11"/>
        </w:numPr>
        <w:rPr>
          <w:rFonts w:ascii="Arial" w:hAnsi="Arial" w:eastAsia="Calibri" w:cs="Arial"/>
          <w:color w:val="000000" w:themeColor="text1" w:themeTint="FF" w:themeShade="FF"/>
        </w:rPr>
      </w:pPr>
      <w:r w:rsidRPr="5B45780B" w:rsidR="0030737A">
        <w:rPr>
          <w:rFonts w:ascii="Arial" w:hAnsi="Arial" w:eastAsia="Calibri" w:cs="Arial"/>
          <w:color w:val="000000" w:themeColor="text1" w:themeTint="FF" w:themeShade="FF"/>
        </w:rPr>
        <w:t>Is all data encrypted in motion with at least AES-128 TLS v1.2?</w:t>
      </w:r>
      <w:r w:rsidRPr="5B45780B" w:rsidR="002446C7">
        <w:rPr>
          <w:rFonts w:ascii="Arial" w:hAnsi="Arial" w:eastAsia="Calibri" w:cs="Arial"/>
          <w:color w:val="000000" w:themeColor="text1" w:themeTint="FF" w:themeShade="FF"/>
        </w:rPr>
        <w:t xml:space="preserve"> </w:t>
      </w:r>
      <w:r w:rsidRPr="5B45780B" w:rsidR="104D1035">
        <w:rPr>
          <w:rFonts w:ascii="Arial" w:hAnsi="Arial" w:eastAsia="Calibri" w:cs="Arial"/>
          <w:color w:val="FF0000"/>
        </w:rPr>
        <w:t>Yes.</w:t>
      </w:r>
    </w:p>
    <w:p w:rsidR="0030737A" w:rsidP="50FA9AB4" w:rsidRDefault="0030737A" w14:paraId="120B8D3A" w14:textId="105B41C3">
      <w:pPr>
        <w:pStyle w:val="ListParagraph"/>
        <w:numPr>
          <w:ilvl w:val="1"/>
          <w:numId w:val="11"/>
        </w:numPr>
        <w:rPr>
          <w:rFonts w:ascii="Arial" w:hAnsi="Arial" w:eastAsia="Calibri" w:cs="Arial"/>
          <w:b w:val="0"/>
          <w:bCs w:val="0"/>
          <w:color w:val="auto"/>
        </w:rPr>
      </w:pPr>
      <w:r w:rsidRPr="50FA9AB4" w:rsidR="0030737A">
        <w:rPr>
          <w:rFonts w:ascii="Arial" w:hAnsi="Arial" w:eastAsia="Calibri" w:cs="Arial"/>
          <w:color w:val="000000" w:themeColor="text1" w:themeTint="FF" w:themeShade="FF"/>
        </w:rPr>
        <w:t xml:space="preserve">Is all data encrypted at rest with at least AES-128 </w:t>
      </w:r>
      <w:r w:rsidRPr="50FA9AB4" w:rsidR="00AD0294">
        <w:rPr>
          <w:rFonts w:ascii="Arial" w:hAnsi="Arial" w:eastAsia="Calibri" w:cs="Arial"/>
          <w:color w:val="000000" w:themeColor="text1" w:themeTint="FF" w:themeShade="FF"/>
        </w:rPr>
        <w:t>SHA2-256 hash</w:t>
      </w:r>
      <w:r w:rsidRPr="50FA9AB4" w:rsidR="0030737A">
        <w:rPr>
          <w:rFonts w:ascii="Arial" w:hAnsi="Arial" w:eastAsia="Calibri" w:cs="Arial"/>
          <w:color w:val="000000" w:themeColor="text1" w:themeTint="FF" w:themeShade="FF"/>
        </w:rPr>
        <w:t>?</w:t>
      </w:r>
      <w:r w:rsidRPr="50FA9AB4" w:rsidR="223DC916">
        <w:rPr>
          <w:rFonts w:ascii="Arial" w:hAnsi="Arial" w:eastAsia="Calibri" w:cs="Arial"/>
          <w:color w:val="000000" w:themeColor="text1" w:themeTint="FF" w:themeShade="FF"/>
        </w:rPr>
        <w:t xml:space="preserve"> </w:t>
      </w:r>
      <w:r w:rsidRPr="50FA9AB4" w:rsidR="504B7317">
        <w:rPr>
          <w:rFonts w:ascii="Arial" w:hAnsi="Arial" w:eastAsia="Calibri" w:cs="Arial"/>
          <w:b w:val="0"/>
          <w:bCs w:val="0"/>
          <w:color w:val="FF0000"/>
        </w:rPr>
        <w:t>Yes, it can be. Data can be encrypted at rest with MS SQL TDE, with the default encryption</w:t>
      </w:r>
      <w:r w:rsidRPr="50FA9AB4" w:rsidR="3520B1E8">
        <w:rPr>
          <w:rFonts w:ascii="Arial" w:hAnsi="Arial" w:eastAsia="Calibri" w:cs="Arial"/>
          <w:b w:val="0"/>
          <w:bCs w:val="0"/>
          <w:color w:val="FF0000"/>
        </w:rPr>
        <w:t xml:space="preserve"> and hashing</w:t>
      </w:r>
      <w:r w:rsidRPr="50FA9AB4" w:rsidR="504B7317">
        <w:rPr>
          <w:rFonts w:ascii="Arial" w:hAnsi="Arial" w:eastAsia="Calibri" w:cs="Arial"/>
          <w:b w:val="0"/>
          <w:bCs w:val="0"/>
          <w:color w:val="FF0000"/>
        </w:rPr>
        <w:t xml:space="preserve"> being AES-256</w:t>
      </w:r>
      <w:r w:rsidRPr="50FA9AB4" w:rsidR="4FCD7D19">
        <w:rPr>
          <w:rFonts w:ascii="Arial" w:hAnsi="Arial" w:eastAsia="Calibri" w:cs="Arial"/>
          <w:b w:val="0"/>
          <w:bCs w:val="0"/>
          <w:color w:val="FF0000"/>
        </w:rPr>
        <w:t xml:space="preserve"> and </w:t>
      </w:r>
      <w:r w:rsidRPr="50FA9AB4" w:rsidR="4FCD7D19">
        <w:rPr>
          <w:rFonts w:ascii="Arial" w:hAnsi="Arial" w:eastAsia="Calibri" w:cs="Arial"/>
          <w:b w:val="0"/>
          <w:bCs w:val="0"/>
          <w:color w:val="FF0000"/>
        </w:rPr>
        <w:t>SHA2</w:t>
      </w:r>
      <w:r w:rsidRPr="50FA9AB4" w:rsidR="7EC25B01">
        <w:rPr>
          <w:rFonts w:ascii="Arial" w:hAnsi="Arial" w:eastAsia="Calibri" w:cs="Arial"/>
          <w:b w:val="0"/>
          <w:bCs w:val="0"/>
          <w:color w:val="FF0000"/>
        </w:rPr>
        <w:t xml:space="preserve"> respectively</w:t>
      </w:r>
      <w:r w:rsidRPr="50FA9AB4" w:rsidR="504B7317">
        <w:rPr>
          <w:rFonts w:ascii="Arial" w:hAnsi="Arial" w:eastAsia="Calibri" w:cs="Arial"/>
          <w:b w:val="0"/>
          <w:bCs w:val="0"/>
          <w:color w:val="FF0000"/>
        </w:rPr>
        <w:t>.</w:t>
      </w:r>
    </w:p>
    <w:p w:rsidRPr="003336A1" w:rsidR="0030737A" w:rsidP="00800280" w:rsidRDefault="009002E8" w14:paraId="296AC691" w14:textId="6A64F435">
      <w:pPr>
        <w:pStyle w:val="ListParagraph"/>
        <w:numPr>
          <w:ilvl w:val="1"/>
          <w:numId w:val="11"/>
        </w:numPr>
        <w:rPr>
          <w:rFonts w:ascii="Arial" w:hAnsi="Arial" w:eastAsia="Calibri" w:cs="Arial"/>
          <w:color w:val="000000"/>
        </w:rPr>
      </w:pPr>
      <w:r w:rsidRPr="5B45780B" w:rsidR="009002E8">
        <w:rPr>
          <w:rFonts w:ascii="Arial" w:hAnsi="Arial" w:eastAsia="Calibri" w:cs="Arial"/>
          <w:color w:val="000000" w:themeColor="text1" w:themeTint="FF" w:themeShade="FF"/>
        </w:rPr>
        <w:t>Where are the crypto keys managed?</w:t>
      </w:r>
      <w:r w:rsidRPr="5B45780B" w:rsidR="00D348B4">
        <w:rPr>
          <w:rFonts w:ascii="Arial" w:hAnsi="Arial" w:eastAsia="Calibri" w:cs="Arial"/>
          <w:color w:val="000000" w:themeColor="text1" w:themeTint="FF" w:themeShade="FF"/>
        </w:rPr>
        <w:t xml:space="preserve"> </w:t>
      </w:r>
      <w:r w:rsidRPr="5B45780B" w:rsidR="097B0C47">
        <w:rPr>
          <w:rFonts w:ascii="Arial" w:hAnsi="Arial" w:eastAsia="Calibri" w:cs="Arial"/>
          <w:color w:val="FF0000"/>
        </w:rPr>
        <w:t>Managed by customer.</w:t>
      </w:r>
    </w:p>
    <w:p w:rsidR="005C05CF" w:rsidP="00800280" w:rsidRDefault="005C05CF" w14:paraId="2E6068EB" w14:textId="33D74884">
      <w:pPr>
        <w:pStyle w:val="ListParagraph"/>
        <w:numPr>
          <w:ilvl w:val="1"/>
          <w:numId w:val="11"/>
        </w:numPr>
        <w:rPr>
          <w:rFonts w:ascii="Arial" w:hAnsi="Arial" w:eastAsia="Calibri" w:cs="Arial"/>
          <w:color w:val="000000"/>
        </w:rPr>
      </w:pPr>
      <w:r w:rsidRPr="5B45780B" w:rsidR="005C05CF">
        <w:rPr>
          <w:rFonts w:ascii="Arial" w:hAnsi="Arial" w:eastAsia="Calibri" w:cs="Arial"/>
          <w:color w:val="000000" w:themeColor="text1" w:themeTint="FF" w:themeShade="FF"/>
        </w:rPr>
        <w:t>Whom</w:t>
      </w:r>
      <w:r w:rsidRPr="5B45780B" w:rsidR="005C05CF">
        <w:rPr>
          <w:rFonts w:ascii="Arial" w:hAnsi="Arial" w:eastAsia="Calibri" w:cs="Arial"/>
          <w:color w:val="000000" w:themeColor="text1" w:themeTint="FF" w:themeShade="FF"/>
        </w:rPr>
        <w:t xml:space="preserve"> has access to </w:t>
      </w:r>
      <w:r w:rsidRPr="5B45780B" w:rsidR="005C05CF">
        <w:rPr>
          <w:rFonts w:ascii="Arial" w:hAnsi="Arial" w:eastAsia="Calibri" w:cs="Arial"/>
          <w:color w:val="000000" w:themeColor="text1" w:themeTint="FF" w:themeShade="FF"/>
        </w:rPr>
        <w:t>the crypto</w:t>
      </w:r>
      <w:r w:rsidRPr="5B45780B" w:rsidR="005C05CF">
        <w:rPr>
          <w:rFonts w:ascii="Arial" w:hAnsi="Arial" w:eastAsia="Calibri" w:cs="Arial"/>
          <w:color w:val="000000" w:themeColor="text1" w:themeTint="FF" w:themeShade="FF"/>
        </w:rPr>
        <w:t xml:space="preserve"> keys?</w:t>
      </w:r>
      <w:r w:rsidRPr="5B45780B" w:rsidR="00724958">
        <w:rPr>
          <w:rFonts w:ascii="Arial" w:hAnsi="Arial" w:eastAsia="Calibri" w:cs="Arial"/>
          <w:color w:val="000000" w:themeColor="text1" w:themeTint="FF" w:themeShade="FF"/>
        </w:rPr>
        <w:t xml:space="preserve"> </w:t>
      </w:r>
      <w:r w:rsidRPr="5B45780B" w:rsidR="063018EA">
        <w:rPr>
          <w:rFonts w:ascii="Arial" w:hAnsi="Arial" w:eastAsia="Calibri" w:cs="Arial"/>
          <w:color w:val="FF0000"/>
        </w:rPr>
        <w:t>Customer and our application.</w:t>
      </w:r>
    </w:p>
    <w:p w:rsidR="000B531A" w:rsidP="50FA9AB4" w:rsidRDefault="000B531A" w14:paraId="4CA34D19" w14:textId="7ED675C2">
      <w:pPr>
        <w:pStyle w:val="ListParagraph"/>
        <w:numPr>
          <w:ilvl w:val="1"/>
          <w:numId w:val="11"/>
        </w:numPr>
        <w:rPr>
          <w:rFonts w:ascii="Arial" w:hAnsi="Arial" w:eastAsia="Calibri" w:cs="Arial"/>
          <w:color w:val="auto"/>
        </w:rPr>
      </w:pPr>
      <w:r w:rsidRPr="50FA9AB4" w:rsidR="000B531A">
        <w:rPr>
          <w:rFonts w:ascii="Arial" w:hAnsi="Arial" w:eastAsia="Calibri" w:cs="Arial"/>
          <w:color w:val="000000" w:themeColor="text1" w:themeTint="FF" w:themeShade="FF"/>
        </w:rPr>
        <w:t xml:space="preserve">NOTE: TLS versions prior to v1.2 </w:t>
      </w:r>
      <w:r w:rsidRPr="50FA9AB4" w:rsidR="000B531A">
        <w:rPr>
          <w:rFonts w:ascii="Arial" w:hAnsi="Arial" w:eastAsia="Calibri" w:cs="Arial"/>
          <w:color w:val="000000" w:themeColor="text1" w:themeTint="FF" w:themeShade="FF"/>
        </w:rPr>
        <w:t>are required to</w:t>
      </w:r>
      <w:r w:rsidRPr="50FA9AB4" w:rsidR="000B531A">
        <w:rPr>
          <w:rFonts w:ascii="Arial" w:hAnsi="Arial" w:eastAsia="Calibri" w:cs="Arial"/>
          <w:color w:val="000000" w:themeColor="text1" w:themeTint="FF" w:themeShade="FF"/>
        </w:rPr>
        <w:t xml:space="preserve"> be disabled</w:t>
      </w:r>
      <w:r w:rsidRPr="50FA9AB4" w:rsidR="00766CF6">
        <w:rPr>
          <w:rFonts w:ascii="Arial" w:hAnsi="Arial" w:eastAsia="Calibri" w:cs="Arial"/>
          <w:color w:val="000000" w:themeColor="text1" w:themeTint="FF" w:themeShade="FF"/>
        </w:rPr>
        <w:t>. Any application or service found to be in violation of this will be removed from the Geisinger infrastructure.</w:t>
      </w:r>
    </w:p>
    <w:p w:rsidRPr="00D87D43" w:rsidR="00D87D43" w:rsidP="00D87D43" w:rsidRDefault="00D87D43" w14:paraId="67A0D91E" w14:textId="77777777">
      <w:pPr>
        <w:rPr>
          <w:rFonts w:ascii="Arial" w:hAnsi="Arial" w:eastAsia="Calibri" w:cs="Arial"/>
          <w:color w:val="000000"/>
        </w:rPr>
      </w:pPr>
    </w:p>
    <w:p w:rsidR="0070672E" w:rsidP="5B45780B" w:rsidRDefault="0070672E" w14:paraId="680F288C" w14:textId="77777777">
      <w:pPr>
        <w:pStyle w:val="ListParagraph"/>
        <w:numPr>
          <w:ilvl w:val="0"/>
          <w:numId w:val="11"/>
        </w:numPr>
        <w:rPr>
          <w:rFonts w:ascii="Arial" w:hAnsi="Arial" w:eastAsia="Calibri" w:cs="Arial"/>
          <w:color w:val="auto"/>
        </w:rPr>
      </w:pPr>
      <w:r w:rsidRPr="5B45780B" w:rsidR="0070672E">
        <w:rPr>
          <w:rFonts w:ascii="Arial" w:hAnsi="Arial" w:eastAsia="Calibri" w:cs="Arial"/>
          <w:color w:val="auto"/>
        </w:rPr>
        <w:t xml:space="preserve">Vendor remote monitoring into Geisinger infrastructure. Does your solution in any way have the need to perform remote monitoring of any device, medical device or otherwise, inside of Geisinger infrastructure? This includes our cloud environment or on premise. We </w:t>
      </w:r>
      <w:r w:rsidRPr="5B45780B" w:rsidR="0070672E">
        <w:rPr>
          <w:rFonts w:ascii="Arial" w:hAnsi="Arial" w:eastAsia="Calibri" w:cs="Arial"/>
          <w:color w:val="auto"/>
        </w:rPr>
        <w:t>require</w:t>
      </w:r>
      <w:r w:rsidRPr="5B45780B" w:rsidR="0070672E">
        <w:rPr>
          <w:rFonts w:ascii="Arial" w:hAnsi="Arial" w:eastAsia="Calibri" w:cs="Arial"/>
          <w:color w:val="auto"/>
        </w:rPr>
        <w:t xml:space="preserve"> the use of our </w:t>
      </w:r>
      <w:r w:rsidRPr="5B45780B" w:rsidR="0070672E">
        <w:rPr>
          <w:rFonts w:ascii="Arial" w:hAnsi="Arial" w:eastAsia="Calibri" w:cs="Arial"/>
          <w:color w:val="auto"/>
        </w:rPr>
        <w:t>SecureLink</w:t>
      </w:r>
      <w:r w:rsidRPr="5B45780B" w:rsidR="0070672E">
        <w:rPr>
          <w:rFonts w:ascii="Arial" w:hAnsi="Arial" w:eastAsia="Calibri" w:cs="Arial"/>
          <w:color w:val="auto"/>
        </w:rPr>
        <w:t xml:space="preserve"> remote access system</w:t>
      </w:r>
      <w:r w:rsidRPr="5B45780B" w:rsidR="0070672E">
        <w:rPr>
          <w:rFonts w:ascii="Arial" w:hAnsi="Arial" w:eastAsia="Calibri" w:cs="Arial"/>
          <w:color w:val="auto"/>
        </w:rPr>
        <w:t xml:space="preserve">.  </w:t>
      </w:r>
      <w:r w:rsidRPr="5B45780B" w:rsidR="0070672E">
        <w:rPr>
          <w:rFonts w:ascii="Arial" w:hAnsi="Arial" w:eastAsia="Calibri" w:cs="Arial"/>
          <w:color w:val="auto"/>
        </w:rPr>
        <w:t>If your work here requires the use of your own remote access solution, below are the Geisinger requirements for instituting any vendor remote monitoring solution.</w:t>
      </w:r>
      <w:r w:rsidRPr="5B45780B" w:rsidR="0070672E">
        <w:rPr>
          <w:rFonts w:ascii="Arial" w:hAnsi="Arial" w:eastAsia="Calibri" w:cs="Arial"/>
          <w:color w:val="000000" w:themeColor="text1" w:themeTint="FF" w:themeShade="FF"/>
        </w:rPr>
        <w:t xml:space="preserve"> </w:t>
      </w:r>
      <w:r w:rsidRPr="5B45780B" w:rsidR="0070672E">
        <w:rPr>
          <w:rFonts w:ascii="Arial" w:hAnsi="Arial" w:eastAsia="Calibri" w:cs="Arial"/>
          <w:color w:val="auto"/>
        </w:rPr>
        <w:t xml:space="preserve">This information </w:t>
      </w:r>
      <w:r w:rsidRPr="5B45780B" w:rsidR="0070672E">
        <w:rPr>
          <w:rFonts w:ascii="Arial" w:hAnsi="Arial" w:eastAsia="Calibri" w:cs="Arial"/>
          <w:b w:val="1"/>
          <w:bCs w:val="1"/>
          <w:i w:val="1"/>
          <w:iCs w:val="1"/>
          <w:color w:val="auto"/>
        </w:rPr>
        <w:t>MUST</w:t>
      </w:r>
      <w:r w:rsidRPr="5B45780B" w:rsidR="0070672E">
        <w:rPr>
          <w:rFonts w:ascii="Arial" w:hAnsi="Arial" w:eastAsia="Calibri" w:cs="Arial"/>
          <w:color w:val="auto"/>
        </w:rPr>
        <w:t xml:space="preserve"> be provided prior to the installation of any remote access </w:t>
      </w:r>
      <w:r w:rsidRPr="5B45780B" w:rsidR="0070672E">
        <w:rPr>
          <w:rFonts w:ascii="Arial" w:hAnsi="Arial" w:eastAsia="Calibri" w:cs="Arial"/>
          <w:color w:val="auto"/>
        </w:rPr>
        <w:t>solution, and</w:t>
      </w:r>
      <w:r w:rsidRPr="5B45780B" w:rsidR="0070672E">
        <w:rPr>
          <w:rFonts w:ascii="Arial" w:hAnsi="Arial" w:eastAsia="Calibri" w:cs="Arial"/>
          <w:color w:val="auto"/>
        </w:rPr>
        <w:t xml:space="preserve"> specifically requires an exemption from the Geisinger Information Security Office before approval for use.</w:t>
      </w:r>
    </w:p>
    <w:p w:rsidR="003A3E0A" w:rsidP="003A3E0A" w:rsidRDefault="003A3E0A" w14:paraId="1B96F386" w14:textId="77777777">
      <w:pPr>
        <w:pStyle w:val="ListParagraph"/>
        <w:numPr>
          <w:ilvl w:val="1"/>
          <w:numId w:val="11"/>
        </w:numPr>
        <w:rPr>
          <w:rFonts w:ascii="Arial" w:hAnsi="Arial" w:eastAsia="Calibri" w:cs="Arial"/>
          <w:color w:val="000000"/>
        </w:rPr>
      </w:pPr>
      <w:r>
        <w:rPr>
          <w:rFonts w:ascii="Arial" w:hAnsi="Arial" w:eastAsia="Calibri" w:cs="Arial"/>
          <w:color w:val="000000"/>
        </w:rPr>
        <w:t>Complete architecture drawing showing details of how the solution works</w:t>
      </w:r>
    </w:p>
    <w:p w:rsidR="003A3E0A" w:rsidP="003A3E0A" w:rsidRDefault="003A3E0A" w14:paraId="0909112F" w14:textId="2B0A668F">
      <w:pPr>
        <w:pStyle w:val="ListParagraph"/>
        <w:numPr>
          <w:ilvl w:val="1"/>
          <w:numId w:val="11"/>
        </w:numPr>
        <w:rPr>
          <w:rFonts w:ascii="Arial" w:hAnsi="Arial" w:eastAsia="Calibri" w:cs="Arial"/>
          <w:color w:val="000000"/>
        </w:rPr>
      </w:pPr>
      <w:r w:rsidRPr="5B45780B" w:rsidR="003A3E0A">
        <w:rPr>
          <w:rFonts w:ascii="Arial" w:hAnsi="Arial" w:eastAsia="Calibri" w:cs="Arial"/>
          <w:color w:val="000000" w:themeColor="text1" w:themeTint="FF" w:themeShade="FF"/>
        </w:rPr>
        <w:t>What t</w:t>
      </w:r>
      <w:r w:rsidRPr="5B45780B" w:rsidR="00D038AE">
        <w:rPr>
          <w:rFonts w:ascii="Arial" w:hAnsi="Arial" w:eastAsia="Calibri" w:cs="Arial"/>
          <w:color w:val="000000" w:themeColor="text1" w:themeTint="FF" w:themeShade="FF"/>
        </w:rPr>
        <w:t>ime base</w:t>
      </w:r>
      <w:r w:rsidRPr="5B45780B" w:rsidR="003A3E0A">
        <w:rPr>
          <w:rFonts w:ascii="Arial" w:hAnsi="Arial" w:eastAsia="Calibri" w:cs="Arial"/>
          <w:color w:val="000000" w:themeColor="text1" w:themeTint="FF" w:themeShade="FF"/>
        </w:rPr>
        <w:t xml:space="preserve"> of access – on demand or </w:t>
      </w:r>
      <w:r w:rsidRPr="5B45780B" w:rsidR="003A3E0A">
        <w:rPr>
          <w:rFonts w:ascii="Arial" w:hAnsi="Arial" w:eastAsia="Calibri" w:cs="Arial"/>
          <w:color w:val="000000" w:themeColor="text1" w:themeTint="FF" w:themeShade="FF"/>
        </w:rPr>
        <w:t>full time</w:t>
      </w:r>
      <w:r w:rsidRPr="5B45780B" w:rsidR="003A3E0A">
        <w:rPr>
          <w:rFonts w:ascii="Arial" w:hAnsi="Arial" w:eastAsia="Calibri" w:cs="Arial"/>
          <w:color w:val="000000" w:themeColor="text1" w:themeTint="FF" w:themeShade="FF"/>
        </w:rPr>
        <w:t xml:space="preserve"> access.</w:t>
      </w:r>
      <w:r w:rsidRPr="5B45780B" w:rsidR="5E240E9E">
        <w:rPr>
          <w:rFonts w:ascii="Arial" w:hAnsi="Arial" w:eastAsia="Calibri" w:cs="Arial"/>
          <w:color w:val="000000" w:themeColor="text1" w:themeTint="FF" w:themeShade="FF"/>
        </w:rPr>
        <w:t xml:space="preserve"> </w:t>
      </w:r>
      <w:r w:rsidRPr="5B45780B" w:rsidR="5E240E9E">
        <w:rPr>
          <w:rFonts w:ascii="Arial" w:hAnsi="Arial" w:eastAsia="Calibri" w:cs="Arial"/>
          <w:color w:val="FF0000"/>
        </w:rPr>
        <w:t>On Demand.</w:t>
      </w:r>
    </w:p>
    <w:p w:rsidR="00D038AE" w:rsidP="16534866" w:rsidRDefault="00D038AE" w14:paraId="3D75F56F" w14:textId="49F62654">
      <w:pPr>
        <w:pStyle w:val="ListParagraph"/>
        <w:numPr>
          <w:ilvl w:val="1"/>
          <w:numId w:val="11"/>
        </w:numPr>
        <w:rPr>
          <w:rFonts w:ascii="Arial" w:hAnsi="Arial" w:eastAsia="Calibri" w:cs="Arial"/>
          <w:color w:val="auto"/>
        </w:rPr>
      </w:pPr>
      <w:r w:rsidRPr="16534866" w:rsidR="00D038AE">
        <w:rPr>
          <w:rFonts w:ascii="Arial" w:hAnsi="Arial" w:eastAsia="Calibri" w:cs="Arial"/>
          <w:color w:val="000000" w:themeColor="text1" w:themeTint="FF" w:themeShade="FF"/>
        </w:rPr>
        <w:t xml:space="preserve">What kind of access: individual </w:t>
      </w:r>
      <w:r w:rsidRPr="16534866" w:rsidR="00D038AE">
        <w:rPr>
          <w:rFonts w:ascii="Arial" w:hAnsi="Arial" w:eastAsia="Calibri" w:cs="Arial"/>
          <w:color w:val="000000" w:themeColor="text1" w:themeTint="FF" w:themeShade="FF"/>
        </w:rPr>
        <w:t>ssl</w:t>
      </w:r>
      <w:r w:rsidRPr="16534866" w:rsidR="00D038AE">
        <w:rPr>
          <w:rFonts w:ascii="Arial" w:hAnsi="Arial" w:eastAsia="Calibri" w:cs="Arial"/>
          <w:color w:val="000000" w:themeColor="text1" w:themeTint="FF" w:themeShade="FF"/>
        </w:rPr>
        <w:t xml:space="preserve"> </w:t>
      </w:r>
      <w:r w:rsidRPr="16534866" w:rsidR="00D038AE">
        <w:rPr>
          <w:rFonts w:ascii="Arial" w:hAnsi="Arial" w:eastAsia="Calibri" w:cs="Arial"/>
          <w:color w:val="000000" w:themeColor="text1" w:themeTint="FF" w:themeShade="FF"/>
        </w:rPr>
        <w:t>vpn</w:t>
      </w:r>
      <w:r w:rsidRPr="16534866" w:rsidR="00D038AE">
        <w:rPr>
          <w:rFonts w:ascii="Arial" w:hAnsi="Arial" w:eastAsia="Calibri" w:cs="Arial"/>
          <w:color w:val="000000" w:themeColor="text1" w:themeTint="FF" w:themeShade="FF"/>
        </w:rPr>
        <w:t xml:space="preserve"> or site to site </w:t>
      </w:r>
      <w:r w:rsidRPr="16534866" w:rsidR="00D038AE">
        <w:rPr>
          <w:rFonts w:ascii="Arial" w:hAnsi="Arial" w:eastAsia="Calibri" w:cs="Arial"/>
          <w:color w:val="000000" w:themeColor="text1" w:themeTint="FF" w:themeShade="FF"/>
        </w:rPr>
        <w:t>vpn</w:t>
      </w:r>
      <w:r w:rsidRPr="16534866" w:rsidR="00D038AE">
        <w:rPr>
          <w:rFonts w:ascii="Arial" w:hAnsi="Arial" w:eastAsia="Calibri" w:cs="Arial"/>
          <w:color w:val="000000" w:themeColor="text1" w:themeTint="FF" w:themeShade="FF"/>
        </w:rPr>
        <w:t>?</w:t>
      </w:r>
      <w:r w:rsidRPr="16534866" w:rsidR="7FF82229">
        <w:rPr>
          <w:rFonts w:ascii="Arial" w:hAnsi="Arial" w:eastAsia="Calibri" w:cs="Arial"/>
          <w:color w:val="FF0000"/>
        </w:rPr>
        <w:t xml:space="preserve"> Individual via </w:t>
      </w:r>
      <w:r w:rsidRPr="16534866" w:rsidR="7FF82229">
        <w:rPr>
          <w:rFonts w:ascii="Arial" w:hAnsi="Arial" w:eastAsia="Calibri" w:cs="Arial"/>
          <w:color w:val="FF0000"/>
        </w:rPr>
        <w:t>SecureLink</w:t>
      </w:r>
    </w:p>
    <w:p w:rsidR="003A3E0A" w:rsidP="003A3E0A" w:rsidRDefault="003A3E0A" w14:paraId="3BE4DFB6" w14:textId="20AB6792">
      <w:pPr>
        <w:pStyle w:val="ListParagraph"/>
        <w:numPr>
          <w:ilvl w:val="1"/>
          <w:numId w:val="11"/>
        </w:numPr>
        <w:rPr>
          <w:rFonts w:ascii="Arial" w:hAnsi="Arial" w:eastAsia="Calibri" w:cs="Arial"/>
          <w:color w:val="000000"/>
        </w:rPr>
      </w:pPr>
      <w:r w:rsidRPr="16534866" w:rsidR="003A3E0A">
        <w:rPr>
          <w:rFonts w:ascii="Arial" w:hAnsi="Arial" w:eastAsia="Calibri" w:cs="Arial"/>
          <w:color w:val="000000" w:themeColor="text1" w:themeTint="FF" w:themeShade="FF"/>
        </w:rPr>
        <w:t>Full and complete source and destination ports and protocols used</w:t>
      </w:r>
      <w:r w:rsidRPr="16534866" w:rsidR="0430BAF5">
        <w:rPr>
          <w:rFonts w:ascii="Arial" w:hAnsi="Arial" w:eastAsia="Calibri" w:cs="Arial"/>
          <w:color w:val="000000" w:themeColor="text1" w:themeTint="FF" w:themeShade="FF"/>
        </w:rPr>
        <w:t xml:space="preserve"> </w:t>
      </w:r>
      <w:r w:rsidRPr="16534866" w:rsidR="0430BAF5">
        <w:rPr>
          <w:rFonts w:ascii="Arial" w:hAnsi="Arial" w:eastAsia="Calibri" w:cs="Arial"/>
          <w:color w:val="FF0000"/>
        </w:rPr>
        <w:t xml:space="preserve">See System requirements </w:t>
      </w:r>
    </w:p>
    <w:p w:rsidR="003A3E0A" w:rsidP="16534866" w:rsidRDefault="003A3E0A" w14:paraId="56672654" w14:textId="5289214E">
      <w:pPr>
        <w:pStyle w:val="ListParagraph"/>
        <w:numPr>
          <w:ilvl w:val="1"/>
          <w:numId w:val="11"/>
        </w:numPr>
        <w:rPr>
          <w:rFonts w:ascii="Arial" w:hAnsi="Arial" w:eastAsia="Calibri" w:cs="Arial"/>
          <w:color w:val="auto"/>
        </w:rPr>
      </w:pPr>
      <w:r w:rsidRPr="16534866" w:rsidR="003A3E0A">
        <w:rPr>
          <w:rFonts w:ascii="Arial" w:hAnsi="Arial" w:eastAsia="Calibri" w:cs="Arial"/>
          <w:color w:val="000000" w:themeColor="text1" w:themeTint="FF" w:themeShade="FF"/>
        </w:rPr>
        <w:t>Full and complete source and destination IP addresses used by the ports and protocols</w:t>
      </w:r>
      <w:r w:rsidRPr="16534866" w:rsidR="4C465571">
        <w:rPr>
          <w:rFonts w:ascii="Arial" w:hAnsi="Arial" w:eastAsia="Calibri" w:cs="Arial"/>
          <w:color w:val="000000" w:themeColor="text1" w:themeTint="FF" w:themeShade="FF"/>
        </w:rPr>
        <w:t xml:space="preserve"> </w:t>
      </w:r>
      <w:r w:rsidRPr="16534866" w:rsidR="4C465571">
        <w:rPr>
          <w:rFonts w:ascii="Arial" w:hAnsi="Arial" w:eastAsia="Calibri" w:cs="Arial"/>
          <w:color w:val="FF0000"/>
        </w:rPr>
        <w:t>– T</w:t>
      </w:r>
      <w:r w:rsidRPr="16534866" w:rsidR="4C465571">
        <w:rPr>
          <w:rFonts w:ascii="Arial" w:hAnsi="Arial" w:eastAsia="Calibri" w:cs="Arial"/>
          <w:color w:val="FF0000"/>
        </w:rPr>
        <w:t xml:space="preserve">BD – hosted in client </w:t>
      </w:r>
      <w:r w:rsidRPr="16534866" w:rsidR="6D8BC73D">
        <w:rPr>
          <w:rFonts w:ascii="Arial" w:hAnsi="Arial" w:eastAsia="Calibri" w:cs="Arial"/>
          <w:color w:val="FF0000"/>
        </w:rPr>
        <w:t>environment</w:t>
      </w:r>
    </w:p>
    <w:p w:rsidR="003A3E0A" w:rsidP="16534866" w:rsidRDefault="003A3E0A" w14:paraId="4E363CDB" w14:textId="005EA3F8">
      <w:pPr>
        <w:pStyle w:val="ListParagraph"/>
        <w:numPr>
          <w:ilvl w:val="1"/>
          <w:numId w:val="11"/>
        </w:numPr>
        <w:rPr>
          <w:rFonts w:ascii="Arial" w:hAnsi="Arial" w:eastAsia="Calibri" w:cs="Arial"/>
          <w:color w:val="auto"/>
        </w:rPr>
      </w:pPr>
      <w:r w:rsidRPr="16534866" w:rsidR="003A3E0A">
        <w:rPr>
          <w:rFonts w:ascii="Arial" w:hAnsi="Arial" w:eastAsia="Calibri" w:cs="Arial"/>
          <w:color w:val="000000" w:themeColor="text1" w:themeTint="FF" w:themeShade="FF"/>
        </w:rPr>
        <w:t>Full and complete source and destination URLs used by the solution</w:t>
      </w:r>
      <w:r w:rsidRPr="16534866" w:rsidR="755AF523">
        <w:rPr>
          <w:rFonts w:ascii="Arial" w:hAnsi="Arial" w:eastAsia="Calibri" w:cs="Arial"/>
          <w:color w:val="000000" w:themeColor="text1" w:themeTint="FF" w:themeShade="FF"/>
        </w:rPr>
        <w:t xml:space="preserve"> </w:t>
      </w:r>
      <w:r w:rsidRPr="16534866" w:rsidR="755AF523">
        <w:rPr>
          <w:rFonts w:ascii="Arial" w:hAnsi="Arial" w:eastAsia="Calibri" w:cs="Arial"/>
          <w:color w:val="FF0000"/>
        </w:rPr>
        <w:t xml:space="preserve">– </w:t>
      </w:r>
      <w:r w:rsidRPr="16534866" w:rsidR="755AF523">
        <w:rPr>
          <w:rFonts w:ascii="Arial" w:hAnsi="Arial" w:eastAsia="Calibri" w:cs="Arial"/>
          <w:color w:val="FF0000"/>
        </w:rPr>
        <w:t>T</w:t>
      </w:r>
      <w:r w:rsidRPr="16534866" w:rsidR="755AF523">
        <w:rPr>
          <w:rFonts w:ascii="Arial" w:hAnsi="Arial" w:eastAsia="Calibri" w:cs="Arial"/>
          <w:color w:val="FF0000"/>
        </w:rPr>
        <w:t>BD – hosted in client environment</w:t>
      </w:r>
    </w:p>
    <w:p w:rsidR="003A3E0A" w:rsidP="003A3E0A" w:rsidRDefault="003A3E0A" w14:paraId="11C97D52" w14:textId="17788E6C">
      <w:pPr>
        <w:pStyle w:val="ListParagraph"/>
        <w:numPr>
          <w:ilvl w:val="1"/>
          <w:numId w:val="11"/>
        </w:numPr>
        <w:rPr>
          <w:rFonts w:ascii="Arial" w:hAnsi="Arial" w:eastAsia="Calibri" w:cs="Arial"/>
          <w:color w:val="000000"/>
        </w:rPr>
      </w:pPr>
      <w:r w:rsidRPr="5B45780B" w:rsidR="003A3E0A">
        <w:rPr>
          <w:rFonts w:ascii="Arial" w:hAnsi="Arial" w:eastAsia="Calibri" w:cs="Arial"/>
          <w:color w:val="000000" w:themeColor="text1" w:themeTint="FF" w:themeShade="FF"/>
        </w:rPr>
        <w:t xml:space="preserve">If your remote access solution has any supporting vendor partners whereby Geisinger traffic passes thru, or </w:t>
      </w:r>
      <w:r w:rsidRPr="5B45780B" w:rsidR="003A3E0A">
        <w:rPr>
          <w:rFonts w:ascii="Arial" w:hAnsi="Arial" w:eastAsia="Calibri" w:cs="Arial"/>
          <w:color w:val="000000" w:themeColor="text1" w:themeTint="FF" w:themeShade="FF"/>
        </w:rPr>
        <w:t>terminates</w:t>
      </w:r>
      <w:r w:rsidRPr="5B45780B" w:rsidR="003A3E0A">
        <w:rPr>
          <w:rFonts w:ascii="Arial" w:hAnsi="Arial" w:eastAsia="Calibri" w:cs="Arial"/>
          <w:color w:val="000000" w:themeColor="text1" w:themeTint="FF" w:themeShade="FF"/>
        </w:rPr>
        <w:t xml:space="preserve"> in, such an intermediary, Geisinger requires that vendor to be evaluated by the same vendor process as you are currently in.</w:t>
      </w:r>
      <w:r w:rsidRPr="5B45780B" w:rsidR="3AEB956F">
        <w:rPr>
          <w:rFonts w:ascii="Arial" w:hAnsi="Arial" w:eastAsia="Calibri" w:cs="Arial"/>
          <w:color w:val="000000" w:themeColor="text1" w:themeTint="FF" w:themeShade="FF"/>
        </w:rPr>
        <w:t xml:space="preserve"> </w:t>
      </w:r>
      <w:r w:rsidRPr="5B45780B" w:rsidR="3AEB956F">
        <w:rPr>
          <w:rFonts w:ascii="Arial" w:hAnsi="Arial" w:eastAsia="Calibri" w:cs="Arial"/>
          <w:color w:val="FF0000"/>
        </w:rPr>
        <w:t xml:space="preserve">We prefer </w:t>
      </w:r>
      <w:r w:rsidRPr="5B45780B" w:rsidR="3AEB956F">
        <w:rPr>
          <w:rFonts w:ascii="Arial" w:hAnsi="Arial" w:eastAsia="Calibri" w:cs="Arial"/>
          <w:color w:val="FF0000"/>
        </w:rPr>
        <w:t>Securelink</w:t>
      </w:r>
    </w:p>
    <w:p w:rsidR="00D92799" w:rsidP="16534866" w:rsidRDefault="003A3E0A" w14:paraId="5AB0CF36" w14:textId="6C5C1B97">
      <w:pPr>
        <w:pStyle w:val="ListParagraph"/>
        <w:numPr>
          <w:ilvl w:val="1"/>
          <w:numId w:val="11"/>
        </w:numPr>
        <w:rPr>
          <w:rFonts w:ascii="Arial" w:hAnsi="Arial" w:eastAsia="Calibri" w:cs="Arial"/>
          <w:color w:val="auto"/>
        </w:rPr>
      </w:pPr>
      <w:r w:rsidRPr="16534866" w:rsidR="003A3E0A">
        <w:rPr>
          <w:rFonts w:ascii="Arial" w:hAnsi="Arial" w:eastAsia="Calibri" w:cs="Arial"/>
          <w:color w:val="000000" w:themeColor="text1" w:themeTint="FF" w:themeShade="FF"/>
        </w:rPr>
        <w:t>Complete listing of each and every non-medical IT device inside of Geisinger infrastructure that your remote access solution will need to administratively access.</w:t>
      </w:r>
      <w:r w:rsidRPr="16534866" w:rsidR="0D231C3A">
        <w:rPr>
          <w:rFonts w:ascii="Arial" w:hAnsi="Arial" w:eastAsia="Calibri" w:cs="Arial"/>
          <w:color w:val="000000" w:themeColor="text1" w:themeTint="FF" w:themeShade="FF"/>
        </w:rPr>
        <w:t xml:space="preserve"> </w:t>
      </w:r>
      <w:r w:rsidRPr="16534866" w:rsidR="0D231C3A">
        <w:rPr>
          <w:rFonts w:ascii="Arial" w:hAnsi="Arial" w:eastAsia="Calibri" w:cs="Arial"/>
          <w:color w:val="FF0000"/>
        </w:rPr>
        <w:t>Varies based on architecture</w:t>
      </w:r>
    </w:p>
    <w:p w:rsidRPr="00D87D43" w:rsidR="00D87D43" w:rsidP="00D87D43" w:rsidRDefault="00D87D43" w14:paraId="7115C456" w14:textId="77777777">
      <w:pPr>
        <w:rPr>
          <w:rFonts w:ascii="Arial" w:hAnsi="Arial" w:eastAsia="Calibri" w:cs="Arial"/>
          <w:color w:val="000000"/>
        </w:rPr>
      </w:pPr>
    </w:p>
    <w:p w:rsidR="001018EF" w:rsidP="5B45780B" w:rsidRDefault="001018EF" w14:paraId="3CCDEA0D" w14:textId="496C79F8">
      <w:pPr>
        <w:pStyle w:val="ListParagraph"/>
        <w:numPr>
          <w:ilvl w:val="0"/>
          <w:numId w:val="11"/>
        </w:numPr>
        <w:rPr>
          <w:rFonts w:ascii="Arial" w:hAnsi="Arial" w:eastAsia="Calibri" w:cs="Arial"/>
          <w:color w:val="auto"/>
        </w:rPr>
      </w:pPr>
      <w:r w:rsidRPr="5B45780B" w:rsidR="001018EF">
        <w:rPr>
          <w:rFonts w:ascii="Arial" w:hAnsi="Arial" w:eastAsia="Calibri" w:cs="Arial"/>
          <w:color w:val="000000" w:themeColor="text1" w:themeTint="FF" w:themeShade="FF"/>
        </w:rPr>
        <w:t>VPN to</w:t>
      </w:r>
      <w:r w:rsidRPr="5B45780B" w:rsidR="00B85488">
        <w:rPr>
          <w:rFonts w:ascii="Arial" w:hAnsi="Arial" w:eastAsia="Calibri" w:cs="Arial"/>
          <w:color w:val="000000" w:themeColor="text1" w:themeTint="FF" w:themeShade="FF"/>
        </w:rPr>
        <w:t>/from</w:t>
      </w:r>
      <w:r w:rsidRPr="5B45780B" w:rsidR="001018EF">
        <w:rPr>
          <w:rFonts w:ascii="Arial" w:hAnsi="Arial" w:eastAsia="Calibri" w:cs="Arial"/>
          <w:color w:val="000000" w:themeColor="text1" w:themeTint="FF" w:themeShade="FF"/>
        </w:rPr>
        <w:t xml:space="preserve"> Geisinger questions</w:t>
      </w:r>
    </w:p>
    <w:p w:rsidRPr="003A1EA1" w:rsidR="00800280" w:rsidP="00800280" w:rsidRDefault="00800280" w14:paraId="122ACBAF" w14:textId="3697FC23">
      <w:pPr>
        <w:pStyle w:val="ListParagraph"/>
        <w:numPr>
          <w:ilvl w:val="1"/>
          <w:numId w:val="11"/>
        </w:numPr>
        <w:rPr>
          <w:rFonts w:ascii="Arial" w:hAnsi="Arial" w:eastAsia="Calibri" w:cs="Arial"/>
          <w:color w:val="000000"/>
        </w:rPr>
      </w:pPr>
      <w:r w:rsidRPr="5B45780B" w:rsidR="00800280">
        <w:rPr>
          <w:rFonts w:ascii="Arial" w:hAnsi="Arial" w:eastAsia="Calibri" w:cs="Arial"/>
          <w:color w:val="000000" w:themeColor="text1" w:themeTint="FF" w:themeShade="FF"/>
        </w:rPr>
        <w:t xml:space="preserve">Does your solution require a </w:t>
      </w:r>
      <w:r w:rsidRPr="5B45780B" w:rsidR="00800280">
        <w:rPr>
          <w:rFonts w:ascii="Arial" w:hAnsi="Arial" w:eastAsia="Calibri" w:cs="Arial"/>
          <w:color w:val="000000" w:themeColor="text1" w:themeTint="FF" w:themeShade="FF"/>
        </w:rPr>
        <w:t>vpn</w:t>
      </w:r>
      <w:r w:rsidRPr="5B45780B" w:rsidR="00800280">
        <w:rPr>
          <w:rFonts w:ascii="Arial" w:hAnsi="Arial" w:eastAsia="Calibri" w:cs="Arial"/>
          <w:color w:val="000000" w:themeColor="text1" w:themeTint="FF" w:themeShade="FF"/>
        </w:rPr>
        <w:t xml:space="preserve"> to</w:t>
      </w:r>
      <w:r w:rsidRPr="5B45780B" w:rsidR="00A111B7">
        <w:rPr>
          <w:rFonts w:ascii="Arial" w:hAnsi="Arial" w:eastAsia="Calibri" w:cs="Arial"/>
          <w:color w:val="000000" w:themeColor="text1" w:themeTint="FF" w:themeShade="FF"/>
        </w:rPr>
        <w:t>/from</w:t>
      </w:r>
      <w:r w:rsidRPr="5B45780B" w:rsidR="00800280">
        <w:rPr>
          <w:rFonts w:ascii="Arial" w:hAnsi="Arial" w:eastAsia="Calibri" w:cs="Arial"/>
          <w:color w:val="000000" w:themeColor="text1" w:themeTint="FF" w:themeShade="FF"/>
        </w:rPr>
        <w:t xml:space="preserve"> Geisinger for any reason? If yes, answer the questions </w:t>
      </w:r>
      <w:r w:rsidRPr="5B45780B" w:rsidR="00AB267E">
        <w:rPr>
          <w:rFonts w:ascii="Arial" w:hAnsi="Arial" w:eastAsia="Calibri" w:cs="Arial"/>
          <w:color w:val="000000" w:themeColor="text1" w:themeTint="FF" w:themeShade="FF"/>
        </w:rPr>
        <w:t>in the rest of this section.</w:t>
      </w:r>
      <w:r w:rsidRPr="5B45780B" w:rsidR="005F6F97">
        <w:rPr>
          <w:rFonts w:ascii="Arial" w:hAnsi="Arial" w:eastAsia="Calibri" w:cs="Arial"/>
          <w:color w:val="000000" w:themeColor="text1" w:themeTint="FF" w:themeShade="FF"/>
        </w:rPr>
        <w:t xml:space="preserve"> </w:t>
      </w:r>
      <w:r w:rsidRPr="5B45780B" w:rsidR="29887A84">
        <w:rPr>
          <w:rFonts w:ascii="Arial" w:hAnsi="Arial" w:eastAsia="Calibri" w:cs="Arial"/>
          <w:color w:val="FF0000"/>
        </w:rPr>
        <w:t>No.</w:t>
      </w:r>
      <w:r w:rsidRPr="5B45780B" w:rsidR="5433BA5F">
        <w:rPr>
          <w:rFonts w:ascii="Arial" w:hAnsi="Arial" w:eastAsia="Calibri" w:cs="Arial"/>
          <w:color w:val="FF0000"/>
        </w:rPr>
        <w:t xml:space="preserve"> We assume the use of </w:t>
      </w:r>
      <w:r w:rsidRPr="5B45780B" w:rsidR="5433BA5F">
        <w:rPr>
          <w:rFonts w:ascii="Arial" w:hAnsi="Arial" w:eastAsia="Calibri" w:cs="Arial"/>
          <w:color w:val="FF0000"/>
        </w:rPr>
        <w:t>SecureLink</w:t>
      </w:r>
      <w:r w:rsidRPr="5B45780B" w:rsidR="5433BA5F">
        <w:rPr>
          <w:rFonts w:ascii="Arial" w:hAnsi="Arial" w:eastAsia="Calibri" w:cs="Arial"/>
          <w:color w:val="FF0000"/>
        </w:rPr>
        <w:t xml:space="preserve"> for all service and support </w:t>
      </w:r>
      <w:r w:rsidRPr="5B45780B" w:rsidR="233D14A3">
        <w:rPr>
          <w:rFonts w:ascii="Arial" w:hAnsi="Arial" w:eastAsia="Calibri" w:cs="Arial"/>
          <w:color w:val="FF0000"/>
        </w:rPr>
        <w:t>activities</w:t>
      </w:r>
      <w:r w:rsidRPr="5B45780B" w:rsidR="5433BA5F">
        <w:rPr>
          <w:rFonts w:ascii="Arial" w:hAnsi="Arial" w:eastAsia="Calibri" w:cs="Arial"/>
          <w:color w:val="FF0000"/>
        </w:rPr>
        <w:t>.</w:t>
      </w:r>
    </w:p>
    <w:p w:rsidRPr="003A1EA1" w:rsidR="00800280" w:rsidP="50FA9AB4" w:rsidRDefault="00AD22E0" w14:paraId="76DCE16A" w14:textId="697B5D6D">
      <w:pPr>
        <w:pStyle w:val="ListParagraph"/>
        <w:numPr>
          <w:ilvl w:val="1"/>
          <w:numId w:val="11"/>
        </w:numPr>
        <w:rPr>
          <w:rFonts w:ascii="Arial" w:hAnsi="Arial" w:eastAsia="Calibri" w:cs="Arial"/>
          <w:color w:val="auto"/>
        </w:rPr>
      </w:pPr>
      <w:r w:rsidRPr="16534866" w:rsidR="00AD22E0">
        <w:rPr>
          <w:rFonts w:ascii="Arial" w:hAnsi="Arial" w:eastAsia="Calibri" w:cs="Arial"/>
          <w:color w:val="000000" w:themeColor="text1" w:themeTint="FF" w:themeShade="FF"/>
        </w:rPr>
        <w:t xml:space="preserve">What level of encryption and hash do you </w:t>
      </w:r>
      <w:r w:rsidRPr="16534866" w:rsidR="00AD22E0">
        <w:rPr>
          <w:rFonts w:ascii="Arial" w:hAnsi="Arial" w:eastAsia="Calibri" w:cs="Arial"/>
          <w:color w:val="000000" w:themeColor="text1" w:themeTint="FF" w:themeShade="FF"/>
        </w:rPr>
        <w:t>require</w:t>
      </w:r>
      <w:r w:rsidRPr="16534866" w:rsidR="00AD22E0">
        <w:rPr>
          <w:rFonts w:ascii="Arial" w:hAnsi="Arial" w:eastAsia="Calibri" w:cs="Arial"/>
          <w:color w:val="000000" w:themeColor="text1" w:themeTint="FF" w:themeShade="FF"/>
        </w:rPr>
        <w:t xml:space="preserve">? Geisinger </w:t>
      </w:r>
      <w:r w:rsidRPr="16534866" w:rsidR="00AD22E0">
        <w:rPr>
          <w:rFonts w:ascii="Arial" w:hAnsi="Arial" w:eastAsia="Calibri" w:cs="Arial"/>
          <w:color w:val="000000" w:themeColor="text1" w:themeTint="FF" w:themeShade="FF"/>
        </w:rPr>
        <w:t>requires</w:t>
      </w:r>
      <w:r w:rsidRPr="16534866" w:rsidR="00AD22E0">
        <w:rPr>
          <w:rFonts w:ascii="Arial" w:hAnsi="Arial" w:eastAsia="Calibri" w:cs="Arial"/>
          <w:color w:val="000000" w:themeColor="text1" w:themeTint="FF" w:themeShade="FF"/>
        </w:rPr>
        <w:t xml:space="preserve"> at least AES-128 using SHA2-256, we prefer AES-256 with a hash at least SHA2-384 using GCM</w:t>
      </w:r>
      <w:r w:rsidRPr="16534866" w:rsidR="06CAD36C">
        <w:rPr>
          <w:rFonts w:ascii="Arial" w:hAnsi="Arial" w:eastAsia="Calibri" w:cs="Arial"/>
          <w:color w:val="000000" w:themeColor="text1" w:themeTint="FF" w:themeShade="FF"/>
        </w:rPr>
        <w:t>.</w:t>
      </w:r>
    </w:p>
    <w:p w:rsidRPr="003A1EA1" w:rsidR="00AD22E0" w:rsidP="50FA9AB4" w:rsidRDefault="00EB4289" w14:paraId="5019FAD5" w14:textId="743FD54A">
      <w:pPr>
        <w:pStyle w:val="ListParagraph"/>
        <w:numPr>
          <w:ilvl w:val="1"/>
          <w:numId w:val="11"/>
        </w:numPr>
        <w:rPr>
          <w:rFonts w:ascii="Arial" w:hAnsi="Arial" w:eastAsia="Calibri" w:cs="Arial"/>
          <w:color w:val="auto"/>
        </w:rPr>
      </w:pPr>
      <w:r w:rsidRPr="16534866" w:rsidR="00EB4289">
        <w:rPr>
          <w:rFonts w:ascii="Arial" w:hAnsi="Arial" w:eastAsia="Calibri" w:cs="Arial"/>
          <w:color w:val="000000" w:themeColor="text1" w:themeTint="FF" w:themeShade="FF"/>
        </w:rPr>
        <w:t xml:space="preserve">We </w:t>
      </w:r>
      <w:r w:rsidRPr="16534866" w:rsidR="00EB4289">
        <w:rPr>
          <w:rFonts w:ascii="Arial" w:hAnsi="Arial" w:eastAsia="Calibri" w:cs="Arial"/>
          <w:color w:val="000000" w:themeColor="text1" w:themeTint="FF" w:themeShade="FF"/>
        </w:rPr>
        <w:t>require</w:t>
      </w:r>
      <w:r w:rsidRPr="16534866" w:rsidR="00EB4289">
        <w:rPr>
          <w:rFonts w:ascii="Arial" w:hAnsi="Arial" w:eastAsia="Calibri" w:cs="Arial"/>
          <w:color w:val="000000" w:themeColor="text1" w:themeTint="FF" w:themeShade="FF"/>
        </w:rPr>
        <w:t xml:space="preserve"> a </w:t>
      </w:r>
      <w:r w:rsidRPr="16534866" w:rsidR="00EB4289">
        <w:rPr>
          <w:rFonts w:ascii="Arial" w:hAnsi="Arial" w:eastAsia="Calibri" w:cs="Arial"/>
          <w:color w:val="000000" w:themeColor="text1" w:themeTint="FF" w:themeShade="FF"/>
        </w:rPr>
        <w:t>preshared</w:t>
      </w:r>
      <w:r w:rsidRPr="16534866" w:rsidR="00EB4289">
        <w:rPr>
          <w:rFonts w:ascii="Arial" w:hAnsi="Arial" w:eastAsia="Calibri" w:cs="Arial"/>
          <w:color w:val="000000" w:themeColor="text1" w:themeTint="FF" w:themeShade="FF"/>
        </w:rPr>
        <w:t xml:space="preserve"> key of at least 16 characters meeting NIST guidelines of complexity – can you support this</w:t>
      </w:r>
      <w:r w:rsidRPr="16534866" w:rsidR="00EB4289">
        <w:rPr>
          <w:rFonts w:ascii="Arial" w:hAnsi="Arial" w:eastAsia="Calibri" w:cs="Arial"/>
          <w:color w:val="000000" w:themeColor="text1" w:themeTint="FF" w:themeShade="FF"/>
        </w:rPr>
        <w:t>?</w:t>
      </w:r>
      <w:r w:rsidRPr="16534866" w:rsidR="000C6DD2">
        <w:rPr>
          <w:rFonts w:ascii="Arial" w:hAnsi="Arial" w:eastAsia="Calibri" w:cs="Arial"/>
          <w:color w:val="000000" w:themeColor="text1" w:themeTint="FF" w:themeShade="FF"/>
        </w:rPr>
        <w:t xml:space="preserve"> </w:t>
      </w:r>
    </w:p>
    <w:p w:rsidRPr="003A1EA1" w:rsidR="00EB4289" w:rsidP="50FA9AB4" w:rsidRDefault="00EB4289" w14:paraId="32B1A070" w14:textId="75EB2022">
      <w:pPr>
        <w:pStyle w:val="ListParagraph"/>
        <w:numPr>
          <w:ilvl w:val="1"/>
          <w:numId w:val="11"/>
        </w:numPr>
        <w:rPr>
          <w:rFonts w:ascii="Arial" w:hAnsi="Arial" w:eastAsia="Calibri" w:cs="Arial"/>
          <w:color w:val="auto"/>
        </w:rPr>
      </w:pPr>
      <w:r w:rsidRPr="16534866" w:rsidR="00EB4289">
        <w:rPr>
          <w:rFonts w:ascii="Arial" w:hAnsi="Arial" w:eastAsia="Calibri" w:cs="Arial"/>
          <w:color w:val="000000" w:themeColor="text1" w:themeTint="FF" w:themeShade="FF"/>
        </w:rPr>
        <w:t>W</w:t>
      </w:r>
      <w:r w:rsidRPr="16534866" w:rsidR="00104B3A">
        <w:rPr>
          <w:rFonts w:ascii="Arial" w:hAnsi="Arial" w:eastAsia="Calibri" w:cs="Arial"/>
          <w:color w:val="000000" w:themeColor="text1" w:themeTint="FF" w:themeShade="FF"/>
        </w:rPr>
        <w:t xml:space="preserve">hat are your </w:t>
      </w:r>
      <w:r w:rsidRPr="16534866" w:rsidR="00104B3A">
        <w:rPr>
          <w:rFonts w:ascii="Arial" w:hAnsi="Arial" w:eastAsia="Calibri" w:cs="Arial"/>
          <w:color w:val="000000" w:themeColor="text1" w:themeTint="FF" w:themeShade="FF"/>
        </w:rPr>
        <w:t>minimum</w:t>
      </w:r>
      <w:r w:rsidRPr="16534866" w:rsidR="00104B3A">
        <w:rPr>
          <w:rFonts w:ascii="Arial" w:hAnsi="Arial" w:eastAsia="Calibri" w:cs="Arial"/>
          <w:color w:val="000000" w:themeColor="text1" w:themeTint="FF" w:themeShade="FF"/>
        </w:rPr>
        <w:t xml:space="preserve"> requirements for tunnel parameters?</w:t>
      </w:r>
    </w:p>
    <w:p w:rsidR="00104B3A" w:rsidP="00104B3A" w:rsidRDefault="00104B3A" w14:paraId="4BA931B7" w14:textId="5EE85BD5">
      <w:pPr>
        <w:pStyle w:val="ListParagraph"/>
        <w:numPr>
          <w:ilvl w:val="2"/>
          <w:numId w:val="11"/>
        </w:numPr>
        <w:rPr>
          <w:rFonts w:ascii="Arial" w:hAnsi="Arial" w:eastAsia="Calibri" w:cs="Arial"/>
          <w:color w:val="000000"/>
        </w:rPr>
      </w:pPr>
      <w:r>
        <w:rPr>
          <w:rFonts w:ascii="Arial" w:hAnsi="Arial" w:eastAsia="Calibri" w:cs="Arial"/>
          <w:color w:val="000000"/>
        </w:rPr>
        <w:t>Lifetime</w:t>
      </w:r>
    </w:p>
    <w:p w:rsidR="00104B3A" w:rsidP="00104B3A" w:rsidRDefault="00104B3A" w14:paraId="216ABC0B" w14:textId="58457A3D">
      <w:pPr>
        <w:pStyle w:val="ListParagraph"/>
        <w:numPr>
          <w:ilvl w:val="2"/>
          <w:numId w:val="11"/>
        </w:numPr>
        <w:rPr>
          <w:rFonts w:ascii="Arial" w:hAnsi="Arial" w:eastAsia="Calibri" w:cs="Arial"/>
          <w:color w:val="000000"/>
        </w:rPr>
      </w:pPr>
      <w:r>
        <w:rPr>
          <w:rFonts w:ascii="Arial" w:hAnsi="Arial" w:eastAsia="Calibri" w:cs="Arial"/>
          <w:color w:val="000000"/>
        </w:rPr>
        <w:t>Traffic volume</w:t>
      </w:r>
    </w:p>
    <w:p w:rsidR="00104B3A" w:rsidP="00104B3A" w:rsidRDefault="00FF5A52" w14:paraId="7C6F5C22" w14:textId="2A298C17">
      <w:pPr>
        <w:pStyle w:val="ListParagraph"/>
        <w:numPr>
          <w:ilvl w:val="2"/>
          <w:numId w:val="11"/>
        </w:numPr>
        <w:rPr>
          <w:rFonts w:ascii="Arial" w:hAnsi="Arial" w:eastAsia="Calibri" w:cs="Arial"/>
          <w:color w:val="000000"/>
        </w:rPr>
      </w:pPr>
      <w:r>
        <w:rPr>
          <w:rFonts w:ascii="Arial" w:hAnsi="Arial" w:eastAsia="Calibri" w:cs="Arial"/>
          <w:color w:val="000000"/>
        </w:rPr>
        <w:t>Phase 1 encryption settings</w:t>
      </w:r>
    </w:p>
    <w:p w:rsidR="00FF5A52" w:rsidP="00104B3A" w:rsidRDefault="00FF5A52" w14:paraId="16F01996" w14:textId="7438546F">
      <w:pPr>
        <w:pStyle w:val="ListParagraph"/>
        <w:numPr>
          <w:ilvl w:val="2"/>
          <w:numId w:val="11"/>
        </w:numPr>
        <w:rPr>
          <w:rFonts w:ascii="Arial" w:hAnsi="Arial" w:eastAsia="Calibri" w:cs="Arial"/>
          <w:color w:val="000000"/>
        </w:rPr>
      </w:pPr>
      <w:r>
        <w:rPr>
          <w:rFonts w:ascii="Arial" w:hAnsi="Arial" w:eastAsia="Calibri" w:cs="Arial"/>
          <w:color w:val="000000"/>
        </w:rPr>
        <w:t>Phase 2 encryption settings</w:t>
      </w:r>
    </w:p>
    <w:p w:rsidR="00FF5A52" w:rsidP="00104B3A" w:rsidRDefault="00FF5A52" w14:paraId="300C2A59" w14:textId="2B0149CB">
      <w:pPr>
        <w:pStyle w:val="ListParagraph"/>
        <w:numPr>
          <w:ilvl w:val="2"/>
          <w:numId w:val="11"/>
        </w:numPr>
        <w:rPr>
          <w:rFonts w:ascii="Arial" w:hAnsi="Arial" w:eastAsia="Calibri" w:cs="Arial"/>
          <w:color w:val="000000"/>
        </w:rPr>
      </w:pPr>
      <w:r>
        <w:rPr>
          <w:rFonts w:ascii="Arial" w:hAnsi="Arial" w:eastAsia="Calibri" w:cs="Arial"/>
          <w:color w:val="000000"/>
        </w:rPr>
        <w:t>Do you support DTLS v1.2 or higher?</w:t>
      </w:r>
    </w:p>
    <w:p w:rsidR="00FF5A52" w:rsidP="00104B3A" w:rsidRDefault="00FF5A52" w14:paraId="6B78C6FC" w14:textId="3677227E">
      <w:pPr>
        <w:pStyle w:val="ListParagraph"/>
        <w:numPr>
          <w:ilvl w:val="2"/>
          <w:numId w:val="11"/>
        </w:numPr>
        <w:rPr>
          <w:rFonts w:ascii="Arial" w:hAnsi="Arial" w:eastAsia="Calibri" w:cs="Arial"/>
          <w:color w:val="000000"/>
        </w:rPr>
      </w:pPr>
      <w:r>
        <w:rPr>
          <w:rFonts w:ascii="Arial" w:hAnsi="Arial" w:eastAsia="Calibri" w:cs="Arial"/>
          <w:color w:val="000000"/>
        </w:rPr>
        <w:t xml:space="preserve">Can you support a minimum </w:t>
      </w:r>
      <w:proofErr w:type="spellStart"/>
      <w:r>
        <w:rPr>
          <w:rFonts w:ascii="Arial" w:hAnsi="Arial" w:eastAsia="Calibri" w:cs="Arial"/>
          <w:color w:val="000000"/>
        </w:rPr>
        <w:t>preshared</w:t>
      </w:r>
      <w:proofErr w:type="spellEnd"/>
      <w:r>
        <w:rPr>
          <w:rFonts w:ascii="Arial" w:hAnsi="Arial" w:eastAsia="Calibri" w:cs="Arial"/>
          <w:color w:val="000000"/>
        </w:rPr>
        <w:t xml:space="preserve"> key length of 1</w:t>
      </w:r>
      <w:r w:rsidR="00745CEA">
        <w:rPr>
          <w:rFonts w:ascii="Arial" w:hAnsi="Arial" w:eastAsia="Calibri" w:cs="Arial"/>
          <w:color w:val="000000"/>
        </w:rPr>
        <w:t>2</w:t>
      </w:r>
      <w:r>
        <w:rPr>
          <w:rFonts w:ascii="Arial" w:hAnsi="Arial" w:eastAsia="Calibri" w:cs="Arial"/>
          <w:color w:val="000000"/>
        </w:rPr>
        <w:t xml:space="preserve"> characters mixed?</w:t>
      </w:r>
    </w:p>
    <w:p w:rsidRPr="00D87D43" w:rsidR="00D87D43" w:rsidP="00D87D43" w:rsidRDefault="00D87D43" w14:paraId="305AA882" w14:textId="77777777">
      <w:pPr>
        <w:rPr>
          <w:rFonts w:ascii="Arial" w:hAnsi="Arial" w:eastAsia="Calibri" w:cs="Arial"/>
          <w:color w:val="000000"/>
        </w:rPr>
      </w:pPr>
    </w:p>
    <w:p w:rsidR="00581E5A" w:rsidP="5B45780B" w:rsidRDefault="00CC6458" w14:paraId="02D96A29" w14:textId="2407B7CF">
      <w:pPr>
        <w:pStyle w:val="ListParagraph"/>
        <w:numPr>
          <w:ilvl w:val="0"/>
          <w:numId w:val="11"/>
        </w:numPr>
        <w:rPr>
          <w:rFonts w:ascii="Arial" w:hAnsi="Arial" w:eastAsia="Calibri" w:cs="Arial"/>
          <w:color w:val="auto"/>
        </w:rPr>
      </w:pPr>
      <w:r w:rsidRPr="5B45780B" w:rsidR="00CC6458">
        <w:rPr>
          <w:rFonts w:ascii="Arial" w:hAnsi="Arial" w:eastAsia="Calibri" w:cs="Arial"/>
          <w:color w:val="000000" w:themeColor="text1" w:themeTint="FF" w:themeShade="FF"/>
        </w:rPr>
        <w:t xml:space="preserve">Geisinger requires all applications to integrate into our SSO environment. If </w:t>
      </w:r>
      <w:r w:rsidRPr="5B45780B" w:rsidR="00CC6458">
        <w:rPr>
          <w:rFonts w:ascii="Arial" w:hAnsi="Arial" w:eastAsia="Calibri" w:cs="Arial"/>
          <w:color w:val="000000" w:themeColor="text1" w:themeTint="FF" w:themeShade="FF"/>
        </w:rPr>
        <w:t>yours</w:t>
      </w:r>
      <w:r w:rsidRPr="5B45780B" w:rsidR="00CC6458">
        <w:rPr>
          <w:rFonts w:ascii="Arial" w:hAnsi="Arial" w:eastAsia="Calibri" w:cs="Arial"/>
          <w:color w:val="000000" w:themeColor="text1" w:themeTint="FF" w:themeShade="FF"/>
        </w:rPr>
        <w:t xml:space="preserve"> cannot integrate into a SAML v2 or </w:t>
      </w:r>
      <w:r w:rsidRPr="5B45780B" w:rsidR="00200143">
        <w:rPr>
          <w:rFonts w:ascii="Arial" w:hAnsi="Arial" w:eastAsia="Calibri" w:cs="Arial"/>
          <w:color w:val="000000" w:themeColor="text1" w:themeTint="FF" w:themeShade="FF"/>
        </w:rPr>
        <w:t xml:space="preserve">OAuthv2 </w:t>
      </w:r>
      <w:r w:rsidRPr="5B45780B" w:rsidR="00CC6458">
        <w:rPr>
          <w:rFonts w:ascii="Arial" w:hAnsi="Arial" w:eastAsia="Calibri" w:cs="Arial"/>
          <w:color w:val="000000" w:themeColor="text1" w:themeTint="FF" w:themeShade="FF"/>
        </w:rPr>
        <w:t xml:space="preserve">authentication environment, we will need to discuss why this is </w:t>
      </w:r>
      <w:r w:rsidRPr="5B45780B" w:rsidR="00CC6458">
        <w:rPr>
          <w:rFonts w:ascii="Arial" w:hAnsi="Arial" w:eastAsia="Calibri" w:cs="Arial"/>
          <w:color w:val="000000" w:themeColor="text1" w:themeTint="FF" w:themeShade="FF"/>
        </w:rPr>
        <w:t>the case for your application.</w:t>
      </w:r>
    </w:p>
    <w:p w:rsidR="005C31C4" w:rsidP="50FA9AB4" w:rsidRDefault="005C31C4" w14:paraId="4E544872" w14:textId="32DB746A">
      <w:pPr>
        <w:pStyle w:val="ListParagraph"/>
        <w:numPr>
          <w:ilvl w:val="1"/>
          <w:numId w:val="11"/>
        </w:numPr>
        <w:rPr>
          <w:rFonts w:ascii="Arial" w:hAnsi="Arial" w:eastAsia="Calibri" w:cs="Arial"/>
          <w:color w:val="auto"/>
        </w:rPr>
      </w:pPr>
      <w:r w:rsidRPr="5B45780B" w:rsidR="005C31C4">
        <w:rPr>
          <w:rFonts w:ascii="Arial" w:hAnsi="Arial" w:eastAsia="Calibri" w:cs="Arial"/>
          <w:color w:val="000000" w:themeColor="text1" w:themeTint="FF" w:themeShade="FF"/>
        </w:rPr>
        <w:t xml:space="preserve">Do you support </w:t>
      </w:r>
      <w:r w:rsidRPr="5B45780B" w:rsidR="005C31C4">
        <w:rPr>
          <w:rFonts w:ascii="Arial" w:hAnsi="Arial" w:eastAsia="Calibri" w:cs="Arial"/>
          <w:color w:val="000000" w:themeColor="text1" w:themeTint="FF" w:themeShade="FF"/>
        </w:rPr>
        <w:t>SAML</w:t>
      </w:r>
      <w:r w:rsidRPr="5B45780B" w:rsidR="005C31C4">
        <w:rPr>
          <w:rFonts w:ascii="Arial" w:hAnsi="Arial" w:eastAsia="Calibri" w:cs="Arial"/>
          <w:color w:val="000000" w:themeColor="text1" w:themeTint="FF" w:themeShade="FF"/>
        </w:rPr>
        <w:t xml:space="preserve"> v2.0 industry standard?</w:t>
      </w:r>
      <w:r w:rsidRPr="5B45780B" w:rsidR="3E3DA428">
        <w:rPr>
          <w:rFonts w:ascii="Arial" w:hAnsi="Arial" w:eastAsia="Calibri" w:cs="Arial"/>
          <w:color w:val="000000" w:themeColor="text1" w:themeTint="FF" w:themeShade="FF"/>
        </w:rPr>
        <w:t xml:space="preserve"> </w:t>
      </w:r>
      <w:r w:rsidRPr="5B45780B" w:rsidR="7F85AE23">
        <w:rPr>
          <w:rFonts w:ascii="Arial" w:hAnsi="Arial" w:eastAsia="Calibri" w:cs="Arial"/>
          <w:color w:val="FF0000"/>
        </w:rPr>
        <w:t>No</w:t>
      </w:r>
    </w:p>
    <w:p w:rsidR="005C31C4" w:rsidP="005C31C4" w:rsidRDefault="005C31C4" w14:paraId="0541F4AD" w14:textId="7B5C69EE">
      <w:pPr>
        <w:pStyle w:val="ListParagraph"/>
        <w:numPr>
          <w:ilvl w:val="1"/>
          <w:numId w:val="11"/>
        </w:numPr>
        <w:rPr>
          <w:rFonts w:ascii="Arial" w:hAnsi="Arial" w:eastAsia="Calibri" w:cs="Arial"/>
          <w:color w:val="000000"/>
        </w:rPr>
      </w:pPr>
      <w:r w:rsidRPr="50FA9AB4" w:rsidR="005C31C4">
        <w:rPr>
          <w:rFonts w:ascii="Arial" w:hAnsi="Arial" w:eastAsia="Calibri" w:cs="Arial"/>
          <w:color w:val="000000" w:themeColor="text1" w:themeTint="FF" w:themeShade="FF"/>
        </w:rPr>
        <w:t>Do you support OAuth2?</w:t>
      </w:r>
      <w:r w:rsidRPr="50FA9AB4" w:rsidR="1746018B">
        <w:rPr>
          <w:rFonts w:ascii="Arial" w:hAnsi="Arial" w:eastAsia="Calibri" w:cs="Arial"/>
          <w:color w:val="000000" w:themeColor="text1" w:themeTint="FF" w:themeShade="FF"/>
        </w:rPr>
        <w:t xml:space="preserve"> </w:t>
      </w:r>
      <w:r w:rsidRPr="50FA9AB4" w:rsidR="1746018B">
        <w:rPr>
          <w:rFonts w:ascii="Arial" w:hAnsi="Arial" w:eastAsia="Calibri" w:cs="Arial"/>
          <w:color w:val="FF0000"/>
        </w:rPr>
        <w:t>Yes</w:t>
      </w:r>
    </w:p>
    <w:p w:rsidR="000A184C" w:rsidP="005C31C4" w:rsidRDefault="000A184C" w14:paraId="0F49A361" w14:textId="05EF02BB">
      <w:pPr>
        <w:pStyle w:val="ListParagraph"/>
        <w:numPr>
          <w:ilvl w:val="1"/>
          <w:numId w:val="11"/>
        </w:numPr>
        <w:rPr>
          <w:rFonts w:ascii="Arial" w:hAnsi="Arial" w:eastAsia="Calibri" w:cs="Arial"/>
          <w:color w:val="000000"/>
        </w:rPr>
      </w:pPr>
      <w:r w:rsidRPr="50FA9AB4" w:rsidR="000A184C">
        <w:rPr>
          <w:rFonts w:ascii="Arial" w:hAnsi="Arial" w:eastAsia="Calibri" w:cs="Arial"/>
          <w:color w:val="000000" w:themeColor="text1" w:themeTint="FF" w:themeShade="FF"/>
        </w:rPr>
        <w:t>Do you support OIDC?</w:t>
      </w:r>
      <w:r w:rsidRPr="50FA9AB4" w:rsidR="26E34BDC">
        <w:rPr>
          <w:rFonts w:ascii="Arial" w:hAnsi="Arial" w:eastAsia="Calibri" w:cs="Arial"/>
          <w:color w:val="000000" w:themeColor="text1" w:themeTint="FF" w:themeShade="FF"/>
        </w:rPr>
        <w:t xml:space="preserve"> </w:t>
      </w:r>
      <w:r w:rsidRPr="50FA9AB4" w:rsidR="26E34BDC">
        <w:rPr>
          <w:rFonts w:ascii="Arial" w:hAnsi="Arial" w:eastAsia="Calibri" w:cs="Arial"/>
          <w:color w:val="FF0000"/>
        </w:rPr>
        <w:t>Yes</w:t>
      </w:r>
    </w:p>
    <w:p w:rsidRPr="00D87D43" w:rsidR="00D87D43" w:rsidP="00D87D43" w:rsidRDefault="00D87D43" w14:paraId="519E029A" w14:textId="77777777">
      <w:pPr>
        <w:rPr>
          <w:rFonts w:ascii="Arial" w:hAnsi="Arial" w:eastAsia="Calibri" w:cs="Arial"/>
          <w:color w:val="000000"/>
        </w:rPr>
      </w:pPr>
    </w:p>
    <w:p w:rsidRPr="008A216A" w:rsidR="003E4037" w:rsidP="5B45780B" w:rsidRDefault="003E4037" w14:paraId="785EB73A" w14:textId="31E25143">
      <w:pPr>
        <w:pStyle w:val="ListParagraph"/>
        <w:numPr>
          <w:ilvl w:val="0"/>
          <w:numId w:val="11"/>
        </w:numPr>
        <w:rPr>
          <w:rFonts w:ascii="Arial" w:hAnsi="Arial" w:eastAsia="Calibri" w:cs="Arial"/>
          <w:color w:val="auto"/>
        </w:rPr>
      </w:pPr>
      <w:r w:rsidRPr="5B45780B" w:rsidR="003E4037">
        <w:rPr>
          <w:rFonts w:ascii="Arial" w:hAnsi="Arial" w:eastAsia="Calibri" w:cs="Arial"/>
          <w:color w:val="000000" w:themeColor="text1" w:themeTint="FF" w:themeShade="FF"/>
        </w:rPr>
        <w:t>RBAC/roles questions</w:t>
      </w:r>
      <w:bookmarkStart w:name="_Hlk179458381" w:id="0"/>
      <w:r w:rsidRPr="5B45780B" w:rsidR="00376A35">
        <w:rPr>
          <w:rFonts w:ascii="Arial" w:hAnsi="Arial" w:eastAsia="Calibri" w:cs="Arial"/>
          <w:color w:val="000000" w:themeColor="text1" w:themeTint="FF" w:themeShade="FF"/>
        </w:rPr>
        <w:t xml:space="preserve"> for non-SSO environment</w:t>
      </w:r>
      <w:bookmarkEnd w:id="0"/>
    </w:p>
    <w:p w:rsidRPr="008A216A" w:rsidR="00935301" w:rsidP="50FA9AB4" w:rsidRDefault="00935301" w14:paraId="71952378" w14:textId="6A822D02">
      <w:pPr>
        <w:pStyle w:val="ListParagraph"/>
        <w:numPr>
          <w:ilvl w:val="1"/>
          <w:numId w:val="11"/>
        </w:numPr>
        <w:rPr>
          <w:rFonts w:ascii="Arial" w:hAnsi="Arial" w:eastAsia="Calibri" w:cs="Arial"/>
          <w:color w:val="auto"/>
        </w:rPr>
      </w:pPr>
      <w:r w:rsidRPr="5B45780B" w:rsidR="00935301">
        <w:rPr>
          <w:rFonts w:ascii="Arial" w:hAnsi="Arial" w:eastAsia="Calibri" w:cs="Arial"/>
          <w:color w:val="000000" w:themeColor="text1" w:themeTint="FF" w:themeShade="FF"/>
        </w:rPr>
        <w:t>Whom</w:t>
      </w:r>
      <w:r w:rsidRPr="5B45780B" w:rsidR="00935301">
        <w:rPr>
          <w:rFonts w:ascii="Arial" w:hAnsi="Arial" w:eastAsia="Calibri" w:cs="Arial"/>
          <w:color w:val="000000" w:themeColor="text1" w:themeTint="FF" w:themeShade="FF"/>
        </w:rPr>
        <w:t xml:space="preserve"> administers the roles for Geisinger?</w:t>
      </w:r>
      <w:r w:rsidRPr="5B45780B" w:rsidR="2DE62260">
        <w:rPr>
          <w:rFonts w:ascii="Arial" w:hAnsi="Arial" w:eastAsia="Calibri" w:cs="Arial"/>
          <w:color w:val="000000" w:themeColor="text1" w:themeTint="FF" w:themeShade="FF"/>
        </w:rPr>
        <w:t xml:space="preserve"> </w:t>
      </w:r>
      <w:r w:rsidRPr="5B45780B" w:rsidR="2DE62260">
        <w:rPr>
          <w:rFonts w:ascii="Arial" w:hAnsi="Arial" w:eastAsia="Calibri" w:cs="Arial"/>
          <w:color w:val="FF0000"/>
        </w:rPr>
        <w:t>Standard roles are provisioned by both Geisinger and us and managed by Geisinger.</w:t>
      </w:r>
    </w:p>
    <w:p w:rsidRPr="008A216A" w:rsidR="00935301" w:rsidP="50FA9AB4" w:rsidRDefault="00935301" w14:paraId="514815BF" w14:textId="1185D24D">
      <w:pPr>
        <w:pStyle w:val="ListParagraph"/>
        <w:numPr>
          <w:ilvl w:val="1"/>
          <w:numId w:val="11"/>
        </w:numPr>
        <w:rPr>
          <w:rFonts w:ascii="Arial" w:hAnsi="Arial" w:eastAsia="Calibri" w:cs="Arial"/>
          <w:color w:val="auto"/>
        </w:rPr>
      </w:pPr>
      <w:r w:rsidRPr="5B45780B" w:rsidR="00935301">
        <w:rPr>
          <w:rFonts w:ascii="Arial" w:hAnsi="Arial" w:eastAsia="Calibri" w:cs="Arial"/>
          <w:color w:val="000000" w:themeColor="text1" w:themeTint="FF" w:themeShade="FF"/>
        </w:rPr>
        <w:t>What</w:t>
      </w:r>
      <w:r w:rsidRPr="5B45780B" w:rsidR="00030364">
        <w:rPr>
          <w:rFonts w:ascii="Arial" w:hAnsi="Arial" w:eastAsia="Calibri" w:cs="Arial"/>
          <w:color w:val="000000" w:themeColor="text1" w:themeTint="FF" w:themeShade="FF"/>
        </w:rPr>
        <w:t xml:space="preserve"> </w:t>
      </w:r>
      <w:r w:rsidRPr="5B45780B" w:rsidR="00935301">
        <w:rPr>
          <w:rFonts w:ascii="Arial" w:hAnsi="Arial" w:eastAsia="Calibri" w:cs="Arial"/>
          <w:color w:val="000000" w:themeColor="text1" w:themeTint="FF" w:themeShade="FF"/>
        </w:rPr>
        <w:t>roles are default in your system? State level of permission</w:t>
      </w:r>
      <w:r w:rsidRPr="5B45780B" w:rsidR="00C27968">
        <w:rPr>
          <w:rFonts w:ascii="Arial" w:hAnsi="Arial" w:eastAsia="Calibri" w:cs="Arial"/>
          <w:color w:val="000000" w:themeColor="text1" w:themeTint="FF" w:themeShade="FF"/>
        </w:rPr>
        <w:t>(s)</w:t>
      </w:r>
      <w:r w:rsidRPr="5B45780B" w:rsidR="00935301">
        <w:rPr>
          <w:rFonts w:ascii="Arial" w:hAnsi="Arial" w:eastAsia="Calibri" w:cs="Arial"/>
          <w:color w:val="000000" w:themeColor="text1" w:themeTint="FF" w:themeShade="FF"/>
        </w:rPr>
        <w:t xml:space="preserve"> for each role.</w:t>
      </w:r>
      <w:r w:rsidRPr="5B45780B" w:rsidR="53B4B8A1">
        <w:rPr>
          <w:rFonts w:ascii="Arial" w:hAnsi="Arial" w:eastAsia="Calibri" w:cs="Arial"/>
          <w:color w:val="000000" w:themeColor="text1" w:themeTint="FF" w:themeShade="FF"/>
        </w:rPr>
        <w:t xml:space="preserve"> </w:t>
      </w:r>
      <w:r w:rsidRPr="5B45780B" w:rsidR="53B4B8A1">
        <w:rPr>
          <w:rFonts w:ascii="Arial" w:hAnsi="Arial" w:eastAsia="Calibri" w:cs="Arial"/>
          <w:color w:val="FF0000"/>
        </w:rPr>
        <w:t>A default account for our support staff is used with full permission for the application.</w:t>
      </w:r>
    </w:p>
    <w:p w:rsidR="007D1106" w:rsidP="50FA9AB4" w:rsidRDefault="007D1106" w14:paraId="3A9418C7" w14:textId="0C52D15A">
      <w:pPr>
        <w:pStyle w:val="ListParagraph"/>
        <w:numPr>
          <w:ilvl w:val="1"/>
          <w:numId w:val="11"/>
        </w:numPr>
        <w:rPr>
          <w:rFonts w:ascii="Arial" w:hAnsi="Arial" w:eastAsia="Calibri" w:cs="Arial"/>
          <w:color w:val="auto"/>
        </w:rPr>
      </w:pPr>
      <w:r w:rsidRPr="5B45780B" w:rsidR="007D1106">
        <w:rPr>
          <w:rFonts w:ascii="Arial" w:hAnsi="Arial" w:eastAsia="Calibri" w:cs="Arial"/>
          <w:color w:val="000000" w:themeColor="text1" w:themeTint="FF" w:themeShade="FF"/>
        </w:rPr>
        <w:t>Can custom roles be created?</w:t>
      </w:r>
      <w:r w:rsidRPr="5B45780B" w:rsidR="1EF902C4">
        <w:rPr>
          <w:rFonts w:ascii="Arial" w:hAnsi="Arial" w:eastAsia="Calibri" w:cs="Arial"/>
          <w:color w:val="000000" w:themeColor="text1" w:themeTint="FF" w:themeShade="FF"/>
        </w:rPr>
        <w:t xml:space="preserve"> </w:t>
      </w:r>
      <w:r w:rsidRPr="5B45780B" w:rsidR="1EF902C4">
        <w:rPr>
          <w:rFonts w:ascii="Arial" w:hAnsi="Arial" w:eastAsia="Calibri" w:cs="Arial"/>
          <w:color w:val="FF0000"/>
        </w:rPr>
        <w:t>Yes.</w:t>
      </w:r>
    </w:p>
    <w:p w:rsidRPr="00D87D43" w:rsidR="00D87D43" w:rsidP="00D87D43" w:rsidRDefault="00D87D43" w14:paraId="3387789E" w14:textId="77777777">
      <w:pPr>
        <w:rPr>
          <w:rFonts w:ascii="Arial" w:hAnsi="Arial" w:eastAsia="Calibri" w:cs="Arial"/>
          <w:color w:val="000000"/>
        </w:rPr>
      </w:pPr>
    </w:p>
    <w:p w:rsidR="001018EF" w:rsidP="5B45780B" w:rsidRDefault="001018EF" w14:paraId="470C9B6B" w14:textId="0EB9B7DC">
      <w:pPr>
        <w:pStyle w:val="ListParagraph"/>
        <w:numPr>
          <w:ilvl w:val="0"/>
          <w:numId w:val="11"/>
        </w:numPr>
        <w:rPr>
          <w:rFonts w:ascii="Arial" w:hAnsi="Arial" w:eastAsia="Calibri" w:cs="Arial"/>
          <w:color w:val="auto"/>
        </w:rPr>
      </w:pPr>
      <w:r w:rsidRPr="5B45780B" w:rsidR="001018EF">
        <w:rPr>
          <w:rFonts w:ascii="Arial" w:hAnsi="Arial" w:eastAsia="Calibri" w:cs="Arial"/>
          <w:color w:val="000000" w:themeColor="text1" w:themeTint="FF" w:themeShade="FF"/>
        </w:rPr>
        <w:t>Mobile application questions</w:t>
      </w:r>
      <w:r w:rsidRPr="5B45780B" w:rsidR="009B3D59">
        <w:rPr>
          <w:rFonts w:ascii="Arial" w:hAnsi="Arial" w:eastAsia="Calibri" w:cs="Arial"/>
          <w:color w:val="000000" w:themeColor="text1" w:themeTint="FF" w:themeShade="FF"/>
        </w:rPr>
        <w:t xml:space="preserve">, skip if this </w:t>
      </w:r>
      <w:r w:rsidRPr="5B45780B" w:rsidR="009B3D59">
        <w:rPr>
          <w:rFonts w:ascii="Arial" w:hAnsi="Arial" w:eastAsia="Calibri" w:cs="Arial"/>
          <w:color w:val="000000" w:themeColor="text1" w:themeTint="FF" w:themeShade="FF"/>
        </w:rPr>
        <w:t>doesn’t</w:t>
      </w:r>
      <w:r w:rsidRPr="5B45780B" w:rsidR="009B3D59">
        <w:rPr>
          <w:rFonts w:ascii="Arial" w:hAnsi="Arial" w:eastAsia="Calibri" w:cs="Arial"/>
          <w:color w:val="000000" w:themeColor="text1" w:themeTint="FF" w:themeShade="FF"/>
        </w:rPr>
        <w:t xml:space="preserve"> have a mobile app</w:t>
      </w:r>
    </w:p>
    <w:p w:rsidR="009B3D59" w:rsidP="5B45780B" w:rsidRDefault="00231856" w14:paraId="4F5F34A4" w14:textId="2B4085EF">
      <w:pPr>
        <w:pStyle w:val="ListParagraph"/>
        <w:numPr>
          <w:ilvl w:val="1"/>
          <w:numId w:val="11"/>
        </w:numPr>
        <w:rPr>
          <w:rFonts w:ascii="Arial" w:hAnsi="Arial" w:eastAsia="Calibri" w:cs="Arial"/>
          <w:color w:val="auto"/>
        </w:rPr>
      </w:pPr>
      <w:r w:rsidRPr="5B45780B" w:rsidR="00231856">
        <w:rPr>
          <w:rFonts w:ascii="Arial" w:hAnsi="Arial" w:eastAsia="Calibri" w:cs="Arial"/>
          <w:color w:val="000000" w:themeColor="text1" w:themeTint="FF" w:themeShade="FF"/>
        </w:rPr>
        <w:t xml:space="preserve">What </w:t>
      </w:r>
      <w:r w:rsidRPr="5B45780B" w:rsidR="008A73FC">
        <w:rPr>
          <w:rFonts w:ascii="Arial" w:hAnsi="Arial" w:eastAsia="Calibri" w:cs="Arial"/>
          <w:color w:val="000000" w:themeColor="text1" w:themeTint="FF" w:themeShade="FF"/>
        </w:rPr>
        <w:t xml:space="preserve">mobile device </w:t>
      </w:r>
      <w:r w:rsidRPr="5B45780B" w:rsidR="00231856">
        <w:rPr>
          <w:rFonts w:ascii="Arial" w:hAnsi="Arial" w:eastAsia="Calibri" w:cs="Arial"/>
          <w:color w:val="000000" w:themeColor="text1" w:themeTint="FF" w:themeShade="FF"/>
        </w:rPr>
        <w:t>platforms are supported?</w:t>
      </w:r>
      <w:r w:rsidRPr="5B45780B" w:rsidR="1C6A9C7D">
        <w:rPr>
          <w:rFonts w:ascii="Arial" w:hAnsi="Arial" w:eastAsia="Calibri" w:cs="Arial"/>
          <w:color w:val="000000" w:themeColor="text1" w:themeTint="FF" w:themeShade="FF"/>
        </w:rPr>
        <w:t xml:space="preserve"> </w:t>
      </w:r>
      <w:r w:rsidRPr="5B45780B" w:rsidR="1C6A9C7D">
        <w:rPr>
          <w:rFonts w:ascii="Arial" w:hAnsi="Arial" w:eastAsia="Calibri" w:cs="Arial"/>
          <w:color w:val="FF0000"/>
        </w:rPr>
        <w:t>Andoid</w:t>
      </w:r>
      <w:r w:rsidRPr="5B45780B" w:rsidR="1C6A9C7D">
        <w:rPr>
          <w:rFonts w:ascii="Arial" w:hAnsi="Arial" w:eastAsia="Calibri" w:cs="Arial"/>
          <w:color w:val="FF0000"/>
        </w:rPr>
        <w:t xml:space="preserve"> and iOS</w:t>
      </w:r>
    </w:p>
    <w:p w:rsidR="00BF0CD7" w:rsidP="009B3D59" w:rsidRDefault="00BF0CD7" w14:paraId="4904640E" w14:textId="0D1D4D7E">
      <w:pPr>
        <w:pStyle w:val="ListParagraph"/>
        <w:numPr>
          <w:ilvl w:val="1"/>
          <w:numId w:val="11"/>
        </w:numPr>
        <w:rPr>
          <w:rFonts w:ascii="Arial" w:hAnsi="Arial" w:eastAsia="Calibri" w:cs="Arial"/>
          <w:color w:val="000000"/>
        </w:rPr>
      </w:pPr>
      <w:r w:rsidRPr="5B45780B" w:rsidR="00BF0CD7">
        <w:rPr>
          <w:rFonts w:ascii="Arial" w:hAnsi="Arial" w:eastAsia="Calibri" w:cs="Arial"/>
          <w:color w:val="000000" w:themeColor="text1" w:themeTint="FF" w:themeShade="FF"/>
        </w:rPr>
        <w:t xml:space="preserve">Do the </w:t>
      </w:r>
      <w:r w:rsidRPr="5B45780B" w:rsidR="007C1641">
        <w:rPr>
          <w:rFonts w:ascii="Arial" w:hAnsi="Arial" w:eastAsia="Calibri" w:cs="Arial"/>
          <w:color w:val="000000" w:themeColor="text1" w:themeTint="FF" w:themeShade="FF"/>
        </w:rPr>
        <w:t xml:space="preserve">mobile app </w:t>
      </w:r>
      <w:r w:rsidRPr="5B45780B" w:rsidR="00BF0CD7">
        <w:rPr>
          <w:rFonts w:ascii="Arial" w:hAnsi="Arial" w:eastAsia="Calibri" w:cs="Arial"/>
          <w:color w:val="000000" w:themeColor="text1" w:themeTint="FF" w:themeShade="FF"/>
        </w:rPr>
        <w:t>developer</w:t>
      </w:r>
      <w:r w:rsidRPr="5B45780B" w:rsidR="007C1641">
        <w:rPr>
          <w:rFonts w:ascii="Arial" w:hAnsi="Arial" w:eastAsia="Calibri" w:cs="Arial"/>
          <w:color w:val="000000" w:themeColor="text1" w:themeTint="FF" w:themeShade="FF"/>
        </w:rPr>
        <w:t>(</w:t>
      </w:r>
      <w:r w:rsidRPr="5B45780B" w:rsidR="00BF0CD7">
        <w:rPr>
          <w:rFonts w:ascii="Arial" w:hAnsi="Arial" w:eastAsia="Calibri" w:cs="Arial"/>
          <w:color w:val="000000" w:themeColor="text1" w:themeTint="FF" w:themeShade="FF"/>
        </w:rPr>
        <w:t>s</w:t>
      </w:r>
      <w:r w:rsidRPr="5B45780B" w:rsidR="007C1641">
        <w:rPr>
          <w:rFonts w:ascii="Arial" w:hAnsi="Arial" w:eastAsia="Calibri" w:cs="Arial"/>
          <w:color w:val="000000" w:themeColor="text1" w:themeTint="FF" w:themeShade="FF"/>
        </w:rPr>
        <w:t>)</w:t>
      </w:r>
      <w:r w:rsidRPr="5B45780B" w:rsidR="00BF0CD7">
        <w:rPr>
          <w:rFonts w:ascii="Arial" w:hAnsi="Arial" w:eastAsia="Calibri" w:cs="Arial"/>
          <w:color w:val="000000" w:themeColor="text1" w:themeTint="FF" w:themeShade="FF"/>
        </w:rPr>
        <w:t xml:space="preserve"> require access to </w:t>
      </w:r>
      <w:r w:rsidRPr="5B45780B" w:rsidR="00CC6458">
        <w:rPr>
          <w:rFonts w:ascii="Arial" w:hAnsi="Arial" w:eastAsia="Calibri" w:cs="Arial"/>
          <w:color w:val="000000" w:themeColor="text1" w:themeTint="FF" w:themeShade="FF"/>
        </w:rPr>
        <w:t>production</w:t>
      </w:r>
      <w:r w:rsidRPr="5B45780B" w:rsidR="00BF0CD7">
        <w:rPr>
          <w:rFonts w:ascii="Arial" w:hAnsi="Arial" w:eastAsia="Calibri" w:cs="Arial"/>
          <w:color w:val="000000" w:themeColor="text1" w:themeTint="FF" w:themeShade="FF"/>
        </w:rPr>
        <w:t xml:space="preserve"> data to create/</w:t>
      </w:r>
      <w:r w:rsidRPr="5B45780B" w:rsidR="00BF0CD7">
        <w:rPr>
          <w:rFonts w:ascii="Arial" w:hAnsi="Arial" w:eastAsia="Calibri" w:cs="Arial"/>
          <w:color w:val="000000" w:themeColor="text1" w:themeTint="FF" w:themeShade="FF"/>
        </w:rPr>
        <w:t>maintain</w:t>
      </w:r>
      <w:r w:rsidRPr="5B45780B" w:rsidR="00BF0CD7">
        <w:rPr>
          <w:rFonts w:ascii="Arial" w:hAnsi="Arial" w:eastAsia="Calibri" w:cs="Arial"/>
          <w:color w:val="000000" w:themeColor="text1" w:themeTint="FF" w:themeShade="FF"/>
        </w:rPr>
        <w:t xml:space="preserve"> the app?</w:t>
      </w:r>
      <w:r w:rsidRPr="5B45780B" w:rsidR="11DAFE25">
        <w:rPr>
          <w:rFonts w:ascii="Arial" w:hAnsi="Arial" w:eastAsia="Calibri" w:cs="Arial"/>
          <w:color w:val="000000" w:themeColor="text1" w:themeTint="FF" w:themeShade="FF"/>
        </w:rPr>
        <w:t xml:space="preserve"> </w:t>
      </w:r>
      <w:r w:rsidRPr="5B45780B" w:rsidR="11DAFE25">
        <w:rPr>
          <w:rFonts w:ascii="Arial" w:hAnsi="Arial" w:eastAsia="Calibri" w:cs="Arial"/>
          <w:color w:val="FF0000"/>
        </w:rPr>
        <w:t>No</w:t>
      </w:r>
    </w:p>
    <w:p w:rsidR="00231856" w:rsidP="009B3D59" w:rsidRDefault="00231856" w14:paraId="18125BC8" w14:textId="44B5BDFF">
      <w:pPr>
        <w:pStyle w:val="ListParagraph"/>
        <w:numPr>
          <w:ilvl w:val="1"/>
          <w:numId w:val="11"/>
        </w:numPr>
        <w:rPr>
          <w:rFonts w:ascii="Arial" w:hAnsi="Arial" w:eastAsia="Calibri" w:cs="Arial"/>
          <w:color w:val="000000"/>
        </w:rPr>
      </w:pPr>
      <w:r w:rsidRPr="5B45780B" w:rsidR="00231856">
        <w:rPr>
          <w:rFonts w:ascii="Arial" w:hAnsi="Arial" w:eastAsia="Calibri" w:cs="Arial"/>
          <w:color w:val="000000" w:themeColor="text1" w:themeTint="FF" w:themeShade="FF"/>
        </w:rPr>
        <w:t>Does the app support SSO to a SAML v2.0 provider?</w:t>
      </w:r>
      <w:r w:rsidRPr="5B45780B" w:rsidR="649A401B">
        <w:rPr>
          <w:rFonts w:ascii="Arial" w:hAnsi="Arial" w:eastAsia="Calibri" w:cs="Arial"/>
          <w:color w:val="000000" w:themeColor="text1" w:themeTint="FF" w:themeShade="FF"/>
        </w:rPr>
        <w:t xml:space="preserve"> </w:t>
      </w:r>
      <w:r w:rsidRPr="5B45780B" w:rsidR="649A401B">
        <w:rPr>
          <w:rFonts w:ascii="Arial" w:hAnsi="Arial" w:eastAsia="Calibri" w:cs="Arial"/>
          <w:color w:val="FF0000"/>
        </w:rPr>
        <w:t>Yes</w:t>
      </w:r>
      <w:r w:rsidRPr="5B45780B" w:rsidR="649A401B">
        <w:rPr>
          <w:rFonts w:ascii="Arial" w:hAnsi="Arial" w:eastAsia="Calibri" w:cs="Arial"/>
          <w:color w:val="FF0000"/>
        </w:rPr>
        <w:t xml:space="preserve"> via Azure AD B2C between the PeriGen cloud service and the customer IDP.</w:t>
      </w:r>
    </w:p>
    <w:p w:rsidR="00231856" w:rsidP="5B45780B" w:rsidRDefault="00231856" w14:paraId="4D24B78A" w14:textId="6A952EA3">
      <w:pPr>
        <w:pStyle w:val="ListParagraph"/>
        <w:numPr>
          <w:ilvl w:val="1"/>
          <w:numId w:val="11"/>
        </w:numPr>
        <w:rPr>
          <w:rFonts w:ascii="Arial" w:hAnsi="Arial" w:eastAsia="Calibri" w:cs="Arial"/>
          <w:color w:val="auto"/>
        </w:rPr>
      </w:pPr>
      <w:r w:rsidRPr="5B45780B" w:rsidR="00231856">
        <w:rPr>
          <w:rFonts w:ascii="Arial" w:hAnsi="Arial" w:eastAsia="Calibri" w:cs="Arial"/>
          <w:color w:val="000000" w:themeColor="text1" w:themeTint="FF" w:themeShade="FF"/>
        </w:rPr>
        <w:t xml:space="preserve">Is PII or PHI </w:t>
      </w:r>
      <w:r w:rsidRPr="5B45780B" w:rsidR="00B53A10">
        <w:rPr>
          <w:rFonts w:ascii="Arial" w:hAnsi="Arial" w:eastAsia="Calibri" w:cs="Arial"/>
          <w:color w:val="000000" w:themeColor="text1" w:themeTint="FF" w:themeShade="FF"/>
        </w:rPr>
        <w:t xml:space="preserve">processed and/or </w:t>
      </w:r>
      <w:r w:rsidRPr="5B45780B" w:rsidR="00231856">
        <w:rPr>
          <w:rFonts w:ascii="Arial" w:hAnsi="Arial" w:eastAsia="Calibri" w:cs="Arial"/>
          <w:color w:val="000000" w:themeColor="text1" w:themeTint="FF" w:themeShade="FF"/>
        </w:rPr>
        <w:t xml:space="preserve">stored </w:t>
      </w:r>
      <w:r w:rsidRPr="5B45780B" w:rsidR="00B53A10">
        <w:rPr>
          <w:rFonts w:ascii="Arial" w:hAnsi="Arial" w:eastAsia="Calibri" w:cs="Arial"/>
          <w:color w:val="000000" w:themeColor="text1" w:themeTint="FF" w:themeShade="FF"/>
        </w:rPr>
        <w:t>by</w:t>
      </w:r>
      <w:r w:rsidRPr="5B45780B" w:rsidR="00231856">
        <w:rPr>
          <w:rFonts w:ascii="Arial" w:hAnsi="Arial" w:eastAsia="Calibri" w:cs="Arial"/>
          <w:color w:val="000000" w:themeColor="text1" w:themeTint="FF" w:themeShade="FF"/>
        </w:rPr>
        <w:t xml:space="preserve"> the </w:t>
      </w:r>
      <w:r w:rsidRPr="5B45780B" w:rsidR="00E3246F">
        <w:rPr>
          <w:rFonts w:ascii="Arial" w:hAnsi="Arial" w:eastAsia="Calibri" w:cs="Arial"/>
          <w:color w:val="000000" w:themeColor="text1" w:themeTint="FF" w:themeShade="FF"/>
        </w:rPr>
        <w:t xml:space="preserve">mobile </w:t>
      </w:r>
      <w:r w:rsidRPr="5B45780B" w:rsidR="00231856">
        <w:rPr>
          <w:rFonts w:ascii="Arial" w:hAnsi="Arial" w:eastAsia="Calibri" w:cs="Arial"/>
          <w:color w:val="000000" w:themeColor="text1" w:themeTint="FF" w:themeShade="FF"/>
        </w:rPr>
        <w:t>app</w:t>
      </w:r>
      <w:r w:rsidRPr="5B45780B" w:rsidR="00B53A10">
        <w:rPr>
          <w:rFonts w:ascii="Arial" w:hAnsi="Arial" w:eastAsia="Calibri" w:cs="Arial"/>
          <w:color w:val="000000" w:themeColor="text1" w:themeTint="FF" w:themeShade="FF"/>
        </w:rPr>
        <w:t xml:space="preserve"> on the mobile device</w:t>
      </w:r>
      <w:r w:rsidRPr="5B45780B" w:rsidR="00231856">
        <w:rPr>
          <w:rFonts w:ascii="Arial" w:hAnsi="Arial" w:eastAsia="Calibri" w:cs="Arial"/>
          <w:color w:val="000000" w:themeColor="text1" w:themeTint="FF" w:themeShade="FF"/>
        </w:rPr>
        <w:t>?</w:t>
      </w:r>
      <w:r w:rsidRPr="5B45780B" w:rsidR="24EAC8D1">
        <w:rPr>
          <w:rFonts w:ascii="Arial" w:hAnsi="Arial" w:eastAsia="Calibri" w:cs="Arial"/>
          <w:color w:val="000000" w:themeColor="text1" w:themeTint="FF" w:themeShade="FF"/>
        </w:rPr>
        <w:t xml:space="preserve"> </w:t>
      </w:r>
      <w:r w:rsidRPr="5B45780B" w:rsidR="24EAC8D1">
        <w:rPr>
          <w:rFonts w:ascii="Arial" w:hAnsi="Arial" w:eastAsia="Calibri" w:cs="Arial"/>
          <w:color w:val="FF0000"/>
        </w:rPr>
        <w:t xml:space="preserve">No, </w:t>
      </w:r>
      <w:r w:rsidRPr="5B45780B" w:rsidR="4E5F5FB5">
        <w:rPr>
          <w:rFonts w:ascii="Arial" w:hAnsi="Arial" w:eastAsia="Calibri" w:cs="Arial"/>
          <w:color w:val="FF0000"/>
        </w:rPr>
        <w:t>users</w:t>
      </w:r>
      <w:r w:rsidRPr="5B45780B" w:rsidR="24EAC8D1">
        <w:rPr>
          <w:rFonts w:ascii="Arial" w:hAnsi="Arial" w:eastAsia="Calibri" w:cs="Arial"/>
          <w:color w:val="FF0000"/>
        </w:rPr>
        <w:t xml:space="preserve"> can see patient name, MRN, account number for identification but nothing is stored locally. Content is </w:t>
      </w:r>
      <w:r w:rsidRPr="5B45780B" w:rsidR="24EAC8D1">
        <w:rPr>
          <w:rFonts w:ascii="Arial" w:hAnsi="Arial" w:eastAsia="Calibri" w:cs="Arial"/>
          <w:color w:val="FF0000"/>
        </w:rPr>
        <w:t>rendered</w:t>
      </w:r>
      <w:r w:rsidRPr="5B45780B" w:rsidR="24EAC8D1">
        <w:rPr>
          <w:rFonts w:ascii="Arial" w:hAnsi="Arial" w:eastAsia="Calibri" w:cs="Arial"/>
          <w:color w:val="FF0000"/>
        </w:rPr>
        <w:t xml:space="preserve"> in an embedded browser where data is </w:t>
      </w:r>
      <w:r w:rsidRPr="5B45780B" w:rsidR="5628A9DE">
        <w:rPr>
          <w:rFonts w:ascii="Arial" w:hAnsi="Arial" w:eastAsia="Calibri" w:cs="Arial"/>
          <w:color w:val="FF0000"/>
        </w:rPr>
        <w:t>received through a</w:t>
      </w:r>
      <w:r w:rsidRPr="5B45780B" w:rsidR="091A7419">
        <w:rPr>
          <w:rFonts w:ascii="Arial" w:hAnsi="Arial" w:eastAsia="Calibri" w:cs="Arial"/>
          <w:color w:val="FF0000"/>
        </w:rPr>
        <w:t xml:space="preserve"> URL</w:t>
      </w:r>
      <w:r w:rsidRPr="5B45780B" w:rsidR="091A7419">
        <w:rPr>
          <w:rFonts w:ascii="Arial" w:hAnsi="Arial" w:eastAsia="Calibri" w:cs="Arial"/>
          <w:color w:val="FF0000"/>
        </w:rPr>
        <w:t xml:space="preserve"> </w:t>
      </w:r>
      <w:r w:rsidRPr="5B45780B" w:rsidR="091A7419">
        <w:rPr>
          <w:rFonts w:ascii="Arial" w:hAnsi="Arial" w:eastAsia="Calibri" w:cs="Arial"/>
          <w:color w:val="FF0000"/>
        </w:rPr>
        <w:t>end-poin</w:t>
      </w:r>
      <w:r w:rsidRPr="5B45780B" w:rsidR="091A7419">
        <w:rPr>
          <w:rFonts w:ascii="Arial" w:hAnsi="Arial" w:eastAsia="Calibri" w:cs="Arial"/>
          <w:color w:val="FF0000"/>
        </w:rPr>
        <w:t>t</w:t>
      </w:r>
      <w:r w:rsidRPr="5B45780B" w:rsidR="091A7419">
        <w:rPr>
          <w:rFonts w:ascii="Arial" w:hAnsi="Arial" w:eastAsia="Calibri" w:cs="Arial"/>
          <w:color w:val="FF0000"/>
        </w:rPr>
        <w:t xml:space="preserve"> published and secured</w:t>
      </w:r>
      <w:r w:rsidRPr="5B45780B" w:rsidR="5628A9DE">
        <w:rPr>
          <w:rFonts w:ascii="Arial" w:hAnsi="Arial" w:eastAsia="Calibri" w:cs="Arial"/>
          <w:color w:val="FF0000"/>
        </w:rPr>
        <w:t xml:space="preserve"> by the customer IDP.</w:t>
      </w:r>
    </w:p>
    <w:p w:rsidR="00231856" w:rsidP="009B3D59" w:rsidRDefault="00231856" w14:paraId="6BF1B44B" w14:textId="5B487289">
      <w:pPr>
        <w:pStyle w:val="ListParagraph"/>
        <w:numPr>
          <w:ilvl w:val="1"/>
          <w:numId w:val="11"/>
        </w:numPr>
        <w:rPr>
          <w:rFonts w:ascii="Arial" w:hAnsi="Arial" w:eastAsia="Calibri" w:cs="Arial"/>
          <w:color w:val="000000"/>
        </w:rPr>
      </w:pPr>
      <w:r w:rsidRPr="5B45780B" w:rsidR="00231856">
        <w:rPr>
          <w:rFonts w:ascii="Arial" w:hAnsi="Arial" w:eastAsia="Calibri" w:cs="Arial"/>
          <w:color w:val="000000" w:themeColor="text1" w:themeTint="FF" w:themeShade="FF"/>
        </w:rPr>
        <w:t xml:space="preserve">Does the </w:t>
      </w:r>
      <w:r w:rsidRPr="5B45780B" w:rsidR="00E3246F">
        <w:rPr>
          <w:rFonts w:ascii="Arial" w:hAnsi="Arial" w:eastAsia="Calibri" w:cs="Arial"/>
          <w:color w:val="000000" w:themeColor="text1" w:themeTint="FF" w:themeShade="FF"/>
        </w:rPr>
        <w:t xml:space="preserve">mobile </w:t>
      </w:r>
      <w:r w:rsidRPr="5B45780B" w:rsidR="00231856">
        <w:rPr>
          <w:rFonts w:ascii="Arial" w:hAnsi="Arial" w:eastAsia="Calibri" w:cs="Arial"/>
          <w:color w:val="000000" w:themeColor="text1" w:themeTint="FF" w:themeShade="FF"/>
        </w:rPr>
        <w:t xml:space="preserve">app, by default, encrypt all app and app data with at least </w:t>
      </w:r>
      <w:r w:rsidRPr="5B45780B" w:rsidR="00252CCA">
        <w:rPr>
          <w:rFonts w:ascii="Arial" w:hAnsi="Arial" w:eastAsia="Calibri" w:cs="Arial"/>
          <w:color w:val="000000" w:themeColor="text1" w:themeTint="FF" w:themeShade="FF"/>
        </w:rPr>
        <w:t xml:space="preserve">AES-128 TLS v1.2 in motion, and </w:t>
      </w:r>
      <w:r w:rsidRPr="5B45780B" w:rsidR="005F1A23">
        <w:rPr>
          <w:rFonts w:ascii="Arial" w:hAnsi="Arial" w:eastAsia="Calibri" w:cs="Arial"/>
          <w:color w:val="000000" w:themeColor="text1" w:themeTint="FF" w:themeShade="FF"/>
        </w:rPr>
        <w:t xml:space="preserve">at least </w:t>
      </w:r>
      <w:r w:rsidRPr="5B45780B" w:rsidR="00231856">
        <w:rPr>
          <w:rFonts w:ascii="Arial" w:hAnsi="Arial" w:eastAsia="Calibri" w:cs="Arial"/>
          <w:color w:val="000000" w:themeColor="text1" w:themeTint="FF" w:themeShade="FF"/>
        </w:rPr>
        <w:t>AES-128 S</w:t>
      </w:r>
      <w:r w:rsidRPr="5B45780B" w:rsidR="002B44DA">
        <w:rPr>
          <w:rFonts w:ascii="Arial" w:hAnsi="Arial" w:eastAsia="Calibri" w:cs="Arial"/>
          <w:color w:val="000000" w:themeColor="text1" w:themeTint="FF" w:themeShade="FF"/>
        </w:rPr>
        <w:t>HA</w:t>
      </w:r>
      <w:r w:rsidRPr="5B45780B" w:rsidR="00231856">
        <w:rPr>
          <w:rFonts w:ascii="Arial" w:hAnsi="Arial" w:eastAsia="Calibri" w:cs="Arial"/>
          <w:color w:val="000000" w:themeColor="text1" w:themeTint="FF" w:themeShade="FF"/>
        </w:rPr>
        <w:t>2-256</w:t>
      </w:r>
      <w:r w:rsidRPr="5B45780B" w:rsidR="00252CCA">
        <w:rPr>
          <w:rFonts w:ascii="Arial" w:hAnsi="Arial" w:eastAsia="Calibri" w:cs="Arial"/>
          <w:color w:val="000000" w:themeColor="text1" w:themeTint="FF" w:themeShade="FF"/>
        </w:rPr>
        <w:t xml:space="preserve"> at rest</w:t>
      </w:r>
      <w:r w:rsidRPr="5B45780B" w:rsidR="00231856">
        <w:rPr>
          <w:rFonts w:ascii="Arial" w:hAnsi="Arial" w:eastAsia="Calibri" w:cs="Arial"/>
          <w:color w:val="000000" w:themeColor="text1" w:themeTint="FF" w:themeShade="FF"/>
        </w:rPr>
        <w:t>?</w:t>
      </w:r>
      <w:r w:rsidRPr="5B45780B" w:rsidR="5C98B190">
        <w:rPr>
          <w:rFonts w:ascii="Arial" w:hAnsi="Arial" w:eastAsia="Calibri" w:cs="Arial"/>
          <w:color w:val="000000" w:themeColor="text1" w:themeTint="FF" w:themeShade="FF"/>
        </w:rPr>
        <w:t xml:space="preserve"> </w:t>
      </w:r>
      <w:r w:rsidRPr="5B45780B" w:rsidR="5C98B190">
        <w:rPr>
          <w:rFonts w:ascii="Arial" w:hAnsi="Arial" w:eastAsia="Calibri" w:cs="Arial"/>
          <w:color w:val="FF0000"/>
        </w:rPr>
        <w:t>Yes. No data at rest on the app.</w:t>
      </w:r>
    </w:p>
    <w:p w:rsidR="00231856" w:rsidP="009B3D59" w:rsidRDefault="00BF0CD7" w14:paraId="5A2667EC" w14:textId="33FE2A44">
      <w:pPr>
        <w:pStyle w:val="ListParagraph"/>
        <w:numPr>
          <w:ilvl w:val="1"/>
          <w:numId w:val="11"/>
        </w:numPr>
        <w:rPr>
          <w:rFonts w:ascii="Arial" w:hAnsi="Arial" w:eastAsia="Calibri" w:cs="Arial"/>
          <w:color w:val="000000"/>
        </w:rPr>
      </w:pPr>
      <w:r w:rsidRPr="5B45780B" w:rsidR="00BF0CD7">
        <w:rPr>
          <w:rFonts w:ascii="Arial" w:hAnsi="Arial" w:eastAsia="Calibri" w:cs="Arial"/>
          <w:color w:val="000000" w:themeColor="text1" w:themeTint="FF" w:themeShade="FF"/>
        </w:rPr>
        <w:t xml:space="preserve">Does the </w:t>
      </w:r>
      <w:r w:rsidRPr="5B45780B" w:rsidR="00E3246F">
        <w:rPr>
          <w:rFonts w:ascii="Arial" w:hAnsi="Arial" w:eastAsia="Calibri" w:cs="Arial"/>
          <w:color w:val="000000" w:themeColor="text1" w:themeTint="FF" w:themeShade="FF"/>
        </w:rPr>
        <w:t xml:space="preserve">mobile </w:t>
      </w:r>
      <w:r w:rsidRPr="5B45780B" w:rsidR="00BF0CD7">
        <w:rPr>
          <w:rFonts w:ascii="Arial" w:hAnsi="Arial" w:eastAsia="Calibri" w:cs="Arial"/>
          <w:color w:val="000000" w:themeColor="text1" w:themeTint="FF" w:themeShade="FF"/>
        </w:rPr>
        <w:t>app generate audit logs? If yes, where are the logs stored?</w:t>
      </w:r>
      <w:r w:rsidRPr="5B45780B" w:rsidR="7FFC126A">
        <w:rPr>
          <w:rFonts w:ascii="Arial" w:hAnsi="Arial" w:eastAsia="Calibri" w:cs="Arial"/>
          <w:color w:val="000000" w:themeColor="text1" w:themeTint="FF" w:themeShade="FF"/>
        </w:rPr>
        <w:t xml:space="preserve"> </w:t>
      </w:r>
      <w:r w:rsidRPr="5B45780B" w:rsidR="7FFC126A">
        <w:rPr>
          <w:rFonts w:ascii="Arial" w:hAnsi="Arial" w:eastAsia="Calibri" w:cs="Arial"/>
          <w:color w:val="FF0000"/>
        </w:rPr>
        <w:t xml:space="preserve">Access logs are stored on the dedicated </w:t>
      </w:r>
      <w:r w:rsidRPr="5B45780B" w:rsidR="7FFC126A">
        <w:rPr>
          <w:rFonts w:ascii="Arial" w:hAnsi="Arial" w:eastAsia="Calibri" w:cs="Arial"/>
          <w:color w:val="FF0000"/>
        </w:rPr>
        <w:t>PeriGen</w:t>
      </w:r>
      <w:r w:rsidRPr="5B45780B" w:rsidR="7FFC126A">
        <w:rPr>
          <w:rFonts w:ascii="Arial" w:hAnsi="Arial" w:eastAsia="Calibri" w:cs="Arial"/>
          <w:color w:val="FF0000"/>
        </w:rPr>
        <w:t xml:space="preserve"> cloud service and access/authentication logs are present on the customer IDP and</w:t>
      </w:r>
      <w:r w:rsidRPr="5B45780B" w:rsidR="6053BAFE">
        <w:rPr>
          <w:rFonts w:ascii="Arial" w:hAnsi="Arial" w:eastAsia="Calibri" w:cs="Arial"/>
          <w:color w:val="FF0000"/>
        </w:rPr>
        <w:t xml:space="preserve"> the on-prem server that the app is accessing.</w:t>
      </w:r>
    </w:p>
    <w:p w:rsidR="003D4409" w:rsidP="009B3D59" w:rsidRDefault="003D4409" w14:paraId="4489A0F9" w14:textId="0A9D146B">
      <w:pPr>
        <w:pStyle w:val="ListParagraph"/>
        <w:numPr>
          <w:ilvl w:val="1"/>
          <w:numId w:val="11"/>
        </w:numPr>
        <w:rPr>
          <w:rFonts w:ascii="Arial" w:hAnsi="Arial" w:eastAsia="Calibri" w:cs="Arial"/>
          <w:color w:val="000000"/>
        </w:rPr>
      </w:pPr>
      <w:r w:rsidRPr="5B45780B" w:rsidR="003D4409">
        <w:rPr>
          <w:rFonts w:ascii="Arial" w:hAnsi="Arial" w:eastAsia="Calibri" w:cs="Arial"/>
          <w:color w:val="000000" w:themeColor="text1" w:themeTint="FF" w:themeShade="FF"/>
        </w:rPr>
        <w:t>Can data be imported or exported via the mobile app?</w:t>
      </w:r>
      <w:r w:rsidRPr="5B45780B" w:rsidR="2C985C9C">
        <w:rPr>
          <w:rFonts w:ascii="Arial" w:hAnsi="Arial" w:eastAsia="Calibri" w:cs="Arial"/>
          <w:color w:val="000000" w:themeColor="text1" w:themeTint="FF" w:themeShade="FF"/>
        </w:rPr>
        <w:t xml:space="preserve"> </w:t>
      </w:r>
      <w:r w:rsidRPr="5B45780B" w:rsidR="2C985C9C">
        <w:rPr>
          <w:rFonts w:ascii="Arial" w:hAnsi="Arial" w:eastAsia="Calibri" w:cs="Arial"/>
          <w:color w:val="FF0000"/>
        </w:rPr>
        <w:t>No.</w:t>
      </w:r>
    </w:p>
    <w:p w:rsidRPr="00D87D43" w:rsidR="00D87D43" w:rsidP="00D87D43" w:rsidRDefault="00D87D43" w14:paraId="2AAA0164" w14:textId="77777777">
      <w:pPr>
        <w:rPr>
          <w:rFonts w:ascii="Arial" w:hAnsi="Arial" w:eastAsia="Calibri" w:cs="Arial"/>
          <w:color w:val="000000"/>
        </w:rPr>
      </w:pPr>
    </w:p>
    <w:p w:rsidRPr="00300E13" w:rsidR="001018EF" w:rsidP="5B45780B" w:rsidRDefault="00B52EF4" w14:paraId="7C0196A2" w14:textId="486E3519">
      <w:pPr>
        <w:pStyle w:val="ListParagraph"/>
        <w:numPr>
          <w:ilvl w:val="0"/>
          <w:numId w:val="11"/>
        </w:numPr>
        <w:rPr>
          <w:rFonts w:ascii="Arial" w:hAnsi="Arial" w:eastAsia="Calibri" w:cs="Arial"/>
          <w:color w:val="auto"/>
        </w:rPr>
      </w:pPr>
      <w:r w:rsidRPr="5B45780B" w:rsidR="00B52EF4">
        <w:rPr>
          <w:rFonts w:ascii="Arial" w:hAnsi="Arial" w:eastAsia="Calibri" w:cs="Arial"/>
          <w:color w:val="000000" w:themeColor="text1" w:themeTint="FF" w:themeShade="FF"/>
        </w:rPr>
        <w:t>HIPAA compliant a</w:t>
      </w:r>
      <w:r w:rsidRPr="5B45780B" w:rsidR="004011E4">
        <w:rPr>
          <w:rFonts w:ascii="Arial" w:hAnsi="Arial" w:eastAsia="Calibri" w:cs="Arial"/>
          <w:color w:val="000000" w:themeColor="text1" w:themeTint="FF" w:themeShade="FF"/>
        </w:rPr>
        <w:t>udit logs</w:t>
      </w:r>
      <w:r w:rsidRPr="5B45780B" w:rsidR="00B52EF4">
        <w:rPr>
          <w:rFonts w:ascii="Arial" w:hAnsi="Arial" w:eastAsia="Calibri" w:cs="Arial"/>
          <w:color w:val="000000" w:themeColor="text1" w:themeTint="FF" w:themeShade="FF"/>
        </w:rPr>
        <w:t>, notification of cyber events</w:t>
      </w:r>
    </w:p>
    <w:p w:rsidRPr="00300E13" w:rsidR="00EE2AB5" w:rsidP="00732928" w:rsidRDefault="00EE2AB5" w14:paraId="085762C8" w14:textId="1123C4ED">
      <w:pPr>
        <w:pStyle w:val="ListParagraph"/>
        <w:numPr>
          <w:ilvl w:val="1"/>
          <w:numId w:val="11"/>
        </w:numPr>
        <w:rPr>
          <w:rFonts w:ascii="Arial" w:hAnsi="Arial" w:eastAsia="Calibri" w:cs="Arial"/>
          <w:color w:val="000000"/>
        </w:rPr>
      </w:pPr>
      <w:r w:rsidRPr="50FA9AB4" w:rsidR="00EE2AB5">
        <w:rPr>
          <w:rFonts w:ascii="Arial" w:hAnsi="Arial" w:eastAsia="Calibri" w:cs="Arial"/>
          <w:color w:val="000000" w:themeColor="text1" w:themeTint="FF" w:themeShade="FF"/>
        </w:rPr>
        <w:t xml:space="preserve">Do you </w:t>
      </w:r>
      <w:r w:rsidRPr="50FA9AB4" w:rsidR="00A965CA">
        <w:rPr>
          <w:rFonts w:ascii="Arial" w:hAnsi="Arial" w:eastAsia="Calibri" w:cs="Arial"/>
          <w:color w:val="000000" w:themeColor="text1" w:themeTint="FF" w:themeShade="FF"/>
        </w:rPr>
        <w:t>generate</w:t>
      </w:r>
      <w:r w:rsidRPr="50FA9AB4" w:rsidR="00EE2AB5">
        <w:rPr>
          <w:rFonts w:ascii="Arial" w:hAnsi="Arial" w:eastAsia="Calibri" w:cs="Arial"/>
          <w:color w:val="000000" w:themeColor="text1" w:themeTint="FF" w:themeShade="FF"/>
        </w:rPr>
        <w:t xml:space="preserve"> HIPAA compliant audit logs? Skip this section if </w:t>
      </w:r>
      <w:r w:rsidRPr="50FA9AB4" w:rsidR="00EE2AB5">
        <w:rPr>
          <w:rFonts w:ascii="Arial" w:hAnsi="Arial" w:eastAsia="Calibri" w:cs="Arial"/>
          <w:color w:val="000000" w:themeColor="text1" w:themeTint="FF" w:themeShade="FF"/>
        </w:rPr>
        <w:t>no, but</w:t>
      </w:r>
      <w:r w:rsidRPr="50FA9AB4" w:rsidR="00EE2AB5">
        <w:rPr>
          <w:rFonts w:ascii="Arial" w:hAnsi="Arial" w:eastAsia="Calibri" w:cs="Arial"/>
          <w:color w:val="000000" w:themeColor="text1" w:themeTint="FF" w:themeShade="FF"/>
        </w:rPr>
        <w:t xml:space="preserve"> answer the questio</w:t>
      </w:r>
      <w:r w:rsidRPr="50FA9AB4" w:rsidR="00300E13">
        <w:rPr>
          <w:rFonts w:ascii="Arial" w:hAnsi="Arial" w:eastAsia="Calibri" w:cs="Arial"/>
          <w:color w:val="000000" w:themeColor="text1" w:themeTint="FF" w:themeShade="FF"/>
        </w:rPr>
        <w:t>n</w:t>
      </w:r>
      <w:r w:rsidRPr="50FA9AB4" w:rsidR="553569BF">
        <w:rPr>
          <w:rFonts w:ascii="Arial" w:hAnsi="Arial" w:eastAsia="Calibri" w:cs="Arial"/>
          <w:color w:val="000000" w:themeColor="text1" w:themeTint="FF" w:themeShade="FF"/>
        </w:rPr>
        <w:t xml:space="preserve">. </w:t>
      </w:r>
      <w:r w:rsidRPr="50FA9AB4" w:rsidR="553569BF">
        <w:rPr>
          <w:rFonts w:ascii="Arial" w:hAnsi="Arial" w:eastAsia="Calibri" w:cs="Arial"/>
          <w:color w:val="FF0000"/>
        </w:rPr>
        <w:t>Yes</w:t>
      </w:r>
      <w:r w:rsidRPr="50FA9AB4" w:rsidR="1E4E0BE0">
        <w:rPr>
          <w:rFonts w:ascii="Arial" w:hAnsi="Arial" w:eastAsia="Calibri" w:cs="Arial"/>
          <w:color w:val="FF0000"/>
        </w:rPr>
        <w:t>.</w:t>
      </w:r>
    </w:p>
    <w:p w:rsidR="00732928" w:rsidP="00732928" w:rsidRDefault="00732928" w14:paraId="50E267BA" w14:textId="257BB86D">
      <w:pPr>
        <w:pStyle w:val="ListParagraph"/>
        <w:numPr>
          <w:ilvl w:val="1"/>
          <w:numId w:val="11"/>
        </w:numPr>
        <w:rPr>
          <w:rFonts w:ascii="Arial" w:hAnsi="Arial" w:eastAsia="Calibri" w:cs="Arial"/>
          <w:color w:val="000000"/>
        </w:rPr>
      </w:pPr>
      <w:r w:rsidRPr="5B45780B" w:rsidR="00732928">
        <w:rPr>
          <w:rFonts w:ascii="Arial" w:hAnsi="Arial" w:eastAsia="Calibri" w:cs="Arial"/>
          <w:color w:val="000000" w:themeColor="text1" w:themeTint="FF" w:themeShade="FF"/>
        </w:rPr>
        <w:t>Where are your audit logs stored?</w:t>
      </w:r>
      <w:r w:rsidRPr="5B45780B" w:rsidR="57F5027A">
        <w:rPr>
          <w:rFonts w:ascii="Arial" w:hAnsi="Arial" w:eastAsia="Calibri" w:cs="Arial"/>
          <w:color w:val="000000" w:themeColor="text1" w:themeTint="FF" w:themeShade="FF"/>
        </w:rPr>
        <w:t xml:space="preserve"> </w:t>
      </w:r>
      <w:r w:rsidRPr="5B45780B" w:rsidR="57F5027A">
        <w:rPr>
          <w:rFonts w:ascii="Arial" w:hAnsi="Arial" w:eastAsia="Calibri" w:cs="Arial"/>
          <w:color w:val="FF0000"/>
        </w:rPr>
        <w:t>MS SQL Database.</w:t>
      </w:r>
    </w:p>
    <w:p w:rsidR="00732928" w:rsidP="00732928" w:rsidRDefault="00732928" w14:paraId="43A6E9D2" w14:textId="6F0424C9">
      <w:pPr>
        <w:pStyle w:val="ListParagraph"/>
        <w:numPr>
          <w:ilvl w:val="1"/>
          <w:numId w:val="11"/>
        </w:numPr>
        <w:rPr>
          <w:rFonts w:ascii="Arial" w:hAnsi="Arial" w:eastAsia="Calibri" w:cs="Arial"/>
          <w:color w:val="000000"/>
        </w:rPr>
      </w:pPr>
      <w:r w:rsidRPr="5B45780B" w:rsidR="00732928">
        <w:rPr>
          <w:rFonts w:ascii="Arial" w:hAnsi="Arial" w:eastAsia="Calibri" w:cs="Arial"/>
          <w:color w:val="000000" w:themeColor="text1" w:themeTint="FF" w:themeShade="FF"/>
        </w:rPr>
        <w:t xml:space="preserve">Does Geisinger have access to these logs, when </w:t>
      </w:r>
      <w:r w:rsidRPr="5B45780B" w:rsidR="00732928">
        <w:rPr>
          <w:rFonts w:ascii="Arial" w:hAnsi="Arial" w:eastAsia="Calibri" w:cs="Arial"/>
          <w:color w:val="000000" w:themeColor="text1" w:themeTint="FF" w:themeShade="FF"/>
        </w:rPr>
        <w:t>requested</w:t>
      </w:r>
      <w:r w:rsidRPr="5B45780B" w:rsidR="00732928">
        <w:rPr>
          <w:rFonts w:ascii="Arial" w:hAnsi="Arial" w:eastAsia="Calibri" w:cs="Arial"/>
          <w:color w:val="000000" w:themeColor="text1" w:themeTint="FF" w:themeShade="FF"/>
        </w:rPr>
        <w:t>?</w:t>
      </w:r>
      <w:r w:rsidRPr="5B45780B" w:rsidR="52F98469">
        <w:rPr>
          <w:rFonts w:ascii="Arial" w:hAnsi="Arial" w:eastAsia="Calibri" w:cs="Arial"/>
          <w:color w:val="000000" w:themeColor="text1" w:themeTint="FF" w:themeShade="FF"/>
        </w:rPr>
        <w:t xml:space="preserve"> </w:t>
      </w:r>
      <w:r w:rsidRPr="5B45780B" w:rsidR="52F98469">
        <w:rPr>
          <w:rFonts w:ascii="Arial" w:hAnsi="Arial" w:eastAsia="Calibri" w:cs="Arial"/>
          <w:color w:val="FF0000"/>
        </w:rPr>
        <w:t>Yes.</w:t>
      </w:r>
    </w:p>
    <w:p w:rsidR="00682A72" w:rsidP="50FA9AB4" w:rsidRDefault="00682A72" w14:paraId="20879450" w14:textId="375457A9">
      <w:pPr>
        <w:pStyle w:val="ListParagraph"/>
        <w:numPr>
          <w:ilvl w:val="1"/>
          <w:numId w:val="11"/>
        </w:numPr>
        <w:rPr>
          <w:rFonts w:ascii="Arial" w:hAnsi="Arial" w:eastAsia="Calibri" w:cs="Arial"/>
          <w:color w:val="auto"/>
        </w:rPr>
      </w:pPr>
      <w:r w:rsidRPr="5B45780B" w:rsidR="00682A72">
        <w:rPr>
          <w:rFonts w:ascii="Arial" w:hAnsi="Arial" w:eastAsia="Calibri" w:cs="Arial"/>
          <w:color w:val="000000" w:themeColor="text1" w:themeTint="FF" w:themeShade="FF"/>
        </w:rPr>
        <w:t>Can audit logs be sent to our SIEM</w:t>
      </w:r>
      <w:r w:rsidRPr="5B45780B" w:rsidR="002142C2">
        <w:rPr>
          <w:rFonts w:ascii="Arial" w:hAnsi="Arial" w:eastAsia="Calibri" w:cs="Arial"/>
          <w:color w:val="000000" w:themeColor="text1" w:themeTint="FF" w:themeShade="FF"/>
        </w:rPr>
        <w:t xml:space="preserve"> (Security Information and Event </w:t>
      </w:r>
      <w:r w:rsidRPr="5B45780B" w:rsidR="002142C2">
        <w:rPr>
          <w:rFonts w:ascii="Arial" w:hAnsi="Arial" w:eastAsia="Calibri" w:cs="Arial"/>
          <w:color w:val="000000" w:themeColor="text1" w:themeTint="FF" w:themeShade="FF"/>
        </w:rPr>
        <w:t>Mgmt</w:t>
      </w:r>
      <w:r w:rsidRPr="5B45780B" w:rsidR="002142C2">
        <w:rPr>
          <w:rFonts w:ascii="Arial" w:hAnsi="Arial" w:eastAsia="Calibri" w:cs="Arial"/>
          <w:color w:val="000000" w:themeColor="text1" w:themeTint="FF" w:themeShade="FF"/>
        </w:rPr>
        <w:t>)</w:t>
      </w:r>
      <w:r w:rsidRPr="5B45780B" w:rsidR="00682A72">
        <w:rPr>
          <w:rFonts w:ascii="Arial" w:hAnsi="Arial" w:eastAsia="Calibri" w:cs="Arial"/>
          <w:color w:val="000000" w:themeColor="text1" w:themeTint="FF" w:themeShade="FF"/>
        </w:rPr>
        <w:t xml:space="preserve"> automatically?</w:t>
      </w:r>
      <w:r w:rsidRPr="5B45780B" w:rsidR="11EF4CB9">
        <w:rPr>
          <w:rFonts w:ascii="Arial" w:hAnsi="Arial" w:eastAsia="Calibri" w:cs="Arial"/>
          <w:color w:val="000000" w:themeColor="text1" w:themeTint="FF" w:themeShade="FF"/>
        </w:rPr>
        <w:t xml:space="preserve"> </w:t>
      </w:r>
      <w:r w:rsidRPr="5B45780B" w:rsidR="11EF4CB9">
        <w:rPr>
          <w:rFonts w:ascii="Arial" w:hAnsi="Arial" w:eastAsia="Calibri" w:cs="Arial"/>
          <w:color w:val="FF0000"/>
        </w:rPr>
        <w:t>No, not natively by the system.</w:t>
      </w:r>
    </w:p>
    <w:p w:rsidR="00524EB3" w:rsidP="50FA9AB4" w:rsidRDefault="00732928" w14:paraId="1A2165D4" w14:textId="1796CDED">
      <w:pPr>
        <w:pStyle w:val="ListParagraph"/>
        <w:numPr>
          <w:ilvl w:val="1"/>
          <w:numId w:val="11"/>
        </w:numPr>
        <w:rPr>
          <w:rFonts w:ascii="Arial" w:hAnsi="Arial" w:eastAsia="Calibri" w:cs="Arial"/>
          <w:color w:val="auto"/>
        </w:rPr>
      </w:pPr>
      <w:r w:rsidRPr="5B45780B" w:rsidR="00732928">
        <w:rPr>
          <w:rFonts w:ascii="Arial" w:hAnsi="Arial" w:eastAsia="Calibri" w:cs="Arial"/>
          <w:color w:val="000000" w:themeColor="text1" w:themeTint="FF" w:themeShade="FF"/>
        </w:rPr>
        <w:t>If a cyber event occurs to your application, will you commit to notifying Geisinger no later than 24 hours after the event is discovered</w:t>
      </w:r>
      <w:r w:rsidRPr="5B45780B" w:rsidR="00982851">
        <w:rPr>
          <w:rFonts w:ascii="Arial" w:hAnsi="Arial" w:eastAsia="Calibri" w:cs="Arial"/>
          <w:color w:val="000000" w:themeColor="text1" w:themeTint="FF" w:themeShade="FF"/>
        </w:rPr>
        <w:t xml:space="preserve"> in your systems running our applications</w:t>
      </w:r>
      <w:r w:rsidRPr="5B45780B" w:rsidR="00732928">
        <w:rPr>
          <w:rFonts w:ascii="Arial" w:hAnsi="Arial" w:eastAsia="Calibri" w:cs="Arial"/>
          <w:color w:val="000000" w:themeColor="text1" w:themeTint="FF" w:themeShade="FF"/>
        </w:rPr>
        <w:t>?</w:t>
      </w:r>
      <w:r w:rsidRPr="5B45780B" w:rsidR="3DAC82F8">
        <w:rPr>
          <w:rFonts w:ascii="Arial" w:hAnsi="Arial" w:eastAsia="Calibri" w:cs="Arial"/>
          <w:color w:val="000000" w:themeColor="text1" w:themeTint="FF" w:themeShade="FF"/>
        </w:rPr>
        <w:t xml:space="preserve"> </w:t>
      </w:r>
      <w:r w:rsidRPr="5B45780B" w:rsidR="3DAC82F8">
        <w:rPr>
          <w:rFonts w:ascii="Arial" w:hAnsi="Arial" w:eastAsia="Calibri" w:cs="Arial"/>
          <w:color w:val="FF0000"/>
        </w:rPr>
        <w:t>Yes.</w:t>
      </w:r>
    </w:p>
    <w:p w:rsidRPr="00D87D43" w:rsidR="00D87D43" w:rsidP="00D87D43" w:rsidRDefault="00D87D43" w14:paraId="563106F1" w14:textId="77777777">
      <w:pPr>
        <w:rPr>
          <w:rFonts w:ascii="Arial" w:hAnsi="Arial" w:eastAsia="Calibri" w:cs="Arial"/>
          <w:color w:val="000000"/>
        </w:rPr>
      </w:pPr>
    </w:p>
    <w:p w:rsidR="004011E4" w:rsidP="5B45780B" w:rsidRDefault="004011E4" w14:paraId="2CD560F4" w14:textId="7EF19BE4">
      <w:pPr>
        <w:pStyle w:val="ListParagraph"/>
        <w:numPr>
          <w:ilvl w:val="0"/>
          <w:numId w:val="11"/>
        </w:numPr>
        <w:rPr>
          <w:rFonts w:ascii="Arial" w:hAnsi="Arial" w:eastAsia="Calibri" w:cs="Arial"/>
          <w:color w:val="auto"/>
        </w:rPr>
      </w:pPr>
      <w:r w:rsidRPr="5B45780B" w:rsidR="004011E4">
        <w:rPr>
          <w:rFonts w:ascii="Arial" w:hAnsi="Arial" w:eastAsia="Calibri" w:cs="Arial"/>
          <w:color w:val="000000" w:themeColor="text1" w:themeTint="FF" w:themeShade="FF"/>
        </w:rPr>
        <w:t>Movement of our data into vendor</w:t>
      </w:r>
      <w:r w:rsidRPr="5B45780B" w:rsidR="00127239">
        <w:rPr>
          <w:rFonts w:ascii="Arial" w:hAnsi="Arial" w:eastAsia="Calibri" w:cs="Arial"/>
          <w:color w:val="000000" w:themeColor="text1" w:themeTint="FF" w:themeShade="FF"/>
        </w:rPr>
        <w:t>’s systems</w:t>
      </w:r>
    </w:p>
    <w:p w:rsidR="003D780F" w:rsidP="50FA9AB4" w:rsidRDefault="0072301C" w14:paraId="0ACC4384" w14:textId="56377F47">
      <w:pPr>
        <w:pStyle w:val="ListParagraph"/>
        <w:numPr>
          <w:ilvl w:val="1"/>
          <w:numId w:val="11"/>
        </w:numPr>
        <w:rPr>
          <w:rFonts w:ascii="Arial" w:hAnsi="Arial" w:eastAsia="Calibri" w:cs="Arial"/>
          <w:color w:val="auto"/>
        </w:rPr>
      </w:pPr>
      <w:r w:rsidRPr="5B45780B" w:rsidR="0072301C">
        <w:rPr>
          <w:rFonts w:ascii="Arial" w:hAnsi="Arial" w:eastAsia="Calibri" w:cs="Arial"/>
          <w:color w:val="000000" w:themeColor="text1" w:themeTint="FF" w:themeShade="FF"/>
        </w:rPr>
        <w:t xml:space="preserve">By what means does Geisinger data make it into your </w:t>
      </w:r>
      <w:r w:rsidRPr="5B45780B" w:rsidR="005D65A1">
        <w:rPr>
          <w:rFonts w:ascii="Arial" w:hAnsi="Arial" w:eastAsia="Calibri" w:cs="Arial"/>
          <w:color w:val="000000" w:themeColor="text1" w:themeTint="FF" w:themeShade="FF"/>
        </w:rPr>
        <w:t>onprem</w:t>
      </w:r>
      <w:r w:rsidRPr="5B45780B" w:rsidR="005D65A1">
        <w:rPr>
          <w:rFonts w:ascii="Arial" w:hAnsi="Arial" w:eastAsia="Calibri" w:cs="Arial"/>
          <w:color w:val="000000" w:themeColor="text1" w:themeTint="FF" w:themeShade="FF"/>
        </w:rPr>
        <w:t xml:space="preserve"> </w:t>
      </w:r>
      <w:r w:rsidRPr="5B45780B" w:rsidR="00127239">
        <w:rPr>
          <w:rFonts w:ascii="Arial" w:hAnsi="Arial" w:eastAsia="Calibri" w:cs="Arial"/>
          <w:color w:val="000000" w:themeColor="text1" w:themeTint="FF" w:themeShade="FF"/>
        </w:rPr>
        <w:t>systems?</w:t>
      </w:r>
      <w:r w:rsidRPr="5B45780B" w:rsidR="18637D9C">
        <w:rPr>
          <w:rFonts w:ascii="Arial" w:hAnsi="Arial" w:eastAsia="Calibri" w:cs="Arial"/>
          <w:color w:val="000000" w:themeColor="text1" w:themeTint="FF" w:themeShade="FF"/>
        </w:rPr>
        <w:t xml:space="preserve"> </w:t>
      </w:r>
      <w:r w:rsidRPr="5B45780B" w:rsidR="18637D9C">
        <w:rPr>
          <w:rFonts w:ascii="Arial" w:hAnsi="Arial" w:eastAsia="Calibri" w:cs="Arial"/>
          <w:color w:val="FF0000"/>
        </w:rPr>
        <w:t xml:space="preserve">Data routes from </w:t>
      </w:r>
      <w:r w:rsidRPr="5B45780B" w:rsidR="18637D9C">
        <w:rPr>
          <w:rFonts w:ascii="Arial" w:hAnsi="Arial" w:eastAsia="Calibri" w:cs="Arial"/>
          <w:color w:val="FF0000"/>
        </w:rPr>
        <w:t>on</w:t>
      </w:r>
      <w:r w:rsidRPr="5B45780B" w:rsidR="1F45247D">
        <w:rPr>
          <w:rFonts w:ascii="Arial" w:hAnsi="Arial" w:eastAsia="Calibri" w:cs="Arial"/>
          <w:color w:val="FF0000"/>
        </w:rPr>
        <w:t>-</w:t>
      </w:r>
      <w:r w:rsidRPr="5B45780B" w:rsidR="18637D9C">
        <w:rPr>
          <w:rFonts w:ascii="Arial" w:hAnsi="Arial" w:eastAsia="Calibri" w:cs="Arial"/>
          <w:color w:val="FF0000"/>
        </w:rPr>
        <w:t>pre</w:t>
      </w:r>
      <w:r w:rsidRPr="5B45780B" w:rsidR="18637D9C">
        <w:rPr>
          <w:rFonts w:ascii="Arial" w:hAnsi="Arial" w:eastAsia="Calibri" w:cs="Arial"/>
          <w:color w:val="FF0000"/>
        </w:rPr>
        <w:t>m</w:t>
      </w:r>
      <w:r w:rsidRPr="5B45780B" w:rsidR="18637D9C">
        <w:rPr>
          <w:rFonts w:ascii="Arial" w:hAnsi="Arial" w:eastAsia="Calibri" w:cs="Arial"/>
          <w:color w:val="FF0000"/>
        </w:rPr>
        <w:t xml:space="preserve"> fetal </w:t>
      </w:r>
      <w:r w:rsidRPr="5B45780B" w:rsidR="52910FD0">
        <w:rPr>
          <w:rFonts w:ascii="Arial" w:hAnsi="Arial" w:eastAsia="Calibri" w:cs="Arial"/>
          <w:color w:val="FF0000"/>
        </w:rPr>
        <w:t xml:space="preserve">and health </w:t>
      </w:r>
      <w:r w:rsidRPr="5B45780B" w:rsidR="18637D9C">
        <w:rPr>
          <w:rFonts w:ascii="Arial" w:hAnsi="Arial" w:eastAsia="Calibri" w:cs="Arial"/>
          <w:color w:val="FF0000"/>
        </w:rPr>
        <w:t xml:space="preserve">monitoring devices to our </w:t>
      </w:r>
      <w:r w:rsidRPr="5B45780B" w:rsidR="73F55D07">
        <w:rPr>
          <w:rFonts w:ascii="Arial" w:hAnsi="Arial" w:eastAsia="Calibri" w:cs="Arial"/>
          <w:color w:val="FF0000"/>
        </w:rPr>
        <w:t>DAS, application, and database hosted by the customer.</w:t>
      </w:r>
    </w:p>
    <w:p w:rsidR="0072301C" w:rsidP="50FA9AB4" w:rsidRDefault="0072301C" w14:paraId="2D592323" w14:textId="755B8DF8">
      <w:pPr>
        <w:pStyle w:val="ListParagraph"/>
        <w:numPr>
          <w:ilvl w:val="1"/>
          <w:numId w:val="11"/>
        </w:numPr>
        <w:rPr>
          <w:rFonts w:ascii="Arial" w:hAnsi="Arial" w:eastAsia="Calibri" w:cs="Arial"/>
          <w:color w:val="auto"/>
        </w:rPr>
      </w:pPr>
      <w:r w:rsidRPr="5B45780B" w:rsidR="0072301C">
        <w:rPr>
          <w:rFonts w:ascii="Arial" w:hAnsi="Arial" w:eastAsia="Calibri" w:cs="Arial"/>
          <w:color w:val="000000" w:themeColor="text1" w:themeTint="FF" w:themeShade="FF"/>
        </w:rPr>
        <w:t>What encryption is used for that data in motion?</w:t>
      </w:r>
      <w:r w:rsidRPr="5B45780B" w:rsidR="2EBB4709">
        <w:rPr>
          <w:rFonts w:ascii="Arial" w:hAnsi="Arial" w:eastAsia="Calibri" w:cs="Arial"/>
          <w:color w:val="000000" w:themeColor="text1" w:themeTint="FF" w:themeShade="FF"/>
        </w:rPr>
        <w:t xml:space="preserve"> </w:t>
      </w:r>
      <w:r w:rsidRPr="5B45780B" w:rsidR="2EBB4709">
        <w:rPr>
          <w:rFonts w:ascii="Arial" w:hAnsi="Arial" w:eastAsia="Calibri" w:cs="Arial"/>
          <w:color w:val="FF0000"/>
        </w:rPr>
        <w:t>TLS 1.2 or higher.</w:t>
      </w:r>
    </w:p>
    <w:p w:rsidR="00B67F70" w:rsidP="003D780F" w:rsidRDefault="00B67F70" w14:paraId="0742E725" w14:textId="0644A453">
      <w:pPr>
        <w:pStyle w:val="ListParagraph"/>
        <w:numPr>
          <w:ilvl w:val="1"/>
          <w:numId w:val="11"/>
        </w:numPr>
        <w:rPr>
          <w:rFonts w:ascii="Arial" w:hAnsi="Arial" w:eastAsia="Calibri" w:cs="Arial"/>
          <w:color w:val="000000"/>
        </w:rPr>
      </w:pPr>
      <w:r w:rsidRPr="5B45780B" w:rsidR="00B67F70">
        <w:rPr>
          <w:rFonts w:ascii="Arial" w:hAnsi="Arial" w:eastAsia="Calibri" w:cs="Arial"/>
          <w:color w:val="000000" w:themeColor="text1" w:themeTint="FF" w:themeShade="FF"/>
        </w:rPr>
        <w:t>W</w:t>
      </w:r>
      <w:r w:rsidRPr="5B45780B" w:rsidR="00172964">
        <w:rPr>
          <w:rFonts w:ascii="Arial" w:hAnsi="Arial" w:eastAsia="Calibri" w:cs="Arial"/>
          <w:color w:val="000000" w:themeColor="text1" w:themeTint="FF" w:themeShade="FF"/>
        </w:rPr>
        <w:t xml:space="preserve">hat do you </w:t>
      </w:r>
      <w:r w:rsidRPr="5B45780B" w:rsidR="00172964">
        <w:rPr>
          <w:rFonts w:ascii="Arial" w:hAnsi="Arial" w:eastAsia="Calibri" w:cs="Arial"/>
          <w:color w:val="000000" w:themeColor="text1" w:themeTint="FF" w:themeShade="FF"/>
        </w:rPr>
        <w:t>require</w:t>
      </w:r>
      <w:r w:rsidRPr="5B45780B" w:rsidR="00172964">
        <w:rPr>
          <w:rFonts w:ascii="Arial" w:hAnsi="Arial" w:eastAsia="Calibri" w:cs="Arial"/>
          <w:color w:val="000000" w:themeColor="text1" w:themeTint="FF" w:themeShade="FF"/>
        </w:rPr>
        <w:t xml:space="preserve"> to move data between you and the Geisinger environment? SSH</w:t>
      </w:r>
      <w:r w:rsidRPr="5B45780B" w:rsidR="002305D3">
        <w:rPr>
          <w:rFonts w:ascii="Arial" w:hAnsi="Arial" w:eastAsia="Calibri" w:cs="Arial"/>
          <w:color w:val="000000" w:themeColor="text1" w:themeTint="FF" w:themeShade="FF"/>
        </w:rPr>
        <w:t>, SFTP or some other process?</w:t>
      </w:r>
      <w:r w:rsidRPr="5B45780B" w:rsidR="436C8987">
        <w:rPr>
          <w:rFonts w:ascii="Arial" w:hAnsi="Arial" w:eastAsia="Calibri" w:cs="Arial"/>
          <w:color w:val="000000" w:themeColor="text1" w:themeTint="FF" w:themeShade="FF"/>
        </w:rPr>
        <w:t xml:space="preserve"> </w:t>
      </w:r>
      <w:r w:rsidRPr="5B45780B" w:rsidR="436C8987">
        <w:rPr>
          <w:rFonts w:ascii="Arial" w:hAnsi="Arial" w:eastAsia="Calibri" w:cs="Arial"/>
          <w:color w:val="FF0000"/>
        </w:rPr>
        <w:t>Data stays within the Geisinger environment.</w:t>
      </w:r>
    </w:p>
    <w:p w:rsidRPr="00D87D43" w:rsidR="00D87D43" w:rsidP="00D87D43" w:rsidRDefault="00D87D43" w14:paraId="03D10605" w14:textId="77777777">
      <w:pPr>
        <w:rPr>
          <w:rFonts w:ascii="Arial" w:hAnsi="Arial" w:eastAsia="Calibri" w:cs="Arial"/>
          <w:color w:val="000000"/>
        </w:rPr>
      </w:pPr>
    </w:p>
    <w:p w:rsidR="00B52EF4" w:rsidP="5B45780B" w:rsidRDefault="00B52EF4" w14:paraId="1D601706" w14:textId="055FC5BD">
      <w:pPr>
        <w:pStyle w:val="ListParagraph"/>
        <w:numPr>
          <w:ilvl w:val="0"/>
          <w:numId w:val="11"/>
        </w:numPr>
        <w:rPr>
          <w:rFonts w:ascii="Arial" w:hAnsi="Arial" w:eastAsia="Calibri" w:cs="Arial"/>
          <w:color w:val="auto"/>
        </w:rPr>
      </w:pPr>
      <w:r w:rsidRPr="5B45780B" w:rsidR="00B52EF4">
        <w:rPr>
          <w:rFonts w:ascii="Arial" w:hAnsi="Arial" w:eastAsia="Calibri" w:cs="Arial"/>
          <w:color w:val="000000" w:themeColor="text1" w:themeTint="FF" w:themeShade="FF"/>
        </w:rPr>
        <w:t>Patching standards</w:t>
      </w:r>
    </w:p>
    <w:p w:rsidR="007D1106" w:rsidP="0072301C" w:rsidRDefault="007D1106" w14:paraId="71F28BC2" w14:textId="7C1B7AD9">
      <w:pPr>
        <w:pStyle w:val="ListParagraph"/>
        <w:numPr>
          <w:ilvl w:val="1"/>
          <w:numId w:val="11"/>
        </w:numPr>
        <w:rPr>
          <w:rFonts w:ascii="Arial" w:hAnsi="Arial" w:eastAsia="Calibri" w:cs="Arial"/>
          <w:color w:val="000000"/>
        </w:rPr>
      </w:pPr>
      <w:r w:rsidRPr="5B45780B" w:rsidR="007D1106">
        <w:rPr>
          <w:rFonts w:ascii="Arial" w:hAnsi="Arial" w:eastAsia="Calibri" w:cs="Arial"/>
          <w:color w:val="000000" w:themeColor="text1" w:themeTint="FF" w:themeShade="FF"/>
        </w:rPr>
        <w:t xml:space="preserve">Does </w:t>
      </w:r>
      <w:r w:rsidRPr="5B45780B" w:rsidR="00C645A6">
        <w:rPr>
          <w:rFonts w:ascii="Arial" w:hAnsi="Arial" w:eastAsia="Calibri" w:cs="Arial"/>
          <w:color w:val="000000" w:themeColor="text1" w:themeTint="FF" w:themeShade="FF"/>
        </w:rPr>
        <w:t xml:space="preserve">your application </w:t>
      </w:r>
      <w:r w:rsidRPr="5B45780B" w:rsidR="007D1106">
        <w:rPr>
          <w:rFonts w:ascii="Arial" w:hAnsi="Arial" w:eastAsia="Calibri" w:cs="Arial"/>
          <w:color w:val="000000" w:themeColor="text1" w:themeTint="FF" w:themeShade="FF"/>
        </w:rPr>
        <w:t>automatically patch the infrastructure</w:t>
      </w:r>
      <w:r w:rsidRPr="5B45780B" w:rsidR="00DF4636">
        <w:rPr>
          <w:rFonts w:ascii="Arial" w:hAnsi="Arial" w:eastAsia="Calibri" w:cs="Arial"/>
          <w:color w:val="000000" w:themeColor="text1" w:themeTint="FF" w:themeShade="FF"/>
        </w:rPr>
        <w:t xml:space="preserve">, </w:t>
      </w:r>
      <w:r w:rsidRPr="5B45780B" w:rsidR="007D1106">
        <w:rPr>
          <w:rFonts w:ascii="Arial" w:hAnsi="Arial" w:eastAsia="Calibri" w:cs="Arial"/>
          <w:color w:val="000000" w:themeColor="text1" w:themeTint="FF" w:themeShade="FF"/>
        </w:rPr>
        <w:t>servers</w:t>
      </w:r>
      <w:r w:rsidRPr="5B45780B" w:rsidR="00DF4636">
        <w:rPr>
          <w:rFonts w:ascii="Arial" w:hAnsi="Arial" w:eastAsia="Calibri" w:cs="Arial"/>
          <w:color w:val="000000" w:themeColor="text1" w:themeTint="FF" w:themeShade="FF"/>
        </w:rPr>
        <w:t>, and all O</w:t>
      </w:r>
      <w:r w:rsidRPr="5B45780B" w:rsidR="006960F3">
        <w:rPr>
          <w:rFonts w:ascii="Arial" w:hAnsi="Arial" w:eastAsia="Calibri" w:cs="Arial"/>
          <w:color w:val="000000" w:themeColor="text1" w:themeTint="FF" w:themeShade="FF"/>
        </w:rPr>
        <w:t xml:space="preserve">perating </w:t>
      </w:r>
      <w:r w:rsidRPr="5B45780B" w:rsidR="00DF4636">
        <w:rPr>
          <w:rFonts w:ascii="Arial" w:hAnsi="Arial" w:eastAsia="Calibri" w:cs="Arial"/>
          <w:color w:val="000000" w:themeColor="text1" w:themeTint="FF" w:themeShade="FF"/>
        </w:rPr>
        <w:t>S</w:t>
      </w:r>
      <w:r w:rsidRPr="5B45780B" w:rsidR="006960F3">
        <w:rPr>
          <w:rFonts w:ascii="Arial" w:hAnsi="Arial" w:eastAsia="Calibri" w:cs="Arial"/>
          <w:color w:val="000000" w:themeColor="text1" w:themeTint="FF" w:themeShade="FF"/>
        </w:rPr>
        <w:t>ystems (OS)</w:t>
      </w:r>
      <w:r w:rsidRPr="5B45780B" w:rsidR="00DF4636">
        <w:rPr>
          <w:rFonts w:ascii="Arial" w:hAnsi="Arial" w:eastAsia="Calibri" w:cs="Arial"/>
          <w:color w:val="000000" w:themeColor="text1" w:themeTint="FF" w:themeShade="FF"/>
        </w:rPr>
        <w:t xml:space="preserve"> and software</w:t>
      </w:r>
      <w:r w:rsidRPr="5B45780B" w:rsidR="007D1106">
        <w:rPr>
          <w:rFonts w:ascii="Arial" w:hAnsi="Arial" w:eastAsia="Calibri" w:cs="Arial"/>
          <w:color w:val="000000" w:themeColor="text1" w:themeTint="FF" w:themeShade="FF"/>
        </w:rPr>
        <w:t xml:space="preserve"> used for our services? If not, answer </w:t>
      </w:r>
      <w:r w:rsidRPr="5B45780B" w:rsidR="00BA4EDF">
        <w:rPr>
          <w:rFonts w:ascii="Arial" w:hAnsi="Arial" w:eastAsia="Calibri" w:cs="Arial"/>
          <w:color w:val="000000" w:themeColor="text1" w:themeTint="FF" w:themeShade="FF"/>
        </w:rPr>
        <w:t>the questions</w:t>
      </w:r>
      <w:r w:rsidRPr="5B45780B" w:rsidR="007D1106">
        <w:rPr>
          <w:rFonts w:ascii="Arial" w:hAnsi="Arial" w:eastAsia="Calibri" w:cs="Arial"/>
          <w:color w:val="000000" w:themeColor="text1" w:themeTint="FF" w:themeShade="FF"/>
        </w:rPr>
        <w:t xml:space="preserve"> below</w:t>
      </w:r>
      <w:r w:rsidRPr="5B45780B" w:rsidR="00BA4EDF">
        <w:rPr>
          <w:rFonts w:ascii="Arial" w:hAnsi="Arial" w:eastAsia="Calibri" w:cs="Arial"/>
          <w:color w:val="000000" w:themeColor="text1" w:themeTint="FF" w:themeShade="FF"/>
        </w:rPr>
        <w:t>.</w:t>
      </w:r>
      <w:r w:rsidRPr="5B45780B" w:rsidR="21CC742C">
        <w:rPr>
          <w:rFonts w:ascii="Arial" w:hAnsi="Arial" w:eastAsia="Calibri" w:cs="Arial"/>
          <w:color w:val="000000" w:themeColor="text1" w:themeTint="FF" w:themeShade="FF"/>
        </w:rPr>
        <w:t xml:space="preserve"> </w:t>
      </w:r>
      <w:r w:rsidRPr="5B45780B" w:rsidR="21CC742C">
        <w:rPr>
          <w:rFonts w:ascii="Arial" w:hAnsi="Arial" w:eastAsia="Calibri" w:cs="Arial"/>
          <w:color w:val="FF0000"/>
        </w:rPr>
        <w:t>No.</w:t>
      </w:r>
      <w:r w:rsidRPr="5B45780B" w:rsidR="24B101BC">
        <w:rPr>
          <w:rFonts w:ascii="Arial" w:hAnsi="Arial" w:eastAsia="Calibri" w:cs="Arial"/>
          <w:color w:val="FF0000"/>
        </w:rPr>
        <w:t xml:space="preserve"> This is the customer responsibility according to customer IT </w:t>
      </w:r>
      <w:r w:rsidRPr="5B45780B" w:rsidR="24B101BC">
        <w:rPr>
          <w:rFonts w:ascii="Arial" w:hAnsi="Arial" w:eastAsia="Calibri" w:cs="Arial"/>
          <w:color w:val="FF0000"/>
        </w:rPr>
        <w:t>policie</w:t>
      </w:r>
      <w:r w:rsidRPr="5B45780B" w:rsidR="24B101BC">
        <w:rPr>
          <w:rFonts w:ascii="Arial" w:hAnsi="Arial" w:eastAsia="Calibri" w:cs="Arial"/>
          <w:color w:val="FF0000"/>
        </w:rPr>
        <w:t>s.</w:t>
      </w:r>
    </w:p>
    <w:p w:rsidR="0072301C" w:rsidP="5B45780B" w:rsidRDefault="0072301C" w14:paraId="3A0BDD94" w14:textId="42DF3930">
      <w:pPr>
        <w:pStyle w:val="ListParagraph"/>
        <w:numPr>
          <w:ilvl w:val="1"/>
          <w:numId w:val="11"/>
        </w:numPr>
        <w:rPr>
          <w:rFonts w:ascii="Arial" w:hAnsi="Arial" w:eastAsia="Calibri" w:cs="Arial"/>
          <w:color w:val="000000" w:themeColor="text1" w:themeTint="FF" w:themeShade="FF"/>
        </w:rPr>
      </w:pPr>
      <w:r w:rsidRPr="5B45780B" w:rsidR="0072301C">
        <w:rPr>
          <w:rFonts w:ascii="Arial" w:hAnsi="Arial" w:eastAsia="Calibri" w:cs="Arial"/>
          <w:color w:val="000000" w:themeColor="text1" w:themeTint="FF" w:themeShade="FF"/>
        </w:rPr>
        <w:t>Do you have a routine platform patch interval for the hosted servers?</w:t>
      </w:r>
      <w:r w:rsidRPr="5B45780B" w:rsidR="7B882036">
        <w:rPr>
          <w:rFonts w:ascii="Arial" w:hAnsi="Arial" w:eastAsia="Calibri" w:cs="Arial"/>
          <w:color w:val="000000" w:themeColor="text1" w:themeTint="FF" w:themeShade="FF"/>
        </w:rPr>
        <w:t xml:space="preserve"> </w:t>
      </w:r>
      <w:r w:rsidRPr="5B45780B" w:rsidR="7B882036">
        <w:rPr>
          <w:rFonts w:ascii="Arial" w:hAnsi="Arial" w:eastAsia="Calibri" w:cs="Arial"/>
          <w:color w:val="FF0000"/>
        </w:rPr>
        <w:t>No. Server updates are managed by the customer.</w:t>
      </w:r>
    </w:p>
    <w:p w:rsidR="0072301C" w:rsidP="5B45780B" w:rsidRDefault="0072301C" w14:paraId="251F58F3" w14:textId="5AC31A2B">
      <w:pPr>
        <w:pStyle w:val="ListParagraph"/>
        <w:numPr>
          <w:ilvl w:val="1"/>
          <w:numId w:val="11"/>
        </w:numPr>
        <w:rPr>
          <w:rFonts w:ascii="Arial" w:hAnsi="Arial" w:eastAsia="Calibri" w:cs="Arial"/>
          <w:color w:val="auto" w:themeColor="text1" w:themeTint="FF" w:themeShade="FF"/>
        </w:rPr>
      </w:pPr>
      <w:r w:rsidRPr="5B45780B" w:rsidR="0072301C">
        <w:rPr>
          <w:rFonts w:ascii="Arial" w:hAnsi="Arial" w:eastAsia="Calibri" w:cs="Arial"/>
          <w:color w:val="000000" w:themeColor="text1" w:themeTint="FF" w:themeShade="FF"/>
        </w:rPr>
        <w:t xml:space="preserve">Do you have a routine </w:t>
      </w:r>
      <w:r w:rsidRPr="5B45780B" w:rsidR="00C645A6">
        <w:rPr>
          <w:rFonts w:ascii="Arial" w:hAnsi="Arial" w:eastAsia="Calibri" w:cs="Arial"/>
          <w:color w:val="000000" w:themeColor="text1" w:themeTint="FF" w:themeShade="FF"/>
        </w:rPr>
        <w:t>pl</w:t>
      </w:r>
      <w:r w:rsidRPr="5B45780B" w:rsidR="0072301C">
        <w:rPr>
          <w:rFonts w:ascii="Arial" w:hAnsi="Arial" w:eastAsia="Calibri" w:cs="Arial"/>
          <w:color w:val="000000" w:themeColor="text1" w:themeTint="FF" w:themeShade="FF"/>
        </w:rPr>
        <w:t>atform patch interval for the applications?</w:t>
      </w:r>
      <w:r w:rsidRPr="5B45780B" w:rsidR="5BBAD0A6">
        <w:rPr>
          <w:rFonts w:ascii="Arial" w:hAnsi="Arial" w:eastAsia="Calibri" w:cs="Arial"/>
          <w:color w:val="000000" w:themeColor="text1" w:themeTint="FF" w:themeShade="FF"/>
        </w:rPr>
        <w:t xml:space="preserve"> </w:t>
      </w:r>
      <w:r w:rsidRPr="5B45780B" w:rsidR="5BBAD0A6">
        <w:rPr>
          <w:rFonts w:ascii="Arial" w:hAnsi="Arial" w:eastAsia="Calibri" w:cs="Arial"/>
          <w:color w:val="FF0000"/>
        </w:rPr>
        <w:t>No, w</w:t>
      </w:r>
      <w:r w:rsidRPr="5B45780B" w:rsidR="5BBAD0A6">
        <w:rPr>
          <w:rFonts w:ascii="Arial" w:hAnsi="Arial" w:eastAsia="Calibri" w:cs="Arial"/>
          <w:color w:val="FF0000"/>
        </w:rPr>
        <w:t>e release intermittent patches for the application that can be worked into the customer’s maintenance windows.</w:t>
      </w:r>
    </w:p>
    <w:p w:rsidR="0072301C" w:rsidP="5B45780B" w:rsidRDefault="0072301C" w14:paraId="5C7CCBC2" w14:textId="35322203">
      <w:pPr>
        <w:pStyle w:val="ListParagraph"/>
        <w:numPr>
          <w:ilvl w:val="1"/>
          <w:numId w:val="11"/>
        </w:numPr>
        <w:rPr>
          <w:rFonts w:ascii="Arial" w:hAnsi="Arial" w:eastAsia="Calibri" w:cs="Arial"/>
          <w:color w:val="auto" w:themeColor="text1" w:themeTint="FF" w:themeShade="FF"/>
        </w:rPr>
      </w:pPr>
      <w:r w:rsidRPr="5B45780B" w:rsidR="0072301C">
        <w:rPr>
          <w:rFonts w:ascii="Arial" w:hAnsi="Arial" w:eastAsia="Calibri" w:cs="Arial"/>
          <w:color w:val="000000" w:themeColor="text1" w:themeTint="FF" w:themeShade="FF"/>
        </w:rPr>
        <w:t>Do you have a routine platform patch interval for the open source (if used) tools and libraries?</w:t>
      </w:r>
      <w:r w:rsidRPr="5B45780B" w:rsidR="6F10A245">
        <w:rPr>
          <w:rFonts w:ascii="Arial" w:hAnsi="Arial" w:eastAsia="Calibri" w:cs="Arial"/>
          <w:color w:val="000000" w:themeColor="text1" w:themeTint="FF" w:themeShade="FF"/>
        </w:rPr>
        <w:t xml:space="preserve"> </w:t>
      </w:r>
      <w:r w:rsidRPr="5B45780B" w:rsidR="6F10A245">
        <w:rPr>
          <w:rFonts w:ascii="Arial" w:hAnsi="Arial" w:eastAsia="Calibri" w:cs="Arial"/>
          <w:color w:val="FF0000"/>
        </w:rPr>
        <w:t>Tool and library updates are integrated within our patches.</w:t>
      </w:r>
    </w:p>
    <w:p w:rsidRPr="00C532FF" w:rsidR="00C532FF" w:rsidP="50FA9AB4" w:rsidRDefault="00C532FF" w14:paraId="1F2765E9" w14:textId="29AF92F0">
      <w:pPr>
        <w:pStyle w:val="ListParagraph"/>
        <w:numPr>
          <w:ilvl w:val="1"/>
          <w:numId w:val="11"/>
        </w:numPr>
        <w:rPr>
          <w:rFonts w:ascii="Arial" w:hAnsi="Arial" w:eastAsia="Calibri" w:cs="Arial"/>
          <w:color w:val="auto"/>
        </w:rPr>
      </w:pPr>
      <w:r w:rsidRPr="5B45780B" w:rsidR="00D05A07">
        <w:rPr>
          <w:rFonts w:ascii="Arial" w:hAnsi="Arial" w:eastAsia="Calibri" w:cs="Arial"/>
          <w:color w:val="000000" w:themeColor="text1" w:themeTint="FF" w:themeShade="FF"/>
        </w:rPr>
        <w:t>If a CVS</w:t>
      </w:r>
      <w:r w:rsidRPr="5B45780B" w:rsidR="0029619D">
        <w:rPr>
          <w:rFonts w:ascii="Arial" w:hAnsi="Arial" w:eastAsia="Calibri" w:cs="Arial"/>
          <w:color w:val="000000" w:themeColor="text1" w:themeTint="FF" w:themeShade="FF"/>
        </w:rPr>
        <w:t>S</w:t>
      </w:r>
      <w:r w:rsidRPr="5B45780B" w:rsidR="00C532FF">
        <w:rPr>
          <w:rFonts w:ascii="Arial" w:hAnsi="Arial" w:eastAsia="Calibri" w:cs="Arial"/>
          <w:color w:val="000000" w:themeColor="text1" w:themeTint="FF" w:themeShade="FF"/>
        </w:rPr>
        <w:t xml:space="preserve"> (Common Vulnerability Scoring</w:t>
      </w:r>
      <w:r w:rsidRPr="5B45780B" w:rsidR="00FC688F">
        <w:rPr>
          <w:rFonts w:ascii="Arial" w:hAnsi="Arial" w:eastAsia="Calibri" w:cs="Arial"/>
          <w:color w:val="000000" w:themeColor="text1" w:themeTint="FF" w:themeShade="FF"/>
        </w:rPr>
        <w:t xml:space="preserve"> System</w:t>
      </w:r>
      <w:r w:rsidRPr="5B45780B" w:rsidR="00C532FF">
        <w:rPr>
          <w:rFonts w:ascii="Arial" w:hAnsi="Arial" w:eastAsia="Calibri" w:cs="Arial"/>
          <w:color w:val="000000" w:themeColor="text1" w:themeTint="FF" w:themeShade="FF"/>
        </w:rPr>
        <w:t>)</w:t>
      </w:r>
      <w:r w:rsidRPr="5B45780B" w:rsidR="00D05A07">
        <w:rPr>
          <w:rFonts w:ascii="Arial" w:hAnsi="Arial" w:eastAsia="Calibri" w:cs="Arial"/>
          <w:color w:val="000000" w:themeColor="text1" w:themeTint="FF" w:themeShade="FF"/>
        </w:rPr>
        <w:t xml:space="preserve"> scored vulnerability greater than 7.5 occurs, will you </w:t>
      </w:r>
      <w:r w:rsidRPr="5B45780B" w:rsidR="00D05A07">
        <w:rPr>
          <w:rFonts w:ascii="Arial" w:hAnsi="Arial" w:eastAsia="Calibri" w:cs="Arial"/>
          <w:color w:val="000000" w:themeColor="text1" w:themeTint="FF" w:themeShade="FF"/>
        </w:rPr>
        <w:t>notify us</w:t>
      </w:r>
      <w:r w:rsidRPr="5B45780B" w:rsidR="00D05A07">
        <w:rPr>
          <w:rFonts w:ascii="Arial" w:hAnsi="Arial" w:eastAsia="Calibri" w:cs="Arial"/>
          <w:color w:val="000000" w:themeColor="text1" w:themeTint="FF" w:themeShade="FF"/>
        </w:rPr>
        <w:t xml:space="preserve"> within </w:t>
      </w:r>
      <w:r w:rsidRPr="5B45780B" w:rsidR="00D37D8A">
        <w:rPr>
          <w:rFonts w:ascii="Arial" w:hAnsi="Arial" w:eastAsia="Calibri" w:cs="Arial"/>
          <w:color w:val="000000" w:themeColor="text1" w:themeTint="FF" w:themeShade="FF"/>
        </w:rPr>
        <w:t>4 business</w:t>
      </w:r>
      <w:r w:rsidRPr="5B45780B" w:rsidR="00D05A07">
        <w:rPr>
          <w:rFonts w:ascii="Arial" w:hAnsi="Arial" w:eastAsia="Calibri" w:cs="Arial"/>
          <w:color w:val="000000" w:themeColor="text1" w:themeTint="FF" w:themeShade="FF"/>
        </w:rPr>
        <w:t xml:space="preserve"> days of you learning of the vulnerability</w:t>
      </w:r>
      <w:r w:rsidRPr="5B45780B" w:rsidR="005C0DEB">
        <w:rPr>
          <w:rFonts w:ascii="Arial" w:hAnsi="Arial" w:eastAsia="Calibri" w:cs="Arial"/>
          <w:color w:val="000000" w:themeColor="text1" w:themeTint="FF" w:themeShade="FF"/>
        </w:rPr>
        <w:t>?</w:t>
      </w:r>
      <w:r w:rsidRPr="5B45780B" w:rsidR="54510F8C">
        <w:rPr>
          <w:rFonts w:ascii="Arial" w:hAnsi="Arial" w:eastAsia="Calibri" w:cs="Arial"/>
          <w:color w:val="000000" w:themeColor="text1" w:themeTint="FF" w:themeShade="FF"/>
        </w:rPr>
        <w:t xml:space="preserve"> </w:t>
      </w:r>
      <w:r w:rsidRPr="5B45780B" w:rsidR="54510F8C">
        <w:rPr>
          <w:rFonts w:ascii="Arial" w:hAnsi="Arial" w:eastAsia="Calibri" w:cs="Arial"/>
          <w:color w:val="FF0000"/>
        </w:rPr>
        <w:t>Yes.</w:t>
      </w:r>
    </w:p>
    <w:sectPr w:rsidRPr="00C532FF" w:rsidR="00C532FF" w:rsidSect="000F006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720" w:right="720" w:bottom="720" w:left="720" w:header="21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B59" w:rsidP="00E40361" w:rsidRDefault="00314B59" w14:paraId="4A9B9E49" w14:textId="77777777">
      <w:r>
        <w:separator/>
      </w:r>
    </w:p>
  </w:endnote>
  <w:endnote w:type="continuationSeparator" w:id="0">
    <w:p w:rsidR="00314B59" w:rsidP="00E40361" w:rsidRDefault="00314B59" w14:paraId="524E4516" w14:textId="77777777">
      <w:r>
        <w:continuationSeparator/>
      </w:r>
    </w:p>
  </w:endnote>
  <w:endnote w:type="continuationNotice" w:id="1">
    <w:p w:rsidR="00314B59" w:rsidRDefault="00314B59" w14:paraId="21D19DC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423" w:rsidRDefault="00B32423" w14:paraId="6C3F4A5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66FC" w:rsidRDefault="00213F52" w14:paraId="03E1DC2A" w14:textId="2DD048EA">
    <w:pPr>
      <w:pStyle w:val="Footer"/>
    </w:pPr>
    <w:r>
      <w:t>OnPrem</w:t>
    </w:r>
    <w:r w:rsidR="00B37D75">
      <w:t xml:space="preserve"> Vendor Questionnaire v</w:t>
    </w:r>
    <w:r w:rsidR="00B94278">
      <w:t>1.</w:t>
    </w:r>
    <w:r w:rsidR="009A3A39">
      <w:t>1</w:t>
    </w:r>
    <w:r w:rsidR="00B94278">
      <w:t>.</w:t>
    </w:r>
    <w:r w:rsidR="00B32423">
      <w:t>5</w:t>
    </w:r>
    <w:r w:rsidR="00D266FC">
      <w:ptab w:alignment="center" w:relativeTo="margin" w:leader="none"/>
    </w:r>
    <w:r w:rsidRPr="00B37D75" w:rsidR="00B37D75">
      <w:t xml:space="preserve">Page </w:t>
    </w:r>
    <w:r w:rsidRPr="00B37D75" w:rsidR="00B37D75">
      <w:rPr>
        <w:b/>
        <w:bCs/>
      </w:rPr>
      <w:fldChar w:fldCharType="begin"/>
    </w:r>
    <w:r w:rsidRPr="00B37D75" w:rsidR="00B37D75">
      <w:rPr>
        <w:b/>
        <w:bCs/>
      </w:rPr>
      <w:instrText xml:space="preserve"> PAGE  \* Arabic  \* MERGEFORMAT </w:instrText>
    </w:r>
    <w:r w:rsidRPr="00B37D75" w:rsidR="00B37D75">
      <w:rPr>
        <w:b/>
        <w:bCs/>
      </w:rPr>
      <w:fldChar w:fldCharType="separate"/>
    </w:r>
    <w:r w:rsidRPr="00B37D75" w:rsidR="00B37D75">
      <w:rPr>
        <w:b/>
        <w:bCs/>
        <w:noProof/>
      </w:rPr>
      <w:t>1</w:t>
    </w:r>
    <w:r w:rsidRPr="00B37D75" w:rsidR="00B37D75">
      <w:rPr>
        <w:b/>
        <w:bCs/>
      </w:rPr>
      <w:fldChar w:fldCharType="end"/>
    </w:r>
    <w:r w:rsidRPr="00B37D75" w:rsidR="00B37D75">
      <w:t xml:space="preserve"> of </w:t>
    </w:r>
    <w:r w:rsidRPr="00B37D75" w:rsidR="00B37D75">
      <w:rPr>
        <w:b/>
        <w:bCs/>
      </w:rPr>
      <w:fldChar w:fldCharType="begin"/>
    </w:r>
    <w:r w:rsidRPr="00B37D75" w:rsidR="00B37D75">
      <w:rPr>
        <w:b/>
        <w:bCs/>
      </w:rPr>
      <w:instrText xml:space="preserve"> NUMPAGES  \* Arabic  \* MERGEFORMAT </w:instrText>
    </w:r>
    <w:r w:rsidRPr="00B37D75" w:rsidR="00B37D75">
      <w:rPr>
        <w:b/>
        <w:bCs/>
      </w:rPr>
      <w:fldChar w:fldCharType="separate"/>
    </w:r>
    <w:r w:rsidRPr="00B37D75" w:rsidR="00B37D75">
      <w:rPr>
        <w:b/>
        <w:bCs/>
        <w:noProof/>
      </w:rPr>
      <w:t>2</w:t>
    </w:r>
    <w:r w:rsidRPr="00B37D75" w:rsidR="00B37D75">
      <w:rPr>
        <w:b/>
        <w:bCs/>
      </w:rPr>
      <w:fldChar w:fldCharType="end"/>
    </w:r>
    <w:r w:rsidR="00D266FC">
      <w:ptab w:alignment="right" w:relativeTo="margin" w:leader="none"/>
    </w:r>
    <w:r w:rsidR="009A3A39">
      <w:t>Oct 1</w:t>
    </w:r>
    <w:r w:rsidR="00B32423">
      <w:t>5</w:t>
    </w:r>
    <w:r w:rsidR="00B37D75">
      <w:t>, 202</w:t>
    </w:r>
    <w: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423" w:rsidRDefault="00B32423" w14:paraId="6310BA2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B59" w:rsidP="00E40361" w:rsidRDefault="00314B59" w14:paraId="648E972C" w14:textId="77777777">
      <w:r>
        <w:separator/>
      </w:r>
    </w:p>
  </w:footnote>
  <w:footnote w:type="continuationSeparator" w:id="0">
    <w:p w:rsidR="00314B59" w:rsidP="00E40361" w:rsidRDefault="00314B59" w14:paraId="37EA9B62" w14:textId="77777777">
      <w:r>
        <w:continuationSeparator/>
      </w:r>
    </w:p>
  </w:footnote>
  <w:footnote w:type="continuationNotice" w:id="1">
    <w:p w:rsidR="00314B59" w:rsidRDefault="00314B59" w14:paraId="0F2F742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423" w:rsidRDefault="00B32423" w14:paraId="2E1F1EF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F4460" w:rsidR="00FF4460" w:rsidP="00FF4460" w:rsidRDefault="00FF4460" w14:paraId="5E0268E6" w14:textId="5203F53E">
    <w:pPr>
      <w:rPr>
        <w:rFonts w:ascii="Times New Roman" w:hAnsi="Times New Roman" w:eastAsia="Times New Roman" w:cs="Times New Roman"/>
      </w:rPr>
    </w:pPr>
    <w:r>
      <w:rPr>
        <w:noProof/>
      </w:rPr>
      <w:drawing>
        <wp:anchor distT="0" distB="0" distL="114300" distR="114300" simplePos="0" relativeHeight="251658240" behindDoc="1" locked="0" layoutInCell="1" allowOverlap="1" wp14:anchorId="6823C233" wp14:editId="16B0A857">
          <wp:simplePos x="0" y="0"/>
          <wp:positionH relativeFrom="margin">
            <wp:posOffset>4117984</wp:posOffset>
          </wp:positionH>
          <wp:positionV relativeFrom="paragraph">
            <wp:posOffset>-946580</wp:posOffset>
          </wp:positionV>
          <wp:extent cx="2165604" cy="721868"/>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i_cmyk_blu-letterhead.eps"/>
                  <pic:cNvPicPr/>
                </pic:nvPicPr>
                <pic:blipFill>
                  <a:blip r:embed="rId1">
                    <a:extLst>
                      <a:ext uri="{28A0092B-C50C-407E-A947-70E740481C1C}">
                        <a14:useLocalDpi xmlns:a14="http://schemas.microsoft.com/office/drawing/2010/main" val="0"/>
                      </a:ext>
                    </a:extLst>
                  </a:blip>
                  <a:stretch>
                    <a:fillRect/>
                  </a:stretch>
                </pic:blipFill>
                <pic:spPr>
                  <a:xfrm>
                    <a:off x="0" y="0"/>
                    <a:ext cx="2165604" cy="721868"/>
                  </a:xfrm>
                  <a:prstGeom prst="rect">
                    <a:avLst/>
                  </a:prstGeom>
                </pic:spPr>
              </pic:pic>
            </a:graphicData>
          </a:graphic>
          <wp14:sizeRelH relativeFrom="page">
            <wp14:pctWidth>0</wp14:pctWidth>
          </wp14:sizeRelH>
          <wp14:sizeRelV relativeFrom="page">
            <wp14:pctHeight>0</wp14:pctHeight>
          </wp14:sizeRelV>
        </wp:anchor>
      </w:drawing>
    </w:r>
    <w:r w:rsidRPr="00FF4460">
      <w:rPr>
        <w:noProof/>
      </w:rPr>
      <w:drawing>
        <wp:inline distT="0" distB="0" distL="0" distR="0" wp14:anchorId="05A20251" wp14:editId="4AD92145">
          <wp:extent cx="2180493" cy="434670"/>
          <wp:effectExtent l="0" t="0" r="4445"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32528" cy="445043"/>
                  </a:xfrm>
                  <a:prstGeom prst="rect">
                    <a:avLst/>
                  </a:prstGeom>
                  <a:noFill/>
                  <a:ln>
                    <a:noFill/>
                  </a:ln>
                </pic:spPr>
              </pic:pic>
            </a:graphicData>
          </a:graphic>
        </wp:inline>
      </w:drawing>
    </w:r>
    <w:r w:rsidR="00213F52">
      <w:rPr>
        <w:rFonts w:ascii="Times New Roman" w:hAnsi="Times New Roman" w:eastAsia="Times New Roman" w:cs="Times New Roman"/>
      </w:rPr>
      <w:tab/>
    </w:r>
    <w:r w:rsidR="00213F52">
      <w:rPr>
        <w:rFonts w:ascii="Times New Roman" w:hAnsi="Times New Roman" w:eastAsia="Times New Roman" w:cs="Times New Roman"/>
      </w:rPr>
      <w:tab/>
    </w:r>
  </w:p>
  <w:p w:rsidR="00E40361" w:rsidRDefault="00E40361" w14:paraId="60A44EA4" w14:textId="3C869329">
    <w:pPr>
      <w:pStyle w:val="Header"/>
    </w:pPr>
    <w:r>
      <w:rPr>
        <w:noProof/>
      </w:rPr>
      <w:softHyphen/>
    </w:r>
    <w:r>
      <w:rPr>
        <w:noProof/>
      </w:rP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423" w:rsidRDefault="00B32423" w14:paraId="1764F5E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29EC"/>
    <w:multiLevelType w:val="hybridMultilevel"/>
    <w:tmpl w:val="E9806C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7D3031"/>
    <w:multiLevelType w:val="multilevel"/>
    <w:tmpl w:val="276A66E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52D0EF6"/>
    <w:multiLevelType w:val="hybridMultilevel"/>
    <w:tmpl w:val="419445AC"/>
    <w:lvl w:ilvl="0" w:tplc="0409000F">
      <w:start w:val="1"/>
      <w:numFmt w:val="decimal"/>
      <w:lvlText w:val="%1."/>
      <w:lvlJc w:val="left"/>
      <w:pPr>
        <w:ind w:left="63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A9049A9"/>
    <w:multiLevelType w:val="multilevel"/>
    <w:tmpl w:val="58D2DAB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BBB04AD"/>
    <w:multiLevelType w:val="hybridMultilevel"/>
    <w:tmpl w:val="1A5C82EC"/>
    <w:lvl w:ilvl="0" w:tplc="974237AA">
      <w:numFmt w:val="bullet"/>
      <w:lvlText w:val=""/>
      <w:lvlJc w:val="left"/>
      <w:pPr>
        <w:ind w:left="1440" w:hanging="360"/>
      </w:pPr>
      <w:rPr>
        <w:rFonts w:hint="default" w:ascii="Symbol" w:hAnsi="Symbol" w:eastAsia="Calibri"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E59708C"/>
    <w:multiLevelType w:val="hybridMultilevel"/>
    <w:tmpl w:val="DB945D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E41D45"/>
    <w:multiLevelType w:val="hybridMultilevel"/>
    <w:tmpl w:val="2B3CE5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2BF357B1"/>
    <w:multiLevelType w:val="multilevel"/>
    <w:tmpl w:val="BE541A4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3FE56C67"/>
    <w:multiLevelType w:val="hybridMultilevel"/>
    <w:tmpl w:val="0694C1A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453C6038"/>
    <w:multiLevelType w:val="multilevel"/>
    <w:tmpl w:val="211CA08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5E237C3"/>
    <w:multiLevelType w:val="hybridMultilevel"/>
    <w:tmpl w:val="2CFAC60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2B75E0B"/>
    <w:multiLevelType w:val="multilevel"/>
    <w:tmpl w:val="11F2E5C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67FC725E"/>
    <w:multiLevelType w:val="hybridMultilevel"/>
    <w:tmpl w:val="C3B0B1CA"/>
    <w:lvl w:ilvl="0" w:tplc="974237AA">
      <w:numFmt w:val="bullet"/>
      <w:lvlText w:val=""/>
      <w:lvlJc w:val="left"/>
      <w:pPr>
        <w:ind w:left="1080" w:hanging="360"/>
      </w:pPr>
      <w:rPr>
        <w:rFonts w:hint="default" w:ascii="Symbol" w:hAnsi="Symbol" w:eastAsia="Calibri"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7C592EA7"/>
    <w:multiLevelType w:val="hybridMultilevel"/>
    <w:tmpl w:val="F7F658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38464519">
    <w:abstractNumId w:val="7"/>
  </w:num>
  <w:num w:numId="2" w16cid:durableId="1130323645">
    <w:abstractNumId w:val="9"/>
  </w:num>
  <w:num w:numId="3" w16cid:durableId="358169344">
    <w:abstractNumId w:val="3"/>
  </w:num>
  <w:num w:numId="4" w16cid:durableId="451025188">
    <w:abstractNumId w:val="1"/>
  </w:num>
  <w:num w:numId="5" w16cid:durableId="1804082910">
    <w:abstractNumId w:val="11"/>
  </w:num>
  <w:num w:numId="6" w16cid:durableId="406391031">
    <w:abstractNumId w:val="6"/>
  </w:num>
  <w:num w:numId="7" w16cid:durableId="599873172">
    <w:abstractNumId w:val="0"/>
  </w:num>
  <w:num w:numId="8" w16cid:durableId="970595371">
    <w:abstractNumId w:val="2"/>
  </w:num>
  <w:num w:numId="9" w16cid:durableId="1578398001">
    <w:abstractNumId w:val="10"/>
  </w:num>
  <w:num w:numId="10" w16cid:durableId="206534419">
    <w:abstractNumId w:val="13"/>
  </w:num>
  <w:num w:numId="11" w16cid:durableId="1010450950">
    <w:abstractNumId w:val="5"/>
  </w:num>
  <w:num w:numId="12" w16cid:durableId="560674564">
    <w:abstractNumId w:val="12"/>
  </w:num>
  <w:num w:numId="13" w16cid:durableId="1508472246">
    <w:abstractNumId w:val="4"/>
  </w:num>
  <w:num w:numId="14" w16cid:durableId="917400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17"/>
    <w:rsid w:val="00004641"/>
    <w:rsid w:val="00010222"/>
    <w:rsid w:val="00030364"/>
    <w:rsid w:val="00030713"/>
    <w:rsid w:val="00031712"/>
    <w:rsid w:val="00042873"/>
    <w:rsid w:val="000432BB"/>
    <w:rsid w:val="00046D41"/>
    <w:rsid w:val="00057DF3"/>
    <w:rsid w:val="00070AAD"/>
    <w:rsid w:val="000721D9"/>
    <w:rsid w:val="00077703"/>
    <w:rsid w:val="0008040D"/>
    <w:rsid w:val="00084FFD"/>
    <w:rsid w:val="00085DD1"/>
    <w:rsid w:val="000868D5"/>
    <w:rsid w:val="0009485F"/>
    <w:rsid w:val="000A184C"/>
    <w:rsid w:val="000A43E0"/>
    <w:rsid w:val="000B25F9"/>
    <w:rsid w:val="000B2749"/>
    <w:rsid w:val="000B531A"/>
    <w:rsid w:val="000B66B4"/>
    <w:rsid w:val="000C6DD2"/>
    <w:rsid w:val="000F0067"/>
    <w:rsid w:val="000F310B"/>
    <w:rsid w:val="001018EF"/>
    <w:rsid w:val="00104B3A"/>
    <w:rsid w:val="00106BF2"/>
    <w:rsid w:val="0011223B"/>
    <w:rsid w:val="001160C9"/>
    <w:rsid w:val="00120142"/>
    <w:rsid w:val="001204B3"/>
    <w:rsid w:val="001268E8"/>
    <w:rsid w:val="00126F1F"/>
    <w:rsid w:val="00127239"/>
    <w:rsid w:val="001317F4"/>
    <w:rsid w:val="001337FC"/>
    <w:rsid w:val="00145BA5"/>
    <w:rsid w:val="00146F48"/>
    <w:rsid w:val="00152456"/>
    <w:rsid w:val="00165C05"/>
    <w:rsid w:val="00166BB0"/>
    <w:rsid w:val="00171C33"/>
    <w:rsid w:val="00172964"/>
    <w:rsid w:val="0018562F"/>
    <w:rsid w:val="00187A59"/>
    <w:rsid w:val="001C1F02"/>
    <w:rsid w:val="001C489C"/>
    <w:rsid w:val="001C4BB5"/>
    <w:rsid w:val="001C579E"/>
    <w:rsid w:val="001D2CAE"/>
    <w:rsid w:val="00200143"/>
    <w:rsid w:val="002122E6"/>
    <w:rsid w:val="00213F52"/>
    <w:rsid w:val="002142C2"/>
    <w:rsid w:val="00215CFE"/>
    <w:rsid w:val="002305D3"/>
    <w:rsid w:val="00231856"/>
    <w:rsid w:val="002356A9"/>
    <w:rsid w:val="002427A5"/>
    <w:rsid w:val="002446C7"/>
    <w:rsid w:val="00252CCA"/>
    <w:rsid w:val="00263C58"/>
    <w:rsid w:val="00266214"/>
    <w:rsid w:val="00271132"/>
    <w:rsid w:val="00275789"/>
    <w:rsid w:val="00286BF5"/>
    <w:rsid w:val="00294C63"/>
    <w:rsid w:val="00295A09"/>
    <w:rsid w:val="0029619D"/>
    <w:rsid w:val="002A49B3"/>
    <w:rsid w:val="002B44DA"/>
    <w:rsid w:val="002B4573"/>
    <w:rsid w:val="002B534D"/>
    <w:rsid w:val="002C0F32"/>
    <w:rsid w:val="002C1FC8"/>
    <w:rsid w:val="002C3BD0"/>
    <w:rsid w:val="002D77CF"/>
    <w:rsid w:val="002F1438"/>
    <w:rsid w:val="00300E13"/>
    <w:rsid w:val="0030737A"/>
    <w:rsid w:val="00314B59"/>
    <w:rsid w:val="003208C2"/>
    <w:rsid w:val="00325BA7"/>
    <w:rsid w:val="003336A1"/>
    <w:rsid w:val="00342C64"/>
    <w:rsid w:val="003501E4"/>
    <w:rsid w:val="0035631C"/>
    <w:rsid w:val="00366A17"/>
    <w:rsid w:val="00366F93"/>
    <w:rsid w:val="00374663"/>
    <w:rsid w:val="00376A35"/>
    <w:rsid w:val="00381090"/>
    <w:rsid w:val="00386893"/>
    <w:rsid w:val="00396E2D"/>
    <w:rsid w:val="003A1EA1"/>
    <w:rsid w:val="003A3E0A"/>
    <w:rsid w:val="003A4D9F"/>
    <w:rsid w:val="003B0DB7"/>
    <w:rsid w:val="003B2C0A"/>
    <w:rsid w:val="003C136D"/>
    <w:rsid w:val="003C7284"/>
    <w:rsid w:val="003D4409"/>
    <w:rsid w:val="003D780F"/>
    <w:rsid w:val="003E4037"/>
    <w:rsid w:val="003E6F44"/>
    <w:rsid w:val="003E743B"/>
    <w:rsid w:val="003F0C32"/>
    <w:rsid w:val="003F547A"/>
    <w:rsid w:val="004011E4"/>
    <w:rsid w:val="00404BF7"/>
    <w:rsid w:val="0040746F"/>
    <w:rsid w:val="00421D3E"/>
    <w:rsid w:val="00437615"/>
    <w:rsid w:val="0044677C"/>
    <w:rsid w:val="00456442"/>
    <w:rsid w:val="0046202C"/>
    <w:rsid w:val="004635B9"/>
    <w:rsid w:val="00477866"/>
    <w:rsid w:val="0047B425"/>
    <w:rsid w:val="004967B5"/>
    <w:rsid w:val="004A28B6"/>
    <w:rsid w:val="004A6DD9"/>
    <w:rsid w:val="004A7FAE"/>
    <w:rsid w:val="004D743E"/>
    <w:rsid w:val="004E12BD"/>
    <w:rsid w:val="004E3ABB"/>
    <w:rsid w:val="004E3BFE"/>
    <w:rsid w:val="004F7C46"/>
    <w:rsid w:val="0051510D"/>
    <w:rsid w:val="00524EB3"/>
    <w:rsid w:val="00527B88"/>
    <w:rsid w:val="00546E7E"/>
    <w:rsid w:val="00551D88"/>
    <w:rsid w:val="00573C17"/>
    <w:rsid w:val="0058151A"/>
    <w:rsid w:val="00581E5A"/>
    <w:rsid w:val="005864E9"/>
    <w:rsid w:val="00592ADD"/>
    <w:rsid w:val="005C05CF"/>
    <w:rsid w:val="005C0DEB"/>
    <w:rsid w:val="005C31C4"/>
    <w:rsid w:val="005C47A2"/>
    <w:rsid w:val="005D1840"/>
    <w:rsid w:val="005D65A1"/>
    <w:rsid w:val="005F1A23"/>
    <w:rsid w:val="005F6A9A"/>
    <w:rsid w:val="005F6F97"/>
    <w:rsid w:val="0060050F"/>
    <w:rsid w:val="00612082"/>
    <w:rsid w:val="0061463C"/>
    <w:rsid w:val="00632D7D"/>
    <w:rsid w:val="00635A21"/>
    <w:rsid w:val="00645C12"/>
    <w:rsid w:val="00647C21"/>
    <w:rsid w:val="0065148D"/>
    <w:rsid w:val="00663FFA"/>
    <w:rsid w:val="00668223"/>
    <w:rsid w:val="00682A72"/>
    <w:rsid w:val="006960F3"/>
    <w:rsid w:val="006B190B"/>
    <w:rsid w:val="006E11D4"/>
    <w:rsid w:val="006E2A2D"/>
    <w:rsid w:val="006FA948"/>
    <w:rsid w:val="00702618"/>
    <w:rsid w:val="007038FD"/>
    <w:rsid w:val="0070672E"/>
    <w:rsid w:val="0071338B"/>
    <w:rsid w:val="00714894"/>
    <w:rsid w:val="0072301C"/>
    <w:rsid w:val="00723D6E"/>
    <w:rsid w:val="00724958"/>
    <w:rsid w:val="00732928"/>
    <w:rsid w:val="007350CF"/>
    <w:rsid w:val="00745CEA"/>
    <w:rsid w:val="007509B2"/>
    <w:rsid w:val="00751078"/>
    <w:rsid w:val="00766CF6"/>
    <w:rsid w:val="00777823"/>
    <w:rsid w:val="00782291"/>
    <w:rsid w:val="007824A8"/>
    <w:rsid w:val="007C1641"/>
    <w:rsid w:val="007C5105"/>
    <w:rsid w:val="007C6EE3"/>
    <w:rsid w:val="007D1106"/>
    <w:rsid w:val="007D60A6"/>
    <w:rsid w:val="007E40F4"/>
    <w:rsid w:val="00800280"/>
    <w:rsid w:val="0082444E"/>
    <w:rsid w:val="00826F2E"/>
    <w:rsid w:val="00827C8E"/>
    <w:rsid w:val="008353BC"/>
    <w:rsid w:val="008417AE"/>
    <w:rsid w:val="00861FC1"/>
    <w:rsid w:val="00874A91"/>
    <w:rsid w:val="00886472"/>
    <w:rsid w:val="00891CBC"/>
    <w:rsid w:val="0089355A"/>
    <w:rsid w:val="008A153D"/>
    <w:rsid w:val="008A216A"/>
    <w:rsid w:val="008A21A0"/>
    <w:rsid w:val="008A73FC"/>
    <w:rsid w:val="008A7C80"/>
    <w:rsid w:val="008B16DB"/>
    <w:rsid w:val="008B210C"/>
    <w:rsid w:val="008B29ED"/>
    <w:rsid w:val="008B4028"/>
    <w:rsid w:val="008C6B55"/>
    <w:rsid w:val="008D12C8"/>
    <w:rsid w:val="008D3883"/>
    <w:rsid w:val="008D5427"/>
    <w:rsid w:val="008D7817"/>
    <w:rsid w:val="009002E8"/>
    <w:rsid w:val="0092562F"/>
    <w:rsid w:val="00935301"/>
    <w:rsid w:val="00936E4D"/>
    <w:rsid w:val="009413AC"/>
    <w:rsid w:val="00951B9F"/>
    <w:rsid w:val="009559A1"/>
    <w:rsid w:val="009710E0"/>
    <w:rsid w:val="009710F9"/>
    <w:rsid w:val="009733CD"/>
    <w:rsid w:val="00982851"/>
    <w:rsid w:val="009831FA"/>
    <w:rsid w:val="009849F3"/>
    <w:rsid w:val="009944E6"/>
    <w:rsid w:val="00996FFD"/>
    <w:rsid w:val="009A2453"/>
    <w:rsid w:val="009A3A39"/>
    <w:rsid w:val="009B3D59"/>
    <w:rsid w:val="009B6255"/>
    <w:rsid w:val="009C5694"/>
    <w:rsid w:val="009C66B6"/>
    <w:rsid w:val="009C7E33"/>
    <w:rsid w:val="00A111B7"/>
    <w:rsid w:val="00A1281E"/>
    <w:rsid w:val="00A16C66"/>
    <w:rsid w:val="00A279A2"/>
    <w:rsid w:val="00A31812"/>
    <w:rsid w:val="00A33659"/>
    <w:rsid w:val="00A44EFE"/>
    <w:rsid w:val="00A5276B"/>
    <w:rsid w:val="00A55EB2"/>
    <w:rsid w:val="00A7493A"/>
    <w:rsid w:val="00A81B2B"/>
    <w:rsid w:val="00A82DED"/>
    <w:rsid w:val="00A84BDB"/>
    <w:rsid w:val="00A90395"/>
    <w:rsid w:val="00A965CA"/>
    <w:rsid w:val="00AA374E"/>
    <w:rsid w:val="00AB267E"/>
    <w:rsid w:val="00AD0294"/>
    <w:rsid w:val="00AD22E0"/>
    <w:rsid w:val="00AD4209"/>
    <w:rsid w:val="00AE6D81"/>
    <w:rsid w:val="00AF63EC"/>
    <w:rsid w:val="00AF7E31"/>
    <w:rsid w:val="00B078D0"/>
    <w:rsid w:val="00B14B20"/>
    <w:rsid w:val="00B23242"/>
    <w:rsid w:val="00B30651"/>
    <w:rsid w:val="00B32423"/>
    <w:rsid w:val="00B3425A"/>
    <w:rsid w:val="00B37D75"/>
    <w:rsid w:val="00B43CFA"/>
    <w:rsid w:val="00B52EF4"/>
    <w:rsid w:val="00B53A10"/>
    <w:rsid w:val="00B55D1B"/>
    <w:rsid w:val="00B668A3"/>
    <w:rsid w:val="00B67F70"/>
    <w:rsid w:val="00B84467"/>
    <w:rsid w:val="00B85488"/>
    <w:rsid w:val="00B871AE"/>
    <w:rsid w:val="00B94278"/>
    <w:rsid w:val="00B96131"/>
    <w:rsid w:val="00BA0915"/>
    <w:rsid w:val="00BA4EDF"/>
    <w:rsid w:val="00BB5D04"/>
    <w:rsid w:val="00BC1775"/>
    <w:rsid w:val="00BD310A"/>
    <w:rsid w:val="00BD7ABA"/>
    <w:rsid w:val="00BD7E6B"/>
    <w:rsid w:val="00BF0CD7"/>
    <w:rsid w:val="00BF0EA0"/>
    <w:rsid w:val="00C02927"/>
    <w:rsid w:val="00C11F1F"/>
    <w:rsid w:val="00C27968"/>
    <w:rsid w:val="00C31859"/>
    <w:rsid w:val="00C367BE"/>
    <w:rsid w:val="00C5010A"/>
    <w:rsid w:val="00C50F9D"/>
    <w:rsid w:val="00C532FF"/>
    <w:rsid w:val="00C56E80"/>
    <w:rsid w:val="00C5762F"/>
    <w:rsid w:val="00C645A6"/>
    <w:rsid w:val="00C83B6A"/>
    <w:rsid w:val="00C93F95"/>
    <w:rsid w:val="00C9435B"/>
    <w:rsid w:val="00CA4FB1"/>
    <w:rsid w:val="00CB2A3F"/>
    <w:rsid w:val="00CB3579"/>
    <w:rsid w:val="00CC6458"/>
    <w:rsid w:val="00CE0A68"/>
    <w:rsid w:val="00CE4D8F"/>
    <w:rsid w:val="00D00FA6"/>
    <w:rsid w:val="00D038AE"/>
    <w:rsid w:val="00D05A07"/>
    <w:rsid w:val="00D06476"/>
    <w:rsid w:val="00D07FA2"/>
    <w:rsid w:val="00D103B8"/>
    <w:rsid w:val="00D109D6"/>
    <w:rsid w:val="00D17308"/>
    <w:rsid w:val="00D266FC"/>
    <w:rsid w:val="00D348B4"/>
    <w:rsid w:val="00D37D8A"/>
    <w:rsid w:val="00D454B5"/>
    <w:rsid w:val="00D637E5"/>
    <w:rsid w:val="00D85F8C"/>
    <w:rsid w:val="00D87D43"/>
    <w:rsid w:val="00D915D6"/>
    <w:rsid w:val="00D92799"/>
    <w:rsid w:val="00DA1279"/>
    <w:rsid w:val="00DB329C"/>
    <w:rsid w:val="00DF4636"/>
    <w:rsid w:val="00E03190"/>
    <w:rsid w:val="00E0674B"/>
    <w:rsid w:val="00E06A36"/>
    <w:rsid w:val="00E3246F"/>
    <w:rsid w:val="00E40273"/>
    <w:rsid w:val="00E40361"/>
    <w:rsid w:val="00E6443C"/>
    <w:rsid w:val="00E732F2"/>
    <w:rsid w:val="00E75520"/>
    <w:rsid w:val="00E96356"/>
    <w:rsid w:val="00EA556E"/>
    <w:rsid w:val="00EB4289"/>
    <w:rsid w:val="00EC61DF"/>
    <w:rsid w:val="00EE2AB5"/>
    <w:rsid w:val="00EE3C71"/>
    <w:rsid w:val="00EE5A83"/>
    <w:rsid w:val="00EE6798"/>
    <w:rsid w:val="00EF5286"/>
    <w:rsid w:val="00F0587D"/>
    <w:rsid w:val="00F07B2A"/>
    <w:rsid w:val="00F13780"/>
    <w:rsid w:val="00F1512D"/>
    <w:rsid w:val="00F2068A"/>
    <w:rsid w:val="00F2278B"/>
    <w:rsid w:val="00F352D7"/>
    <w:rsid w:val="00F40683"/>
    <w:rsid w:val="00F436C7"/>
    <w:rsid w:val="00F43EBC"/>
    <w:rsid w:val="00F6016A"/>
    <w:rsid w:val="00F70C1F"/>
    <w:rsid w:val="00F873A8"/>
    <w:rsid w:val="00FA6292"/>
    <w:rsid w:val="00FA64D2"/>
    <w:rsid w:val="00FB2857"/>
    <w:rsid w:val="00FC2347"/>
    <w:rsid w:val="00FC688F"/>
    <w:rsid w:val="00FE22B0"/>
    <w:rsid w:val="00FE47E8"/>
    <w:rsid w:val="00FE7E88"/>
    <w:rsid w:val="00FF4460"/>
    <w:rsid w:val="00FF5A52"/>
    <w:rsid w:val="00FF737A"/>
    <w:rsid w:val="020C9EE7"/>
    <w:rsid w:val="021A4F04"/>
    <w:rsid w:val="027F6F49"/>
    <w:rsid w:val="030453B3"/>
    <w:rsid w:val="03087D1F"/>
    <w:rsid w:val="034F1EB7"/>
    <w:rsid w:val="035E0FF8"/>
    <w:rsid w:val="037A88A3"/>
    <w:rsid w:val="03959A2F"/>
    <w:rsid w:val="03A001D7"/>
    <w:rsid w:val="0430BAF5"/>
    <w:rsid w:val="05282A80"/>
    <w:rsid w:val="05DE6AFE"/>
    <w:rsid w:val="05EBAA99"/>
    <w:rsid w:val="063018EA"/>
    <w:rsid w:val="06483585"/>
    <w:rsid w:val="06CAD36C"/>
    <w:rsid w:val="07D9AA4A"/>
    <w:rsid w:val="0883FB81"/>
    <w:rsid w:val="091A7419"/>
    <w:rsid w:val="09289AB6"/>
    <w:rsid w:val="093F3B24"/>
    <w:rsid w:val="097B0C47"/>
    <w:rsid w:val="099868E8"/>
    <w:rsid w:val="09E0069F"/>
    <w:rsid w:val="0B5FA8C7"/>
    <w:rsid w:val="0D231C3A"/>
    <w:rsid w:val="0EE3FD38"/>
    <w:rsid w:val="0F09E5E0"/>
    <w:rsid w:val="104D1035"/>
    <w:rsid w:val="1135B7ED"/>
    <w:rsid w:val="1149D017"/>
    <w:rsid w:val="1149D017"/>
    <w:rsid w:val="11DAFE25"/>
    <w:rsid w:val="11EF4CB9"/>
    <w:rsid w:val="125CA181"/>
    <w:rsid w:val="12FC2396"/>
    <w:rsid w:val="13AF5B72"/>
    <w:rsid w:val="13CE0A67"/>
    <w:rsid w:val="1403F2D2"/>
    <w:rsid w:val="1406C9D1"/>
    <w:rsid w:val="15483789"/>
    <w:rsid w:val="157B4927"/>
    <w:rsid w:val="15EAA12D"/>
    <w:rsid w:val="16411B5C"/>
    <w:rsid w:val="16534866"/>
    <w:rsid w:val="172CBF6A"/>
    <w:rsid w:val="1746018B"/>
    <w:rsid w:val="174FCF95"/>
    <w:rsid w:val="184C7497"/>
    <w:rsid w:val="18637D9C"/>
    <w:rsid w:val="19B97DE5"/>
    <w:rsid w:val="1B6B6733"/>
    <w:rsid w:val="1C6A9C7D"/>
    <w:rsid w:val="1DD973A6"/>
    <w:rsid w:val="1E02EE08"/>
    <w:rsid w:val="1E0F242C"/>
    <w:rsid w:val="1E4E0BE0"/>
    <w:rsid w:val="1EF902C4"/>
    <w:rsid w:val="1F45247D"/>
    <w:rsid w:val="1F59CB9B"/>
    <w:rsid w:val="210D0490"/>
    <w:rsid w:val="21428EAB"/>
    <w:rsid w:val="21CC742C"/>
    <w:rsid w:val="223DC916"/>
    <w:rsid w:val="22451C80"/>
    <w:rsid w:val="2320ACF9"/>
    <w:rsid w:val="233D14A3"/>
    <w:rsid w:val="24A2DAC7"/>
    <w:rsid w:val="24B101BC"/>
    <w:rsid w:val="24B90202"/>
    <w:rsid w:val="24EAC8D1"/>
    <w:rsid w:val="250C4EE3"/>
    <w:rsid w:val="26E34BDC"/>
    <w:rsid w:val="27E20A79"/>
    <w:rsid w:val="281B5CB9"/>
    <w:rsid w:val="29887A84"/>
    <w:rsid w:val="2B57F849"/>
    <w:rsid w:val="2C40F67B"/>
    <w:rsid w:val="2C985C9C"/>
    <w:rsid w:val="2CB7F0CA"/>
    <w:rsid w:val="2CC6D183"/>
    <w:rsid w:val="2D05C360"/>
    <w:rsid w:val="2D213118"/>
    <w:rsid w:val="2DBA2F5D"/>
    <w:rsid w:val="2DE62260"/>
    <w:rsid w:val="2EA1A309"/>
    <w:rsid w:val="2EBB4709"/>
    <w:rsid w:val="2ED097AE"/>
    <w:rsid w:val="30199025"/>
    <w:rsid w:val="303E7D85"/>
    <w:rsid w:val="31348F65"/>
    <w:rsid w:val="31BBFABC"/>
    <w:rsid w:val="330F7145"/>
    <w:rsid w:val="33456FAA"/>
    <w:rsid w:val="33E41542"/>
    <w:rsid w:val="3520B1E8"/>
    <w:rsid w:val="3586929C"/>
    <w:rsid w:val="35BA3397"/>
    <w:rsid w:val="35F0E627"/>
    <w:rsid w:val="37950347"/>
    <w:rsid w:val="37F60619"/>
    <w:rsid w:val="3814907F"/>
    <w:rsid w:val="38413B54"/>
    <w:rsid w:val="3A6C6B0F"/>
    <w:rsid w:val="3AEB956F"/>
    <w:rsid w:val="3B05CF42"/>
    <w:rsid w:val="3B0F9360"/>
    <w:rsid w:val="3B73D2AF"/>
    <w:rsid w:val="3BA3526B"/>
    <w:rsid w:val="3C327440"/>
    <w:rsid w:val="3DAC82F8"/>
    <w:rsid w:val="3E3DA428"/>
    <w:rsid w:val="3E459AC6"/>
    <w:rsid w:val="3EC8AD90"/>
    <w:rsid w:val="40A20AE0"/>
    <w:rsid w:val="40BA5E40"/>
    <w:rsid w:val="41E0A0F0"/>
    <w:rsid w:val="429CC0BE"/>
    <w:rsid w:val="436C8987"/>
    <w:rsid w:val="44A366EC"/>
    <w:rsid w:val="44A86F7F"/>
    <w:rsid w:val="4511A56C"/>
    <w:rsid w:val="455CA949"/>
    <w:rsid w:val="455CA949"/>
    <w:rsid w:val="4609F3CF"/>
    <w:rsid w:val="46160E9E"/>
    <w:rsid w:val="46E98B19"/>
    <w:rsid w:val="48D16972"/>
    <w:rsid w:val="490E1309"/>
    <w:rsid w:val="4A3A5FB0"/>
    <w:rsid w:val="4BEEB9EE"/>
    <w:rsid w:val="4C465571"/>
    <w:rsid w:val="4D63C1C5"/>
    <w:rsid w:val="4E5F5FB5"/>
    <w:rsid w:val="4ED2E417"/>
    <w:rsid w:val="4F94D3B5"/>
    <w:rsid w:val="4FCD7D19"/>
    <w:rsid w:val="4FCD940C"/>
    <w:rsid w:val="4FFA218E"/>
    <w:rsid w:val="5034CD1C"/>
    <w:rsid w:val="504B7317"/>
    <w:rsid w:val="50FA9AB4"/>
    <w:rsid w:val="51E8D9B0"/>
    <w:rsid w:val="52910FD0"/>
    <w:rsid w:val="52F98469"/>
    <w:rsid w:val="5324895F"/>
    <w:rsid w:val="539DA618"/>
    <w:rsid w:val="53B4B8A1"/>
    <w:rsid w:val="5433BA5F"/>
    <w:rsid w:val="543B8CF0"/>
    <w:rsid w:val="54510F8C"/>
    <w:rsid w:val="54F691DA"/>
    <w:rsid w:val="553569BF"/>
    <w:rsid w:val="5545BD79"/>
    <w:rsid w:val="55ACE3FD"/>
    <w:rsid w:val="5628A9DE"/>
    <w:rsid w:val="5634AB18"/>
    <w:rsid w:val="56AD11C6"/>
    <w:rsid w:val="57C7EA2B"/>
    <w:rsid w:val="57F5027A"/>
    <w:rsid w:val="5863548F"/>
    <w:rsid w:val="588DB43E"/>
    <w:rsid w:val="58C9EDA5"/>
    <w:rsid w:val="58C9EDA5"/>
    <w:rsid w:val="59B3E0BD"/>
    <w:rsid w:val="59BD0D01"/>
    <w:rsid w:val="59BD95F6"/>
    <w:rsid w:val="5B45780B"/>
    <w:rsid w:val="5BBAD0A6"/>
    <w:rsid w:val="5C0112A5"/>
    <w:rsid w:val="5C089CDC"/>
    <w:rsid w:val="5C0B6F7A"/>
    <w:rsid w:val="5C604A41"/>
    <w:rsid w:val="5C98B190"/>
    <w:rsid w:val="5CCAD65A"/>
    <w:rsid w:val="5CD8101F"/>
    <w:rsid w:val="5D3CFE59"/>
    <w:rsid w:val="5D872468"/>
    <w:rsid w:val="5DA5536A"/>
    <w:rsid w:val="5DBA312D"/>
    <w:rsid w:val="5E240E9E"/>
    <w:rsid w:val="5E2CC0F4"/>
    <w:rsid w:val="5E810A98"/>
    <w:rsid w:val="5F4C9933"/>
    <w:rsid w:val="603C974E"/>
    <w:rsid w:val="603C974E"/>
    <w:rsid w:val="6053BAFE"/>
    <w:rsid w:val="606F454E"/>
    <w:rsid w:val="60957F06"/>
    <w:rsid w:val="613919FD"/>
    <w:rsid w:val="629F6CC8"/>
    <w:rsid w:val="63764979"/>
    <w:rsid w:val="649A401B"/>
    <w:rsid w:val="649A45E8"/>
    <w:rsid w:val="65BBFC10"/>
    <w:rsid w:val="65CD0162"/>
    <w:rsid w:val="66236112"/>
    <w:rsid w:val="66DEC3FB"/>
    <w:rsid w:val="67032E30"/>
    <w:rsid w:val="67B429C0"/>
    <w:rsid w:val="69E34AB6"/>
    <w:rsid w:val="6A403AE0"/>
    <w:rsid w:val="6AD3306F"/>
    <w:rsid w:val="6B215013"/>
    <w:rsid w:val="6C97DDEF"/>
    <w:rsid w:val="6D1C96C2"/>
    <w:rsid w:val="6D8BC73D"/>
    <w:rsid w:val="6DB65BF8"/>
    <w:rsid w:val="6E25A35B"/>
    <w:rsid w:val="6E4E08E3"/>
    <w:rsid w:val="6F10A245"/>
    <w:rsid w:val="6F18BF93"/>
    <w:rsid w:val="6F1DDE6A"/>
    <w:rsid w:val="6F2B633C"/>
    <w:rsid w:val="6F2D75D8"/>
    <w:rsid w:val="6FB0A514"/>
    <w:rsid w:val="6FBC82B5"/>
    <w:rsid w:val="6FE2F447"/>
    <w:rsid w:val="702B0AB1"/>
    <w:rsid w:val="708EE6D8"/>
    <w:rsid w:val="70E51201"/>
    <w:rsid w:val="710EF444"/>
    <w:rsid w:val="712E1468"/>
    <w:rsid w:val="7166986F"/>
    <w:rsid w:val="71E4C179"/>
    <w:rsid w:val="72C58076"/>
    <w:rsid w:val="733D8F01"/>
    <w:rsid w:val="73F55D07"/>
    <w:rsid w:val="74038B91"/>
    <w:rsid w:val="745FCD23"/>
    <w:rsid w:val="7536FD68"/>
    <w:rsid w:val="755AF523"/>
    <w:rsid w:val="758C3EA0"/>
    <w:rsid w:val="760FB4F0"/>
    <w:rsid w:val="7670F5A6"/>
    <w:rsid w:val="7723FB3A"/>
    <w:rsid w:val="7736E053"/>
    <w:rsid w:val="77B86F46"/>
    <w:rsid w:val="7888BBFD"/>
    <w:rsid w:val="7B882036"/>
    <w:rsid w:val="7BA4D127"/>
    <w:rsid w:val="7C1966A2"/>
    <w:rsid w:val="7C5BA77E"/>
    <w:rsid w:val="7C98222C"/>
    <w:rsid w:val="7CA6F060"/>
    <w:rsid w:val="7CA8EF41"/>
    <w:rsid w:val="7CE27F33"/>
    <w:rsid w:val="7D0B3887"/>
    <w:rsid w:val="7E0F476F"/>
    <w:rsid w:val="7E8CAD77"/>
    <w:rsid w:val="7EB62795"/>
    <w:rsid w:val="7EC25B01"/>
    <w:rsid w:val="7F85AE23"/>
    <w:rsid w:val="7FF82229"/>
    <w:rsid w:val="7FFC1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30819"/>
  <w15:chartTrackingRefBased/>
  <w15:docId w15:val="{B3843F94-2615-4290-895C-E2A33273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40361"/>
    <w:pPr>
      <w:tabs>
        <w:tab w:val="center" w:pos="4680"/>
        <w:tab w:val="right" w:pos="9360"/>
      </w:tabs>
    </w:pPr>
  </w:style>
  <w:style w:type="character" w:styleId="HeaderChar" w:customStyle="1">
    <w:name w:val="Header Char"/>
    <w:basedOn w:val="DefaultParagraphFont"/>
    <w:link w:val="Header"/>
    <w:uiPriority w:val="99"/>
    <w:rsid w:val="00E40361"/>
  </w:style>
  <w:style w:type="paragraph" w:styleId="Footer">
    <w:name w:val="footer"/>
    <w:basedOn w:val="Normal"/>
    <w:link w:val="FooterChar"/>
    <w:uiPriority w:val="99"/>
    <w:unhideWhenUsed/>
    <w:rsid w:val="00E40361"/>
    <w:pPr>
      <w:tabs>
        <w:tab w:val="center" w:pos="4680"/>
        <w:tab w:val="right" w:pos="9360"/>
      </w:tabs>
    </w:pPr>
  </w:style>
  <w:style w:type="character" w:styleId="FooterChar" w:customStyle="1">
    <w:name w:val="Footer Char"/>
    <w:basedOn w:val="DefaultParagraphFont"/>
    <w:link w:val="Footer"/>
    <w:uiPriority w:val="99"/>
    <w:rsid w:val="00E40361"/>
  </w:style>
  <w:style w:type="paragraph" w:styleId="MyBodyCopy" w:customStyle="1">
    <w:name w:val="My Body Copy"/>
    <w:basedOn w:val="Normal"/>
    <w:qFormat/>
    <w:rsid w:val="00F873A8"/>
    <w:pPr>
      <w:spacing w:before="120"/>
    </w:pPr>
    <w:rPr>
      <w:rFonts w:ascii="Georgia" w:hAnsi="Georgia"/>
      <w:sz w:val="22"/>
      <w:szCs w:val="22"/>
    </w:rPr>
  </w:style>
  <w:style w:type="paragraph" w:styleId="ListParagraph">
    <w:name w:val="List Paragraph"/>
    <w:basedOn w:val="Normal"/>
    <w:uiPriority w:val="34"/>
    <w:qFormat/>
    <w:rsid w:val="002A49B3"/>
    <w:pPr>
      <w:spacing w:after="160" w:line="259" w:lineRule="auto"/>
      <w:ind w:left="720"/>
      <w:contextualSpacing/>
    </w:pPr>
    <w:rPr>
      <w:sz w:val="22"/>
      <w:szCs w:val="22"/>
    </w:rPr>
  </w:style>
  <w:style w:type="character" w:styleId="Strong">
    <w:name w:val="Strong"/>
    <w:basedOn w:val="DefaultParagraphFont"/>
    <w:uiPriority w:val="22"/>
    <w:qFormat/>
    <w:rsid w:val="009C7E33"/>
    <w:rPr>
      <w:b/>
      <w:bCs/>
    </w:rPr>
  </w:style>
  <w:style w:type="character" w:styleId="Hyperlink">
    <w:name w:val="Hyperlink"/>
    <w:basedOn w:val="DefaultParagraphFont"/>
    <w:uiPriority w:val="99"/>
    <w:unhideWhenUsed/>
    <w:rsid w:val="009C7E33"/>
    <w:rPr>
      <w:color w:val="0000FF"/>
      <w:u w:val="single"/>
    </w:rPr>
  </w:style>
  <w:style w:type="character" w:styleId="UnresolvedMention">
    <w:name w:val="Unresolved Mention"/>
    <w:basedOn w:val="DefaultParagraphFont"/>
    <w:uiPriority w:val="99"/>
    <w:semiHidden/>
    <w:unhideWhenUsed/>
    <w:rsid w:val="003F5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90734">
      <w:bodyDiv w:val="1"/>
      <w:marLeft w:val="0"/>
      <w:marRight w:val="0"/>
      <w:marTop w:val="0"/>
      <w:marBottom w:val="0"/>
      <w:divBdr>
        <w:top w:val="none" w:sz="0" w:space="0" w:color="auto"/>
        <w:left w:val="none" w:sz="0" w:space="0" w:color="auto"/>
        <w:bottom w:val="none" w:sz="0" w:space="0" w:color="auto"/>
        <w:right w:val="none" w:sz="0" w:space="0" w:color="auto"/>
      </w:divBdr>
    </w:div>
    <w:div w:id="1958370714">
      <w:bodyDiv w:val="1"/>
      <w:marLeft w:val="0"/>
      <w:marRight w:val="0"/>
      <w:marTop w:val="0"/>
      <w:marBottom w:val="0"/>
      <w:divBdr>
        <w:top w:val="none" w:sz="0" w:space="0" w:color="auto"/>
        <w:left w:val="none" w:sz="0" w:space="0" w:color="auto"/>
        <w:bottom w:val="none" w:sz="0" w:space="0" w:color="auto"/>
        <w:right w:val="none" w:sz="0" w:space="0" w:color="auto"/>
      </w:divBdr>
      <w:divsChild>
        <w:div w:id="1608268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mailto:isomedicaldevices@geisinger.edu" TargetMode="External" Id="R0ca16d9d9fbe41a9"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cc12636-eeb3-4ff6-886f-4dcac8dddb7e" xsi:nil="true"/>
    <lcf76f155ced4ddcb4097134ff3c332f xmlns="e6c7cf81-12fe-425f-a5c0-d82f8a821745">
      <Terms xmlns="http://schemas.microsoft.com/office/infopath/2007/PartnerControls"/>
    </lcf76f155ced4ddcb4097134ff3c332f>
    <_DCDateModified xmlns="http://schemas.microsoft.com/sharepoint/v3/fields" xsi:nil="true"/>
    <_Status xmlns="http://schemas.microsoft.com/sharepoint/v3/fields">Not Started</_Status>
    <_Revision xmlns="http://schemas.microsoft.com/sharepoint/v3/fields"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5e7b076af439f1bede8c39c160eeba85">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a49b30603d997b29f51ec4ca37ea932f"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BA3E1-DDD5-46B1-80B7-0322744E43D9}">
  <ds:schemaRefs>
    <ds:schemaRef ds:uri="http://schemas.microsoft.com/sharepoint/v3/contenttype/forms"/>
  </ds:schemaRefs>
</ds:datastoreItem>
</file>

<file path=customXml/itemProps2.xml><?xml version="1.0" encoding="utf-8"?>
<ds:datastoreItem xmlns:ds="http://schemas.openxmlformats.org/officeDocument/2006/customXml" ds:itemID="{EFADB879-A074-4CEB-96BB-E49CA233B0D1}">
  <ds:schemaRefs>
    <ds:schemaRef ds:uri="http://schemas.openxmlformats.org/officeDocument/2006/bibliography"/>
  </ds:schemaRefs>
</ds:datastoreItem>
</file>

<file path=customXml/itemProps3.xml><?xml version="1.0" encoding="utf-8"?>
<ds:datastoreItem xmlns:ds="http://schemas.openxmlformats.org/officeDocument/2006/customXml" ds:itemID="{651766B6-52CD-43E4-BFF9-43C2FE555D27}">
  <ds:schemaRefs>
    <ds:schemaRef ds:uri="http://schemas.microsoft.com/office/2006/metadata/properties"/>
    <ds:schemaRef ds:uri="http://schemas.microsoft.com/office/infopath/2007/PartnerControls"/>
    <ds:schemaRef ds:uri="http://schemas.microsoft.com/sharepoint/v3"/>
    <ds:schemaRef ds:uri="http://schemas.microsoft.com/sharepoint/v4"/>
    <ds:schemaRef ds:uri="ee2fbf08-a0af-472f-baf9-e7d3057c0219"/>
    <ds:schemaRef ds:uri="f4972de8-3e3f-4a44-aeca-9f2042369a12"/>
    <ds:schemaRef ds:uri="7cc12636-eeb3-4ff6-886f-4dcac8dddb7e"/>
    <ds:schemaRef ds:uri="e6c7cf81-12fe-425f-a5c0-d82f8a821745"/>
    <ds:schemaRef ds:uri="http://schemas.microsoft.com/sharepoint/v3/fields"/>
  </ds:schemaRefs>
</ds:datastoreItem>
</file>

<file path=customXml/itemProps4.xml><?xml version="1.0" encoding="utf-8"?>
<ds:datastoreItem xmlns:ds="http://schemas.openxmlformats.org/officeDocument/2006/customXml" ds:itemID="{5896FFD8-7EAD-4670-86DD-5B90B73539F7}"/>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Vendor Review</dc:title>
  <dc:subject/>
  <dc:creator>jabankston@geisinger.edu</dc:creator>
  <cp:keywords>SaaS ISO Vendor</cp:keywords>
  <dc:description/>
  <cp:lastModifiedBy>Tate Seyler</cp:lastModifiedBy>
  <cp:revision>6</cp:revision>
  <cp:lastPrinted>2023-10-31T22:52:00Z</cp:lastPrinted>
  <dcterms:created xsi:type="dcterms:W3CDTF">2025-09-25T18:40:00Z</dcterms:created>
  <dcterms:modified xsi:type="dcterms:W3CDTF">2025-10-03T17:43:09Z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SIP_Label_5f6b6050-ebef-4124-82db-2317de8fbc66_Enabled">
    <vt:lpwstr>true</vt:lpwstr>
  </property>
  <property fmtid="{D5CDD505-2E9C-101B-9397-08002B2CF9AE}" pid="4" name="MSIP_Label_5f6b6050-ebef-4124-82db-2317de8fbc66_SetDate">
    <vt:lpwstr>2023-10-31T20:42:37Z</vt:lpwstr>
  </property>
  <property fmtid="{D5CDD505-2E9C-101B-9397-08002B2CF9AE}" pid="5" name="MSIP_Label_5f6b6050-ebef-4124-82db-2317de8fbc66_Method">
    <vt:lpwstr>Privileged</vt:lpwstr>
  </property>
  <property fmtid="{D5CDD505-2E9C-101B-9397-08002B2CF9AE}" pid="6" name="MSIP_Label_5f6b6050-ebef-4124-82db-2317de8fbc66_Name">
    <vt:lpwstr>Public</vt:lpwstr>
  </property>
  <property fmtid="{D5CDD505-2E9C-101B-9397-08002B2CF9AE}" pid="7" name="MSIP_Label_5f6b6050-ebef-4124-82db-2317de8fbc66_SiteId">
    <vt:lpwstr>37d46c56-7c66-4402-a160-55c2313b910d</vt:lpwstr>
  </property>
  <property fmtid="{D5CDD505-2E9C-101B-9397-08002B2CF9AE}" pid="8" name="MSIP_Label_5f6b6050-ebef-4124-82db-2317de8fbc66_ActionId">
    <vt:lpwstr>d48c4b36-b136-49d9-b1bf-4ea9937475c9</vt:lpwstr>
  </property>
  <property fmtid="{D5CDD505-2E9C-101B-9397-08002B2CF9AE}" pid="9" name="MSIP_Label_5f6b6050-ebef-4124-82db-2317de8fbc66_ContentBits">
    <vt:lpwstr>0</vt:lpwstr>
  </property>
  <property fmtid="{D5CDD505-2E9C-101B-9397-08002B2CF9AE}" pid="10" name="MediaServiceImageTags">
    <vt:lpwstr/>
  </property>
  <property fmtid="{D5CDD505-2E9C-101B-9397-08002B2CF9AE}" pid="12" name="docLang">
    <vt:lpwstr>en</vt:lpwstr>
  </property>
</Properties>
</file>