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34902" w14:textId="02C3E92F" w:rsidR="00EA4B4C" w:rsidRDefault="000E67DF" w:rsidP="002610A0">
      <w:pPr>
        <w:jc w:val="center"/>
        <w:rPr>
          <w:b/>
          <w:bCs/>
        </w:rPr>
      </w:pPr>
      <w:r w:rsidRPr="002610A0">
        <w:rPr>
          <w:b/>
          <w:bCs/>
        </w:rPr>
        <w:t xml:space="preserve">Third Party Applications </w:t>
      </w:r>
      <w:r w:rsidR="002C22BA">
        <w:rPr>
          <w:b/>
          <w:bCs/>
        </w:rPr>
        <w:t>–</w:t>
      </w:r>
      <w:r w:rsidRPr="002610A0">
        <w:rPr>
          <w:b/>
          <w:bCs/>
        </w:rPr>
        <w:t xml:space="preserve"> </w:t>
      </w:r>
      <w:r w:rsidR="002C22BA">
        <w:rPr>
          <w:b/>
          <w:bCs/>
        </w:rPr>
        <w:t xml:space="preserve">Technical Integration </w:t>
      </w:r>
      <w:r w:rsidR="00122710" w:rsidRPr="002610A0">
        <w:rPr>
          <w:b/>
          <w:bCs/>
        </w:rPr>
        <w:t xml:space="preserve">Questions </w:t>
      </w:r>
    </w:p>
    <w:p w14:paraId="341C9AED" w14:textId="20FDE5A9" w:rsidR="00B80120" w:rsidRDefault="00E87355" w:rsidP="002610A0">
      <w:pPr>
        <w:jc w:val="center"/>
        <w:rPr>
          <w:b/>
          <w:bCs/>
        </w:rPr>
      </w:pPr>
      <w:r>
        <w:rPr>
          <w:b/>
          <w:bCs/>
          <w:highlight w:val="yellow"/>
        </w:rPr>
        <w:t xml:space="preserve">PeriGen - </w:t>
      </w:r>
      <w:r w:rsidR="00B80120" w:rsidRPr="00B80120">
        <w:rPr>
          <w:b/>
          <w:bCs/>
          <w:highlight w:val="yellow"/>
        </w:rPr>
        <w:t>Complete Highlighted Questions</w:t>
      </w:r>
    </w:p>
    <w:p w14:paraId="7D804F28" w14:textId="332C6B34" w:rsidR="00EE1EFF" w:rsidRDefault="00EE1EFF" w:rsidP="002610A0">
      <w:pPr>
        <w:jc w:val="center"/>
        <w:rPr>
          <w:b/>
          <w:bCs/>
        </w:rPr>
      </w:pPr>
      <w:r>
        <w:rPr>
          <w:b/>
          <w:bCs/>
        </w:rPr>
        <w:t>This Questionnaire is for both Surveillance and Vigilance</w:t>
      </w:r>
    </w:p>
    <w:p w14:paraId="48C09108" w14:textId="41F623BB" w:rsidR="00D7591C" w:rsidRPr="002610A0" w:rsidRDefault="00D7591C" w:rsidP="002610A0">
      <w:pPr>
        <w:jc w:val="center"/>
        <w:rPr>
          <w:b/>
          <w:bCs/>
        </w:rPr>
      </w:pPr>
      <w:r>
        <w:rPr>
          <w:b/>
          <w:bCs/>
        </w:rPr>
        <w:t xml:space="preserve">Intermountain Responses in </w:t>
      </w:r>
      <w:r w:rsidRPr="00D7591C">
        <w:rPr>
          <w:b/>
          <w:bCs/>
          <w:color w:val="FF0000"/>
        </w:rPr>
        <w:t>Red</w:t>
      </w:r>
    </w:p>
    <w:p w14:paraId="1F01C038" w14:textId="6BE77C56" w:rsidR="00D55433" w:rsidRDefault="00D55433" w:rsidP="00D55433">
      <w:r w:rsidRPr="0031554A">
        <w:rPr>
          <w:b/>
          <w:bCs/>
        </w:rPr>
        <w:t>Technical Contact</w:t>
      </w:r>
      <w:r>
        <w:t>:</w:t>
      </w:r>
      <w:r w:rsidR="005E3AFC">
        <w:t xml:space="preserve"> </w:t>
      </w:r>
      <w:r w:rsidR="005E3AFC" w:rsidRPr="003D1A1D">
        <w:rPr>
          <w:color w:val="FF0000"/>
        </w:rPr>
        <w:t>Erin Stalcup</w:t>
      </w:r>
    </w:p>
    <w:p w14:paraId="36118387" w14:textId="1A77F94E" w:rsidR="000E67DF" w:rsidRDefault="00B16F8E">
      <w:r w:rsidRPr="0031554A">
        <w:rPr>
          <w:b/>
          <w:bCs/>
        </w:rPr>
        <w:t>3</w:t>
      </w:r>
      <w:r w:rsidRPr="0031554A">
        <w:rPr>
          <w:b/>
          <w:bCs/>
          <w:vertAlign w:val="superscript"/>
        </w:rPr>
        <w:t>rd</w:t>
      </w:r>
      <w:r w:rsidRPr="0031554A">
        <w:rPr>
          <w:b/>
          <w:bCs/>
        </w:rPr>
        <w:t xml:space="preserve"> Party Application</w:t>
      </w:r>
      <w:r w:rsidR="00D55433">
        <w:rPr>
          <w:b/>
          <w:bCs/>
        </w:rPr>
        <w:t xml:space="preserve"> Vendor</w:t>
      </w:r>
      <w:r>
        <w:t>:</w:t>
      </w:r>
      <w:r w:rsidR="005E3AFC">
        <w:t xml:space="preserve"> </w:t>
      </w:r>
      <w:r w:rsidR="005E3AFC" w:rsidRPr="003D1A1D">
        <w:rPr>
          <w:color w:val="FF0000"/>
        </w:rPr>
        <w:t>Peri</w:t>
      </w:r>
      <w:r w:rsidR="001022A8" w:rsidRPr="003D1A1D">
        <w:rPr>
          <w:color w:val="FF0000"/>
        </w:rPr>
        <w:t>G</w:t>
      </w:r>
      <w:r w:rsidR="005E3AFC" w:rsidRPr="003D1A1D">
        <w:rPr>
          <w:color w:val="FF0000"/>
        </w:rPr>
        <w:t>en</w:t>
      </w:r>
    </w:p>
    <w:p w14:paraId="007EC1EF" w14:textId="5FB6FE4E" w:rsidR="00D55433" w:rsidRDefault="00D55433">
      <w:pPr>
        <w:rPr>
          <w:b/>
          <w:bCs/>
        </w:rPr>
      </w:pPr>
      <w:r w:rsidRPr="00D55433">
        <w:rPr>
          <w:b/>
          <w:bCs/>
        </w:rPr>
        <w:t>3</w:t>
      </w:r>
      <w:r w:rsidRPr="00D55433">
        <w:rPr>
          <w:b/>
          <w:bCs/>
          <w:vertAlign w:val="superscript"/>
        </w:rPr>
        <w:t>rd</w:t>
      </w:r>
      <w:r w:rsidRPr="00D55433">
        <w:rPr>
          <w:b/>
          <w:bCs/>
        </w:rPr>
        <w:t xml:space="preserve"> Party Application Solution</w:t>
      </w:r>
      <w:r>
        <w:rPr>
          <w:b/>
          <w:bCs/>
        </w:rPr>
        <w:t>:</w:t>
      </w:r>
      <w:r w:rsidR="005E3AFC">
        <w:rPr>
          <w:b/>
          <w:bCs/>
        </w:rPr>
        <w:t xml:space="preserve"> </w:t>
      </w:r>
      <w:proofErr w:type="spellStart"/>
      <w:r w:rsidR="005E3AFC" w:rsidRPr="003D1A1D">
        <w:rPr>
          <w:bCs/>
          <w:color w:val="FF0000"/>
        </w:rPr>
        <w:t>Peri</w:t>
      </w:r>
      <w:r w:rsidR="001022A8" w:rsidRPr="003D1A1D">
        <w:rPr>
          <w:bCs/>
          <w:color w:val="FF0000"/>
        </w:rPr>
        <w:t>W</w:t>
      </w:r>
      <w:r w:rsidR="005E3AFC" w:rsidRPr="003D1A1D">
        <w:rPr>
          <w:bCs/>
          <w:color w:val="FF0000"/>
        </w:rPr>
        <w:t>atch</w:t>
      </w:r>
      <w:proofErr w:type="spellEnd"/>
      <w:r w:rsidR="003D1A1D">
        <w:rPr>
          <w:bCs/>
          <w:color w:val="FF0000"/>
        </w:rPr>
        <w:t xml:space="preserve"> Surveillance </w:t>
      </w:r>
    </w:p>
    <w:p w14:paraId="011D7DD4" w14:textId="7138D124" w:rsidR="00D55433" w:rsidRPr="00D55433" w:rsidRDefault="00D55433">
      <w:pPr>
        <w:rPr>
          <w:b/>
          <w:bCs/>
        </w:rPr>
      </w:pPr>
      <w:r>
        <w:rPr>
          <w:b/>
          <w:bCs/>
        </w:rPr>
        <w:t>3</w:t>
      </w:r>
      <w:r w:rsidRPr="00D55433">
        <w:rPr>
          <w:b/>
          <w:bCs/>
          <w:vertAlign w:val="superscript"/>
        </w:rPr>
        <w:t>rd</w:t>
      </w:r>
      <w:r>
        <w:rPr>
          <w:b/>
          <w:bCs/>
        </w:rPr>
        <w:t xml:space="preserve"> Party Application Description (scope, functionality):</w:t>
      </w:r>
    </w:p>
    <w:p w14:paraId="41BCC3A6" w14:textId="41100F1D" w:rsidR="00656D6D" w:rsidRPr="00D7591C" w:rsidRDefault="00053CD3" w:rsidP="00225539">
      <w:pPr>
        <w:pStyle w:val="ListParagraph"/>
        <w:numPr>
          <w:ilvl w:val="0"/>
          <w:numId w:val="1"/>
        </w:numPr>
        <w:rPr>
          <w:highlight w:val="yellow"/>
        </w:rPr>
      </w:pPr>
      <w:r w:rsidRPr="00D7591C">
        <w:rPr>
          <w:highlight w:val="yellow"/>
        </w:rPr>
        <w:t>What is the current type of i</w:t>
      </w:r>
      <w:r w:rsidR="00656D6D" w:rsidRPr="00D7591C">
        <w:rPr>
          <w:highlight w:val="yellow"/>
        </w:rPr>
        <w:t>ntegration</w:t>
      </w:r>
      <w:r w:rsidR="00495220" w:rsidRPr="00D7591C">
        <w:rPr>
          <w:highlight w:val="yellow"/>
        </w:rPr>
        <w:t>(s)</w:t>
      </w:r>
      <w:r w:rsidRPr="00D7591C">
        <w:rPr>
          <w:highlight w:val="yellow"/>
        </w:rPr>
        <w:t xml:space="preserve"> </w:t>
      </w:r>
      <w:r w:rsidR="00225539" w:rsidRPr="00D7591C">
        <w:rPr>
          <w:highlight w:val="yellow"/>
        </w:rPr>
        <w:t>with</w:t>
      </w:r>
      <w:r w:rsidRPr="00D7591C">
        <w:rPr>
          <w:highlight w:val="yellow"/>
        </w:rPr>
        <w:t xml:space="preserve"> the EMR</w:t>
      </w:r>
      <w:r w:rsidR="00656D6D" w:rsidRPr="00D7591C">
        <w:rPr>
          <w:highlight w:val="yellow"/>
        </w:rPr>
        <w:t xml:space="preserve"> (i.e. HL7 2.x, custom API, FHIR API, batch…)</w:t>
      </w:r>
      <w:r w:rsidRPr="00D7591C">
        <w:rPr>
          <w:highlight w:val="yellow"/>
        </w:rPr>
        <w:t>?</w:t>
      </w:r>
      <w:r w:rsidR="00DD3CF4">
        <w:rPr>
          <w:color w:val="00B050"/>
          <w:highlight w:val="yellow"/>
        </w:rPr>
        <w:t xml:space="preserve"> </w:t>
      </w:r>
      <w:r w:rsidR="00DD3CF4" w:rsidRPr="00DD3CF4">
        <w:rPr>
          <w:color w:val="0070C0"/>
        </w:rPr>
        <w:t>HL7</w:t>
      </w:r>
      <w:r w:rsidR="00DD3CF4">
        <w:rPr>
          <w:color w:val="0070C0"/>
        </w:rPr>
        <w:t xml:space="preserve"> 2.x </w:t>
      </w:r>
    </w:p>
    <w:p w14:paraId="151D8B58" w14:textId="73C424FE" w:rsidR="00B95D42" w:rsidRPr="00D7591C" w:rsidRDefault="00656D6D" w:rsidP="00053CD3">
      <w:pPr>
        <w:pStyle w:val="ListParagraph"/>
        <w:numPr>
          <w:ilvl w:val="1"/>
          <w:numId w:val="1"/>
        </w:numPr>
        <w:rPr>
          <w:highlight w:val="yellow"/>
        </w:rPr>
      </w:pPr>
      <w:r w:rsidRPr="00D7591C">
        <w:rPr>
          <w:highlight w:val="yellow"/>
        </w:rPr>
        <w:t>If HL7 2.x, provide a list of the interfaces (i.e. Patient Info, Orders, Results…) along with the HL7 message types (i.e. ADT, ORM, ORU…)</w:t>
      </w:r>
      <w:r w:rsidR="000E5F5F">
        <w:t xml:space="preserve"> </w:t>
      </w:r>
      <w:r w:rsidR="00DD3CF4" w:rsidRPr="000E5F5F">
        <w:rPr>
          <w:color w:val="0070C0"/>
        </w:rPr>
        <w:t xml:space="preserve">Results (ORU), ADT, MDM, </w:t>
      </w:r>
      <w:r w:rsidR="000E5F5F" w:rsidRPr="000E5F5F">
        <w:rPr>
          <w:color w:val="0070C0"/>
        </w:rPr>
        <w:t>Medication</w:t>
      </w:r>
    </w:p>
    <w:p w14:paraId="7C15209E" w14:textId="063B098C" w:rsidR="000E67DF" w:rsidRPr="00D7591C" w:rsidRDefault="00656D6D" w:rsidP="4D408B4C">
      <w:pPr>
        <w:pStyle w:val="ListParagraph"/>
        <w:numPr>
          <w:ilvl w:val="0"/>
          <w:numId w:val="1"/>
        </w:numPr>
        <w:rPr>
          <w:highlight w:val="yellow"/>
        </w:rPr>
      </w:pPr>
      <w:r w:rsidRPr="00D7591C">
        <w:rPr>
          <w:highlight w:val="yellow"/>
        </w:rPr>
        <w:t>Will the application require any configuration changes or additions based on new info that will be sent from Epic?</w:t>
      </w:r>
      <w:r w:rsidR="00B95D42" w:rsidRPr="00D7591C">
        <w:rPr>
          <w:highlight w:val="yellow"/>
        </w:rPr>
        <w:t xml:space="preserve"> If yes:</w:t>
      </w:r>
      <w:r w:rsidR="000E5F5F">
        <w:rPr>
          <w:highlight w:val="yellow"/>
        </w:rPr>
        <w:t xml:space="preserve"> </w:t>
      </w:r>
      <w:r w:rsidR="000E5F5F" w:rsidRPr="000E5F5F">
        <w:rPr>
          <w:color w:val="0070C0"/>
        </w:rPr>
        <w:t>Yes</w:t>
      </w:r>
    </w:p>
    <w:p w14:paraId="444FB6B6" w14:textId="0C10EE19" w:rsidR="00656D6D" w:rsidRPr="00D7591C" w:rsidRDefault="00B95D42" w:rsidP="4D408B4C">
      <w:pPr>
        <w:pStyle w:val="ListParagraph"/>
        <w:numPr>
          <w:ilvl w:val="1"/>
          <w:numId w:val="1"/>
        </w:numPr>
        <w:rPr>
          <w:highlight w:val="yellow"/>
        </w:rPr>
      </w:pPr>
      <w:r w:rsidRPr="00D7591C">
        <w:rPr>
          <w:highlight w:val="yellow"/>
        </w:rPr>
        <w:t>P</w:t>
      </w:r>
      <w:r w:rsidR="00656D6D" w:rsidRPr="00D7591C">
        <w:rPr>
          <w:highlight w:val="yellow"/>
        </w:rPr>
        <w:t>lease list the types of information that need to be changed/added (i.e. inpatient locations, outpatient locations, order items</w:t>
      </w:r>
      <w:r w:rsidRPr="00D7591C">
        <w:rPr>
          <w:highlight w:val="yellow"/>
        </w:rPr>
        <w:t>, allerg</w:t>
      </w:r>
      <w:r w:rsidR="00495220" w:rsidRPr="00D7591C">
        <w:rPr>
          <w:highlight w:val="yellow"/>
        </w:rPr>
        <w:t>en</w:t>
      </w:r>
      <w:r w:rsidRPr="00D7591C">
        <w:rPr>
          <w:highlight w:val="yellow"/>
        </w:rPr>
        <w:t xml:space="preserve"> codes</w:t>
      </w:r>
      <w:r w:rsidR="00495220" w:rsidRPr="00D7591C">
        <w:rPr>
          <w:highlight w:val="yellow"/>
        </w:rPr>
        <w:t>, coded values</w:t>
      </w:r>
      <w:r w:rsidR="00656D6D" w:rsidRPr="00D7591C">
        <w:rPr>
          <w:highlight w:val="yellow"/>
        </w:rPr>
        <w:t>…).</w:t>
      </w:r>
      <w:r w:rsidR="000E5F5F">
        <w:t xml:space="preserve"> </w:t>
      </w:r>
      <w:r w:rsidR="000E5F5F" w:rsidRPr="000E5F5F">
        <w:rPr>
          <w:color w:val="0070C0"/>
        </w:rPr>
        <w:t>Inpatient room names</w:t>
      </w:r>
    </w:p>
    <w:p w14:paraId="3FE60AD6" w14:textId="07F09D5F" w:rsidR="00656D6D" w:rsidRPr="000E5F5F" w:rsidRDefault="00B95D42" w:rsidP="4D408B4C">
      <w:pPr>
        <w:pStyle w:val="ListParagraph"/>
        <w:numPr>
          <w:ilvl w:val="1"/>
          <w:numId w:val="1"/>
        </w:numPr>
        <w:rPr>
          <w:color w:val="0070C0"/>
        </w:rPr>
      </w:pPr>
      <w:r w:rsidRPr="00D7591C">
        <w:rPr>
          <w:highlight w:val="yellow"/>
        </w:rPr>
        <w:t>Can these configuration changes be made by Intermountain resources, or will the vendor be required to make the changes?</w:t>
      </w:r>
      <w:r w:rsidR="1A35361A" w:rsidRPr="00D7591C">
        <w:rPr>
          <w:highlight w:val="yellow"/>
        </w:rPr>
        <w:t xml:space="preserve"> </w:t>
      </w:r>
      <w:r w:rsidR="000E5F5F" w:rsidRPr="000E5F5F">
        <w:rPr>
          <w:color w:val="0070C0"/>
        </w:rPr>
        <w:t xml:space="preserve">Typically, the PeriGen resource will configure the system with the required input.  Intermountain resources will be trained to make </w:t>
      </w:r>
      <w:r w:rsidR="000E5F5F">
        <w:rPr>
          <w:color w:val="0070C0"/>
        </w:rPr>
        <w:t xml:space="preserve">configuration </w:t>
      </w:r>
      <w:r w:rsidR="000E5F5F" w:rsidRPr="000E5F5F">
        <w:rPr>
          <w:color w:val="0070C0"/>
        </w:rPr>
        <w:t>changes if they desire to make those changes.</w:t>
      </w:r>
      <w:r w:rsidR="000E5F5F">
        <w:rPr>
          <w:color w:val="0070C0"/>
        </w:rPr>
        <w:t xml:space="preserve">  </w:t>
      </w:r>
      <w:proofErr w:type="spellStart"/>
      <w:r w:rsidR="000E5F5F">
        <w:rPr>
          <w:color w:val="0070C0"/>
        </w:rPr>
        <w:t>PeriGen’s</w:t>
      </w:r>
      <w:proofErr w:type="spellEnd"/>
      <w:r w:rsidR="000E5F5F">
        <w:rPr>
          <w:color w:val="0070C0"/>
        </w:rPr>
        <w:t xml:space="preserve"> Technical Support team can execute those changes as well if ever needed.</w:t>
      </w:r>
    </w:p>
    <w:p w14:paraId="2E67C3F1" w14:textId="052A35EE" w:rsidR="00756975" w:rsidRDefault="005D62D3" w:rsidP="4D408B4C">
      <w:pPr>
        <w:pStyle w:val="ListParagraph"/>
        <w:numPr>
          <w:ilvl w:val="0"/>
          <w:numId w:val="1"/>
        </w:numPr>
      </w:pPr>
      <w:r w:rsidRPr="4D408B4C">
        <w:t>Do we</w:t>
      </w:r>
      <w:r w:rsidR="00651D64" w:rsidRPr="4D408B4C">
        <w:t xml:space="preserve"> currently</w:t>
      </w:r>
      <w:r w:rsidRPr="4D408B4C">
        <w:t xml:space="preserve"> have a</w:t>
      </w:r>
      <w:r w:rsidR="00651D64" w:rsidRPr="4D408B4C">
        <w:t xml:space="preserve"> 3</w:t>
      </w:r>
      <w:r w:rsidR="00651D64" w:rsidRPr="4D408B4C">
        <w:rPr>
          <w:vertAlign w:val="superscript"/>
        </w:rPr>
        <w:t>rd</w:t>
      </w:r>
      <w:r w:rsidR="00651D64" w:rsidRPr="4D408B4C">
        <w:t xml:space="preserve"> party </w:t>
      </w:r>
      <w:r w:rsidR="006875C4" w:rsidRPr="4D408B4C">
        <w:t xml:space="preserve">application </w:t>
      </w:r>
      <w:r w:rsidRPr="4D408B4C">
        <w:t>test environment for the current EMR integration</w:t>
      </w:r>
      <w:r w:rsidR="00656D6D" w:rsidRPr="4D408B4C">
        <w:t>?</w:t>
      </w:r>
      <w:r w:rsidR="00756975" w:rsidRPr="4D408B4C">
        <w:t xml:space="preserve"> </w:t>
      </w:r>
      <w:r w:rsidR="36069E54" w:rsidRPr="4D408B4C">
        <w:rPr>
          <w:rFonts w:ascii="Calibri" w:eastAsia="Calibri" w:hAnsi="Calibri" w:cs="Calibri"/>
          <w:color w:val="FF0000"/>
        </w:rPr>
        <w:t>Yes. We have a Montana Test and Colorado test environment.</w:t>
      </w:r>
    </w:p>
    <w:p w14:paraId="6DCE7C0B" w14:textId="317A9FD6" w:rsidR="00112F59" w:rsidRDefault="00112F59" w:rsidP="4D408B4C">
      <w:pPr>
        <w:pStyle w:val="ListParagraph"/>
        <w:numPr>
          <w:ilvl w:val="0"/>
          <w:numId w:val="1"/>
        </w:numPr>
      </w:pPr>
      <w:r w:rsidRPr="4D408B4C">
        <w:t>Will you need a new test environment?</w:t>
      </w:r>
      <w:r w:rsidR="5D300E86" w:rsidRPr="4D408B4C">
        <w:t xml:space="preserve"> </w:t>
      </w:r>
      <w:r w:rsidR="5D300E86" w:rsidRPr="4D408B4C">
        <w:rPr>
          <w:color w:val="FF0000"/>
        </w:rPr>
        <w:t>Yes. We will need a Test environment for any new</w:t>
      </w:r>
      <w:r w:rsidR="5D300E86" w:rsidRPr="4D408B4C">
        <w:t xml:space="preserve"> </w:t>
      </w:r>
      <w:r w:rsidR="5D300E86" w:rsidRPr="4D408B4C">
        <w:rPr>
          <w:color w:val="FF0000"/>
        </w:rPr>
        <w:t>servers that need to be set up</w:t>
      </w:r>
      <w:r w:rsidR="0420ACD1" w:rsidRPr="4D408B4C">
        <w:rPr>
          <w:color w:val="FF0000"/>
        </w:rPr>
        <w:t>.</w:t>
      </w:r>
    </w:p>
    <w:p w14:paraId="2C568276" w14:textId="53422824" w:rsidR="00112F59" w:rsidRDefault="00112F59" w:rsidP="4D408B4C">
      <w:pPr>
        <w:pStyle w:val="ListParagraph"/>
        <w:numPr>
          <w:ilvl w:val="0"/>
          <w:numId w:val="1"/>
        </w:numPr>
      </w:pPr>
      <w:r w:rsidRPr="4D408B4C">
        <w:t>Will the new test environment have patient data in it?</w:t>
      </w:r>
      <w:r w:rsidR="3327C885" w:rsidRPr="4D408B4C">
        <w:t xml:space="preserve"> </w:t>
      </w:r>
      <w:r w:rsidR="3327C885" w:rsidRPr="4D408B4C">
        <w:rPr>
          <w:color w:val="FF0000"/>
        </w:rPr>
        <w:t>Only test patient data</w:t>
      </w:r>
    </w:p>
    <w:p w14:paraId="38BDE696" w14:textId="7BBAA1E6" w:rsidR="00DB0188" w:rsidRDefault="00DB0188" w:rsidP="4D408B4C">
      <w:pPr>
        <w:pStyle w:val="ListParagraph"/>
        <w:numPr>
          <w:ilvl w:val="0"/>
          <w:numId w:val="1"/>
        </w:numPr>
      </w:pPr>
      <w:r w:rsidRPr="4D408B4C">
        <w:t>Will</w:t>
      </w:r>
      <w:r w:rsidR="007E1D32" w:rsidRPr="4D408B4C">
        <w:t xml:space="preserve"> interface functional</w:t>
      </w:r>
      <w:r w:rsidRPr="4D408B4C">
        <w:t xml:space="preserve"> testing require vendor engagement?</w:t>
      </w:r>
      <w:r w:rsidR="7B3CAA69" w:rsidRPr="4D408B4C">
        <w:t xml:space="preserve"> </w:t>
      </w:r>
      <w:r w:rsidR="7B3CAA69" w:rsidRPr="4D408B4C">
        <w:rPr>
          <w:color w:val="FF0000"/>
        </w:rPr>
        <w:t>Yes</w:t>
      </w:r>
    </w:p>
    <w:p w14:paraId="1B5A13B3" w14:textId="5C3D5B77" w:rsidR="00656D6D" w:rsidRDefault="00656D6D" w:rsidP="4D408B4C">
      <w:pPr>
        <w:pStyle w:val="ListParagraph"/>
        <w:numPr>
          <w:ilvl w:val="0"/>
          <w:numId w:val="1"/>
        </w:numPr>
        <w:rPr>
          <w:b/>
          <w:bCs/>
        </w:rPr>
      </w:pPr>
      <w:r w:rsidRPr="4D408B4C">
        <w:t xml:space="preserve">Is patient information/demographics </w:t>
      </w:r>
      <w:r w:rsidR="004F7745" w:rsidRPr="4D408B4C">
        <w:t>stored</w:t>
      </w:r>
      <w:r w:rsidRPr="4D408B4C">
        <w:t xml:space="preserve"> in the </w:t>
      </w:r>
      <w:r w:rsidR="004F7745" w:rsidRPr="4D408B4C">
        <w:t>3</w:t>
      </w:r>
      <w:r w:rsidR="004F7745" w:rsidRPr="4D408B4C">
        <w:rPr>
          <w:vertAlign w:val="superscript"/>
        </w:rPr>
        <w:t>rd</w:t>
      </w:r>
      <w:r w:rsidR="004F7745" w:rsidRPr="4D408B4C">
        <w:t xml:space="preserve"> party </w:t>
      </w:r>
      <w:r w:rsidRPr="4D408B4C">
        <w:t>application?</w:t>
      </w:r>
      <w:r w:rsidR="1169C51D" w:rsidRPr="4D408B4C">
        <w:t xml:space="preserve"> </w:t>
      </w:r>
      <w:r w:rsidR="1169C51D" w:rsidRPr="4D408B4C">
        <w:rPr>
          <w:color w:val="FF0000"/>
        </w:rPr>
        <w:t>Yes (Pt name, DOB, MRN, CSN)</w:t>
      </w:r>
    </w:p>
    <w:p w14:paraId="5789D3C8" w14:textId="090835FD" w:rsidR="00495220" w:rsidRPr="00D7591C" w:rsidRDefault="00495220" w:rsidP="4D408B4C">
      <w:pPr>
        <w:pStyle w:val="ListParagraph"/>
        <w:numPr>
          <w:ilvl w:val="1"/>
          <w:numId w:val="1"/>
        </w:numPr>
        <w:rPr>
          <w:highlight w:val="yellow"/>
        </w:rPr>
      </w:pPr>
      <w:r w:rsidRPr="00D7591C">
        <w:rPr>
          <w:highlight w:val="yellow"/>
        </w:rPr>
        <w:t xml:space="preserve">If you know, since patient MRNs are </w:t>
      </w:r>
      <w:proofErr w:type="gramStart"/>
      <w:r w:rsidRPr="00D7591C">
        <w:rPr>
          <w:highlight w:val="yellow"/>
        </w:rPr>
        <w:t>changes</w:t>
      </w:r>
      <w:proofErr w:type="gramEnd"/>
      <w:r w:rsidRPr="00D7591C">
        <w:rPr>
          <w:highlight w:val="yellow"/>
        </w:rPr>
        <w:t>, will the 3</w:t>
      </w:r>
      <w:r w:rsidRPr="00D7591C">
        <w:rPr>
          <w:highlight w:val="yellow"/>
          <w:vertAlign w:val="superscript"/>
        </w:rPr>
        <w:t>rd</w:t>
      </w:r>
      <w:r w:rsidRPr="00D7591C">
        <w:rPr>
          <w:highlight w:val="yellow"/>
        </w:rPr>
        <w:t xml:space="preserve"> party application patient records needs to be changed to reflect the new values?</w:t>
      </w:r>
      <w:r w:rsidR="0B8760DB" w:rsidRPr="00D7591C">
        <w:rPr>
          <w:highlight w:val="yellow"/>
        </w:rPr>
        <w:t xml:space="preserve"> </w:t>
      </w:r>
    </w:p>
    <w:p w14:paraId="098E608A" w14:textId="1A251954" w:rsidR="00A32D78" w:rsidRPr="00D7591C" w:rsidRDefault="00947CFC" w:rsidP="4D408B4C">
      <w:pPr>
        <w:pStyle w:val="ListParagraph"/>
        <w:numPr>
          <w:ilvl w:val="0"/>
          <w:numId w:val="1"/>
        </w:numPr>
        <w:rPr>
          <w:highlight w:val="yellow"/>
        </w:rPr>
      </w:pPr>
      <w:r w:rsidRPr="00D7591C">
        <w:rPr>
          <w:highlight w:val="yellow"/>
        </w:rPr>
        <w:t>Does the 3</w:t>
      </w:r>
      <w:r w:rsidRPr="00D7591C">
        <w:rPr>
          <w:highlight w:val="yellow"/>
          <w:vertAlign w:val="superscript"/>
        </w:rPr>
        <w:t>rd</w:t>
      </w:r>
      <w:r w:rsidRPr="00D7591C">
        <w:rPr>
          <w:highlight w:val="yellow"/>
        </w:rPr>
        <w:t xml:space="preserve"> party application support Single Sign-On?</w:t>
      </w:r>
      <w:r w:rsidR="64E205B9" w:rsidRPr="008F2C46">
        <w:rPr>
          <w:color w:val="0070C0"/>
        </w:rPr>
        <w:t xml:space="preserve"> </w:t>
      </w:r>
      <w:r w:rsidR="00F54CD8" w:rsidRPr="008F2C46">
        <w:rPr>
          <w:color w:val="0070C0"/>
        </w:rPr>
        <w:t xml:space="preserve">Yes, </w:t>
      </w:r>
      <w:proofErr w:type="gramStart"/>
      <w:r w:rsidR="00F54CD8" w:rsidRPr="008F2C46">
        <w:rPr>
          <w:color w:val="0070C0"/>
        </w:rPr>
        <w:t>There</w:t>
      </w:r>
      <w:proofErr w:type="gramEnd"/>
      <w:r w:rsidR="00F54CD8" w:rsidRPr="008F2C46">
        <w:rPr>
          <w:color w:val="0070C0"/>
        </w:rPr>
        <w:t xml:space="preserve"> is a SSO Launch capability from with</w:t>
      </w:r>
      <w:r w:rsidR="008F2C46">
        <w:rPr>
          <w:color w:val="0070C0"/>
        </w:rPr>
        <w:t>in</w:t>
      </w:r>
      <w:r w:rsidR="00F54CD8" w:rsidRPr="008F2C46">
        <w:rPr>
          <w:color w:val="0070C0"/>
        </w:rPr>
        <w:t xml:space="preserve"> Epic to launch the tracing withing </w:t>
      </w:r>
      <w:proofErr w:type="spellStart"/>
      <w:r w:rsidR="00F54CD8" w:rsidRPr="008F2C46">
        <w:rPr>
          <w:color w:val="0070C0"/>
        </w:rPr>
        <w:t>PeriWatch</w:t>
      </w:r>
      <w:proofErr w:type="spellEnd"/>
      <w:r w:rsidR="00F54CD8" w:rsidRPr="008F2C46">
        <w:rPr>
          <w:color w:val="0070C0"/>
        </w:rPr>
        <w:t xml:space="preserve">. </w:t>
      </w:r>
    </w:p>
    <w:p w14:paraId="36D3E1A2" w14:textId="05606C10" w:rsidR="00A32D78" w:rsidRPr="001C5853" w:rsidRDefault="00A32D78" w:rsidP="00A32D78">
      <w:pPr>
        <w:rPr>
          <w:b/>
          <w:bCs/>
        </w:rPr>
      </w:pPr>
      <w:r w:rsidRPr="001C5853">
        <w:rPr>
          <w:b/>
          <w:bCs/>
        </w:rPr>
        <w:t>Privacy questions for Category Managers</w:t>
      </w:r>
      <w:r w:rsidR="001C5853" w:rsidRPr="001C5853">
        <w:rPr>
          <w:b/>
          <w:bCs/>
        </w:rPr>
        <w:t xml:space="preserve"> (SCO)</w:t>
      </w:r>
      <w:r w:rsidRPr="001C5853">
        <w:rPr>
          <w:b/>
          <w:bCs/>
        </w:rPr>
        <w:t xml:space="preserve"> to ask the 3</w:t>
      </w:r>
      <w:r w:rsidRPr="001C5853">
        <w:rPr>
          <w:b/>
          <w:bCs/>
          <w:vertAlign w:val="superscript"/>
        </w:rPr>
        <w:t>rd</w:t>
      </w:r>
      <w:r w:rsidRPr="001C5853">
        <w:rPr>
          <w:b/>
          <w:bCs/>
        </w:rPr>
        <w:t xml:space="preserve"> party application vendor:</w:t>
      </w:r>
    </w:p>
    <w:p w14:paraId="1941B5A2" w14:textId="5BC4ABC9" w:rsidR="00A32D78" w:rsidRPr="001022A8" w:rsidRDefault="00A32D78" w:rsidP="00A32D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highlight w:val="yellow"/>
        </w:rPr>
      </w:pPr>
      <w:r w:rsidRPr="001022A8">
        <w:rPr>
          <w:rFonts w:eastAsia="Times New Roman" w:cstheme="minorHAnsi"/>
          <w:highlight w:val="yellow"/>
        </w:rPr>
        <w:t xml:space="preserve">Is any data shared with or accessed by the other party (who is the other party) during the term of the Agreement? </w:t>
      </w:r>
      <w:r w:rsidR="00881558">
        <w:rPr>
          <w:rFonts w:eastAsia="Times New Roman" w:cstheme="minorHAnsi"/>
          <w:color w:val="0070C0"/>
        </w:rPr>
        <w:t>No, there is no data sharing agreement between the parties.</w:t>
      </w:r>
    </w:p>
    <w:p w14:paraId="08E1BE2E" w14:textId="0FCEEF37" w:rsidR="00A32D78" w:rsidRPr="001022A8" w:rsidRDefault="00A32D78" w:rsidP="00A32D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highlight w:val="yellow"/>
        </w:rPr>
      </w:pPr>
      <w:r w:rsidRPr="001022A8">
        <w:rPr>
          <w:rFonts w:eastAsia="Times New Roman" w:cstheme="minorHAnsi"/>
          <w:highlight w:val="yellow"/>
        </w:rPr>
        <w:t>What data (PHI, PII, PCI, what data elements)?</w:t>
      </w:r>
    </w:p>
    <w:p w14:paraId="57499246" w14:textId="4046C5CD" w:rsidR="00A32D78" w:rsidRPr="001022A8" w:rsidRDefault="00A32D78" w:rsidP="00A32D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highlight w:val="yellow"/>
        </w:rPr>
      </w:pPr>
      <w:r w:rsidRPr="001022A8">
        <w:rPr>
          <w:rFonts w:eastAsia="Times New Roman" w:cstheme="minorHAnsi"/>
          <w:highlight w:val="yellow"/>
        </w:rPr>
        <w:t>How many distinct patient records are involved/exposed to the other party?</w:t>
      </w:r>
    </w:p>
    <w:p w14:paraId="3C7D5DAC" w14:textId="3A394ACA" w:rsidR="00A32D78" w:rsidRPr="001022A8" w:rsidRDefault="00A32D78" w:rsidP="00A32D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highlight w:val="yellow"/>
        </w:rPr>
      </w:pPr>
      <w:r w:rsidRPr="001022A8">
        <w:rPr>
          <w:rFonts w:eastAsia="Times New Roman" w:cstheme="minorHAnsi"/>
          <w:highlight w:val="yellow"/>
        </w:rPr>
        <w:lastRenderedPageBreak/>
        <w:t>How is it shared (method of transmission)/accessed?</w:t>
      </w:r>
      <w:r w:rsidR="006E2F4C">
        <w:rPr>
          <w:rFonts w:eastAsia="Times New Roman" w:cstheme="minorHAnsi"/>
          <w:highlight w:val="yellow"/>
        </w:rPr>
        <w:t xml:space="preserve"> </w:t>
      </w:r>
    </w:p>
    <w:p w14:paraId="307F6BF2" w14:textId="77777777" w:rsidR="00A32D78" w:rsidRPr="001022A8" w:rsidRDefault="00A32D78" w:rsidP="00A32D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highlight w:val="yellow"/>
        </w:rPr>
      </w:pPr>
      <w:r w:rsidRPr="001022A8">
        <w:rPr>
          <w:rFonts w:eastAsia="Times New Roman" w:cstheme="minorHAnsi"/>
          <w:highlight w:val="yellow"/>
        </w:rPr>
        <w:t xml:space="preserve">Has </w:t>
      </w:r>
      <w:proofErr w:type="spellStart"/>
      <w:r w:rsidRPr="001022A8">
        <w:rPr>
          <w:rFonts w:eastAsia="Times New Roman" w:cstheme="minorHAnsi"/>
          <w:highlight w:val="yellow"/>
        </w:rPr>
        <w:t>CyberSecurity</w:t>
      </w:r>
      <w:proofErr w:type="spellEnd"/>
      <w:r w:rsidRPr="001022A8">
        <w:rPr>
          <w:rFonts w:eastAsia="Times New Roman" w:cstheme="minorHAnsi"/>
          <w:highlight w:val="yellow"/>
        </w:rPr>
        <w:t xml:space="preserve"> reviewed? If so, please indicate </w:t>
      </w:r>
      <w:proofErr w:type="spellStart"/>
      <w:proofErr w:type="gramStart"/>
      <w:r w:rsidRPr="001022A8">
        <w:rPr>
          <w:rFonts w:eastAsia="Times New Roman" w:cstheme="minorHAnsi"/>
          <w:highlight w:val="yellow"/>
        </w:rPr>
        <w:t>Censinet</w:t>
      </w:r>
      <w:proofErr w:type="spellEnd"/>
      <w:proofErr w:type="gramEnd"/>
    </w:p>
    <w:p w14:paraId="4ED4AF66" w14:textId="77777777" w:rsidR="00A32D78" w:rsidRDefault="00A32D78" w:rsidP="00A32D78"/>
    <w:p w14:paraId="34023608" w14:textId="77777777" w:rsidR="00656D6D" w:rsidRDefault="00656D6D" w:rsidP="00656D6D"/>
    <w:sectPr w:rsidR="0065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4F3A15"/>
    <w:multiLevelType w:val="multilevel"/>
    <w:tmpl w:val="DEBA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02E01"/>
    <w:multiLevelType w:val="hybridMultilevel"/>
    <w:tmpl w:val="AFDE4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786277">
    <w:abstractNumId w:val="1"/>
  </w:num>
  <w:num w:numId="2" w16cid:durableId="142333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10"/>
    <w:rsid w:val="00050AA5"/>
    <w:rsid w:val="00053CD3"/>
    <w:rsid w:val="000E5F5F"/>
    <w:rsid w:val="000E67DF"/>
    <w:rsid w:val="001022A8"/>
    <w:rsid w:val="00112F59"/>
    <w:rsid w:val="00122710"/>
    <w:rsid w:val="00131A02"/>
    <w:rsid w:val="00133C79"/>
    <w:rsid w:val="001C5853"/>
    <w:rsid w:val="00225539"/>
    <w:rsid w:val="002563B4"/>
    <w:rsid w:val="002610A0"/>
    <w:rsid w:val="002C22BA"/>
    <w:rsid w:val="0031554A"/>
    <w:rsid w:val="00375FEC"/>
    <w:rsid w:val="003D1A1D"/>
    <w:rsid w:val="00462D0E"/>
    <w:rsid w:val="00463C78"/>
    <w:rsid w:val="00465D20"/>
    <w:rsid w:val="00495220"/>
    <w:rsid w:val="004C2C8E"/>
    <w:rsid w:val="004F7745"/>
    <w:rsid w:val="005D62D3"/>
    <w:rsid w:val="005E3AFC"/>
    <w:rsid w:val="0060200A"/>
    <w:rsid w:val="00651D64"/>
    <w:rsid w:val="00656D6D"/>
    <w:rsid w:val="006875C4"/>
    <w:rsid w:val="006E2F4C"/>
    <w:rsid w:val="00756975"/>
    <w:rsid w:val="00782F33"/>
    <w:rsid w:val="007A2011"/>
    <w:rsid w:val="007E1D32"/>
    <w:rsid w:val="008542D3"/>
    <w:rsid w:val="00881558"/>
    <w:rsid w:val="0089128B"/>
    <w:rsid w:val="008F2C46"/>
    <w:rsid w:val="00947CFC"/>
    <w:rsid w:val="00992807"/>
    <w:rsid w:val="009B31CC"/>
    <w:rsid w:val="009D0A06"/>
    <w:rsid w:val="009D47B7"/>
    <w:rsid w:val="00A32D78"/>
    <w:rsid w:val="00AC13D7"/>
    <w:rsid w:val="00B16F8E"/>
    <w:rsid w:val="00B73D9E"/>
    <w:rsid w:val="00B80120"/>
    <w:rsid w:val="00B95D42"/>
    <w:rsid w:val="00C54D90"/>
    <w:rsid w:val="00D02B29"/>
    <w:rsid w:val="00D061FF"/>
    <w:rsid w:val="00D55433"/>
    <w:rsid w:val="00D7591C"/>
    <w:rsid w:val="00DB0188"/>
    <w:rsid w:val="00DD3CF4"/>
    <w:rsid w:val="00E300C9"/>
    <w:rsid w:val="00E87355"/>
    <w:rsid w:val="00EA4B4C"/>
    <w:rsid w:val="00EE1EFF"/>
    <w:rsid w:val="00F15AD4"/>
    <w:rsid w:val="00F263D6"/>
    <w:rsid w:val="00F54CD8"/>
    <w:rsid w:val="00FC63FE"/>
    <w:rsid w:val="0420ACD1"/>
    <w:rsid w:val="0623B7CA"/>
    <w:rsid w:val="07BF882B"/>
    <w:rsid w:val="0B8760DB"/>
    <w:rsid w:val="1169C51D"/>
    <w:rsid w:val="128DDDE9"/>
    <w:rsid w:val="13A40F36"/>
    <w:rsid w:val="18E3F710"/>
    <w:rsid w:val="1A35361A"/>
    <w:rsid w:val="1C1A043B"/>
    <w:rsid w:val="1E33B2A2"/>
    <w:rsid w:val="27117197"/>
    <w:rsid w:val="2869A232"/>
    <w:rsid w:val="29020860"/>
    <w:rsid w:val="2E1CC717"/>
    <w:rsid w:val="321F009B"/>
    <w:rsid w:val="3327C885"/>
    <w:rsid w:val="36069E54"/>
    <w:rsid w:val="38CB5348"/>
    <w:rsid w:val="39E31F80"/>
    <w:rsid w:val="3E9D6846"/>
    <w:rsid w:val="3FF95011"/>
    <w:rsid w:val="404825FF"/>
    <w:rsid w:val="40C654E1"/>
    <w:rsid w:val="42D3CB1C"/>
    <w:rsid w:val="4590ADF3"/>
    <w:rsid w:val="486D1A29"/>
    <w:rsid w:val="4CD4428F"/>
    <w:rsid w:val="4D408B4C"/>
    <w:rsid w:val="50769877"/>
    <w:rsid w:val="51282702"/>
    <w:rsid w:val="58B622A2"/>
    <w:rsid w:val="5D300E86"/>
    <w:rsid w:val="5D7994FE"/>
    <w:rsid w:val="6400A7B6"/>
    <w:rsid w:val="64E205B9"/>
    <w:rsid w:val="65508624"/>
    <w:rsid w:val="6A127F67"/>
    <w:rsid w:val="70F1F92C"/>
    <w:rsid w:val="7186FBBE"/>
    <w:rsid w:val="722D7595"/>
    <w:rsid w:val="795015A9"/>
    <w:rsid w:val="79907A0C"/>
    <w:rsid w:val="7B3CAA69"/>
    <w:rsid w:val="7CC81ACE"/>
    <w:rsid w:val="7F369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F4DC"/>
  <w15:chartTrackingRefBased/>
  <w15:docId w15:val="{0EA3E39D-0F2D-4BA9-A23D-5C49A5D8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7D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82F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2F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2F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F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2F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A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A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7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  <SharedWithUsers xmlns="7cc12636-eeb3-4ff6-886f-4dcac8dddb7e">
      <UserInfo>
        <DisplayName/>
        <AccountId xsi:nil="true"/>
        <AccountType/>
      </UserInfo>
    </SharedWithUsers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A9A35B7D-1896-40F9-945F-750FC2D84135}"/>
</file>

<file path=customXml/itemProps2.xml><?xml version="1.0" encoding="utf-8"?>
<ds:datastoreItem xmlns:ds="http://schemas.openxmlformats.org/officeDocument/2006/customXml" ds:itemID="{05C19A47-1BDA-448B-8107-4F147C40D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2CC68-9710-4939-96AB-1F962D9BA69D}">
  <ds:schemaRefs>
    <ds:schemaRef ds:uri="http://schemas.microsoft.com/office/2006/metadata/properties"/>
    <ds:schemaRef ds:uri="http://schemas.microsoft.com/office/infopath/2007/PartnerControls"/>
    <ds:schemaRef ds:uri="dfec5cc2-7bcc-4009-8528-a7f00e9babe7"/>
    <ds:schemaRef ds:uri="b096e735-39fe-4a4d-b349-06460d38295f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  <clbl:label id="{a79016de-bdd0-4e47-91f4-79416ab912ad}" enabled="0" method="" siteId="{a79016de-bdd0-4e47-91f4-79416ab912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Intermountain Healthcare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Melville</dc:creator>
  <cp:keywords/>
  <dc:description/>
  <cp:lastModifiedBy>Andrew Krieman</cp:lastModifiedBy>
  <cp:revision>2</cp:revision>
  <dcterms:created xsi:type="dcterms:W3CDTF">2024-04-11T11:24:00Z</dcterms:created>
  <dcterms:modified xsi:type="dcterms:W3CDTF">2024-04-11T11:24:00Z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</Properties>
</file>